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C16DB" w14:textId="77777777" w:rsidR="00E76EF1" w:rsidRPr="00E8525F" w:rsidRDefault="00E76EF1" w:rsidP="00FC09DF">
      <w:pPr>
        <w:kinsoku w:val="0"/>
        <w:overflowPunct w:val="0"/>
        <w:autoSpaceDE w:val="0"/>
        <w:autoSpaceDN w:val="0"/>
        <w:snapToGrid w:val="0"/>
        <w:spacing w:line="300" w:lineRule="atLeast"/>
        <w:jc w:val="center"/>
        <w:rPr>
          <w:rFonts w:ascii="標楷體" w:eastAsia="標楷體" w:hAnsi="標楷體"/>
          <w:b/>
          <w:color w:val="000000" w:themeColor="text1"/>
          <w:sz w:val="96"/>
          <w:szCs w:val="96"/>
        </w:rPr>
      </w:pPr>
      <w:r w:rsidRPr="00E8525F">
        <w:rPr>
          <w:rFonts w:ascii="標楷體" w:eastAsia="標楷體" w:hAnsi="標楷體" w:hint="eastAsia"/>
          <w:b/>
          <w:color w:val="000000" w:themeColor="text1"/>
          <w:sz w:val="96"/>
          <w:szCs w:val="96"/>
        </w:rPr>
        <w:t>國立彰化師範大學</w:t>
      </w:r>
    </w:p>
    <w:p w14:paraId="16D59F96" w14:textId="77777777" w:rsidR="00E76EF1" w:rsidRPr="00E8525F" w:rsidRDefault="000616B9" w:rsidP="008850B9">
      <w:pPr>
        <w:kinsoku w:val="0"/>
        <w:overflowPunct w:val="0"/>
        <w:autoSpaceDE w:val="0"/>
        <w:autoSpaceDN w:val="0"/>
        <w:snapToGrid w:val="0"/>
        <w:spacing w:afterLines="100" w:after="360" w:line="300" w:lineRule="atLeast"/>
        <w:jc w:val="center"/>
        <w:rPr>
          <w:rFonts w:ascii="標楷體" w:eastAsia="標楷體" w:hAnsi="標楷體"/>
          <w:b/>
          <w:color w:val="000000" w:themeColor="text1"/>
          <w:sz w:val="64"/>
          <w:szCs w:val="64"/>
        </w:rPr>
      </w:pPr>
      <w:r w:rsidRPr="00E8525F">
        <w:rPr>
          <w:rFonts w:ascii="標楷體" w:eastAsia="標楷體" w:hAnsi="標楷體" w:hint="eastAsia"/>
          <w:b/>
          <w:color w:val="000000" w:themeColor="text1"/>
          <w:sz w:val="64"/>
          <w:szCs w:val="64"/>
        </w:rPr>
        <w:t>107</w:t>
      </w:r>
      <w:r w:rsidR="00E76EF1" w:rsidRPr="00E8525F">
        <w:rPr>
          <w:rFonts w:ascii="標楷體" w:eastAsia="標楷體" w:hAnsi="標楷體"/>
          <w:b/>
          <w:color w:val="000000" w:themeColor="text1"/>
          <w:sz w:val="64"/>
          <w:szCs w:val="64"/>
        </w:rPr>
        <w:t>學年度</w:t>
      </w:r>
    </w:p>
    <w:tbl>
      <w:tblPr>
        <w:tblW w:w="7764" w:type="dxa"/>
        <w:jc w:val="center"/>
        <w:tblLook w:val="04A0" w:firstRow="1" w:lastRow="0" w:firstColumn="1" w:lastColumn="0" w:noHBand="0" w:noVBand="1"/>
      </w:tblPr>
      <w:tblGrid>
        <w:gridCol w:w="2253"/>
        <w:gridCol w:w="5511"/>
      </w:tblGrid>
      <w:tr w:rsidR="008850B9" w:rsidRPr="00E8525F" w14:paraId="6BB63007" w14:textId="77777777" w:rsidTr="000A37D8">
        <w:trPr>
          <w:jc w:val="center"/>
        </w:trPr>
        <w:tc>
          <w:tcPr>
            <w:tcW w:w="2253" w:type="dxa"/>
            <w:shd w:val="clear" w:color="auto" w:fill="auto"/>
          </w:tcPr>
          <w:p w14:paraId="1C57F0AC" w14:textId="77777777" w:rsidR="008850B9" w:rsidRPr="00E8525F" w:rsidRDefault="008850B9" w:rsidP="00275870">
            <w:pPr>
              <w:kinsoku w:val="0"/>
              <w:overflowPunct w:val="0"/>
              <w:autoSpaceDE w:val="0"/>
              <w:autoSpaceDN w:val="0"/>
              <w:snapToGrid w:val="0"/>
              <w:spacing w:line="640" w:lineRule="exact"/>
              <w:jc w:val="center"/>
              <w:rPr>
                <w:rFonts w:ascii="標楷體" w:eastAsia="標楷體" w:hAnsi="標楷體"/>
                <w:b/>
                <w:color w:val="000000" w:themeColor="text1"/>
                <w:sz w:val="64"/>
                <w:szCs w:val="64"/>
              </w:rPr>
            </w:pPr>
            <w:r w:rsidRPr="00E8525F">
              <w:rPr>
                <w:rFonts w:ascii="標楷體" w:eastAsia="標楷體" w:hAnsi="標楷體"/>
                <w:b/>
                <w:color w:val="000000" w:themeColor="text1"/>
                <w:sz w:val="64"/>
                <w:szCs w:val="64"/>
              </w:rPr>
              <w:t>碩士班</w:t>
            </w:r>
          </w:p>
        </w:tc>
        <w:tc>
          <w:tcPr>
            <w:tcW w:w="5511" w:type="dxa"/>
            <w:vMerge w:val="restart"/>
            <w:shd w:val="clear" w:color="auto" w:fill="auto"/>
            <w:vAlign w:val="center"/>
          </w:tcPr>
          <w:p w14:paraId="74B8AC48" w14:textId="77777777" w:rsidR="008850B9" w:rsidRPr="00E8525F" w:rsidRDefault="008850B9" w:rsidP="000A37D8">
            <w:pPr>
              <w:kinsoku w:val="0"/>
              <w:overflowPunct w:val="0"/>
              <w:autoSpaceDE w:val="0"/>
              <w:autoSpaceDN w:val="0"/>
              <w:snapToGrid w:val="0"/>
              <w:spacing w:line="300" w:lineRule="atLeast"/>
              <w:jc w:val="both"/>
              <w:rPr>
                <w:rFonts w:ascii="標楷體" w:eastAsia="標楷體" w:hAnsi="標楷體"/>
                <w:b/>
                <w:color w:val="000000" w:themeColor="text1"/>
                <w:sz w:val="64"/>
                <w:szCs w:val="64"/>
              </w:rPr>
            </w:pPr>
            <w:r w:rsidRPr="00E8525F">
              <w:rPr>
                <w:rFonts w:ascii="標楷體" w:eastAsia="標楷體" w:hAnsi="標楷體" w:hint="eastAsia"/>
                <w:b/>
                <w:color w:val="000000" w:themeColor="text1"/>
                <w:sz w:val="64"/>
                <w:szCs w:val="64"/>
              </w:rPr>
              <w:t>推薦甄試</w:t>
            </w:r>
            <w:r w:rsidRPr="00E8525F">
              <w:rPr>
                <w:rFonts w:ascii="標楷體" w:eastAsia="標楷體" w:hAnsi="標楷體"/>
                <w:b/>
                <w:color w:val="000000" w:themeColor="text1"/>
                <w:sz w:val="64"/>
                <w:szCs w:val="64"/>
              </w:rPr>
              <w:t>招生簡章</w:t>
            </w:r>
          </w:p>
        </w:tc>
      </w:tr>
      <w:tr w:rsidR="008850B9" w:rsidRPr="00E8525F" w14:paraId="3CFC68BC" w14:textId="77777777" w:rsidTr="000A37D8">
        <w:trPr>
          <w:jc w:val="center"/>
        </w:trPr>
        <w:tc>
          <w:tcPr>
            <w:tcW w:w="2253" w:type="dxa"/>
            <w:shd w:val="clear" w:color="auto" w:fill="auto"/>
          </w:tcPr>
          <w:p w14:paraId="475D6FB5" w14:textId="77777777" w:rsidR="008850B9" w:rsidRPr="00E8525F" w:rsidRDefault="008850B9" w:rsidP="00275870">
            <w:pPr>
              <w:kinsoku w:val="0"/>
              <w:overflowPunct w:val="0"/>
              <w:autoSpaceDE w:val="0"/>
              <w:autoSpaceDN w:val="0"/>
              <w:snapToGrid w:val="0"/>
              <w:spacing w:line="640" w:lineRule="exact"/>
              <w:jc w:val="center"/>
              <w:rPr>
                <w:rFonts w:ascii="標楷體" w:eastAsia="標楷體" w:hAnsi="標楷體"/>
                <w:b/>
                <w:color w:val="000000" w:themeColor="text1"/>
                <w:sz w:val="64"/>
                <w:szCs w:val="64"/>
              </w:rPr>
            </w:pPr>
            <w:r w:rsidRPr="00E8525F">
              <w:rPr>
                <w:rFonts w:ascii="標楷體" w:eastAsia="標楷體" w:hAnsi="標楷體" w:hint="eastAsia"/>
                <w:b/>
                <w:color w:val="000000" w:themeColor="text1"/>
                <w:sz w:val="64"/>
                <w:szCs w:val="64"/>
              </w:rPr>
              <w:t>博士班</w:t>
            </w:r>
          </w:p>
        </w:tc>
        <w:tc>
          <w:tcPr>
            <w:tcW w:w="5511" w:type="dxa"/>
            <w:vMerge/>
            <w:shd w:val="clear" w:color="auto" w:fill="auto"/>
          </w:tcPr>
          <w:p w14:paraId="669353A2" w14:textId="77777777" w:rsidR="008850B9" w:rsidRPr="00E8525F" w:rsidRDefault="008850B9" w:rsidP="00275870">
            <w:pPr>
              <w:kinsoku w:val="0"/>
              <w:overflowPunct w:val="0"/>
              <w:autoSpaceDE w:val="0"/>
              <w:autoSpaceDN w:val="0"/>
              <w:snapToGrid w:val="0"/>
              <w:spacing w:line="300" w:lineRule="atLeast"/>
              <w:jc w:val="center"/>
              <w:rPr>
                <w:rFonts w:ascii="標楷體" w:eastAsia="標楷體" w:hAnsi="標楷體"/>
                <w:b/>
                <w:color w:val="000000" w:themeColor="text1"/>
                <w:sz w:val="64"/>
                <w:szCs w:val="64"/>
              </w:rPr>
            </w:pPr>
          </w:p>
        </w:tc>
      </w:tr>
    </w:tbl>
    <w:p w14:paraId="3A4AC9F1" w14:textId="2AF19455" w:rsidR="00E76EF1" w:rsidRPr="00E8525F" w:rsidRDefault="00E76EF1" w:rsidP="009F6098">
      <w:pPr>
        <w:kinsoku w:val="0"/>
        <w:overflowPunct w:val="0"/>
        <w:autoSpaceDE w:val="0"/>
        <w:autoSpaceDN w:val="0"/>
        <w:snapToGrid w:val="0"/>
        <w:spacing w:line="300" w:lineRule="atLeast"/>
        <w:jc w:val="center"/>
        <w:rPr>
          <w:rFonts w:ascii="標楷體" w:eastAsia="標楷體" w:hAnsi="標楷體"/>
          <w:b/>
          <w:color w:val="000000" w:themeColor="text1"/>
          <w:sz w:val="64"/>
          <w:szCs w:val="64"/>
          <w:lang w:eastAsia="zh-CN"/>
        </w:rPr>
      </w:pPr>
    </w:p>
    <w:p w14:paraId="6231EDA1" w14:textId="77777777" w:rsidR="00E76EF1" w:rsidRPr="00E8525F" w:rsidRDefault="00E76EF1" w:rsidP="00E3296F">
      <w:pPr>
        <w:kinsoku w:val="0"/>
        <w:overflowPunct w:val="0"/>
        <w:autoSpaceDE w:val="0"/>
        <w:autoSpaceDN w:val="0"/>
        <w:snapToGrid w:val="0"/>
        <w:jc w:val="center"/>
        <w:rPr>
          <w:rFonts w:ascii="標楷體" w:eastAsia="標楷體" w:hAnsi="標楷體"/>
          <w:b/>
          <w:color w:val="000000" w:themeColor="text1"/>
          <w:sz w:val="40"/>
          <w:szCs w:val="40"/>
        </w:rPr>
      </w:pPr>
    </w:p>
    <w:p w14:paraId="3076137A" w14:textId="77777777" w:rsidR="00E76EF1" w:rsidRPr="00E8525F" w:rsidRDefault="006D2EED" w:rsidP="00FC09DF">
      <w:pPr>
        <w:kinsoku w:val="0"/>
        <w:overflowPunct w:val="0"/>
        <w:autoSpaceDE w:val="0"/>
        <w:autoSpaceDN w:val="0"/>
        <w:snapToGrid w:val="0"/>
        <w:spacing w:line="300" w:lineRule="atLeast"/>
        <w:jc w:val="center"/>
        <w:rPr>
          <w:rFonts w:eastAsia="華康粗黑體"/>
          <w:b/>
          <w:color w:val="000000" w:themeColor="text1"/>
          <w:sz w:val="64"/>
          <w:szCs w:val="64"/>
        </w:rPr>
      </w:pPr>
      <w:r w:rsidRPr="00E8525F">
        <w:rPr>
          <w:rFonts w:eastAsia="華康粗黑體"/>
          <w:b/>
          <w:noProof/>
          <w:color w:val="000000" w:themeColor="text1"/>
          <w:sz w:val="64"/>
          <w:szCs w:val="64"/>
        </w:rPr>
        <mc:AlternateContent>
          <mc:Choice Requires="wps">
            <w:drawing>
              <wp:anchor distT="0" distB="0" distL="114300" distR="114300" simplePos="0" relativeHeight="251642368" behindDoc="0" locked="0" layoutInCell="1" allowOverlap="1" wp14:anchorId="3B05CA21" wp14:editId="68282C8D">
                <wp:simplePos x="0" y="0"/>
                <wp:positionH relativeFrom="column">
                  <wp:posOffset>-267335</wp:posOffset>
                </wp:positionH>
                <wp:positionV relativeFrom="paragraph">
                  <wp:posOffset>102870</wp:posOffset>
                </wp:positionV>
                <wp:extent cx="6359525" cy="2241550"/>
                <wp:effectExtent l="46990" t="45720" r="41910" b="46355"/>
                <wp:wrapNone/>
                <wp:docPr id="50"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525" cy="2241550"/>
                        </a:xfrm>
                        <a:prstGeom prst="rect">
                          <a:avLst/>
                        </a:prstGeom>
                        <a:solidFill>
                          <a:srgbClr val="FFFFFF"/>
                        </a:solidFill>
                        <a:ln w="76200" cmpd="tri">
                          <a:solidFill>
                            <a:srgbClr val="000000"/>
                          </a:solidFill>
                          <a:miter lim="800000"/>
                          <a:headEnd/>
                          <a:tailEnd/>
                        </a:ln>
                      </wps:spPr>
                      <wps:txbx>
                        <w:txbxContent>
                          <w:p w14:paraId="5E911436" w14:textId="77777777" w:rsidR="00105449" w:rsidRPr="00F60186" w:rsidRDefault="00105449" w:rsidP="00CF7395">
                            <w:pPr>
                              <w:kinsoku w:val="0"/>
                              <w:overflowPunct w:val="0"/>
                              <w:autoSpaceDE w:val="0"/>
                              <w:autoSpaceDN w:val="0"/>
                              <w:snapToGrid w:val="0"/>
                              <w:spacing w:line="240" w:lineRule="atLeast"/>
                              <w:rPr>
                                <w:rFonts w:ascii="標楷體" w:eastAsia="標楷體" w:hAnsi="標楷體"/>
                                <w:b/>
                                <w:sz w:val="36"/>
                                <w:szCs w:val="36"/>
                              </w:rPr>
                            </w:pPr>
                            <w:r w:rsidRPr="00F60186">
                              <w:rPr>
                                <w:rFonts w:ascii="標楷體" w:eastAsia="標楷體" w:hAnsi="標楷體" w:hint="eastAsia"/>
                                <w:b/>
                                <w:sz w:val="36"/>
                                <w:szCs w:val="36"/>
                              </w:rPr>
                              <w:t>※網路報名系統：</w:t>
                            </w:r>
                            <w:hyperlink r:id="rId9" w:history="1">
                              <w:r w:rsidRPr="00F60186">
                                <w:rPr>
                                  <w:rStyle w:val="a4"/>
                                  <w:rFonts w:ascii="標楷體" w:eastAsia="標楷體" w:hAnsi="標楷體"/>
                                  <w:b/>
                                  <w:sz w:val="36"/>
                                  <w:szCs w:val="36"/>
                                </w:rPr>
                                <w:t>http://</w:t>
                              </w:r>
                              <w:r w:rsidRPr="00F60186">
                                <w:rPr>
                                  <w:rStyle w:val="a4"/>
                                  <w:rFonts w:ascii="標楷體" w:eastAsia="標楷體" w:hAnsi="標楷體" w:hint="eastAsia"/>
                                  <w:b/>
                                  <w:sz w:val="36"/>
                                  <w:szCs w:val="36"/>
                                </w:rPr>
                                <w:t>aps</w:t>
                              </w:r>
                              <w:r w:rsidRPr="00F60186">
                                <w:rPr>
                                  <w:rStyle w:val="a4"/>
                                  <w:rFonts w:ascii="標楷體" w:eastAsia="標楷體" w:hAnsi="標楷體"/>
                                  <w:b/>
                                  <w:sz w:val="36"/>
                                  <w:szCs w:val="36"/>
                                </w:rPr>
                                <w:t>.ncue.edu.tw/exampg/</w:t>
                              </w:r>
                            </w:hyperlink>
                          </w:p>
                          <w:p w14:paraId="7EC14869" w14:textId="77777777" w:rsidR="00105449" w:rsidRPr="00CB2BAF" w:rsidRDefault="00105449" w:rsidP="001B7418">
                            <w:pPr>
                              <w:kinsoku w:val="0"/>
                              <w:overflowPunct w:val="0"/>
                              <w:autoSpaceDE w:val="0"/>
                              <w:autoSpaceDN w:val="0"/>
                              <w:snapToGrid w:val="0"/>
                              <w:spacing w:line="240" w:lineRule="atLeast"/>
                              <w:ind w:left="2191" w:hangingChars="608" w:hanging="2191"/>
                              <w:rPr>
                                <w:rFonts w:ascii="標楷體" w:eastAsia="標楷體" w:hAnsi="標楷體"/>
                                <w:b/>
                                <w:color w:val="000000" w:themeColor="text1"/>
                                <w:sz w:val="36"/>
                                <w:szCs w:val="36"/>
                                <w:highlight w:val="black"/>
                                <w:shd w:val="pct15" w:color="auto" w:fill="FFFFFF"/>
                              </w:rPr>
                            </w:pPr>
                            <w:r w:rsidRPr="00F60186">
                              <w:rPr>
                                <w:rFonts w:ascii="標楷體" w:eastAsia="標楷體" w:hAnsi="標楷體" w:hint="eastAsia"/>
                                <w:b/>
                                <w:sz w:val="36"/>
                                <w:szCs w:val="36"/>
                              </w:rPr>
                              <w:t>※報名流程：</w:t>
                            </w:r>
                            <w:r w:rsidRPr="008530D2">
                              <w:rPr>
                                <w:rFonts w:ascii="標楷體" w:eastAsia="標楷體" w:hAnsi="標楷體" w:hint="eastAsia"/>
                                <w:b/>
                                <w:color w:val="000000"/>
                                <w:sz w:val="36"/>
                                <w:szCs w:val="36"/>
                              </w:rPr>
                              <w:t>網路報名→取得繳費帳號→繳費→網路填寫報名</w:t>
                            </w:r>
                            <w:r w:rsidRPr="00CB2BAF">
                              <w:rPr>
                                <w:rFonts w:ascii="標楷體" w:eastAsia="標楷體" w:hAnsi="標楷體" w:hint="eastAsia"/>
                                <w:b/>
                                <w:color w:val="000000" w:themeColor="text1"/>
                                <w:sz w:val="36"/>
                                <w:szCs w:val="36"/>
                              </w:rPr>
                              <w:t>表→郵寄報名資料</w:t>
                            </w:r>
                          </w:p>
                          <w:p w14:paraId="5803DA75" w14:textId="4CA2750B" w:rsidR="00105449" w:rsidRPr="00DF4927" w:rsidRDefault="00105449" w:rsidP="001B7418">
                            <w:pPr>
                              <w:kinsoku w:val="0"/>
                              <w:overflowPunct w:val="0"/>
                              <w:autoSpaceDE w:val="0"/>
                              <w:autoSpaceDN w:val="0"/>
                              <w:snapToGrid w:val="0"/>
                              <w:spacing w:line="240" w:lineRule="atLeast"/>
                              <w:ind w:left="5070" w:hangingChars="1407" w:hanging="5070"/>
                              <w:rPr>
                                <w:rFonts w:ascii="標楷體" w:eastAsia="標楷體" w:hAnsi="標楷體"/>
                                <w:b/>
                                <w:color w:val="000000" w:themeColor="text1"/>
                                <w:sz w:val="36"/>
                                <w:szCs w:val="36"/>
                              </w:rPr>
                            </w:pPr>
                            <w:r w:rsidRPr="00CB2BAF">
                              <w:rPr>
                                <w:rFonts w:ascii="標楷體" w:eastAsia="標楷體" w:hAnsi="標楷體" w:hint="eastAsia"/>
                                <w:b/>
                                <w:color w:val="000000" w:themeColor="text1"/>
                                <w:sz w:val="36"/>
                                <w:szCs w:val="36"/>
                              </w:rPr>
                              <w:t>※低收入戶／中低收入戶考</w:t>
                            </w:r>
                            <w:r w:rsidRPr="00DF4927">
                              <w:rPr>
                                <w:rFonts w:ascii="標楷體" w:eastAsia="標楷體" w:hAnsi="標楷體" w:hint="eastAsia"/>
                                <w:b/>
                                <w:color w:val="000000" w:themeColor="text1"/>
                                <w:sz w:val="36"/>
                                <w:szCs w:val="36"/>
                              </w:rPr>
                              <w:t>生：106年10月13日前須先申請免繳／減免報名費</w:t>
                            </w:r>
                          </w:p>
                          <w:p w14:paraId="26E08D27" w14:textId="57F80A23" w:rsidR="00105449" w:rsidRPr="00DF4927" w:rsidRDefault="00105449" w:rsidP="001B7418">
                            <w:pPr>
                              <w:kinsoku w:val="0"/>
                              <w:overflowPunct w:val="0"/>
                              <w:autoSpaceDE w:val="0"/>
                              <w:autoSpaceDN w:val="0"/>
                              <w:snapToGrid w:val="0"/>
                              <w:spacing w:line="240" w:lineRule="atLeast"/>
                              <w:ind w:left="5070" w:hangingChars="1407" w:hanging="5070"/>
                              <w:rPr>
                                <w:rFonts w:ascii="標楷體" w:eastAsia="標楷體" w:hAnsi="標楷體"/>
                                <w:b/>
                                <w:color w:val="000000" w:themeColor="text1"/>
                                <w:sz w:val="36"/>
                                <w:szCs w:val="36"/>
                              </w:rPr>
                            </w:pPr>
                            <w:r w:rsidRPr="00DF4927">
                              <w:rPr>
                                <w:rFonts w:ascii="標楷體" w:eastAsia="標楷體" w:hAnsi="標楷體" w:hint="eastAsia"/>
                                <w:b/>
                                <w:color w:val="000000" w:themeColor="text1"/>
                                <w:sz w:val="36"/>
                                <w:szCs w:val="36"/>
                              </w:rPr>
                              <w:t>※線上取得繳費帳號及繳交報名費：至106年10月17日止</w:t>
                            </w:r>
                          </w:p>
                          <w:p w14:paraId="0F93D20F" w14:textId="43BB7994" w:rsidR="00105449" w:rsidRPr="00CB2BAF" w:rsidRDefault="00105449" w:rsidP="001B7418">
                            <w:pPr>
                              <w:kinsoku w:val="0"/>
                              <w:overflowPunct w:val="0"/>
                              <w:autoSpaceDE w:val="0"/>
                              <w:autoSpaceDN w:val="0"/>
                              <w:snapToGrid w:val="0"/>
                              <w:spacing w:line="240" w:lineRule="atLeast"/>
                              <w:ind w:left="2198" w:hangingChars="610" w:hanging="2198"/>
                              <w:rPr>
                                <w:rFonts w:ascii="標楷體" w:eastAsia="標楷體" w:hAnsi="標楷體"/>
                                <w:b/>
                                <w:color w:val="000000" w:themeColor="text1"/>
                                <w:sz w:val="32"/>
                                <w:szCs w:val="32"/>
                              </w:rPr>
                            </w:pPr>
                            <w:r w:rsidRPr="00DF4927">
                              <w:rPr>
                                <w:rFonts w:ascii="標楷體" w:eastAsia="標楷體" w:hAnsi="標楷體" w:hint="eastAsia"/>
                                <w:b/>
                                <w:color w:val="000000" w:themeColor="text1"/>
                                <w:sz w:val="36"/>
                                <w:szCs w:val="36"/>
                              </w:rPr>
                              <w:t>※網路報名：106年10月3日9時起至10月18日17時</w:t>
                            </w:r>
                            <w:r w:rsidRPr="00CB2BAF">
                              <w:rPr>
                                <w:rFonts w:ascii="標楷體" w:eastAsia="標楷體" w:hAnsi="標楷體" w:hint="eastAsia"/>
                                <w:b/>
                                <w:color w:val="000000" w:themeColor="text1"/>
                                <w:sz w:val="36"/>
                                <w:szCs w:val="36"/>
                              </w:rPr>
                              <w:t>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2" o:spid="_x0000_s1026" type="#_x0000_t202" style="position:absolute;left:0;text-align:left;margin-left:-21.05pt;margin-top:8.1pt;width:500.75pt;height:17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" strokeweight="6pt">
                <v:stroke linestyle="thickBetweenThin"/>
                <v:textbox>
                  <w:txbxContent>
                    <w:p w14:paraId="5E911436" w14:textId="77777777" w:rsidR="00105449" w:rsidRPr="00F60186" w:rsidRDefault="00105449" w:rsidP="00CF7395">
                      <w:pPr>
                        <w:kinsoku w:val="0"/>
                        <w:overflowPunct w:val="0"/>
                        <w:autoSpaceDE w:val="0"/>
                        <w:autoSpaceDN w:val="0"/>
                        <w:snapToGrid w:val="0"/>
                        <w:spacing w:line="240" w:lineRule="atLeast"/>
                        <w:rPr>
                          <w:rFonts w:ascii="標楷體" w:eastAsia="標楷體" w:hAnsi="標楷體"/>
                          <w:b/>
                          <w:sz w:val="36"/>
                          <w:szCs w:val="36"/>
                        </w:rPr>
                      </w:pPr>
                      <w:r w:rsidRPr="00F60186">
                        <w:rPr>
                          <w:rFonts w:ascii="標楷體" w:eastAsia="標楷體" w:hAnsi="標楷體" w:hint="eastAsia"/>
                          <w:b/>
                          <w:sz w:val="36"/>
                          <w:szCs w:val="36"/>
                        </w:rPr>
                        <w:t>※網路報名系統：</w:t>
                      </w:r>
                      <w:hyperlink r:id="rId10" w:history="1">
                        <w:r w:rsidRPr="00F60186">
                          <w:rPr>
                            <w:rStyle w:val="a4"/>
                            <w:rFonts w:ascii="標楷體" w:eastAsia="標楷體" w:hAnsi="標楷體"/>
                            <w:b/>
                            <w:sz w:val="36"/>
                            <w:szCs w:val="36"/>
                          </w:rPr>
                          <w:t>http://</w:t>
                        </w:r>
                        <w:r w:rsidRPr="00F60186">
                          <w:rPr>
                            <w:rStyle w:val="a4"/>
                            <w:rFonts w:ascii="標楷體" w:eastAsia="標楷體" w:hAnsi="標楷體" w:hint="eastAsia"/>
                            <w:b/>
                            <w:sz w:val="36"/>
                            <w:szCs w:val="36"/>
                          </w:rPr>
                          <w:t>aps</w:t>
                        </w:r>
                        <w:r w:rsidRPr="00F60186">
                          <w:rPr>
                            <w:rStyle w:val="a4"/>
                            <w:rFonts w:ascii="標楷體" w:eastAsia="標楷體" w:hAnsi="標楷體"/>
                            <w:b/>
                            <w:sz w:val="36"/>
                            <w:szCs w:val="36"/>
                          </w:rPr>
                          <w:t>.ncue.edu.tw/exampg/</w:t>
                        </w:r>
                      </w:hyperlink>
                    </w:p>
                    <w:p w14:paraId="7EC14869" w14:textId="77777777" w:rsidR="00105449" w:rsidRPr="00CB2BAF" w:rsidRDefault="00105449" w:rsidP="001B7418">
                      <w:pPr>
                        <w:kinsoku w:val="0"/>
                        <w:overflowPunct w:val="0"/>
                        <w:autoSpaceDE w:val="0"/>
                        <w:autoSpaceDN w:val="0"/>
                        <w:snapToGrid w:val="0"/>
                        <w:spacing w:line="240" w:lineRule="atLeast"/>
                        <w:ind w:left="2191" w:hangingChars="608" w:hanging="2191"/>
                        <w:rPr>
                          <w:rFonts w:ascii="標楷體" w:eastAsia="標楷體" w:hAnsi="標楷體"/>
                          <w:b/>
                          <w:color w:val="000000" w:themeColor="text1"/>
                          <w:sz w:val="36"/>
                          <w:szCs w:val="36"/>
                          <w:highlight w:val="black"/>
                          <w:shd w:val="pct15" w:color="auto" w:fill="FFFFFF"/>
                        </w:rPr>
                      </w:pPr>
                      <w:r w:rsidRPr="00F60186">
                        <w:rPr>
                          <w:rFonts w:ascii="標楷體" w:eastAsia="標楷體" w:hAnsi="標楷體" w:hint="eastAsia"/>
                          <w:b/>
                          <w:sz w:val="36"/>
                          <w:szCs w:val="36"/>
                        </w:rPr>
                        <w:t>※報名流程：</w:t>
                      </w:r>
                      <w:r w:rsidRPr="008530D2">
                        <w:rPr>
                          <w:rFonts w:ascii="標楷體" w:eastAsia="標楷體" w:hAnsi="標楷體" w:hint="eastAsia"/>
                          <w:b/>
                          <w:color w:val="000000"/>
                          <w:sz w:val="36"/>
                          <w:szCs w:val="36"/>
                        </w:rPr>
                        <w:t>網路報名→取得繳費帳號→繳費→網路填寫報名</w:t>
                      </w:r>
                      <w:r w:rsidRPr="00CB2BAF">
                        <w:rPr>
                          <w:rFonts w:ascii="標楷體" w:eastAsia="標楷體" w:hAnsi="標楷體" w:hint="eastAsia"/>
                          <w:b/>
                          <w:color w:val="000000" w:themeColor="text1"/>
                          <w:sz w:val="36"/>
                          <w:szCs w:val="36"/>
                        </w:rPr>
                        <w:t>表→郵寄報名資料</w:t>
                      </w:r>
                    </w:p>
                    <w:p w14:paraId="5803DA75" w14:textId="4CA2750B" w:rsidR="00105449" w:rsidRPr="00DF4927" w:rsidRDefault="00105449" w:rsidP="001B7418">
                      <w:pPr>
                        <w:kinsoku w:val="0"/>
                        <w:overflowPunct w:val="0"/>
                        <w:autoSpaceDE w:val="0"/>
                        <w:autoSpaceDN w:val="0"/>
                        <w:snapToGrid w:val="0"/>
                        <w:spacing w:line="240" w:lineRule="atLeast"/>
                        <w:ind w:left="5070" w:hangingChars="1407" w:hanging="5070"/>
                        <w:rPr>
                          <w:rFonts w:ascii="標楷體" w:eastAsia="標楷體" w:hAnsi="標楷體"/>
                          <w:b/>
                          <w:color w:val="000000" w:themeColor="text1"/>
                          <w:sz w:val="36"/>
                          <w:szCs w:val="36"/>
                        </w:rPr>
                      </w:pPr>
                      <w:r w:rsidRPr="00CB2BAF">
                        <w:rPr>
                          <w:rFonts w:ascii="標楷體" w:eastAsia="標楷體" w:hAnsi="標楷體" w:hint="eastAsia"/>
                          <w:b/>
                          <w:color w:val="000000" w:themeColor="text1"/>
                          <w:sz w:val="36"/>
                          <w:szCs w:val="36"/>
                        </w:rPr>
                        <w:t>※低收入戶／中低收入戶考</w:t>
                      </w:r>
                      <w:r w:rsidRPr="00DF4927">
                        <w:rPr>
                          <w:rFonts w:ascii="標楷體" w:eastAsia="標楷體" w:hAnsi="標楷體" w:hint="eastAsia"/>
                          <w:b/>
                          <w:color w:val="000000" w:themeColor="text1"/>
                          <w:sz w:val="36"/>
                          <w:szCs w:val="36"/>
                        </w:rPr>
                        <w:t>生：106年10月13日前須先申請免繳／減免報名費</w:t>
                      </w:r>
                    </w:p>
                    <w:p w14:paraId="26E08D27" w14:textId="57F80A23" w:rsidR="00105449" w:rsidRPr="00DF4927" w:rsidRDefault="00105449" w:rsidP="001B7418">
                      <w:pPr>
                        <w:kinsoku w:val="0"/>
                        <w:overflowPunct w:val="0"/>
                        <w:autoSpaceDE w:val="0"/>
                        <w:autoSpaceDN w:val="0"/>
                        <w:snapToGrid w:val="0"/>
                        <w:spacing w:line="240" w:lineRule="atLeast"/>
                        <w:ind w:left="5070" w:hangingChars="1407" w:hanging="5070"/>
                        <w:rPr>
                          <w:rFonts w:ascii="標楷體" w:eastAsia="標楷體" w:hAnsi="標楷體"/>
                          <w:b/>
                          <w:color w:val="000000" w:themeColor="text1"/>
                          <w:sz w:val="36"/>
                          <w:szCs w:val="36"/>
                        </w:rPr>
                      </w:pPr>
                      <w:r w:rsidRPr="00DF4927">
                        <w:rPr>
                          <w:rFonts w:ascii="標楷體" w:eastAsia="標楷體" w:hAnsi="標楷體" w:hint="eastAsia"/>
                          <w:b/>
                          <w:color w:val="000000" w:themeColor="text1"/>
                          <w:sz w:val="36"/>
                          <w:szCs w:val="36"/>
                        </w:rPr>
                        <w:t>※線上取得繳費帳號及繳交報名費：至106年10月17日止</w:t>
                      </w:r>
                    </w:p>
                    <w:p w14:paraId="0F93D20F" w14:textId="43BB7994" w:rsidR="00105449" w:rsidRPr="00CB2BAF" w:rsidRDefault="00105449" w:rsidP="001B7418">
                      <w:pPr>
                        <w:kinsoku w:val="0"/>
                        <w:overflowPunct w:val="0"/>
                        <w:autoSpaceDE w:val="0"/>
                        <w:autoSpaceDN w:val="0"/>
                        <w:snapToGrid w:val="0"/>
                        <w:spacing w:line="240" w:lineRule="atLeast"/>
                        <w:ind w:left="2198" w:hangingChars="610" w:hanging="2198"/>
                        <w:rPr>
                          <w:rFonts w:ascii="標楷體" w:eastAsia="標楷體" w:hAnsi="標楷體"/>
                          <w:b/>
                          <w:color w:val="000000" w:themeColor="text1"/>
                          <w:sz w:val="32"/>
                          <w:szCs w:val="32"/>
                        </w:rPr>
                      </w:pPr>
                      <w:r w:rsidRPr="00DF4927">
                        <w:rPr>
                          <w:rFonts w:ascii="標楷體" w:eastAsia="標楷體" w:hAnsi="標楷體" w:hint="eastAsia"/>
                          <w:b/>
                          <w:color w:val="000000" w:themeColor="text1"/>
                          <w:sz w:val="36"/>
                          <w:szCs w:val="36"/>
                        </w:rPr>
                        <w:t>※網路報名：106年10月3日9時起至10月18日17時</w:t>
                      </w:r>
                      <w:r w:rsidRPr="00CB2BAF">
                        <w:rPr>
                          <w:rFonts w:ascii="標楷體" w:eastAsia="標楷體" w:hAnsi="標楷體" w:hint="eastAsia"/>
                          <w:b/>
                          <w:color w:val="000000" w:themeColor="text1"/>
                          <w:sz w:val="36"/>
                          <w:szCs w:val="36"/>
                        </w:rPr>
                        <w:t>止</w:t>
                      </w:r>
                    </w:p>
                  </w:txbxContent>
                </v:textbox>
              </v:shape>
            </w:pict>
          </mc:Fallback>
        </mc:AlternateContent>
      </w:r>
    </w:p>
    <w:p w14:paraId="3CD60EEE" w14:textId="77777777" w:rsidR="00E76EF1" w:rsidRPr="00E8525F" w:rsidRDefault="00E76EF1" w:rsidP="00FC09DF">
      <w:pPr>
        <w:kinsoku w:val="0"/>
        <w:overflowPunct w:val="0"/>
        <w:autoSpaceDE w:val="0"/>
        <w:autoSpaceDN w:val="0"/>
        <w:snapToGrid w:val="0"/>
        <w:spacing w:line="300" w:lineRule="atLeast"/>
        <w:jc w:val="center"/>
        <w:rPr>
          <w:rFonts w:eastAsia="華康粗黑體"/>
          <w:b/>
          <w:color w:val="000000" w:themeColor="text1"/>
          <w:sz w:val="64"/>
          <w:szCs w:val="64"/>
        </w:rPr>
      </w:pPr>
    </w:p>
    <w:p w14:paraId="7B07919B" w14:textId="77777777" w:rsidR="00E76EF1" w:rsidRPr="00E8525F" w:rsidRDefault="00E76EF1" w:rsidP="00FC09DF">
      <w:pPr>
        <w:kinsoku w:val="0"/>
        <w:overflowPunct w:val="0"/>
        <w:autoSpaceDE w:val="0"/>
        <w:autoSpaceDN w:val="0"/>
        <w:snapToGrid w:val="0"/>
        <w:spacing w:line="300" w:lineRule="atLeast"/>
        <w:jc w:val="center"/>
        <w:rPr>
          <w:rFonts w:eastAsia="華康粗黑體"/>
          <w:b/>
          <w:color w:val="000000" w:themeColor="text1"/>
          <w:sz w:val="64"/>
          <w:szCs w:val="64"/>
        </w:rPr>
      </w:pPr>
    </w:p>
    <w:p w14:paraId="6C69DCA5" w14:textId="77777777" w:rsidR="00E76EF1" w:rsidRPr="00E8525F" w:rsidRDefault="00E76EF1" w:rsidP="00FC09DF">
      <w:pPr>
        <w:kinsoku w:val="0"/>
        <w:overflowPunct w:val="0"/>
        <w:autoSpaceDE w:val="0"/>
        <w:autoSpaceDN w:val="0"/>
        <w:snapToGrid w:val="0"/>
        <w:spacing w:beforeLines="20" w:before="72" w:line="300" w:lineRule="atLeast"/>
        <w:ind w:firstLineChars="1250" w:firstLine="3000"/>
        <w:rPr>
          <w:rFonts w:eastAsia="華康中圓體"/>
          <w:color w:val="000000" w:themeColor="text1"/>
        </w:rPr>
      </w:pPr>
    </w:p>
    <w:p w14:paraId="3442912A" w14:textId="77777777" w:rsidR="00E76EF1" w:rsidRPr="00E8525F" w:rsidRDefault="00E76EF1" w:rsidP="00FC09DF">
      <w:pPr>
        <w:kinsoku w:val="0"/>
        <w:overflowPunct w:val="0"/>
        <w:autoSpaceDE w:val="0"/>
        <w:autoSpaceDN w:val="0"/>
        <w:snapToGrid w:val="0"/>
        <w:spacing w:beforeLines="20" w:before="72" w:line="300" w:lineRule="atLeast"/>
        <w:ind w:firstLineChars="1250" w:firstLine="3000"/>
        <w:rPr>
          <w:rFonts w:eastAsia="華康中圓體"/>
          <w:color w:val="000000" w:themeColor="text1"/>
        </w:rPr>
      </w:pPr>
    </w:p>
    <w:p w14:paraId="78C7CF65" w14:textId="77777777" w:rsidR="00E76EF1" w:rsidRPr="00E8525F" w:rsidRDefault="00E76EF1" w:rsidP="00FC09DF">
      <w:pPr>
        <w:kinsoku w:val="0"/>
        <w:overflowPunct w:val="0"/>
        <w:autoSpaceDE w:val="0"/>
        <w:autoSpaceDN w:val="0"/>
        <w:snapToGrid w:val="0"/>
        <w:spacing w:beforeLines="20" w:before="72" w:line="300" w:lineRule="atLeast"/>
        <w:ind w:firstLineChars="1250" w:firstLine="3000"/>
        <w:rPr>
          <w:rFonts w:eastAsia="華康中圓體"/>
          <w:color w:val="000000" w:themeColor="text1"/>
        </w:rPr>
      </w:pPr>
    </w:p>
    <w:p w14:paraId="246C5F69" w14:textId="77777777" w:rsidR="00E76EF1" w:rsidRPr="00E8525F" w:rsidRDefault="00E76EF1" w:rsidP="00FC09DF">
      <w:pPr>
        <w:kinsoku w:val="0"/>
        <w:overflowPunct w:val="0"/>
        <w:autoSpaceDE w:val="0"/>
        <w:autoSpaceDN w:val="0"/>
        <w:snapToGrid w:val="0"/>
        <w:spacing w:beforeLines="20" w:before="72" w:line="300" w:lineRule="atLeast"/>
        <w:ind w:firstLineChars="1250" w:firstLine="3000"/>
        <w:rPr>
          <w:rFonts w:eastAsia="華康中圓體"/>
          <w:color w:val="000000" w:themeColor="text1"/>
        </w:rPr>
      </w:pPr>
    </w:p>
    <w:p w14:paraId="6C951396" w14:textId="77777777" w:rsidR="00E76EF1" w:rsidRPr="00E8525F" w:rsidRDefault="00E76EF1" w:rsidP="00FC09DF">
      <w:pPr>
        <w:kinsoku w:val="0"/>
        <w:overflowPunct w:val="0"/>
        <w:autoSpaceDE w:val="0"/>
        <w:autoSpaceDN w:val="0"/>
        <w:snapToGrid w:val="0"/>
        <w:spacing w:beforeLines="20" w:before="72" w:line="300" w:lineRule="atLeast"/>
        <w:ind w:firstLineChars="1250" w:firstLine="3000"/>
        <w:rPr>
          <w:rFonts w:eastAsia="華康中圓體"/>
          <w:color w:val="000000" w:themeColor="text1"/>
        </w:rPr>
      </w:pPr>
    </w:p>
    <w:p w14:paraId="2E1D5688" w14:textId="77777777" w:rsidR="00993272" w:rsidRPr="00E8525F" w:rsidRDefault="00993272" w:rsidP="00FC09DF">
      <w:pPr>
        <w:kinsoku w:val="0"/>
        <w:overflowPunct w:val="0"/>
        <w:autoSpaceDE w:val="0"/>
        <w:autoSpaceDN w:val="0"/>
        <w:snapToGrid w:val="0"/>
        <w:spacing w:beforeLines="20" w:before="72" w:line="300" w:lineRule="atLeast"/>
        <w:ind w:firstLineChars="1250" w:firstLine="3000"/>
        <w:rPr>
          <w:rFonts w:eastAsia="華康中圓體"/>
          <w:color w:val="000000" w:themeColor="text1"/>
        </w:rPr>
      </w:pPr>
    </w:p>
    <w:p w14:paraId="368D6EC2" w14:textId="77777777" w:rsidR="008850B9" w:rsidRPr="00E8525F" w:rsidRDefault="008850B9" w:rsidP="00FC09DF">
      <w:pPr>
        <w:kinsoku w:val="0"/>
        <w:overflowPunct w:val="0"/>
        <w:autoSpaceDE w:val="0"/>
        <w:autoSpaceDN w:val="0"/>
        <w:snapToGrid w:val="0"/>
        <w:spacing w:beforeLines="20" w:before="72" w:line="300" w:lineRule="atLeast"/>
        <w:ind w:firstLineChars="1250" w:firstLine="3000"/>
        <w:rPr>
          <w:rFonts w:eastAsia="華康中圓體"/>
          <w:color w:val="000000" w:themeColor="text1"/>
        </w:rPr>
      </w:pPr>
    </w:p>
    <w:p w14:paraId="6ADEC9A9" w14:textId="77777777" w:rsidR="00993272" w:rsidRPr="00E8525F" w:rsidRDefault="00993272" w:rsidP="00FC09DF">
      <w:pPr>
        <w:kinsoku w:val="0"/>
        <w:overflowPunct w:val="0"/>
        <w:autoSpaceDE w:val="0"/>
        <w:autoSpaceDN w:val="0"/>
        <w:snapToGrid w:val="0"/>
        <w:spacing w:beforeLines="20" w:before="72" w:line="300" w:lineRule="atLeast"/>
        <w:ind w:firstLineChars="1250" w:firstLine="3000"/>
        <w:rPr>
          <w:rFonts w:eastAsia="華康中圓體"/>
          <w:color w:val="000000" w:themeColor="text1"/>
        </w:rPr>
      </w:pPr>
    </w:p>
    <w:p w14:paraId="7FEB59A4" w14:textId="77777777" w:rsidR="00993272" w:rsidRPr="00E8525F" w:rsidRDefault="00993272" w:rsidP="00FC09DF">
      <w:pPr>
        <w:kinsoku w:val="0"/>
        <w:overflowPunct w:val="0"/>
        <w:autoSpaceDE w:val="0"/>
        <w:autoSpaceDN w:val="0"/>
        <w:snapToGrid w:val="0"/>
        <w:spacing w:beforeLines="20" w:before="72" w:line="300" w:lineRule="atLeast"/>
        <w:ind w:firstLineChars="1250" w:firstLine="3000"/>
        <w:rPr>
          <w:rFonts w:eastAsia="華康中圓體"/>
          <w:color w:val="000000" w:themeColor="text1"/>
        </w:rPr>
      </w:pPr>
    </w:p>
    <w:p w14:paraId="02DAF586" w14:textId="77777777" w:rsidR="00E76EF1" w:rsidRPr="00E8525F" w:rsidRDefault="00E76EF1" w:rsidP="001A1C03">
      <w:pPr>
        <w:kinsoku w:val="0"/>
        <w:overflowPunct w:val="0"/>
        <w:autoSpaceDE w:val="0"/>
        <w:autoSpaceDN w:val="0"/>
        <w:snapToGrid w:val="0"/>
        <w:spacing w:beforeLines="20" w:before="72" w:line="300" w:lineRule="atLeast"/>
        <w:ind w:firstLineChars="945" w:firstLine="2268"/>
        <w:rPr>
          <w:rFonts w:ascii="標楷體" w:eastAsia="標楷體" w:hAnsi="標楷體"/>
          <w:color w:val="000000" w:themeColor="text1"/>
        </w:rPr>
      </w:pPr>
      <w:r w:rsidRPr="00E8525F">
        <w:rPr>
          <w:rFonts w:ascii="標楷體" w:eastAsia="標楷體" w:hAnsi="標楷體"/>
          <w:color w:val="000000" w:themeColor="text1"/>
        </w:rPr>
        <w:t>承辦單位：教務處教學資源組</w:t>
      </w:r>
    </w:p>
    <w:p w14:paraId="2509BC6B" w14:textId="77777777" w:rsidR="00E76EF1" w:rsidRPr="00E8525F" w:rsidRDefault="00764B02" w:rsidP="001A1C03">
      <w:pPr>
        <w:kinsoku w:val="0"/>
        <w:overflowPunct w:val="0"/>
        <w:autoSpaceDE w:val="0"/>
        <w:autoSpaceDN w:val="0"/>
        <w:snapToGrid w:val="0"/>
        <w:spacing w:beforeLines="20" w:before="72" w:line="300" w:lineRule="atLeast"/>
        <w:ind w:firstLineChars="945" w:firstLine="2268"/>
        <w:rPr>
          <w:rFonts w:ascii="標楷體" w:eastAsia="標楷體" w:hAnsi="標楷體"/>
          <w:color w:val="000000" w:themeColor="text1"/>
        </w:rPr>
      </w:pPr>
      <w:r w:rsidRPr="00E8525F">
        <w:rPr>
          <w:rFonts w:ascii="標楷體" w:eastAsia="標楷體" w:hAnsi="標楷體" w:hint="eastAsia"/>
          <w:noProof/>
          <w:color w:val="000000" w:themeColor="text1"/>
        </w:rPr>
        <w:drawing>
          <wp:anchor distT="0" distB="0" distL="114300" distR="114300" simplePos="0" relativeHeight="251681280" behindDoc="1" locked="0" layoutInCell="1" allowOverlap="1" wp14:anchorId="684211E2" wp14:editId="49B5042F">
            <wp:simplePos x="0" y="0"/>
            <wp:positionH relativeFrom="column">
              <wp:posOffset>4334510</wp:posOffset>
            </wp:positionH>
            <wp:positionV relativeFrom="paragraph">
              <wp:posOffset>20320</wp:posOffset>
            </wp:positionV>
            <wp:extent cx="867410" cy="867410"/>
            <wp:effectExtent l="0" t="0" r="8890" b="8890"/>
            <wp:wrapThrough wrapText="bothSides">
              <wp:wrapPolygon edited="0">
                <wp:start x="0" y="0"/>
                <wp:lineTo x="0" y="21347"/>
                <wp:lineTo x="21347" y="21347"/>
                <wp:lineTo x="21347" y="0"/>
                <wp:lineTo x="0" y="0"/>
              </wp:wrapPolygon>
            </wp:wrapThrough>
            <wp:docPr id="52" name="圖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GDZVR23V.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7410" cy="867410"/>
                    </a:xfrm>
                    <a:prstGeom prst="rect">
                      <a:avLst/>
                    </a:prstGeom>
                  </pic:spPr>
                </pic:pic>
              </a:graphicData>
            </a:graphic>
            <wp14:sizeRelH relativeFrom="margin">
              <wp14:pctWidth>0</wp14:pctWidth>
            </wp14:sizeRelH>
            <wp14:sizeRelV relativeFrom="margin">
              <wp14:pctHeight>0</wp14:pctHeight>
            </wp14:sizeRelV>
          </wp:anchor>
        </w:drawing>
      </w:r>
      <w:r w:rsidR="00E76EF1" w:rsidRPr="00E8525F">
        <w:rPr>
          <w:rFonts w:ascii="標楷體" w:eastAsia="標楷體" w:hAnsi="標楷體" w:hint="eastAsia"/>
          <w:color w:val="000000" w:themeColor="text1"/>
        </w:rPr>
        <w:t>校址：50007</w:t>
      </w:r>
      <w:r w:rsidR="00E76EF1" w:rsidRPr="00E8525F">
        <w:rPr>
          <w:rFonts w:ascii="標楷體" w:eastAsia="標楷體" w:hAnsi="標楷體"/>
          <w:color w:val="000000" w:themeColor="text1"/>
        </w:rPr>
        <w:t>彰化市進德路1號</w:t>
      </w:r>
    </w:p>
    <w:p w14:paraId="018E2B32" w14:textId="77777777" w:rsidR="00E76EF1" w:rsidRPr="00E8525F" w:rsidRDefault="00E76EF1" w:rsidP="001A1C03">
      <w:pPr>
        <w:kinsoku w:val="0"/>
        <w:overflowPunct w:val="0"/>
        <w:autoSpaceDE w:val="0"/>
        <w:autoSpaceDN w:val="0"/>
        <w:snapToGrid w:val="0"/>
        <w:spacing w:beforeLines="20" w:before="72" w:line="300" w:lineRule="atLeast"/>
        <w:ind w:firstLineChars="945" w:firstLine="2268"/>
        <w:rPr>
          <w:rFonts w:ascii="標楷體" w:eastAsia="標楷體" w:hAnsi="標楷體"/>
          <w:color w:val="000000" w:themeColor="text1"/>
        </w:rPr>
      </w:pPr>
      <w:r w:rsidRPr="00E8525F">
        <w:rPr>
          <w:rFonts w:ascii="標楷體" w:eastAsia="標楷體" w:hAnsi="標楷體" w:hint="eastAsia"/>
          <w:color w:val="000000" w:themeColor="text1"/>
        </w:rPr>
        <w:t>網址：</w:t>
      </w:r>
      <w:r w:rsidR="004732BB" w:rsidRPr="00E8525F">
        <w:rPr>
          <w:rFonts w:ascii="標楷體" w:eastAsia="標楷體" w:hAnsi="標楷體"/>
          <w:color w:val="000000" w:themeColor="text1"/>
        </w:rPr>
        <w:t>http://acadaff2.ncue.edu.tw/</w:t>
      </w:r>
    </w:p>
    <w:p w14:paraId="461BCADF" w14:textId="77777777" w:rsidR="00E76EF1" w:rsidRPr="00E8525F" w:rsidRDefault="00E76EF1" w:rsidP="001A1C03">
      <w:pPr>
        <w:kinsoku w:val="0"/>
        <w:overflowPunct w:val="0"/>
        <w:autoSpaceDE w:val="0"/>
        <w:autoSpaceDN w:val="0"/>
        <w:snapToGrid w:val="0"/>
        <w:spacing w:beforeLines="20" w:before="72" w:line="300" w:lineRule="atLeast"/>
        <w:ind w:firstLineChars="945" w:firstLine="2268"/>
        <w:rPr>
          <w:rFonts w:ascii="標楷體" w:eastAsia="標楷體" w:hAnsi="標楷體"/>
          <w:color w:val="000000" w:themeColor="text1"/>
        </w:rPr>
      </w:pPr>
      <w:r w:rsidRPr="00E8525F">
        <w:rPr>
          <w:rFonts w:ascii="標楷體" w:eastAsia="標楷體" w:hAnsi="標楷體" w:hint="eastAsia"/>
          <w:color w:val="000000" w:themeColor="text1"/>
        </w:rPr>
        <w:t>電話：</w:t>
      </w:r>
      <w:r w:rsidRPr="00E8525F">
        <w:rPr>
          <w:rFonts w:ascii="標楷體" w:eastAsia="標楷體" w:hAnsi="標楷體"/>
          <w:color w:val="000000" w:themeColor="text1"/>
        </w:rPr>
        <w:t>04-7232105分機563</w:t>
      </w:r>
      <w:r w:rsidR="0057554E" w:rsidRPr="00E8525F">
        <w:rPr>
          <w:rFonts w:ascii="標楷體" w:eastAsia="標楷體" w:hAnsi="標楷體" w:hint="eastAsia"/>
          <w:color w:val="000000" w:themeColor="text1"/>
        </w:rPr>
        <w:t>2</w:t>
      </w:r>
      <w:r w:rsidR="003078FF" w:rsidRPr="00E8525F">
        <w:rPr>
          <w:rFonts w:ascii="標楷體" w:eastAsia="標楷體" w:hAnsi="標楷體" w:hint="eastAsia"/>
          <w:color w:val="000000" w:themeColor="text1"/>
        </w:rPr>
        <w:t>～5636</w:t>
      </w:r>
    </w:p>
    <w:p w14:paraId="33429F36" w14:textId="77777777" w:rsidR="006149C8" w:rsidRPr="00E8525F" w:rsidRDefault="00E76EF1" w:rsidP="001A1C03">
      <w:pPr>
        <w:kinsoku w:val="0"/>
        <w:overflowPunct w:val="0"/>
        <w:autoSpaceDE w:val="0"/>
        <w:autoSpaceDN w:val="0"/>
        <w:snapToGrid w:val="0"/>
        <w:spacing w:beforeLines="20" w:before="72" w:line="300" w:lineRule="atLeast"/>
        <w:ind w:firstLineChars="945" w:firstLine="2268"/>
        <w:rPr>
          <w:rFonts w:ascii="標楷體" w:eastAsia="標楷體" w:hAnsi="標楷體"/>
          <w:color w:val="000000" w:themeColor="text1"/>
        </w:rPr>
      </w:pPr>
      <w:r w:rsidRPr="00E8525F">
        <w:rPr>
          <w:rFonts w:ascii="標楷體" w:eastAsia="標楷體" w:hAnsi="標楷體" w:hint="eastAsia"/>
          <w:color w:val="000000" w:themeColor="text1"/>
        </w:rPr>
        <w:t>傳真：04-7211154</w:t>
      </w:r>
      <w:r w:rsidR="005A18A3" w:rsidRPr="00E8525F">
        <w:rPr>
          <w:rFonts w:ascii="標楷體" w:eastAsia="標楷體" w:hAnsi="標楷體" w:hint="eastAsia"/>
          <w:color w:val="000000" w:themeColor="text1"/>
        </w:rPr>
        <w:t>、7211261</w:t>
      </w:r>
    </w:p>
    <w:p w14:paraId="1DE2A386" w14:textId="77777777" w:rsidR="00E76EF1" w:rsidRPr="00E8525F" w:rsidRDefault="00E76EF1" w:rsidP="001A1C03">
      <w:pPr>
        <w:kinsoku w:val="0"/>
        <w:overflowPunct w:val="0"/>
        <w:autoSpaceDE w:val="0"/>
        <w:autoSpaceDN w:val="0"/>
        <w:snapToGrid w:val="0"/>
        <w:spacing w:beforeLines="20" w:before="72" w:line="300" w:lineRule="atLeast"/>
        <w:ind w:firstLineChars="945" w:firstLine="2268"/>
        <w:rPr>
          <w:rFonts w:ascii="標楷體" w:eastAsia="標楷體" w:hAnsi="標楷體"/>
          <w:color w:val="000000" w:themeColor="text1"/>
        </w:rPr>
      </w:pPr>
      <w:r w:rsidRPr="00E8525F">
        <w:rPr>
          <w:rFonts w:ascii="標楷體" w:eastAsia="標楷體" w:hAnsi="標楷體" w:hint="eastAsia"/>
          <w:color w:val="000000" w:themeColor="text1"/>
        </w:rPr>
        <w:t>E-mail</w:t>
      </w:r>
      <w:r w:rsidRPr="00E8525F">
        <w:rPr>
          <w:rFonts w:ascii="標楷體" w:eastAsia="標楷體" w:hAnsi="標楷體"/>
          <w:color w:val="000000" w:themeColor="text1"/>
        </w:rPr>
        <w:t>：admiss@cc</w:t>
      </w:r>
      <w:r w:rsidR="00FE482E" w:rsidRPr="00E8525F">
        <w:rPr>
          <w:rFonts w:ascii="標楷體" w:eastAsia="標楷體" w:hAnsi="標楷體" w:hint="eastAsia"/>
          <w:color w:val="000000" w:themeColor="text1"/>
        </w:rPr>
        <w:t>2</w:t>
      </w:r>
      <w:r w:rsidRPr="00E8525F">
        <w:rPr>
          <w:rFonts w:ascii="標楷體" w:eastAsia="標楷體" w:hAnsi="標楷體"/>
          <w:color w:val="000000" w:themeColor="text1"/>
        </w:rPr>
        <w:t>.ncue.edu.tw</w:t>
      </w:r>
    </w:p>
    <w:p w14:paraId="1AA81B68" w14:textId="77777777" w:rsidR="007A2EAC" w:rsidRPr="00E8525F" w:rsidRDefault="007A2EAC" w:rsidP="00FC09DF">
      <w:pPr>
        <w:kinsoku w:val="0"/>
        <w:overflowPunct w:val="0"/>
        <w:autoSpaceDE w:val="0"/>
        <w:autoSpaceDN w:val="0"/>
        <w:snapToGrid w:val="0"/>
        <w:spacing w:line="300" w:lineRule="atLeast"/>
        <w:jc w:val="center"/>
        <w:rPr>
          <w:rFonts w:ascii="標楷體" w:eastAsia="標楷體" w:hAnsi="標楷體"/>
          <w:color w:val="000000" w:themeColor="text1"/>
        </w:rPr>
      </w:pPr>
    </w:p>
    <w:p w14:paraId="3E302273" w14:textId="77777777" w:rsidR="007A2EAC" w:rsidRPr="00E8525F" w:rsidRDefault="007A2EAC" w:rsidP="00FC09DF">
      <w:pPr>
        <w:kinsoku w:val="0"/>
        <w:overflowPunct w:val="0"/>
        <w:autoSpaceDE w:val="0"/>
        <w:autoSpaceDN w:val="0"/>
        <w:snapToGrid w:val="0"/>
        <w:spacing w:line="300" w:lineRule="atLeast"/>
        <w:jc w:val="center"/>
        <w:rPr>
          <w:rFonts w:ascii="標楷體" w:eastAsia="標楷體" w:hAnsi="標楷體"/>
          <w:color w:val="000000" w:themeColor="text1"/>
        </w:rPr>
      </w:pPr>
    </w:p>
    <w:p w14:paraId="57A65C0F" w14:textId="1AEBB471" w:rsidR="00A90323" w:rsidRPr="00E8525F" w:rsidRDefault="001B7418" w:rsidP="00FC09DF">
      <w:pPr>
        <w:kinsoku w:val="0"/>
        <w:overflowPunct w:val="0"/>
        <w:autoSpaceDE w:val="0"/>
        <w:autoSpaceDN w:val="0"/>
        <w:snapToGrid w:val="0"/>
        <w:spacing w:line="300" w:lineRule="atLeast"/>
        <w:jc w:val="center"/>
        <w:rPr>
          <w:rFonts w:ascii="標楷體" w:eastAsia="標楷體" w:hAnsi="標楷體"/>
          <w:color w:val="000000" w:themeColor="text1"/>
        </w:rPr>
      </w:pPr>
      <w:r w:rsidRPr="00E8525F">
        <w:rPr>
          <w:rFonts w:ascii="標楷體" w:eastAsia="標楷體" w:hAnsi="標楷體"/>
          <w:color w:val="000000" w:themeColor="text1"/>
        </w:rPr>
        <w:t>中華民國</w:t>
      </w:r>
      <w:r w:rsidRPr="00E8525F">
        <w:rPr>
          <w:rFonts w:ascii="標楷體" w:eastAsia="標楷體" w:hAnsi="標楷體" w:hint="eastAsia"/>
          <w:color w:val="000000" w:themeColor="text1"/>
        </w:rPr>
        <w:t>106年9月</w:t>
      </w:r>
      <w:r w:rsidR="00484382" w:rsidRPr="00E8525F">
        <w:rPr>
          <w:rFonts w:ascii="標楷體" w:eastAsia="標楷體" w:hAnsi="標楷體" w:hint="eastAsia"/>
          <w:color w:val="000000" w:themeColor="text1"/>
        </w:rPr>
        <w:t>11</w:t>
      </w:r>
      <w:r w:rsidRPr="00E8525F">
        <w:rPr>
          <w:rFonts w:ascii="標楷體" w:eastAsia="標楷體" w:hAnsi="標楷體" w:hint="eastAsia"/>
          <w:color w:val="000000" w:themeColor="text1"/>
        </w:rPr>
        <w:t>日</w:t>
      </w:r>
      <w:r w:rsidR="00E76EF1" w:rsidRPr="00E8525F">
        <w:rPr>
          <w:rFonts w:ascii="標楷體" w:eastAsia="標楷體" w:hAnsi="標楷體"/>
          <w:color w:val="000000" w:themeColor="text1"/>
        </w:rPr>
        <w:t>本校</w:t>
      </w:r>
      <w:r w:rsidR="000616B9" w:rsidRPr="00E8525F">
        <w:rPr>
          <w:rFonts w:ascii="標楷體" w:eastAsia="標楷體" w:hAnsi="標楷體" w:hint="eastAsia"/>
          <w:color w:val="000000" w:themeColor="text1"/>
        </w:rPr>
        <w:t>107</w:t>
      </w:r>
      <w:r w:rsidR="00E76EF1" w:rsidRPr="00E8525F">
        <w:rPr>
          <w:rFonts w:ascii="標楷體" w:eastAsia="標楷體" w:hAnsi="標楷體"/>
          <w:color w:val="000000" w:themeColor="text1"/>
        </w:rPr>
        <w:t>學年度招生委員會第</w:t>
      </w:r>
      <w:r w:rsidR="006149C8" w:rsidRPr="00E8525F">
        <w:rPr>
          <w:rFonts w:ascii="標楷體" w:eastAsia="標楷體" w:hAnsi="標楷體" w:hint="eastAsia"/>
          <w:color w:val="000000" w:themeColor="text1"/>
        </w:rPr>
        <w:t>1</w:t>
      </w:r>
      <w:r w:rsidRPr="00E8525F">
        <w:rPr>
          <w:rFonts w:ascii="標楷體" w:eastAsia="標楷體" w:hAnsi="標楷體"/>
          <w:color w:val="000000" w:themeColor="text1"/>
        </w:rPr>
        <w:t>次會議決議</w:t>
      </w:r>
    </w:p>
    <w:p w14:paraId="242693D4" w14:textId="77777777" w:rsidR="00FA2288" w:rsidRPr="00E8525F" w:rsidRDefault="00FA2288" w:rsidP="00FC09DF">
      <w:pPr>
        <w:kinsoku w:val="0"/>
        <w:overflowPunct w:val="0"/>
        <w:autoSpaceDE w:val="0"/>
        <w:autoSpaceDN w:val="0"/>
        <w:snapToGrid w:val="0"/>
        <w:spacing w:line="300" w:lineRule="atLeast"/>
        <w:jc w:val="center"/>
        <w:rPr>
          <w:rFonts w:ascii="標楷體" w:eastAsia="標楷體" w:hAnsi="標楷體"/>
          <w:color w:val="000000" w:themeColor="text1"/>
        </w:rPr>
      </w:pPr>
    </w:p>
    <w:p w14:paraId="7701E076" w14:textId="6428ACAE" w:rsidR="00FA2288" w:rsidRPr="00E8525F" w:rsidRDefault="00FA2288" w:rsidP="003E2377">
      <w:pPr>
        <w:kinsoku w:val="0"/>
        <w:overflowPunct w:val="0"/>
        <w:autoSpaceDE w:val="0"/>
        <w:autoSpaceDN w:val="0"/>
        <w:snapToGrid w:val="0"/>
        <w:spacing w:afterLines="25" w:after="90" w:line="360" w:lineRule="exact"/>
        <w:jc w:val="center"/>
        <w:outlineLvl w:val="0"/>
        <w:rPr>
          <w:rFonts w:ascii="標楷體" w:eastAsia="標楷體" w:hAnsi="標楷體"/>
          <w:b/>
          <w:color w:val="000000" w:themeColor="text1"/>
          <w:sz w:val="36"/>
          <w:szCs w:val="36"/>
        </w:rPr>
      </w:pPr>
      <w:r w:rsidRPr="00E8525F">
        <w:rPr>
          <w:rFonts w:ascii="標楷體" w:eastAsia="標楷體" w:hAnsi="標楷體"/>
          <w:b/>
          <w:color w:val="000000" w:themeColor="text1"/>
          <w:sz w:val="36"/>
          <w:szCs w:val="36"/>
        </w:rPr>
        <w:lastRenderedPageBreak/>
        <w:t>10</w:t>
      </w:r>
      <w:r w:rsidR="00E54819" w:rsidRPr="00E8525F">
        <w:rPr>
          <w:rFonts w:ascii="標楷體" w:eastAsia="標楷體" w:hAnsi="標楷體" w:hint="eastAsia"/>
          <w:b/>
          <w:color w:val="000000" w:themeColor="text1"/>
          <w:sz w:val="36"/>
          <w:szCs w:val="36"/>
        </w:rPr>
        <w:t>7</w:t>
      </w:r>
      <w:r w:rsidRPr="00E8525F">
        <w:rPr>
          <w:rFonts w:ascii="標楷體" w:eastAsia="標楷體" w:hAnsi="標楷體" w:hint="eastAsia"/>
          <w:b/>
          <w:color w:val="000000" w:themeColor="text1"/>
          <w:sz w:val="36"/>
          <w:szCs w:val="36"/>
        </w:rPr>
        <w:t>學年度碩士班推薦甄試招生名額一覽表</w:t>
      </w:r>
    </w:p>
    <w:tbl>
      <w:tblPr>
        <w:tblW w:w="9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54"/>
        <w:gridCol w:w="624"/>
        <w:gridCol w:w="4253"/>
        <w:gridCol w:w="851"/>
        <w:gridCol w:w="851"/>
        <w:gridCol w:w="851"/>
        <w:gridCol w:w="1021"/>
        <w:gridCol w:w="1021"/>
      </w:tblGrid>
      <w:tr w:rsidR="00FC296D" w:rsidRPr="00E8525F" w14:paraId="3C7248F0" w14:textId="77777777" w:rsidTr="003E2377">
        <w:trPr>
          <w:jc w:val="center"/>
        </w:trPr>
        <w:tc>
          <w:tcPr>
            <w:tcW w:w="454" w:type="dxa"/>
            <w:vMerge w:val="restart"/>
            <w:textDirection w:val="tbRlV"/>
            <w:vAlign w:val="center"/>
          </w:tcPr>
          <w:p w14:paraId="1E0D14C4" w14:textId="77777777" w:rsidR="00FC296D" w:rsidRPr="00E8525F" w:rsidRDefault="00FC296D" w:rsidP="00EF02D6">
            <w:pPr>
              <w:kinsoku w:val="0"/>
              <w:overflowPunct w:val="0"/>
              <w:autoSpaceDE w:val="0"/>
              <w:autoSpaceDN w:val="0"/>
              <w:snapToGrid w:val="0"/>
              <w:spacing w:line="230" w:lineRule="exact"/>
              <w:ind w:left="113" w:right="113"/>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學制</w:t>
            </w:r>
          </w:p>
        </w:tc>
        <w:tc>
          <w:tcPr>
            <w:tcW w:w="624" w:type="dxa"/>
            <w:vMerge w:val="restart"/>
            <w:shd w:val="clear" w:color="auto" w:fill="auto"/>
            <w:noWrap/>
            <w:vAlign w:val="center"/>
          </w:tcPr>
          <w:p w14:paraId="76E26D74" w14:textId="77777777" w:rsidR="00FC296D" w:rsidRPr="00E8525F" w:rsidRDefault="00FC296D" w:rsidP="00106537">
            <w:pPr>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編號</w:t>
            </w:r>
          </w:p>
        </w:tc>
        <w:tc>
          <w:tcPr>
            <w:tcW w:w="4253" w:type="dxa"/>
            <w:vMerge w:val="restart"/>
            <w:shd w:val="clear" w:color="auto" w:fill="auto"/>
            <w:noWrap/>
            <w:vAlign w:val="center"/>
          </w:tcPr>
          <w:p w14:paraId="678DFB91" w14:textId="77777777" w:rsidR="00FC296D" w:rsidRPr="00E8525F" w:rsidRDefault="00FC296D" w:rsidP="00106537">
            <w:pPr>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招生系所</w:t>
            </w:r>
          </w:p>
        </w:tc>
        <w:tc>
          <w:tcPr>
            <w:tcW w:w="851" w:type="dxa"/>
            <w:vMerge w:val="restart"/>
            <w:shd w:val="clear" w:color="auto" w:fill="E9C2C1"/>
            <w:vAlign w:val="center"/>
          </w:tcPr>
          <w:p w14:paraId="4CF8D067" w14:textId="77777777" w:rsidR="00FC296D" w:rsidRPr="00E8525F" w:rsidRDefault="00FC296D" w:rsidP="0010653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招生</w:t>
            </w:r>
          </w:p>
          <w:p w14:paraId="005FDA63" w14:textId="77777777" w:rsidR="00FC296D" w:rsidRPr="00E8525F" w:rsidRDefault="00FC296D" w:rsidP="0010653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名額</w:t>
            </w:r>
          </w:p>
        </w:tc>
        <w:tc>
          <w:tcPr>
            <w:tcW w:w="1702" w:type="dxa"/>
            <w:gridSpan w:val="2"/>
            <w:shd w:val="clear" w:color="auto" w:fill="auto"/>
            <w:vAlign w:val="center"/>
          </w:tcPr>
          <w:p w14:paraId="7849A8B5" w14:textId="6A602030" w:rsidR="00FC296D" w:rsidRPr="00E8525F" w:rsidRDefault="00FC296D" w:rsidP="0010653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考試科目</w:t>
            </w:r>
          </w:p>
        </w:tc>
        <w:tc>
          <w:tcPr>
            <w:tcW w:w="1021" w:type="dxa"/>
            <w:vMerge w:val="restart"/>
            <w:shd w:val="clear" w:color="auto" w:fill="auto"/>
            <w:vAlign w:val="center"/>
          </w:tcPr>
          <w:p w14:paraId="3CDA100E" w14:textId="334E8BAA" w:rsidR="00FC296D" w:rsidRPr="00E8525F" w:rsidRDefault="00FC296D" w:rsidP="003E2377">
            <w:pPr>
              <w:kinsoku w:val="0"/>
              <w:overflowPunct w:val="0"/>
              <w:autoSpaceDE w:val="0"/>
              <w:autoSpaceDN w:val="0"/>
              <w:snapToGrid w:val="0"/>
              <w:spacing w:line="22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擇優免複試直接錄取方案</w:t>
            </w:r>
          </w:p>
          <w:p w14:paraId="14A6CB52" w14:textId="531B9041" w:rsidR="00FC296D" w:rsidRPr="00E8525F" w:rsidRDefault="00FC296D" w:rsidP="003E2377">
            <w:pPr>
              <w:kinsoku w:val="0"/>
              <w:overflowPunct w:val="0"/>
              <w:autoSpaceDE w:val="0"/>
              <w:autoSpaceDN w:val="0"/>
              <w:snapToGrid w:val="0"/>
              <w:spacing w:line="22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(P.4)</w:t>
            </w:r>
          </w:p>
        </w:tc>
        <w:tc>
          <w:tcPr>
            <w:tcW w:w="1021" w:type="dxa"/>
            <w:vMerge w:val="restart"/>
            <w:shd w:val="clear" w:color="auto" w:fill="auto"/>
            <w:vAlign w:val="center"/>
          </w:tcPr>
          <w:p w14:paraId="5DD2C149" w14:textId="77777777" w:rsidR="00FC296D" w:rsidRPr="00E8525F" w:rsidRDefault="00FC296D" w:rsidP="003E2377">
            <w:pPr>
              <w:kinsoku w:val="0"/>
              <w:overflowPunct w:val="0"/>
              <w:autoSpaceDE w:val="0"/>
              <w:autoSpaceDN w:val="0"/>
              <w:snapToGrid w:val="0"/>
              <w:spacing w:line="22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擇優錄取方案</w:t>
            </w:r>
          </w:p>
          <w:p w14:paraId="794DE5B5" w14:textId="57D371C0" w:rsidR="00FC296D" w:rsidRPr="00E8525F" w:rsidRDefault="00FC296D" w:rsidP="003E2377">
            <w:pPr>
              <w:kinsoku w:val="0"/>
              <w:overflowPunct w:val="0"/>
              <w:autoSpaceDE w:val="0"/>
              <w:autoSpaceDN w:val="0"/>
              <w:snapToGrid w:val="0"/>
              <w:spacing w:line="22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(P.</w:t>
            </w:r>
            <w:r w:rsidR="00FC2096" w:rsidRPr="00E8525F">
              <w:rPr>
                <w:rFonts w:eastAsia="標楷體" w:cs="新細明體" w:hint="eastAsia"/>
                <w:color w:val="000000" w:themeColor="text1"/>
                <w:kern w:val="0"/>
                <w:sz w:val="22"/>
                <w:szCs w:val="22"/>
              </w:rPr>
              <w:t>4</w:t>
            </w:r>
            <w:r w:rsidRPr="00E8525F">
              <w:rPr>
                <w:rFonts w:eastAsia="標楷體" w:cs="新細明體" w:hint="eastAsia"/>
                <w:color w:val="000000" w:themeColor="text1"/>
                <w:kern w:val="0"/>
                <w:sz w:val="22"/>
                <w:szCs w:val="22"/>
              </w:rPr>
              <w:t>)</w:t>
            </w:r>
          </w:p>
        </w:tc>
      </w:tr>
      <w:tr w:rsidR="00FC296D" w:rsidRPr="00E8525F" w14:paraId="7C60DAAA" w14:textId="77777777" w:rsidTr="003E2377">
        <w:trPr>
          <w:jc w:val="center"/>
        </w:trPr>
        <w:tc>
          <w:tcPr>
            <w:tcW w:w="454" w:type="dxa"/>
            <w:vMerge/>
          </w:tcPr>
          <w:p w14:paraId="07650684" w14:textId="77777777" w:rsidR="00FC296D" w:rsidRPr="00E8525F" w:rsidRDefault="00FC296D" w:rsidP="0010653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624" w:type="dxa"/>
            <w:vMerge/>
            <w:shd w:val="clear" w:color="auto" w:fill="auto"/>
            <w:noWrap/>
            <w:vAlign w:val="center"/>
            <w:hideMark/>
          </w:tcPr>
          <w:p w14:paraId="49B7BBF0" w14:textId="77777777" w:rsidR="00FC296D" w:rsidRPr="00E8525F" w:rsidRDefault="00FC296D" w:rsidP="0010653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4253" w:type="dxa"/>
            <w:vMerge/>
            <w:shd w:val="clear" w:color="auto" w:fill="auto"/>
            <w:noWrap/>
            <w:vAlign w:val="center"/>
            <w:hideMark/>
          </w:tcPr>
          <w:p w14:paraId="28B1B2B1" w14:textId="77777777" w:rsidR="00FC296D" w:rsidRPr="00E8525F" w:rsidRDefault="00FC296D" w:rsidP="00106537">
            <w:pPr>
              <w:widowControl/>
              <w:kinsoku w:val="0"/>
              <w:overflowPunct w:val="0"/>
              <w:autoSpaceDE w:val="0"/>
              <w:autoSpaceDN w:val="0"/>
              <w:snapToGrid w:val="0"/>
              <w:spacing w:line="230" w:lineRule="exact"/>
              <w:rPr>
                <w:rFonts w:eastAsia="標楷體" w:cs="新細明體"/>
                <w:color w:val="000000" w:themeColor="text1"/>
                <w:kern w:val="0"/>
                <w:sz w:val="22"/>
                <w:szCs w:val="22"/>
              </w:rPr>
            </w:pPr>
          </w:p>
        </w:tc>
        <w:tc>
          <w:tcPr>
            <w:tcW w:w="851" w:type="dxa"/>
            <w:vMerge/>
            <w:shd w:val="clear" w:color="auto" w:fill="E9C2C1"/>
            <w:vAlign w:val="center"/>
          </w:tcPr>
          <w:p w14:paraId="4420F53C" w14:textId="77777777" w:rsidR="00FC296D" w:rsidRPr="00E8525F" w:rsidRDefault="00FC296D" w:rsidP="0010653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851" w:type="dxa"/>
            <w:shd w:val="clear" w:color="auto" w:fill="auto"/>
            <w:vAlign w:val="center"/>
            <w:hideMark/>
          </w:tcPr>
          <w:p w14:paraId="4E60AFA5" w14:textId="77777777" w:rsidR="00FC296D" w:rsidRPr="00E8525F" w:rsidRDefault="00FC296D" w:rsidP="0010653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書面資料審查</w:t>
            </w:r>
          </w:p>
        </w:tc>
        <w:tc>
          <w:tcPr>
            <w:tcW w:w="851" w:type="dxa"/>
            <w:shd w:val="clear" w:color="auto" w:fill="auto"/>
            <w:vAlign w:val="center"/>
            <w:hideMark/>
          </w:tcPr>
          <w:p w14:paraId="6E3F25BB" w14:textId="77777777" w:rsidR="00FC296D" w:rsidRPr="00E8525F" w:rsidRDefault="00FC296D" w:rsidP="0010653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口試</w:t>
            </w:r>
          </w:p>
        </w:tc>
        <w:tc>
          <w:tcPr>
            <w:tcW w:w="1021" w:type="dxa"/>
            <w:vMerge/>
            <w:shd w:val="clear" w:color="auto" w:fill="auto"/>
            <w:vAlign w:val="center"/>
            <w:hideMark/>
          </w:tcPr>
          <w:p w14:paraId="07975A24" w14:textId="77777777" w:rsidR="00FC296D" w:rsidRPr="00E8525F" w:rsidRDefault="00FC296D" w:rsidP="0010653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1021" w:type="dxa"/>
            <w:vMerge/>
            <w:shd w:val="clear" w:color="auto" w:fill="auto"/>
            <w:vAlign w:val="center"/>
            <w:hideMark/>
          </w:tcPr>
          <w:p w14:paraId="5469DD6F" w14:textId="77777777" w:rsidR="00FC296D" w:rsidRPr="00E8525F" w:rsidRDefault="00FC296D" w:rsidP="0010653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r>
      <w:tr w:rsidR="003E2377" w:rsidRPr="00E8525F" w14:paraId="60A505D3" w14:textId="77777777" w:rsidTr="003E2377">
        <w:trPr>
          <w:trHeight w:hRule="exact" w:val="272"/>
          <w:jc w:val="center"/>
        </w:trPr>
        <w:tc>
          <w:tcPr>
            <w:tcW w:w="454" w:type="dxa"/>
            <w:vMerge w:val="restart"/>
            <w:textDirection w:val="tbRlV"/>
            <w:vAlign w:val="center"/>
          </w:tcPr>
          <w:p w14:paraId="2AB1A8D1" w14:textId="77777777" w:rsidR="003E2377" w:rsidRPr="00E8525F" w:rsidRDefault="003E2377" w:rsidP="003E2377">
            <w:pPr>
              <w:widowControl/>
              <w:kinsoku w:val="0"/>
              <w:overflowPunct w:val="0"/>
              <w:autoSpaceDE w:val="0"/>
              <w:autoSpaceDN w:val="0"/>
              <w:snapToGrid w:val="0"/>
              <w:spacing w:line="230" w:lineRule="exact"/>
              <w:ind w:left="113" w:right="113"/>
              <w:jc w:val="both"/>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碩士班</w:t>
            </w:r>
          </w:p>
        </w:tc>
        <w:tc>
          <w:tcPr>
            <w:tcW w:w="624" w:type="dxa"/>
            <w:shd w:val="clear" w:color="auto" w:fill="auto"/>
            <w:vAlign w:val="center"/>
            <w:hideMark/>
          </w:tcPr>
          <w:p w14:paraId="7CA6138B"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1</w:t>
            </w:r>
          </w:p>
        </w:tc>
        <w:tc>
          <w:tcPr>
            <w:tcW w:w="4253" w:type="dxa"/>
            <w:shd w:val="clear" w:color="auto" w:fill="auto"/>
            <w:noWrap/>
            <w:vAlign w:val="center"/>
            <w:hideMark/>
          </w:tcPr>
          <w:p w14:paraId="0A48AF7D" w14:textId="77777777" w:rsidR="003E2377" w:rsidRPr="00E8525F" w:rsidRDefault="003E2377" w:rsidP="003E2377">
            <w:pPr>
              <w:widowControl/>
              <w:kinsoku w:val="0"/>
              <w:overflowPunct w:val="0"/>
              <w:autoSpaceDE w:val="0"/>
              <w:autoSpaceDN w:val="0"/>
              <w:snapToGrid w:val="0"/>
              <w:spacing w:line="230" w:lineRule="exact"/>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輔導與諮商學系</w:t>
            </w:r>
          </w:p>
        </w:tc>
        <w:tc>
          <w:tcPr>
            <w:tcW w:w="851" w:type="dxa"/>
            <w:shd w:val="clear" w:color="auto" w:fill="E9C2C1"/>
            <w:vAlign w:val="center"/>
          </w:tcPr>
          <w:p w14:paraId="218108C8"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10</w:t>
            </w:r>
          </w:p>
        </w:tc>
        <w:tc>
          <w:tcPr>
            <w:tcW w:w="851" w:type="dxa"/>
            <w:shd w:val="clear" w:color="auto" w:fill="auto"/>
            <w:noWrap/>
            <w:vAlign w:val="center"/>
          </w:tcPr>
          <w:p w14:paraId="5B2EAD0B"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tcPr>
          <w:p w14:paraId="28B16FC4"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3A1973D7"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7D7DDD70"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r>
      <w:tr w:rsidR="003E2377" w:rsidRPr="00E8525F" w14:paraId="6C1FAC50" w14:textId="77777777" w:rsidTr="003E2377">
        <w:trPr>
          <w:trHeight w:hRule="exact" w:val="272"/>
          <w:jc w:val="center"/>
        </w:trPr>
        <w:tc>
          <w:tcPr>
            <w:tcW w:w="454" w:type="dxa"/>
            <w:vMerge/>
          </w:tcPr>
          <w:p w14:paraId="35DD5E79"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624" w:type="dxa"/>
            <w:shd w:val="clear" w:color="auto" w:fill="auto"/>
            <w:vAlign w:val="center"/>
          </w:tcPr>
          <w:p w14:paraId="087E143D"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2</w:t>
            </w:r>
          </w:p>
        </w:tc>
        <w:tc>
          <w:tcPr>
            <w:tcW w:w="4253" w:type="dxa"/>
            <w:shd w:val="clear" w:color="auto" w:fill="auto"/>
            <w:noWrap/>
            <w:vAlign w:val="center"/>
            <w:hideMark/>
          </w:tcPr>
          <w:p w14:paraId="67DB1830" w14:textId="77777777" w:rsidR="003E2377" w:rsidRPr="00E8525F" w:rsidRDefault="003E2377" w:rsidP="003E2377">
            <w:pPr>
              <w:widowControl/>
              <w:kinsoku w:val="0"/>
              <w:overflowPunct w:val="0"/>
              <w:autoSpaceDE w:val="0"/>
              <w:autoSpaceDN w:val="0"/>
              <w:snapToGrid w:val="0"/>
              <w:spacing w:line="230" w:lineRule="exact"/>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特殊教育學系</w:t>
            </w:r>
          </w:p>
        </w:tc>
        <w:tc>
          <w:tcPr>
            <w:tcW w:w="851" w:type="dxa"/>
            <w:shd w:val="clear" w:color="auto" w:fill="E9C2C1"/>
            <w:vAlign w:val="center"/>
          </w:tcPr>
          <w:p w14:paraId="5B3BD3D6"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10</w:t>
            </w:r>
          </w:p>
        </w:tc>
        <w:tc>
          <w:tcPr>
            <w:tcW w:w="851" w:type="dxa"/>
            <w:shd w:val="clear" w:color="auto" w:fill="auto"/>
            <w:noWrap/>
            <w:vAlign w:val="center"/>
          </w:tcPr>
          <w:p w14:paraId="5EAEB474"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tcPr>
          <w:p w14:paraId="6F4DC0CC"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14EA3937"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78A1A40E"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r>
      <w:tr w:rsidR="003E2377" w:rsidRPr="00E8525F" w14:paraId="680BC41B" w14:textId="77777777" w:rsidTr="003E2377">
        <w:trPr>
          <w:trHeight w:hRule="exact" w:val="272"/>
          <w:jc w:val="center"/>
        </w:trPr>
        <w:tc>
          <w:tcPr>
            <w:tcW w:w="454" w:type="dxa"/>
            <w:vMerge/>
          </w:tcPr>
          <w:p w14:paraId="16226363"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624" w:type="dxa"/>
            <w:shd w:val="clear" w:color="auto" w:fill="auto"/>
            <w:vAlign w:val="center"/>
          </w:tcPr>
          <w:p w14:paraId="404B9D37"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3</w:t>
            </w:r>
          </w:p>
        </w:tc>
        <w:tc>
          <w:tcPr>
            <w:tcW w:w="4253" w:type="dxa"/>
            <w:shd w:val="clear" w:color="auto" w:fill="auto"/>
            <w:noWrap/>
            <w:vAlign w:val="center"/>
            <w:hideMark/>
          </w:tcPr>
          <w:p w14:paraId="2FDB0F10" w14:textId="77777777" w:rsidR="003E2377" w:rsidRPr="00E8525F" w:rsidRDefault="003E2377" w:rsidP="003E2377">
            <w:pPr>
              <w:widowControl/>
              <w:kinsoku w:val="0"/>
              <w:overflowPunct w:val="0"/>
              <w:autoSpaceDE w:val="0"/>
              <w:autoSpaceDN w:val="0"/>
              <w:snapToGrid w:val="0"/>
              <w:spacing w:line="230" w:lineRule="exact"/>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特殊教育學系資賦優異教育碩士班</w:t>
            </w:r>
          </w:p>
        </w:tc>
        <w:tc>
          <w:tcPr>
            <w:tcW w:w="851" w:type="dxa"/>
            <w:shd w:val="clear" w:color="auto" w:fill="E9C2C1"/>
            <w:vAlign w:val="center"/>
          </w:tcPr>
          <w:p w14:paraId="01DDA89E" w14:textId="53876693"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5</w:t>
            </w:r>
          </w:p>
        </w:tc>
        <w:tc>
          <w:tcPr>
            <w:tcW w:w="851" w:type="dxa"/>
            <w:shd w:val="clear" w:color="auto" w:fill="auto"/>
            <w:noWrap/>
            <w:vAlign w:val="center"/>
          </w:tcPr>
          <w:p w14:paraId="4E88AFA6"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tcPr>
          <w:p w14:paraId="6CC74CB1"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34D616E4"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1438F495"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r>
      <w:tr w:rsidR="003E2377" w:rsidRPr="00E8525F" w14:paraId="60F53F29" w14:textId="77777777" w:rsidTr="003E2377">
        <w:trPr>
          <w:trHeight w:hRule="exact" w:val="272"/>
          <w:jc w:val="center"/>
        </w:trPr>
        <w:tc>
          <w:tcPr>
            <w:tcW w:w="454" w:type="dxa"/>
            <w:vMerge/>
          </w:tcPr>
          <w:p w14:paraId="266F20B1"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624" w:type="dxa"/>
            <w:shd w:val="clear" w:color="auto" w:fill="auto"/>
            <w:vAlign w:val="center"/>
          </w:tcPr>
          <w:p w14:paraId="1045FAD3"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4</w:t>
            </w:r>
          </w:p>
        </w:tc>
        <w:tc>
          <w:tcPr>
            <w:tcW w:w="4253" w:type="dxa"/>
            <w:shd w:val="clear" w:color="auto" w:fill="auto"/>
            <w:noWrap/>
            <w:vAlign w:val="center"/>
            <w:hideMark/>
          </w:tcPr>
          <w:p w14:paraId="67B41FEE" w14:textId="77777777" w:rsidR="003E2377" w:rsidRPr="00E8525F" w:rsidRDefault="003E2377" w:rsidP="003E2377">
            <w:pPr>
              <w:widowControl/>
              <w:kinsoku w:val="0"/>
              <w:overflowPunct w:val="0"/>
              <w:autoSpaceDE w:val="0"/>
              <w:autoSpaceDN w:val="0"/>
              <w:snapToGrid w:val="0"/>
              <w:spacing w:line="230" w:lineRule="exact"/>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教育研究所</w:t>
            </w:r>
          </w:p>
        </w:tc>
        <w:tc>
          <w:tcPr>
            <w:tcW w:w="851" w:type="dxa"/>
            <w:shd w:val="clear" w:color="auto" w:fill="E9C2C1"/>
            <w:vAlign w:val="center"/>
          </w:tcPr>
          <w:p w14:paraId="0439DEE8" w14:textId="644AD6CC"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11</w:t>
            </w:r>
          </w:p>
        </w:tc>
        <w:tc>
          <w:tcPr>
            <w:tcW w:w="851" w:type="dxa"/>
            <w:shd w:val="clear" w:color="auto" w:fill="auto"/>
            <w:noWrap/>
            <w:vAlign w:val="center"/>
          </w:tcPr>
          <w:p w14:paraId="336D2CE4"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tcPr>
          <w:p w14:paraId="7E5FF7F9"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42B900CB"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4E6056F8"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r>
      <w:tr w:rsidR="003E2377" w:rsidRPr="00E8525F" w14:paraId="3E6215CB" w14:textId="77777777" w:rsidTr="003E2377">
        <w:trPr>
          <w:trHeight w:hRule="exact" w:val="272"/>
          <w:jc w:val="center"/>
        </w:trPr>
        <w:tc>
          <w:tcPr>
            <w:tcW w:w="454" w:type="dxa"/>
            <w:vMerge/>
          </w:tcPr>
          <w:p w14:paraId="3B84E448"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624" w:type="dxa"/>
            <w:shd w:val="clear" w:color="auto" w:fill="auto"/>
            <w:vAlign w:val="center"/>
          </w:tcPr>
          <w:p w14:paraId="74367692"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5</w:t>
            </w:r>
          </w:p>
        </w:tc>
        <w:tc>
          <w:tcPr>
            <w:tcW w:w="4253" w:type="dxa"/>
            <w:shd w:val="clear" w:color="auto" w:fill="auto"/>
            <w:noWrap/>
            <w:vAlign w:val="center"/>
            <w:hideMark/>
          </w:tcPr>
          <w:p w14:paraId="686FA5C3" w14:textId="77777777" w:rsidR="003E2377" w:rsidRPr="00E8525F" w:rsidRDefault="003E2377" w:rsidP="003E2377">
            <w:pPr>
              <w:widowControl/>
              <w:kinsoku w:val="0"/>
              <w:overflowPunct w:val="0"/>
              <w:autoSpaceDE w:val="0"/>
              <w:autoSpaceDN w:val="0"/>
              <w:snapToGrid w:val="0"/>
              <w:spacing w:line="230" w:lineRule="exact"/>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復健諮商研究所</w:t>
            </w:r>
          </w:p>
        </w:tc>
        <w:tc>
          <w:tcPr>
            <w:tcW w:w="851" w:type="dxa"/>
            <w:shd w:val="clear" w:color="auto" w:fill="E9C2C1"/>
            <w:vAlign w:val="center"/>
          </w:tcPr>
          <w:p w14:paraId="1E372B3E"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8</w:t>
            </w:r>
          </w:p>
        </w:tc>
        <w:tc>
          <w:tcPr>
            <w:tcW w:w="851" w:type="dxa"/>
            <w:shd w:val="clear" w:color="auto" w:fill="auto"/>
            <w:noWrap/>
            <w:vAlign w:val="center"/>
          </w:tcPr>
          <w:p w14:paraId="42CA4CC3"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tcPr>
          <w:p w14:paraId="65EFA90F"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36358495"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3E2C23B1"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r>
      <w:tr w:rsidR="003E2377" w:rsidRPr="00E8525F" w14:paraId="400F8301" w14:textId="77777777" w:rsidTr="003E2377">
        <w:trPr>
          <w:trHeight w:hRule="exact" w:val="272"/>
          <w:jc w:val="center"/>
        </w:trPr>
        <w:tc>
          <w:tcPr>
            <w:tcW w:w="454" w:type="dxa"/>
            <w:vMerge/>
          </w:tcPr>
          <w:p w14:paraId="53EAD414"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624" w:type="dxa"/>
            <w:shd w:val="clear" w:color="auto" w:fill="auto"/>
            <w:vAlign w:val="center"/>
          </w:tcPr>
          <w:p w14:paraId="72D6DA1B"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6</w:t>
            </w:r>
          </w:p>
        </w:tc>
        <w:tc>
          <w:tcPr>
            <w:tcW w:w="4253" w:type="dxa"/>
            <w:shd w:val="clear" w:color="auto" w:fill="auto"/>
            <w:noWrap/>
            <w:vAlign w:val="center"/>
            <w:hideMark/>
          </w:tcPr>
          <w:p w14:paraId="377A2BA8" w14:textId="77777777" w:rsidR="003E2377" w:rsidRPr="00E8525F" w:rsidRDefault="003E2377" w:rsidP="003E2377">
            <w:pPr>
              <w:widowControl/>
              <w:kinsoku w:val="0"/>
              <w:overflowPunct w:val="0"/>
              <w:autoSpaceDE w:val="0"/>
              <w:autoSpaceDN w:val="0"/>
              <w:snapToGrid w:val="0"/>
              <w:spacing w:line="230" w:lineRule="exact"/>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科學教育研究所</w:t>
            </w:r>
          </w:p>
        </w:tc>
        <w:tc>
          <w:tcPr>
            <w:tcW w:w="851" w:type="dxa"/>
            <w:shd w:val="clear" w:color="auto" w:fill="E9C2C1"/>
            <w:vAlign w:val="center"/>
          </w:tcPr>
          <w:p w14:paraId="64E98A98" w14:textId="181158FE"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8</w:t>
            </w:r>
          </w:p>
        </w:tc>
        <w:tc>
          <w:tcPr>
            <w:tcW w:w="851" w:type="dxa"/>
            <w:shd w:val="clear" w:color="auto" w:fill="auto"/>
            <w:noWrap/>
            <w:vAlign w:val="center"/>
            <w:hideMark/>
          </w:tcPr>
          <w:p w14:paraId="60FFDBC3"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hideMark/>
          </w:tcPr>
          <w:p w14:paraId="529EA739"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2B821850"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38EB9067"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r>
      <w:tr w:rsidR="003E2377" w:rsidRPr="00E8525F" w14:paraId="2AC16174" w14:textId="77777777" w:rsidTr="003E2377">
        <w:trPr>
          <w:trHeight w:hRule="exact" w:val="272"/>
          <w:jc w:val="center"/>
        </w:trPr>
        <w:tc>
          <w:tcPr>
            <w:tcW w:w="454" w:type="dxa"/>
            <w:vMerge/>
          </w:tcPr>
          <w:p w14:paraId="2E21910F"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624" w:type="dxa"/>
            <w:shd w:val="clear" w:color="auto" w:fill="auto"/>
            <w:vAlign w:val="center"/>
          </w:tcPr>
          <w:p w14:paraId="58C6C22A"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7</w:t>
            </w:r>
          </w:p>
        </w:tc>
        <w:tc>
          <w:tcPr>
            <w:tcW w:w="4253" w:type="dxa"/>
            <w:shd w:val="clear" w:color="auto" w:fill="auto"/>
            <w:noWrap/>
            <w:vAlign w:val="center"/>
            <w:hideMark/>
          </w:tcPr>
          <w:p w14:paraId="5C13BDAB" w14:textId="77777777" w:rsidR="003E2377" w:rsidRPr="00E8525F" w:rsidRDefault="003E2377" w:rsidP="003E2377">
            <w:pPr>
              <w:widowControl/>
              <w:kinsoku w:val="0"/>
              <w:overflowPunct w:val="0"/>
              <w:autoSpaceDE w:val="0"/>
              <w:autoSpaceDN w:val="0"/>
              <w:snapToGrid w:val="0"/>
              <w:spacing w:line="230" w:lineRule="exact"/>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數學系</w:t>
            </w:r>
          </w:p>
        </w:tc>
        <w:tc>
          <w:tcPr>
            <w:tcW w:w="851" w:type="dxa"/>
            <w:shd w:val="clear" w:color="auto" w:fill="E9C2C1"/>
            <w:vAlign w:val="center"/>
          </w:tcPr>
          <w:p w14:paraId="7C601EFC"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7</w:t>
            </w:r>
          </w:p>
        </w:tc>
        <w:tc>
          <w:tcPr>
            <w:tcW w:w="851" w:type="dxa"/>
            <w:shd w:val="clear" w:color="auto" w:fill="auto"/>
            <w:noWrap/>
            <w:vAlign w:val="center"/>
            <w:hideMark/>
          </w:tcPr>
          <w:p w14:paraId="0615B1E5"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hideMark/>
          </w:tcPr>
          <w:p w14:paraId="09565F88"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519BA6DE"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5B5D70E8"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r>
      <w:tr w:rsidR="003E2377" w:rsidRPr="00E8525F" w14:paraId="703B7622" w14:textId="77777777" w:rsidTr="003E2377">
        <w:trPr>
          <w:trHeight w:hRule="exact" w:val="272"/>
          <w:jc w:val="center"/>
        </w:trPr>
        <w:tc>
          <w:tcPr>
            <w:tcW w:w="454" w:type="dxa"/>
            <w:vMerge/>
          </w:tcPr>
          <w:p w14:paraId="57C46B91"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624" w:type="dxa"/>
            <w:shd w:val="clear" w:color="auto" w:fill="auto"/>
            <w:vAlign w:val="center"/>
          </w:tcPr>
          <w:p w14:paraId="255F7E02"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8</w:t>
            </w:r>
          </w:p>
        </w:tc>
        <w:tc>
          <w:tcPr>
            <w:tcW w:w="4253" w:type="dxa"/>
            <w:shd w:val="clear" w:color="auto" w:fill="auto"/>
            <w:noWrap/>
            <w:vAlign w:val="center"/>
            <w:hideMark/>
          </w:tcPr>
          <w:p w14:paraId="5B71CE85" w14:textId="77777777" w:rsidR="003E2377" w:rsidRPr="00E8525F" w:rsidRDefault="003E2377" w:rsidP="003E2377">
            <w:pPr>
              <w:widowControl/>
              <w:kinsoku w:val="0"/>
              <w:overflowPunct w:val="0"/>
              <w:autoSpaceDE w:val="0"/>
              <w:autoSpaceDN w:val="0"/>
              <w:snapToGrid w:val="0"/>
              <w:spacing w:line="230" w:lineRule="exact"/>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統計資訊研究所</w:t>
            </w:r>
          </w:p>
        </w:tc>
        <w:tc>
          <w:tcPr>
            <w:tcW w:w="851" w:type="dxa"/>
            <w:shd w:val="clear" w:color="auto" w:fill="E9C2C1"/>
            <w:vAlign w:val="center"/>
          </w:tcPr>
          <w:p w14:paraId="380C9C35" w14:textId="5FF4B400"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7</w:t>
            </w:r>
          </w:p>
        </w:tc>
        <w:tc>
          <w:tcPr>
            <w:tcW w:w="851" w:type="dxa"/>
            <w:shd w:val="clear" w:color="auto" w:fill="auto"/>
            <w:noWrap/>
            <w:vAlign w:val="center"/>
            <w:hideMark/>
          </w:tcPr>
          <w:p w14:paraId="3D318120"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hideMark/>
          </w:tcPr>
          <w:p w14:paraId="2F336D1C"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62EDA5C2"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51FCF478"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r>
      <w:tr w:rsidR="003E2377" w:rsidRPr="00E8525F" w14:paraId="401AF5B1" w14:textId="77777777" w:rsidTr="003E2377">
        <w:trPr>
          <w:trHeight w:hRule="exact" w:val="272"/>
          <w:jc w:val="center"/>
        </w:trPr>
        <w:tc>
          <w:tcPr>
            <w:tcW w:w="454" w:type="dxa"/>
            <w:vMerge/>
          </w:tcPr>
          <w:p w14:paraId="342FEEB0"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624" w:type="dxa"/>
            <w:shd w:val="clear" w:color="auto" w:fill="auto"/>
            <w:vAlign w:val="center"/>
          </w:tcPr>
          <w:p w14:paraId="2DE4A4FD"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9</w:t>
            </w:r>
          </w:p>
        </w:tc>
        <w:tc>
          <w:tcPr>
            <w:tcW w:w="4253" w:type="dxa"/>
            <w:shd w:val="clear" w:color="auto" w:fill="auto"/>
            <w:noWrap/>
            <w:vAlign w:val="center"/>
            <w:hideMark/>
          </w:tcPr>
          <w:p w14:paraId="379A4997" w14:textId="77777777" w:rsidR="003E2377" w:rsidRPr="00E8525F" w:rsidRDefault="003E2377" w:rsidP="003E2377">
            <w:pPr>
              <w:widowControl/>
              <w:kinsoku w:val="0"/>
              <w:overflowPunct w:val="0"/>
              <w:autoSpaceDE w:val="0"/>
              <w:autoSpaceDN w:val="0"/>
              <w:snapToGrid w:val="0"/>
              <w:spacing w:line="230" w:lineRule="exact"/>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物理學系</w:t>
            </w:r>
          </w:p>
        </w:tc>
        <w:tc>
          <w:tcPr>
            <w:tcW w:w="851" w:type="dxa"/>
            <w:shd w:val="clear" w:color="auto" w:fill="E9C2C1"/>
            <w:vAlign w:val="center"/>
          </w:tcPr>
          <w:p w14:paraId="3505EADE"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10</w:t>
            </w:r>
          </w:p>
        </w:tc>
        <w:tc>
          <w:tcPr>
            <w:tcW w:w="851" w:type="dxa"/>
            <w:shd w:val="clear" w:color="auto" w:fill="auto"/>
            <w:noWrap/>
            <w:vAlign w:val="center"/>
            <w:hideMark/>
          </w:tcPr>
          <w:p w14:paraId="64A7BC06"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hideMark/>
          </w:tcPr>
          <w:p w14:paraId="11E531B6"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20B0CC71"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399FBCCE"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r>
      <w:tr w:rsidR="003E2377" w:rsidRPr="00E8525F" w14:paraId="1EC2E391" w14:textId="77777777" w:rsidTr="003E2377">
        <w:trPr>
          <w:trHeight w:hRule="exact" w:val="272"/>
          <w:jc w:val="center"/>
        </w:trPr>
        <w:tc>
          <w:tcPr>
            <w:tcW w:w="454" w:type="dxa"/>
            <w:vMerge/>
          </w:tcPr>
          <w:p w14:paraId="65504C62"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624" w:type="dxa"/>
            <w:shd w:val="clear" w:color="auto" w:fill="auto"/>
            <w:vAlign w:val="center"/>
          </w:tcPr>
          <w:p w14:paraId="548F3793"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10</w:t>
            </w:r>
          </w:p>
        </w:tc>
        <w:tc>
          <w:tcPr>
            <w:tcW w:w="4253" w:type="dxa"/>
            <w:shd w:val="clear" w:color="auto" w:fill="auto"/>
            <w:noWrap/>
            <w:vAlign w:val="center"/>
            <w:hideMark/>
          </w:tcPr>
          <w:p w14:paraId="1553D26E" w14:textId="77777777" w:rsidR="003E2377" w:rsidRPr="00E8525F" w:rsidRDefault="003E2377" w:rsidP="003E2377">
            <w:pPr>
              <w:widowControl/>
              <w:kinsoku w:val="0"/>
              <w:overflowPunct w:val="0"/>
              <w:autoSpaceDE w:val="0"/>
              <w:autoSpaceDN w:val="0"/>
              <w:snapToGrid w:val="0"/>
              <w:spacing w:line="230" w:lineRule="exact"/>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光電科技研究所</w:t>
            </w:r>
          </w:p>
        </w:tc>
        <w:tc>
          <w:tcPr>
            <w:tcW w:w="851" w:type="dxa"/>
            <w:shd w:val="clear" w:color="auto" w:fill="E9C2C1"/>
            <w:vAlign w:val="center"/>
          </w:tcPr>
          <w:p w14:paraId="4BBC7923" w14:textId="249FE0EF"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6</w:t>
            </w:r>
          </w:p>
        </w:tc>
        <w:tc>
          <w:tcPr>
            <w:tcW w:w="851" w:type="dxa"/>
            <w:shd w:val="clear" w:color="auto" w:fill="auto"/>
            <w:noWrap/>
            <w:vAlign w:val="center"/>
            <w:hideMark/>
          </w:tcPr>
          <w:p w14:paraId="03EDEE41"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hideMark/>
          </w:tcPr>
          <w:p w14:paraId="59D9D9FA"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158C25AA"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3C8D9611"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r>
      <w:tr w:rsidR="003E2377" w:rsidRPr="00E8525F" w14:paraId="425AE6B2" w14:textId="77777777" w:rsidTr="003E2377">
        <w:trPr>
          <w:trHeight w:hRule="exact" w:val="272"/>
          <w:jc w:val="center"/>
        </w:trPr>
        <w:tc>
          <w:tcPr>
            <w:tcW w:w="454" w:type="dxa"/>
            <w:vMerge/>
          </w:tcPr>
          <w:p w14:paraId="35A0FFE7"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624" w:type="dxa"/>
            <w:shd w:val="clear" w:color="auto" w:fill="auto"/>
            <w:vAlign w:val="center"/>
          </w:tcPr>
          <w:p w14:paraId="7C860CAB"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11</w:t>
            </w:r>
          </w:p>
        </w:tc>
        <w:tc>
          <w:tcPr>
            <w:tcW w:w="4253" w:type="dxa"/>
            <w:shd w:val="clear" w:color="auto" w:fill="auto"/>
            <w:noWrap/>
            <w:vAlign w:val="center"/>
            <w:hideMark/>
          </w:tcPr>
          <w:p w14:paraId="3DA0EE76" w14:textId="77777777" w:rsidR="003E2377" w:rsidRPr="00E8525F" w:rsidRDefault="003E2377" w:rsidP="003E2377">
            <w:pPr>
              <w:widowControl/>
              <w:kinsoku w:val="0"/>
              <w:overflowPunct w:val="0"/>
              <w:autoSpaceDE w:val="0"/>
              <w:autoSpaceDN w:val="0"/>
              <w:snapToGrid w:val="0"/>
              <w:spacing w:line="230" w:lineRule="exact"/>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生物學系</w:t>
            </w:r>
          </w:p>
        </w:tc>
        <w:tc>
          <w:tcPr>
            <w:tcW w:w="851" w:type="dxa"/>
            <w:shd w:val="clear" w:color="auto" w:fill="E9C2C1"/>
            <w:vAlign w:val="center"/>
          </w:tcPr>
          <w:p w14:paraId="61E905E6" w14:textId="1A28A4C9"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12</w:t>
            </w:r>
          </w:p>
        </w:tc>
        <w:tc>
          <w:tcPr>
            <w:tcW w:w="851" w:type="dxa"/>
            <w:shd w:val="clear" w:color="auto" w:fill="auto"/>
            <w:noWrap/>
            <w:vAlign w:val="center"/>
            <w:hideMark/>
          </w:tcPr>
          <w:p w14:paraId="2642DF7E"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hideMark/>
          </w:tcPr>
          <w:p w14:paraId="6E84B099"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7377D6E3"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577BC5AA"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r>
      <w:tr w:rsidR="003E2377" w:rsidRPr="00E8525F" w14:paraId="3E5E04C3" w14:textId="77777777" w:rsidTr="003E2377">
        <w:trPr>
          <w:trHeight w:hRule="exact" w:val="272"/>
          <w:jc w:val="center"/>
        </w:trPr>
        <w:tc>
          <w:tcPr>
            <w:tcW w:w="454" w:type="dxa"/>
            <w:vMerge/>
          </w:tcPr>
          <w:p w14:paraId="34510FA2"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624" w:type="dxa"/>
            <w:shd w:val="clear" w:color="auto" w:fill="auto"/>
            <w:vAlign w:val="center"/>
          </w:tcPr>
          <w:p w14:paraId="24D192F1"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12</w:t>
            </w:r>
          </w:p>
        </w:tc>
        <w:tc>
          <w:tcPr>
            <w:tcW w:w="4253" w:type="dxa"/>
            <w:shd w:val="clear" w:color="auto" w:fill="auto"/>
            <w:noWrap/>
            <w:vAlign w:val="center"/>
            <w:hideMark/>
          </w:tcPr>
          <w:p w14:paraId="16FF0045" w14:textId="77777777" w:rsidR="003E2377" w:rsidRPr="00E8525F" w:rsidRDefault="003E2377" w:rsidP="003E2377">
            <w:pPr>
              <w:widowControl/>
              <w:kinsoku w:val="0"/>
              <w:overflowPunct w:val="0"/>
              <w:autoSpaceDE w:val="0"/>
              <w:autoSpaceDN w:val="0"/>
              <w:snapToGrid w:val="0"/>
              <w:spacing w:line="230" w:lineRule="exact"/>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生物學系生物技術碩士班</w:t>
            </w:r>
          </w:p>
        </w:tc>
        <w:tc>
          <w:tcPr>
            <w:tcW w:w="851" w:type="dxa"/>
            <w:shd w:val="clear" w:color="auto" w:fill="E9C2C1"/>
            <w:vAlign w:val="center"/>
          </w:tcPr>
          <w:p w14:paraId="4FBA0CF0" w14:textId="3BA32A23"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7</w:t>
            </w:r>
          </w:p>
        </w:tc>
        <w:tc>
          <w:tcPr>
            <w:tcW w:w="851" w:type="dxa"/>
            <w:shd w:val="clear" w:color="auto" w:fill="auto"/>
            <w:noWrap/>
            <w:vAlign w:val="center"/>
            <w:hideMark/>
          </w:tcPr>
          <w:p w14:paraId="2631AF83"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hideMark/>
          </w:tcPr>
          <w:p w14:paraId="5B270ECD"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046FC2FD"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4E9828B2"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r>
      <w:tr w:rsidR="003E2377" w:rsidRPr="00E8525F" w14:paraId="27F2F63F" w14:textId="77777777" w:rsidTr="003E2377">
        <w:trPr>
          <w:trHeight w:hRule="exact" w:val="272"/>
          <w:jc w:val="center"/>
        </w:trPr>
        <w:tc>
          <w:tcPr>
            <w:tcW w:w="454" w:type="dxa"/>
            <w:vMerge/>
          </w:tcPr>
          <w:p w14:paraId="37E98D59"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624" w:type="dxa"/>
            <w:shd w:val="clear" w:color="auto" w:fill="auto"/>
            <w:vAlign w:val="center"/>
          </w:tcPr>
          <w:p w14:paraId="15E06760"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13</w:t>
            </w:r>
          </w:p>
        </w:tc>
        <w:tc>
          <w:tcPr>
            <w:tcW w:w="4253" w:type="dxa"/>
            <w:shd w:val="clear" w:color="auto" w:fill="auto"/>
            <w:noWrap/>
            <w:vAlign w:val="center"/>
            <w:hideMark/>
          </w:tcPr>
          <w:p w14:paraId="5CEA91C2" w14:textId="77777777" w:rsidR="003E2377" w:rsidRPr="00E8525F" w:rsidRDefault="003E2377" w:rsidP="003E2377">
            <w:pPr>
              <w:widowControl/>
              <w:kinsoku w:val="0"/>
              <w:overflowPunct w:val="0"/>
              <w:autoSpaceDE w:val="0"/>
              <w:autoSpaceDN w:val="0"/>
              <w:snapToGrid w:val="0"/>
              <w:spacing w:line="230" w:lineRule="exact"/>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化學系</w:t>
            </w:r>
          </w:p>
        </w:tc>
        <w:tc>
          <w:tcPr>
            <w:tcW w:w="851" w:type="dxa"/>
            <w:shd w:val="clear" w:color="auto" w:fill="E9C2C1"/>
            <w:vAlign w:val="center"/>
          </w:tcPr>
          <w:p w14:paraId="2DE6AF0C" w14:textId="111BF0E4"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9</w:t>
            </w:r>
          </w:p>
        </w:tc>
        <w:tc>
          <w:tcPr>
            <w:tcW w:w="851" w:type="dxa"/>
            <w:shd w:val="clear" w:color="auto" w:fill="auto"/>
            <w:noWrap/>
            <w:vAlign w:val="center"/>
            <w:hideMark/>
          </w:tcPr>
          <w:p w14:paraId="0346AEC5"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hideMark/>
          </w:tcPr>
          <w:p w14:paraId="49AB5CFC"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4E1B09D6"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7E5542DC"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r>
      <w:tr w:rsidR="003E2377" w:rsidRPr="00E8525F" w14:paraId="31DCB240" w14:textId="77777777" w:rsidTr="003E2377">
        <w:trPr>
          <w:trHeight w:hRule="exact" w:val="272"/>
          <w:jc w:val="center"/>
        </w:trPr>
        <w:tc>
          <w:tcPr>
            <w:tcW w:w="454" w:type="dxa"/>
            <w:vMerge/>
          </w:tcPr>
          <w:p w14:paraId="2EDDA056"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bookmarkStart w:id="0" w:name="_Hlk404714343"/>
          </w:p>
        </w:tc>
        <w:bookmarkEnd w:id="0"/>
        <w:tc>
          <w:tcPr>
            <w:tcW w:w="624" w:type="dxa"/>
            <w:shd w:val="clear" w:color="auto" w:fill="auto"/>
            <w:vAlign w:val="center"/>
          </w:tcPr>
          <w:p w14:paraId="075CC7BB"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14</w:t>
            </w:r>
          </w:p>
        </w:tc>
        <w:tc>
          <w:tcPr>
            <w:tcW w:w="4253" w:type="dxa"/>
            <w:shd w:val="clear" w:color="auto" w:fill="auto"/>
            <w:noWrap/>
            <w:vAlign w:val="center"/>
            <w:hideMark/>
          </w:tcPr>
          <w:p w14:paraId="0D670529" w14:textId="77777777" w:rsidR="003E2377" w:rsidRPr="00E8525F" w:rsidRDefault="003E2377" w:rsidP="003E2377">
            <w:pPr>
              <w:widowControl/>
              <w:kinsoku w:val="0"/>
              <w:overflowPunct w:val="0"/>
              <w:autoSpaceDE w:val="0"/>
              <w:autoSpaceDN w:val="0"/>
              <w:snapToGrid w:val="0"/>
              <w:spacing w:line="230" w:lineRule="exact"/>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工業教育與技術學系</w:t>
            </w:r>
          </w:p>
        </w:tc>
        <w:tc>
          <w:tcPr>
            <w:tcW w:w="851" w:type="dxa"/>
            <w:shd w:val="clear" w:color="auto" w:fill="E9C2C1"/>
            <w:vAlign w:val="center"/>
          </w:tcPr>
          <w:p w14:paraId="443DC086" w14:textId="130C8BA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18</w:t>
            </w:r>
          </w:p>
        </w:tc>
        <w:tc>
          <w:tcPr>
            <w:tcW w:w="851" w:type="dxa"/>
            <w:shd w:val="clear" w:color="auto" w:fill="auto"/>
            <w:noWrap/>
            <w:vAlign w:val="center"/>
            <w:hideMark/>
          </w:tcPr>
          <w:p w14:paraId="44287BAE"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hideMark/>
          </w:tcPr>
          <w:p w14:paraId="601D911C"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6954C346"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73D4480B"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r>
      <w:tr w:rsidR="003E2377" w:rsidRPr="00E8525F" w14:paraId="7985D405" w14:textId="77777777" w:rsidTr="003E2377">
        <w:trPr>
          <w:trHeight w:hRule="exact" w:val="272"/>
          <w:jc w:val="center"/>
        </w:trPr>
        <w:tc>
          <w:tcPr>
            <w:tcW w:w="454" w:type="dxa"/>
            <w:vMerge/>
          </w:tcPr>
          <w:p w14:paraId="7AAF1C96"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624" w:type="dxa"/>
            <w:shd w:val="clear" w:color="auto" w:fill="auto"/>
            <w:vAlign w:val="center"/>
          </w:tcPr>
          <w:p w14:paraId="2AE89071"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15</w:t>
            </w:r>
          </w:p>
        </w:tc>
        <w:tc>
          <w:tcPr>
            <w:tcW w:w="4253" w:type="dxa"/>
            <w:shd w:val="clear" w:color="auto" w:fill="auto"/>
            <w:noWrap/>
            <w:vAlign w:val="center"/>
            <w:hideMark/>
          </w:tcPr>
          <w:p w14:paraId="36FA12E5" w14:textId="77777777" w:rsidR="003E2377" w:rsidRPr="00E8525F" w:rsidRDefault="003E2377" w:rsidP="003E2377">
            <w:pPr>
              <w:widowControl/>
              <w:kinsoku w:val="0"/>
              <w:overflowPunct w:val="0"/>
              <w:autoSpaceDE w:val="0"/>
              <w:autoSpaceDN w:val="0"/>
              <w:snapToGrid w:val="0"/>
              <w:spacing w:line="230" w:lineRule="exact"/>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工業教育與技術學系數位學習碩士班</w:t>
            </w:r>
          </w:p>
        </w:tc>
        <w:tc>
          <w:tcPr>
            <w:tcW w:w="851" w:type="dxa"/>
            <w:shd w:val="clear" w:color="auto" w:fill="E9C2C1"/>
            <w:vAlign w:val="center"/>
          </w:tcPr>
          <w:p w14:paraId="32B3BED9" w14:textId="3E21C960"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4</w:t>
            </w:r>
          </w:p>
        </w:tc>
        <w:tc>
          <w:tcPr>
            <w:tcW w:w="851" w:type="dxa"/>
            <w:shd w:val="clear" w:color="auto" w:fill="auto"/>
            <w:noWrap/>
            <w:vAlign w:val="center"/>
            <w:hideMark/>
          </w:tcPr>
          <w:p w14:paraId="7894C7D4"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hideMark/>
          </w:tcPr>
          <w:p w14:paraId="7EC30F51"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1C2F87A5"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66738A19"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r>
      <w:tr w:rsidR="003E2377" w:rsidRPr="00E8525F" w14:paraId="3999587D" w14:textId="77777777" w:rsidTr="003E2377">
        <w:trPr>
          <w:trHeight w:hRule="exact" w:val="272"/>
          <w:jc w:val="center"/>
        </w:trPr>
        <w:tc>
          <w:tcPr>
            <w:tcW w:w="454" w:type="dxa"/>
            <w:vMerge/>
          </w:tcPr>
          <w:p w14:paraId="1E23B616"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624" w:type="dxa"/>
            <w:shd w:val="clear" w:color="auto" w:fill="auto"/>
            <w:vAlign w:val="center"/>
          </w:tcPr>
          <w:p w14:paraId="5B0D1D9E"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16</w:t>
            </w:r>
          </w:p>
        </w:tc>
        <w:tc>
          <w:tcPr>
            <w:tcW w:w="4253" w:type="dxa"/>
            <w:shd w:val="clear" w:color="auto" w:fill="auto"/>
            <w:noWrap/>
            <w:vAlign w:val="center"/>
            <w:hideMark/>
          </w:tcPr>
          <w:p w14:paraId="21361602" w14:textId="77777777" w:rsidR="003E2377" w:rsidRPr="00E8525F" w:rsidRDefault="003E2377" w:rsidP="003E2377">
            <w:pPr>
              <w:widowControl/>
              <w:kinsoku w:val="0"/>
              <w:overflowPunct w:val="0"/>
              <w:autoSpaceDE w:val="0"/>
              <w:autoSpaceDN w:val="0"/>
              <w:snapToGrid w:val="0"/>
              <w:spacing w:line="230" w:lineRule="exact"/>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財務金融技術學系</w:t>
            </w:r>
          </w:p>
        </w:tc>
        <w:tc>
          <w:tcPr>
            <w:tcW w:w="851" w:type="dxa"/>
            <w:shd w:val="clear" w:color="auto" w:fill="E9C2C1"/>
            <w:vAlign w:val="center"/>
          </w:tcPr>
          <w:p w14:paraId="32F71BE0"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15</w:t>
            </w:r>
          </w:p>
        </w:tc>
        <w:tc>
          <w:tcPr>
            <w:tcW w:w="851" w:type="dxa"/>
            <w:shd w:val="clear" w:color="auto" w:fill="auto"/>
            <w:noWrap/>
            <w:vAlign w:val="center"/>
            <w:hideMark/>
          </w:tcPr>
          <w:p w14:paraId="75265467"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hideMark/>
          </w:tcPr>
          <w:p w14:paraId="5A80E2E9"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1D8DE947"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683AFA18"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r>
      <w:tr w:rsidR="003E2377" w:rsidRPr="00E8525F" w14:paraId="21D6A220" w14:textId="77777777" w:rsidTr="003E2377">
        <w:trPr>
          <w:trHeight w:hRule="exact" w:val="272"/>
          <w:jc w:val="center"/>
        </w:trPr>
        <w:tc>
          <w:tcPr>
            <w:tcW w:w="454" w:type="dxa"/>
            <w:vMerge/>
          </w:tcPr>
          <w:p w14:paraId="4AE49138"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624" w:type="dxa"/>
            <w:shd w:val="clear" w:color="auto" w:fill="auto"/>
            <w:vAlign w:val="center"/>
          </w:tcPr>
          <w:p w14:paraId="3DA3FB11"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17</w:t>
            </w:r>
          </w:p>
        </w:tc>
        <w:tc>
          <w:tcPr>
            <w:tcW w:w="4253" w:type="dxa"/>
            <w:shd w:val="clear" w:color="auto" w:fill="auto"/>
            <w:noWrap/>
            <w:vAlign w:val="center"/>
            <w:hideMark/>
          </w:tcPr>
          <w:p w14:paraId="56E3A054" w14:textId="77777777" w:rsidR="003E2377" w:rsidRPr="00E8525F" w:rsidRDefault="003E2377" w:rsidP="003E2377">
            <w:pPr>
              <w:widowControl/>
              <w:kinsoku w:val="0"/>
              <w:overflowPunct w:val="0"/>
              <w:autoSpaceDE w:val="0"/>
              <w:autoSpaceDN w:val="0"/>
              <w:snapToGrid w:val="0"/>
              <w:spacing w:line="230" w:lineRule="exact"/>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人力資源管理研究所</w:t>
            </w:r>
          </w:p>
        </w:tc>
        <w:tc>
          <w:tcPr>
            <w:tcW w:w="851" w:type="dxa"/>
            <w:shd w:val="clear" w:color="auto" w:fill="E9C2C1"/>
            <w:vAlign w:val="center"/>
          </w:tcPr>
          <w:p w14:paraId="758A9898" w14:textId="30DAEFE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16</w:t>
            </w:r>
          </w:p>
        </w:tc>
        <w:tc>
          <w:tcPr>
            <w:tcW w:w="851" w:type="dxa"/>
            <w:shd w:val="clear" w:color="auto" w:fill="auto"/>
            <w:noWrap/>
            <w:vAlign w:val="center"/>
            <w:hideMark/>
          </w:tcPr>
          <w:p w14:paraId="4959934C"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hideMark/>
          </w:tcPr>
          <w:p w14:paraId="0C749BAF"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70855094"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45712CF6"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r>
      <w:tr w:rsidR="003E2377" w:rsidRPr="00E8525F" w14:paraId="32F11815" w14:textId="77777777" w:rsidTr="003E2377">
        <w:trPr>
          <w:trHeight w:hRule="exact" w:val="272"/>
          <w:jc w:val="center"/>
        </w:trPr>
        <w:tc>
          <w:tcPr>
            <w:tcW w:w="454" w:type="dxa"/>
            <w:vMerge/>
          </w:tcPr>
          <w:p w14:paraId="4216676A"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624" w:type="dxa"/>
            <w:shd w:val="clear" w:color="auto" w:fill="auto"/>
            <w:vAlign w:val="center"/>
          </w:tcPr>
          <w:p w14:paraId="708A136A"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18</w:t>
            </w:r>
          </w:p>
        </w:tc>
        <w:tc>
          <w:tcPr>
            <w:tcW w:w="4253" w:type="dxa"/>
            <w:shd w:val="clear" w:color="auto" w:fill="auto"/>
            <w:noWrap/>
            <w:vAlign w:val="center"/>
            <w:hideMark/>
          </w:tcPr>
          <w:p w14:paraId="7C17B567" w14:textId="77777777" w:rsidR="003E2377" w:rsidRPr="00E8525F" w:rsidRDefault="003E2377" w:rsidP="003E2377">
            <w:pPr>
              <w:widowControl/>
              <w:kinsoku w:val="0"/>
              <w:overflowPunct w:val="0"/>
              <w:autoSpaceDE w:val="0"/>
              <w:autoSpaceDN w:val="0"/>
              <w:snapToGrid w:val="0"/>
              <w:spacing w:line="230" w:lineRule="exact"/>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車輛科技研究所</w:t>
            </w:r>
          </w:p>
        </w:tc>
        <w:tc>
          <w:tcPr>
            <w:tcW w:w="851" w:type="dxa"/>
            <w:shd w:val="clear" w:color="auto" w:fill="E9C2C1"/>
            <w:vAlign w:val="center"/>
          </w:tcPr>
          <w:p w14:paraId="34971FD6" w14:textId="545CBDD0"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9</w:t>
            </w:r>
          </w:p>
        </w:tc>
        <w:tc>
          <w:tcPr>
            <w:tcW w:w="851" w:type="dxa"/>
            <w:shd w:val="clear" w:color="auto" w:fill="auto"/>
            <w:noWrap/>
            <w:vAlign w:val="center"/>
            <w:hideMark/>
          </w:tcPr>
          <w:p w14:paraId="23765514"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hideMark/>
          </w:tcPr>
          <w:p w14:paraId="0DAAA32E"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6642D70D"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2D410888"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r>
      <w:tr w:rsidR="003E2377" w:rsidRPr="00E8525F" w14:paraId="39CE0886" w14:textId="77777777" w:rsidTr="003E2377">
        <w:trPr>
          <w:trHeight w:hRule="exact" w:val="272"/>
          <w:jc w:val="center"/>
        </w:trPr>
        <w:tc>
          <w:tcPr>
            <w:tcW w:w="454" w:type="dxa"/>
            <w:vMerge/>
          </w:tcPr>
          <w:p w14:paraId="6635ACD3"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624" w:type="dxa"/>
            <w:shd w:val="clear" w:color="auto" w:fill="auto"/>
            <w:vAlign w:val="center"/>
          </w:tcPr>
          <w:p w14:paraId="34341AA2"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19</w:t>
            </w:r>
          </w:p>
        </w:tc>
        <w:tc>
          <w:tcPr>
            <w:tcW w:w="4253" w:type="dxa"/>
            <w:shd w:val="clear" w:color="auto" w:fill="auto"/>
            <w:noWrap/>
            <w:vAlign w:val="center"/>
            <w:hideMark/>
          </w:tcPr>
          <w:p w14:paraId="4DEE759E" w14:textId="77777777" w:rsidR="003E2377" w:rsidRPr="00E8525F" w:rsidRDefault="003E2377" w:rsidP="003E2377">
            <w:pPr>
              <w:widowControl/>
              <w:kinsoku w:val="0"/>
              <w:overflowPunct w:val="0"/>
              <w:autoSpaceDE w:val="0"/>
              <w:autoSpaceDN w:val="0"/>
              <w:snapToGrid w:val="0"/>
              <w:spacing w:line="230" w:lineRule="exact"/>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英語學系</w:t>
            </w:r>
          </w:p>
        </w:tc>
        <w:tc>
          <w:tcPr>
            <w:tcW w:w="851" w:type="dxa"/>
            <w:shd w:val="clear" w:color="auto" w:fill="E9C2C1"/>
            <w:vAlign w:val="center"/>
          </w:tcPr>
          <w:p w14:paraId="50231427" w14:textId="3DE8EC49"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6</w:t>
            </w:r>
          </w:p>
        </w:tc>
        <w:tc>
          <w:tcPr>
            <w:tcW w:w="851" w:type="dxa"/>
            <w:shd w:val="clear" w:color="auto" w:fill="auto"/>
            <w:noWrap/>
            <w:vAlign w:val="center"/>
            <w:hideMark/>
          </w:tcPr>
          <w:p w14:paraId="72A9D262"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hideMark/>
          </w:tcPr>
          <w:p w14:paraId="77F8DD07"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2144573F"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55D3CF8C"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r>
      <w:tr w:rsidR="003E2377" w:rsidRPr="00E8525F" w14:paraId="59F02F52" w14:textId="77777777" w:rsidTr="003E2377">
        <w:trPr>
          <w:trHeight w:hRule="exact" w:val="272"/>
          <w:jc w:val="center"/>
        </w:trPr>
        <w:tc>
          <w:tcPr>
            <w:tcW w:w="454" w:type="dxa"/>
            <w:vMerge/>
          </w:tcPr>
          <w:p w14:paraId="3029CE47"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624" w:type="dxa"/>
            <w:shd w:val="clear" w:color="auto" w:fill="auto"/>
            <w:vAlign w:val="center"/>
          </w:tcPr>
          <w:p w14:paraId="4EDB4C37"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20</w:t>
            </w:r>
          </w:p>
        </w:tc>
        <w:tc>
          <w:tcPr>
            <w:tcW w:w="4253" w:type="dxa"/>
            <w:shd w:val="clear" w:color="auto" w:fill="auto"/>
            <w:noWrap/>
            <w:vAlign w:val="center"/>
            <w:hideMark/>
          </w:tcPr>
          <w:p w14:paraId="4E07AC53" w14:textId="77777777" w:rsidR="003E2377" w:rsidRPr="00E8525F" w:rsidRDefault="003E2377" w:rsidP="003E2377">
            <w:pPr>
              <w:widowControl/>
              <w:kinsoku w:val="0"/>
              <w:overflowPunct w:val="0"/>
              <w:autoSpaceDE w:val="0"/>
              <w:autoSpaceDN w:val="0"/>
              <w:snapToGrid w:val="0"/>
              <w:spacing w:line="230" w:lineRule="exact"/>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國文學系</w:t>
            </w:r>
          </w:p>
        </w:tc>
        <w:tc>
          <w:tcPr>
            <w:tcW w:w="851" w:type="dxa"/>
            <w:shd w:val="clear" w:color="auto" w:fill="E9C2C1"/>
            <w:vAlign w:val="center"/>
          </w:tcPr>
          <w:p w14:paraId="176ADDE5" w14:textId="1D93CEBB"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5</w:t>
            </w:r>
          </w:p>
        </w:tc>
        <w:tc>
          <w:tcPr>
            <w:tcW w:w="851" w:type="dxa"/>
            <w:shd w:val="clear" w:color="auto" w:fill="auto"/>
            <w:noWrap/>
            <w:vAlign w:val="center"/>
            <w:hideMark/>
          </w:tcPr>
          <w:p w14:paraId="25167A6D"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hideMark/>
          </w:tcPr>
          <w:p w14:paraId="6A637A3E"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055583C7"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3CAD284F"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r>
      <w:tr w:rsidR="003E2377" w:rsidRPr="00E8525F" w14:paraId="3E390F88" w14:textId="77777777" w:rsidTr="003E2377">
        <w:trPr>
          <w:trHeight w:hRule="exact" w:val="272"/>
          <w:jc w:val="center"/>
        </w:trPr>
        <w:tc>
          <w:tcPr>
            <w:tcW w:w="454" w:type="dxa"/>
            <w:vMerge/>
          </w:tcPr>
          <w:p w14:paraId="6E5447B6"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624" w:type="dxa"/>
            <w:shd w:val="clear" w:color="auto" w:fill="auto"/>
            <w:vAlign w:val="center"/>
          </w:tcPr>
          <w:p w14:paraId="324FF2AD"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21</w:t>
            </w:r>
          </w:p>
        </w:tc>
        <w:tc>
          <w:tcPr>
            <w:tcW w:w="4253" w:type="dxa"/>
            <w:shd w:val="clear" w:color="auto" w:fill="auto"/>
            <w:noWrap/>
            <w:vAlign w:val="center"/>
            <w:hideMark/>
          </w:tcPr>
          <w:p w14:paraId="401D9D81" w14:textId="77777777" w:rsidR="003E2377" w:rsidRPr="00E8525F" w:rsidRDefault="003E2377" w:rsidP="003E2377">
            <w:pPr>
              <w:widowControl/>
              <w:kinsoku w:val="0"/>
              <w:overflowPunct w:val="0"/>
              <w:autoSpaceDE w:val="0"/>
              <w:autoSpaceDN w:val="0"/>
              <w:snapToGrid w:val="0"/>
              <w:spacing w:line="230" w:lineRule="exact"/>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台灣文學研究所</w:t>
            </w:r>
          </w:p>
        </w:tc>
        <w:tc>
          <w:tcPr>
            <w:tcW w:w="851" w:type="dxa"/>
            <w:shd w:val="clear" w:color="auto" w:fill="E9C2C1"/>
            <w:vAlign w:val="center"/>
          </w:tcPr>
          <w:p w14:paraId="4B3042B7" w14:textId="0FED9065"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4</w:t>
            </w:r>
          </w:p>
        </w:tc>
        <w:tc>
          <w:tcPr>
            <w:tcW w:w="851" w:type="dxa"/>
            <w:shd w:val="clear" w:color="auto" w:fill="auto"/>
            <w:noWrap/>
            <w:vAlign w:val="center"/>
            <w:hideMark/>
          </w:tcPr>
          <w:p w14:paraId="5D8AFB21"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hideMark/>
          </w:tcPr>
          <w:p w14:paraId="37D0FFEC"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67F6DFE4"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04F821E5"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r>
      <w:tr w:rsidR="003E2377" w:rsidRPr="00E8525F" w14:paraId="0D3DB41E" w14:textId="77777777" w:rsidTr="003E2377">
        <w:trPr>
          <w:trHeight w:hRule="exact" w:val="272"/>
          <w:jc w:val="center"/>
        </w:trPr>
        <w:tc>
          <w:tcPr>
            <w:tcW w:w="454" w:type="dxa"/>
            <w:vMerge/>
          </w:tcPr>
          <w:p w14:paraId="2E1596DE"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624" w:type="dxa"/>
            <w:shd w:val="clear" w:color="auto" w:fill="auto"/>
            <w:vAlign w:val="center"/>
          </w:tcPr>
          <w:p w14:paraId="0D49A0E9"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22</w:t>
            </w:r>
          </w:p>
        </w:tc>
        <w:tc>
          <w:tcPr>
            <w:tcW w:w="4253" w:type="dxa"/>
            <w:shd w:val="clear" w:color="auto" w:fill="auto"/>
            <w:noWrap/>
            <w:vAlign w:val="center"/>
            <w:hideMark/>
          </w:tcPr>
          <w:p w14:paraId="5CAED173" w14:textId="77777777" w:rsidR="003E2377" w:rsidRPr="00E8525F" w:rsidRDefault="003E2377" w:rsidP="003E2377">
            <w:pPr>
              <w:widowControl/>
              <w:kinsoku w:val="0"/>
              <w:overflowPunct w:val="0"/>
              <w:autoSpaceDE w:val="0"/>
              <w:autoSpaceDN w:val="0"/>
              <w:snapToGrid w:val="0"/>
              <w:spacing w:line="230" w:lineRule="exact"/>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地理學系</w:t>
            </w:r>
          </w:p>
        </w:tc>
        <w:tc>
          <w:tcPr>
            <w:tcW w:w="851" w:type="dxa"/>
            <w:shd w:val="clear" w:color="auto" w:fill="E9C2C1"/>
            <w:vAlign w:val="center"/>
          </w:tcPr>
          <w:p w14:paraId="39A61B91" w14:textId="6CC6DA66"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5</w:t>
            </w:r>
          </w:p>
        </w:tc>
        <w:tc>
          <w:tcPr>
            <w:tcW w:w="851" w:type="dxa"/>
            <w:shd w:val="clear" w:color="auto" w:fill="auto"/>
            <w:noWrap/>
            <w:vAlign w:val="center"/>
            <w:hideMark/>
          </w:tcPr>
          <w:p w14:paraId="2494FE85"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hideMark/>
          </w:tcPr>
          <w:p w14:paraId="02F50C36"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0DE22992"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38617120"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r>
      <w:tr w:rsidR="003E2377" w:rsidRPr="00E8525F" w14:paraId="416A18C8" w14:textId="77777777" w:rsidTr="003E2377">
        <w:trPr>
          <w:trHeight w:hRule="exact" w:val="272"/>
          <w:jc w:val="center"/>
        </w:trPr>
        <w:tc>
          <w:tcPr>
            <w:tcW w:w="454" w:type="dxa"/>
            <w:vMerge/>
          </w:tcPr>
          <w:p w14:paraId="13338E0F"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624" w:type="dxa"/>
            <w:shd w:val="clear" w:color="auto" w:fill="auto"/>
            <w:vAlign w:val="center"/>
          </w:tcPr>
          <w:p w14:paraId="3BDDA0E7"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23</w:t>
            </w:r>
          </w:p>
        </w:tc>
        <w:tc>
          <w:tcPr>
            <w:tcW w:w="4253" w:type="dxa"/>
            <w:shd w:val="clear" w:color="auto" w:fill="auto"/>
            <w:noWrap/>
            <w:vAlign w:val="center"/>
            <w:hideMark/>
          </w:tcPr>
          <w:p w14:paraId="40729463" w14:textId="77777777" w:rsidR="003E2377" w:rsidRPr="00E8525F" w:rsidRDefault="003E2377" w:rsidP="003E2377">
            <w:pPr>
              <w:widowControl/>
              <w:kinsoku w:val="0"/>
              <w:overflowPunct w:val="0"/>
              <w:autoSpaceDE w:val="0"/>
              <w:autoSpaceDN w:val="0"/>
              <w:snapToGrid w:val="0"/>
              <w:spacing w:line="230" w:lineRule="exact"/>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地理學系環境暨觀光遊憩碩士班</w:t>
            </w:r>
          </w:p>
        </w:tc>
        <w:tc>
          <w:tcPr>
            <w:tcW w:w="851" w:type="dxa"/>
            <w:shd w:val="clear" w:color="auto" w:fill="E9C2C1"/>
            <w:vAlign w:val="center"/>
          </w:tcPr>
          <w:p w14:paraId="06B364F9"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1</w:t>
            </w:r>
          </w:p>
        </w:tc>
        <w:tc>
          <w:tcPr>
            <w:tcW w:w="851" w:type="dxa"/>
            <w:shd w:val="clear" w:color="auto" w:fill="auto"/>
            <w:noWrap/>
            <w:vAlign w:val="center"/>
            <w:hideMark/>
          </w:tcPr>
          <w:p w14:paraId="3775A944"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hideMark/>
          </w:tcPr>
          <w:p w14:paraId="37EB667A"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5CC728D1"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5F75B33D"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r>
      <w:tr w:rsidR="003E2377" w:rsidRPr="00E8525F" w14:paraId="0138645E" w14:textId="77777777" w:rsidTr="003E2377">
        <w:trPr>
          <w:trHeight w:hRule="exact" w:val="272"/>
          <w:jc w:val="center"/>
        </w:trPr>
        <w:tc>
          <w:tcPr>
            <w:tcW w:w="454" w:type="dxa"/>
            <w:vMerge/>
          </w:tcPr>
          <w:p w14:paraId="1E458088"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624" w:type="dxa"/>
            <w:shd w:val="clear" w:color="auto" w:fill="auto"/>
            <w:vAlign w:val="center"/>
          </w:tcPr>
          <w:p w14:paraId="6B60AD02"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24</w:t>
            </w:r>
          </w:p>
        </w:tc>
        <w:tc>
          <w:tcPr>
            <w:tcW w:w="4253" w:type="dxa"/>
            <w:shd w:val="clear" w:color="auto" w:fill="auto"/>
            <w:noWrap/>
            <w:vAlign w:val="center"/>
            <w:hideMark/>
          </w:tcPr>
          <w:p w14:paraId="76DA0A21" w14:textId="77777777" w:rsidR="003E2377" w:rsidRPr="00E8525F" w:rsidRDefault="003E2377" w:rsidP="003E2377">
            <w:pPr>
              <w:widowControl/>
              <w:kinsoku w:val="0"/>
              <w:overflowPunct w:val="0"/>
              <w:autoSpaceDE w:val="0"/>
              <w:autoSpaceDN w:val="0"/>
              <w:snapToGrid w:val="0"/>
              <w:spacing w:line="230" w:lineRule="exact"/>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美術學系</w:t>
            </w:r>
          </w:p>
        </w:tc>
        <w:tc>
          <w:tcPr>
            <w:tcW w:w="851" w:type="dxa"/>
            <w:shd w:val="clear" w:color="auto" w:fill="E9C2C1"/>
            <w:vAlign w:val="center"/>
          </w:tcPr>
          <w:p w14:paraId="25C37D1D" w14:textId="0421067C"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4</w:t>
            </w:r>
          </w:p>
        </w:tc>
        <w:tc>
          <w:tcPr>
            <w:tcW w:w="851" w:type="dxa"/>
            <w:shd w:val="clear" w:color="auto" w:fill="auto"/>
            <w:noWrap/>
            <w:vAlign w:val="center"/>
            <w:hideMark/>
          </w:tcPr>
          <w:p w14:paraId="39A68DE5"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hideMark/>
          </w:tcPr>
          <w:p w14:paraId="459E53FF"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66093440"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0A267A8F"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r>
      <w:tr w:rsidR="003E2377" w:rsidRPr="00E8525F" w14:paraId="4CD114D6" w14:textId="77777777" w:rsidTr="003E2377">
        <w:trPr>
          <w:trHeight w:hRule="exact" w:val="272"/>
          <w:jc w:val="center"/>
        </w:trPr>
        <w:tc>
          <w:tcPr>
            <w:tcW w:w="454" w:type="dxa"/>
            <w:vMerge/>
          </w:tcPr>
          <w:p w14:paraId="6B6F2843"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624" w:type="dxa"/>
            <w:shd w:val="clear" w:color="auto" w:fill="auto"/>
            <w:vAlign w:val="center"/>
          </w:tcPr>
          <w:p w14:paraId="22688270"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25</w:t>
            </w:r>
          </w:p>
        </w:tc>
        <w:tc>
          <w:tcPr>
            <w:tcW w:w="4253" w:type="dxa"/>
            <w:shd w:val="clear" w:color="auto" w:fill="auto"/>
            <w:noWrap/>
            <w:vAlign w:val="center"/>
            <w:hideMark/>
          </w:tcPr>
          <w:p w14:paraId="1E60B784" w14:textId="77777777" w:rsidR="003E2377" w:rsidRPr="00E8525F" w:rsidRDefault="003E2377" w:rsidP="003E2377">
            <w:pPr>
              <w:widowControl/>
              <w:kinsoku w:val="0"/>
              <w:overflowPunct w:val="0"/>
              <w:autoSpaceDE w:val="0"/>
              <w:autoSpaceDN w:val="0"/>
              <w:snapToGrid w:val="0"/>
              <w:spacing w:line="230" w:lineRule="exact"/>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美術學系藝術教育碩士班</w:t>
            </w:r>
          </w:p>
        </w:tc>
        <w:tc>
          <w:tcPr>
            <w:tcW w:w="851" w:type="dxa"/>
            <w:shd w:val="clear" w:color="auto" w:fill="E9C2C1"/>
            <w:vAlign w:val="center"/>
          </w:tcPr>
          <w:p w14:paraId="7F6CF899" w14:textId="3216F509"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4</w:t>
            </w:r>
          </w:p>
        </w:tc>
        <w:tc>
          <w:tcPr>
            <w:tcW w:w="851" w:type="dxa"/>
            <w:shd w:val="clear" w:color="auto" w:fill="auto"/>
            <w:noWrap/>
            <w:vAlign w:val="center"/>
            <w:hideMark/>
          </w:tcPr>
          <w:p w14:paraId="545D3E25"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hideMark/>
          </w:tcPr>
          <w:p w14:paraId="1825F181"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02AE9019"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7DDAC554"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r>
      <w:tr w:rsidR="003E2377" w:rsidRPr="00E8525F" w14:paraId="7857FD47" w14:textId="77777777" w:rsidTr="003E2377">
        <w:trPr>
          <w:trHeight w:hRule="exact" w:val="272"/>
          <w:jc w:val="center"/>
        </w:trPr>
        <w:tc>
          <w:tcPr>
            <w:tcW w:w="454" w:type="dxa"/>
            <w:vMerge/>
          </w:tcPr>
          <w:p w14:paraId="0C19471D"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624" w:type="dxa"/>
            <w:shd w:val="clear" w:color="auto" w:fill="auto"/>
            <w:vAlign w:val="center"/>
          </w:tcPr>
          <w:p w14:paraId="40C9D031"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26</w:t>
            </w:r>
          </w:p>
        </w:tc>
        <w:tc>
          <w:tcPr>
            <w:tcW w:w="4253" w:type="dxa"/>
            <w:shd w:val="clear" w:color="auto" w:fill="auto"/>
            <w:noWrap/>
            <w:vAlign w:val="center"/>
            <w:hideMark/>
          </w:tcPr>
          <w:p w14:paraId="1944CB88" w14:textId="77777777" w:rsidR="003E2377" w:rsidRPr="00E8525F" w:rsidRDefault="003E2377" w:rsidP="003E2377">
            <w:pPr>
              <w:widowControl/>
              <w:kinsoku w:val="0"/>
              <w:overflowPunct w:val="0"/>
              <w:autoSpaceDE w:val="0"/>
              <w:autoSpaceDN w:val="0"/>
              <w:snapToGrid w:val="0"/>
              <w:spacing w:line="230" w:lineRule="exact"/>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兒童英語研究所</w:t>
            </w:r>
          </w:p>
        </w:tc>
        <w:tc>
          <w:tcPr>
            <w:tcW w:w="851" w:type="dxa"/>
            <w:shd w:val="clear" w:color="auto" w:fill="E9C2C1"/>
            <w:vAlign w:val="center"/>
          </w:tcPr>
          <w:p w14:paraId="7F40F12D" w14:textId="1BCFE911"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5</w:t>
            </w:r>
          </w:p>
        </w:tc>
        <w:tc>
          <w:tcPr>
            <w:tcW w:w="851" w:type="dxa"/>
            <w:shd w:val="clear" w:color="auto" w:fill="auto"/>
            <w:noWrap/>
            <w:vAlign w:val="center"/>
            <w:hideMark/>
          </w:tcPr>
          <w:p w14:paraId="09527EA6"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hideMark/>
          </w:tcPr>
          <w:p w14:paraId="3CD14E3E"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44B3733F"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3358FFBE"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r>
      <w:tr w:rsidR="003E2377" w:rsidRPr="00E8525F" w14:paraId="6E88466C" w14:textId="77777777" w:rsidTr="003E2377">
        <w:trPr>
          <w:trHeight w:hRule="exact" w:val="272"/>
          <w:jc w:val="center"/>
        </w:trPr>
        <w:tc>
          <w:tcPr>
            <w:tcW w:w="454" w:type="dxa"/>
            <w:vMerge/>
          </w:tcPr>
          <w:p w14:paraId="629C8427"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624" w:type="dxa"/>
            <w:shd w:val="clear" w:color="auto" w:fill="auto"/>
            <w:vAlign w:val="center"/>
          </w:tcPr>
          <w:p w14:paraId="2986B3A5"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27</w:t>
            </w:r>
          </w:p>
        </w:tc>
        <w:tc>
          <w:tcPr>
            <w:tcW w:w="4253" w:type="dxa"/>
            <w:shd w:val="clear" w:color="auto" w:fill="auto"/>
            <w:noWrap/>
            <w:vAlign w:val="center"/>
            <w:hideMark/>
          </w:tcPr>
          <w:p w14:paraId="2FA694DD" w14:textId="77777777" w:rsidR="003E2377" w:rsidRPr="00E8525F" w:rsidRDefault="003E2377" w:rsidP="003E2377">
            <w:pPr>
              <w:widowControl/>
              <w:kinsoku w:val="0"/>
              <w:overflowPunct w:val="0"/>
              <w:autoSpaceDE w:val="0"/>
              <w:autoSpaceDN w:val="0"/>
              <w:snapToGrid w:val="0"/>
              <w:spacing w:line="230" w:lineRule="exact"/>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翻譯研究所</w:t>
            </w:r>
          </w:p>
        </w:tc>
        <w:tc>
          <w:tcPr>
            <w:tcW w:w="851" w:type="dxa"/>
            <w:shd w:val="clear" w:color="auto" w:fill="E9C2C1"/>
            <w:vAlign w:val="center"/>
          </w:tcPr>
          <w:p w14:paraId="24A9A68C" w14:textId="60AB5C8F"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2</w:t>
            </w:r>
          </w:p>
        </w:tc>
        <w:tc>
          <w:tcPr>
            <w:tcW w:w="851" w:type="dxa"/>
            <w:shd w:val="clear" w:color="auto" w:fill="auto"/>
            <w:noWrap/>
            <w:vAlign w:val="center"/>
            <w:hideMark/>
          </w:tcPr>
          <w:p w14:paraId="5BA5C17D"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hideMark/>
          </w:tcPr>
          <w:p w14:paraId="00FCADD5"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78A57A8D"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7F5B5993"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r>
      <w:tr w:rsidR="003E2377" w:rsidRPr="00E8525F" w14:paraId="260AB429" w14:textId="77777777" w:rsidTr="003E2377">
        <w:trPr>
          <w:trHeight w:hRule="exact" w:val="272"/>
          <w:jc w:val="center"/>
        </w:trPr>
        <w:tc>
          <w:tcPr>
            <w:tcW w:w="454" w:type="dxa"/>
            <w:vMerge/>
          </w:tcPr>
          <w:p w14:paraId="7D029E55"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624" w:type="dxa"/>
            <w:shd w:val="clear" w:color="auto" w:fill="auto"/>
            <w:vAlign w:val="center"/>
          </w:tcPr>
          <w:p w14:paraId="688121E1"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28</w:t>
            </w:r>
          </w:p>
        </w:tc>
        <w:tc>
          <w:tcPr>
            <w:tcW w:w="4253" w:type="dxa"/>
            <w:shd w:val="clear" w:color="auto" w:fill="auto"/>
            <w:noWrap/>
            <w:vAlign w:val="center"/>
            <w:hideMark/>
          </w:tcPr>
          <w:p w14:paraId="3CFDB072" w14:textId="77777777" w:rsidR="003E2377" w:rsidRPr="00E8525F" w:rsidRDefault="003E2377" w:rsidP="003E2377">
            <w:pPr>
              <w:widowControl/>
              <w:kinsoku w:val="0"/>
              <w:overflowPunct w:val="0"/>
              <w:autoSpaceDE w:val="0"/>
              <w:autoSpaceDN w:val="0"/>
              <w:snapToGrid w:val="0"/>
              <w:spacing w:line="230" w:lineRule="exact"/>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歷史學研究所</w:t>
            </w:r>
          </w:p>
        </w:tc>
        <w:tc>
          <w:tcPr>
            <w:tcW w:w="851" w:type="dxa"/>
            <w:shd w:val="clear" w:color="auto" w:fill="E9C2C1"/>
            <w:vAlign w:val="center"/>
          </w:tcPr>
          <w:p w14:paraId="6B66DAFB" w14:textId="1FB3639A"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6</w:t>
            </w:r>
          </w:p>
        </w:tc>
        <w:tc>
          <w:tcPr>
            <w:tcW w:w="851" w:type="dxa"/>
            <w:shd w:val="clear" w:color="auto" w:fill="auto"/>
            <w:noWrap/>
            <w:vAlign w:val="center"/>
            <w:hideMark/>
          </w:tcPr>
          <w:p w14:paraId="653E4037"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hideMark/>
          </w:tcPr>
          <w:p w14:paraId="2032642F"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483A2F9F"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7B41CAB6"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r>
      <w:tr w:rsidR="003E2377" w:rsidRPr="00E8525F" w14:paraId="1072431A" w14:textId="77777777" w:rsidTr="003E2377">
        <w:trPr>
          <w:trHeight w:hRule="exact" w:val="272"/>
          <w:jc w:val="center"/>
        </w:trPr>
        <w:tc>
          <w:tcPr>
            <w:tcW w:w="454" w:type="dxa"/>
            <w:vMerge/>
          </w:tcPr>
          <w:p w14:paraId="03AE4F1B"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624" w:type="dxa"/>
            <w:shd w:val="clear" w:color="auto" w:fill="auto"/>
            <w:vAlign w:val="center"/>
          </w:tcPr>
          <w:p w14:paraId="511D79DA"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29</w:t>
            </w:r>
          </w:p>
        </w:tc>
        <w:tc>
          <w:tcPr>
            <w:tcW w:w="4253" w:type="dxa"/>
            <w:shd w:val="clear" w:color="auto" w:fill="auto"/>
            <w:noWrap/>
            <w:vAlign w:val="center"/>
            <w:hideMark/>
          </w:tcPr>
          <w:p w14:paraId="72D87F20" w14:textId="77777777" w:rsidR="003E2377" w:rsidRPr="00E8525F" w:rsidRDefault="003E2377" w:rsidP="003E2377">
            <w:pPr>
              <w:widowControl/>
              <w:kinsoku w:val="0"/>
              <w:overflowPunct w:val="0"/>
              <w:autoSpaceDE w:val="0"/>
              <w:autoSpaceDN w:val="0"/>
              <w:snapToGrid w:val="0"/>
              <w:spacing w:line="230" w:lineRule="exact"/>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機電工程學系</w:t>
            </w:r>
          </w:p>
        </w:tc>
        <w:tc>
          <w:tcPr>
            <w:tcW w:w="851" w:type="dxa"/>
            <w:shd w:val="clear" w:color="auto" w:fill="E9C2C1"/>
            <w:vAlign w:val="center"/>
          </w:tcPr>
          <w:p w14:paraId="7691F425" w14:textId="72A39F65"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23</w:t>
            </w:r>
          </w:p>
        </w:tc>
        <w:tc>
          <w:tcPr>
            <w:tcW w:w="851" w:type="dxa"/>
            <w:shd w:val="clear" w:color="auto" w:fill="auto"/>
            <w:noWrap/>
            <w:vAlign w:val="center"/>
            <w:hideMark/>
          </w:tcPr>
          <w:p w14:paraId="1574B362"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tcPr>
          <w:p w14:paraId="391277CA" w14:textId="34F7870C"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148A5B46" w14:textId="0A2B3F53"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1ADC4C92"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r>
      <w:tr w:rsidR="003E2377" w:rsidRPr="00E8525F" w14:paraId="23A4B681" w14:textId="77777777" w:rsidTr="003E2377">
        <w:trPr>
          <w:trHeight w:hRule="exact" w:val="272"/>
          <w:jc w:val="center"/>
        </w:trPr>
        <w:tc>
          <w:tcPr>
            <w:tcW w:w="454" w:type="dxa"/>
            <w:vMerge/>
          </w:tcPr>
          <w:p w14:paraId="0A84E98E"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624" w:type="dxa"/>
            <w:shd w:val="clear" w:color="auto" w:fill="auto"/>
            <w:vAlign w:val="center"/>
          </w:tcPr>
          <w:p w14:paraId="2800AD67"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30</w:t>
            </w:r>
          </w:p>
        </w:tc>
        <w:tc>
          <w:tcPr>
            <w:tcW w:w="4253" w:type="dxa"/>
            <w:shd w:val="clear" w:color="auto" w:fill="auto"/>
            <w:noWrap/>
            <w:vAlign w:val="center"/>
            <w:hideMark/>
          </w:tcPr>
          <w:p w14:paraId="3D090077" w14:textId="77777777" w:rsidR="003E2377" w:rsidRPr="00E8525F" w:rsidRDefault="003E2377" w:rsidP="003E2377">
            <w:pPr>
              <w:widowControl/>
              <w:kinsoku w:val="0"/>
              <w:overflowPunct w:val="0"/>
              <w:autoSpaceDE w:val="0"/>
              <w:autoSpaceDN w:val="0"/>
              <w:snapToGrid w:val="0"/>
              <w:spacing w:line="230" w:lineRule="exact"/>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電機工程學系</w:t>
            </w:r>
          </w:p>
        </w:tc>
        <w:tc>
          <w:tcPr>
            <w:tcW w:w="851" w:type="dxa"/>
            <w:shd w:val="clear" w:color="auto" w:fill="E9C2C1"/>
            <w:vAlign w:val="center"/>
          </w:tcPr>
          <w:p w14:paraId="1D63A9FA" w14:textId="108ADCBC"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13</w:t>
            </w:r>
          </w:p>
        </w:tc>
        <w:tc>
          <w:tcPr>
            <w:tcW w:w="851" w:type="dxa"/>
            <w:shd w:val="clear" w:color="auto" w:fill="auto"/>
            <w:noWrap/>
            <w:vAlign w:val="center"/>
            <w:hideMark/>
          </w:tcPr>
          <w:p w14:paraId="2F132B71"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tcPr>
          <w:p w14:paraId="0D76692B" w14:textId="1704B2C6"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12AD454E" w14:textId="38290701"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1C487B09"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r>
      <w:tr w:rsidR="003E2377" w:rsidRPr="00E8525F" w14:paraId="7409E623" w14:textId="77777777" w:rsidTr="003E2377">
        <w:trPr>
          <w:trHeight w:hRule="exact" w:val="272"/>
          <w:jc w:val="center"/>
        </w:trPr>
        <w:tc>
          <w:tcPr>
            <w:tcW w:w="454" w:type="dxa"/>
            <w:vMerge/>
          </w:tcPr>
          <w:p w14:paraId="00FA291E"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624" w:type="dxa"/>
            <w:shd w:val="clear" w:color="auto" w:fill="auto"/>
            <w:vAlign w:val="center"/>
          </w:tcPr>
          <w:p w14:paraId="1808047F"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31</w:t>
            </w:r>
          </w:p>
        </w:tc>
        <w:tc>
          <w:tcPr>
            <w:tcW w:w="4253" w:type="dxa"/>
            <w:shd w:val="clear" w:color="auto" w:fill="auto"/>
            <w:noWrap/>
            <w:vAlign w:val="center"/>
            <w:hideMark/>
          </w:tcPr>
          <w:p w14:paraId="06A13024" w14:textId="77777777" w:rsidR="003E2377" w:rsidRPr="00E8525F" w:rsidRDefault="003E2377" w:rsidP="003E2377">
            <w:pPr>
              <w:widowControl/>
              <w:kinsoku w:val="0"/>
              <w:overflowPunct w:val="0"/>
              <w:autoSpaceDE w:val="0"/>
              <w:autoSpaceDN w:val="0"/>
              <w:snapToGrid w:val="0"/>
              <w:spacing w:line="230" w:lineRule="exact"/>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電子工程學系</w:t>
            </w:r>
          </w:p>
        </w:tc>
        <w:tc>
          <w:tcPr>
            <w:tcW w:w="851" w:type="dxa"/>
            <w:shd w:val="clear" w:color="auto" w:fill="E9C2C1"/>
            <w:vAlign w:val="center"/>
          </w:tcPr>
          <w:p w14:paraId="70C0964D" w14:textId="324ABD2D"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11</w:t>
            </w:r>
          </w:p>
        </w:tc>
        <w:tc>
          <w:tcPr>
            <w:tcW w:w="851" w:type="dxa"/>
            <w:shd w:val="clear" w:color="auto" w:fill="auto"/>
            <w:noWrap/>
            <w:vAlign w:val="center"/>
            <w:hideMark/>
          </w:tcPr>
          <w:p w14:paraId="353B8157"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tcPr>
          <w:p w14:paraId="46DDC384"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44A281C9"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2959C5E7"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r>
      <w:tr w:rsidR="003E2377" w:rsidRPr="00E8525F" w14:paraId="1D994784" w14:textId="77777777" w:rsidTr="003E2377">
        <w:trPr>
          <w:trHeight w:hRule="exact" w:val="272"/>
          <w:jc w:val="center"/>
        </w:trPr>
        <w:tc>
          <w:tcPr>
            <w:tcW w:w="454" w:type="dxa"/>
            <w:vMerge/>
          </w:tcPr>
          <w:p w14:paraId="3ACEC7E6"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624" w:type="dxa"/>
            <w:shd w:val="clear" w:color="auto" w:fill="auto"/>
            <w:vAlign w:val="center"/>
          </w:tcPr>
          <w:p w14:paraId="29D78DB6"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32</w:t>
            </w:r>
          </w:p>
        </w:tc>
        <w:tc>
          <w:tcPr>
            <w:tcW w:w="4253" w:type="dxa"/>
            <w:shd w:val="clear" w:color="auto" w:fill="auto"/>
            <w:noWrap/>
            <w:vAlign w:val="center"/>
            <w:hideMark/>
          </w:tcPr>
          <w:p w14:paraId="4D6439B6" w14:textId="77777777" w:rsidR="003E2377" w:rsidRPr="00E8525F" w:rsidRDefault="003E2377" w:rsidP="003E2377">
            <w:pPr>
              <w:widowControl/>
              <w:kinsoku w:val="0"/>
              <w:overflowPunct w:val="0"/>
              <w:autoSpaceDE w:val="0"/>
              <w:autoSpaceDN w:val="0"/>
              <w:snapToGrid w:val="0"/>
              <w:spacing w:line="230" w:lineRule="exact"/>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資訊工程學系</w:t>
            </w:r>
          </w:p>
        </w:tc>
        <w:tc>
          <w:tcPr>
            <w:tcW w:w="851" w:type="dxa"/>
            <w:shd w:val="clear" w:color="auto" w:fill="E9C2C1"/>
            <w:vAlign w:val="center"/>
          </w:tcPr>
          <w:p w14:paraId="1906D69B" w14:textId="4745C416"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9</w:t>
            </w:r>
          </w:p>
        </w:tc>
        <w:tc>
          <w:tcPr>
            <w:tcW w:w="851" w:type="dxa"/>
            <w:shd w:val="clear" w:color="auto" w:fill="auto"/>
            <w:noWrap/>
            <w:vAlign w:val="center"/>
            <w:hideMark/>
          </w:tcPr>
          <w:p w14:paraId="2D42BBD5"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tcPr>
          <w:p w14:paraId="742CB0D8"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71893FD5"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tcPr>
          <w:p w14:paraId="3962C7D7" w14:textId="797C1B74"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r>
      <w:tr w:rsidR="003E2377" w:rsidRPr="00E8525F" w14:paraId="3E7CF33F" w14:textId="77777777" w:rsidTr="003E2377">
        <w:trPr>
          <w:trHeight w:hRule="exact" w:val="272"/>
          <w:jc w:val="center"/>
        </w:trPr>
        <w:tc>
          <w:tcPr>
            <w:tcW w:w="454" w:type="dxa"/>
            <w:vMerge/>
          </w:tcPr>
          <w:p w14:paraId="1C596693"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624" w:type="dxa"/>
            <w:shd w:val="clear" w:color="auto" w:fill="auto"/>
            <w:vAlign w:val="center"/>
          </w:tcPr>
          <w:p w14:paraId="2CC0E427"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33</w:t>
            </w:r>
          </w:p>
        </w:tc>
        <w:tc>
          <w:tcPr>
            <w:tcW w:w="4253" w:type="dxa"/>
            <w:shd w:val="clear" w:color="auto" w:fill="auto"/>
            <w:noWrap/>
            <w:vAlign w:val="center"/>
            <w:hideMark/>
          </w:tcPr>
          <w:p w14:paraId="7EFD8255" w14:textId="7F4E7C35" w:rsidR="003E2377" w:rsidRPr="00E8525F" w:rsidRDefault="003E2377" w:rsidP="003E2377">
            <w:pPr>
              <w:widowControl/>
              <w:kinsoku w:val="0"/>
              <w:overflowPunct w:val="0"/>
              <w:autoSpaceDE w:val="0"/>
              <w:autoSpaceDN w:val="0"/>
              <w:snapToGrid w:val="0"/>
              <w:spacing w:line="230" w:lineRule="exact"/>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資訊工程學系物聯網碩士班</w:t>
            </w:r>
          </w:p>
        </w:tc>
        <w:tc>
          <w:tcPr>
            <w:tcW w:w="851" w:type="dxa"/>
            <w:shd w:val="clear" w:color="auto" w:fill="E9C2C1"/>
            <w:vAlign w:val="center"/>
          </w:tcPr>
          <w:p w14:paraId="5E7DF2BC"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2</w:t>
            </w:r>
          </w:p>
        </w:tc>
        <w:tc>
          <w:tcPr>
            <w:tcW w:w="851" w:type="dxa"/>
            <w:shd w:val="clear" w:color="auto" w:fill="auto"/>
            <w:noWrap/>
            <w:vAlign w:val="center"/>
            <w:hideMark/>
          </w:tcPr>
          <w:p w14:paraId="4BDFEF93"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tcPr>
          <w:p w14:paraId="68F6B523"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5B8FFEA4"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tcPr>
          <w:p w14:paraId="3E28CE3E" w14:textId="29363B4F"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r>
      <w:tr w:rsidR="003E2377" w:rsidRPr="00E8525F" w14:paraId="35B63A79" w14:textId="77777777" w:rsidTr="003E2377">
        <w:trPr>
          <w:trHeight w:hRule="exact" w:val="272"/>
          <w:jc w:val="center"/>
        </w:trPr>
        <w:tc>
          <w:tcPr>
            <w:tcW w:w="454" w:type="dxa"/>
            <w:vMerge/>
          </w:tcPr>
          <w:p w14:paraId="5A8C7FBE"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624" w:type="dxa"/>
            <w:shd w:val="clear" w:color="auto" w:fill="auto"/>
            <w:vAlign w:val="center"/>
          </w:tcPr>
          <w:p w14:paraId="5B0D7D47"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34</w:t>
            </w:r>
          </w:p>
        </w:tc>
        <w:tc>
          <w:tcPr>
            <w:tcW w:w="4253" w:type="dxa"/>
            <w:shd w:val="clear" w:color="auto" w:fill="auto"/>
            <w:noWrap/>
            <w:vAlign w:val="center"/>
            <w:hideMark/>
          </w:tcPr>
          <w:p w14:paraId="2F8C0428" w14:textId="77777777" w:rsidR="003E2377" w:rsidRPr="00E8525F" w:rsidRDefault="003E2377" w:rsidP="003E2377">
            <w:pPr>
              <w:widowControl/>
              <w:kinsoku w:val="0"/>
              <w:overflowPunct w:val="0"/>
              <w:autoSpaceDE w:val="0"/>
              <w:autoSpaceDN w:val="0"/>
              <w:snapToGrid w:val="0"/>
              <w:spacing w:line="230" w:lineRule="exact"/>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電信工程學研究所</w:t>
            </w:r>
          </w:p>
        </w:tc>
        <w:tc>
          <w:tcPr>
            <w:tcW w:w="851" w:type="dxa"/>
            <w:shd w:val="clear" w:color="auto" w:fill="E9C2C1"/>
            <w:vAlign w:val="center"/>
          </w:tcPr>
          <w:p w14:paraId="29883392" w14:textId="0AC09E02"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5</w:t>
            </w:r>
          </w:p>
        </w:tc>
        <w:tc>
          <w:tcPr>
            <w:tcW w:w="851" w:type="dxa"/>
            <w:shd w:val="clear" w:color="auto" w:fill="auto"/>
            <w:noWrap/>
            <w:vAlign w:val="center"/>
            <w:hideMark/>
          </w:tcPr>
          <w:p w14:paraId="5310BCA7"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tcPr>
          <w:p w14:paraId="44223E57"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70BE6A1E"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53F9EAEC"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r>
      <w:tr w:rsidR="003E2377" w:rsidRPr="00E8525F" w14:paraId="77B79D5A" w14:textId="77777777" w:rsidTr="003E2377">
        <w:trPr>
          <w:trHeight w:hRule="exact" w:val="272"/>
          <w:jc w:val="center"/>
        </w:trPr>
        <w:tc>
          <w:tcPr>
            <w:tcW w:w="454" w:type="dxa"/>
            <w:vMerge/>
          </w:tcPr>
          <w:p w14:paraId="2AEE0C86"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624" w:type="dxa"/>
            <w:shd w:val="clear" w:color="auto" w:fill="auto"/>
            <w:vAlign w:val="center"/>
          </w:tcPr>
          <w:p w14:paraId="09633EFC"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35</w:t>
            </w:r>
          </w:p>
        </w:tc>
        <w:tc>
          <w:tcPr>
            <w:tcW w:w="4253" w:type="dxa"/>
            <w:shd w:val="clear" w:color="auto" w:fill="auto"/>
            <w:noWrap/>
            <w:vAlign w:val="center"/>
            <w:hideMark/>
          </w:tcPr>
          <w:p w14:paraId="3F73F5E8" w14:textId="77777777" w:rsidR="003E2377" w:rsidRPr="00E8525F" w:rsidRDefault="003E2377" w:rsidP="003E2377">
            <w:pPr>
              <w:widowControl/>
              <w:kinsoku w:val="0"/>
              <w:overflowPunct w:val="0"/>
              <w:autoSpaceDE w:val="0"/>
              <w:autoSpaceDN w:val="0"/>
              <w:snapToGrid w:val="0"/>
              <w:spacing w:line="230" w:lineRule="exact"/>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企業管理學系</w:t>
            </w:r>
          </w:p>
        </w:tc>
        <w:tc>
          <w:tcPr>
            <w:tcW w:w="851" w:type="dxa"/>
            <w:shd w:val="clear" w:color="auto" w:fill="E9C2C1"/>
            <w:vAlign w:val="center"/>
          </w:tcPr>
          <w:p w14:paraId="5EAD8D23" w14:textId="66A0F430"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13</w:t>
            </w:r>
          </w:p>
        </w:tc>
        <w:tc>
          <w:tcPr>
            <w:tcW w:w="851" w:type="dxa"/>
            <w:shd w:val="clear" w:color="auto" w:fill="auto"/>
            <w:noWrap/>
            <w:vAlign w:val="center"/>
            <w:hideMark/>
          </w:tcPr>
          <w:p w14:paraId="4BBE1974"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hideMark/>
          </w:tcPr>
          <w:p w14:paraId="56E35E8A"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6BAEC772"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2B264F29"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r>
      <w:tr w:rsidR="003E2377" w:rsidRPr="00E8525F" w14:paraId="12E221C8" w14:textId="77777777" w:rsidTr="003E2377">
        <w:trPr>
          <w:trHeight w:hRule="exact" w:val="272"/>
          <w:jc w:val="center"/>
        </w:trPr>
        <w:tc>
          <w:tcPr>
            <w:tcW w:w="454" w:type="dxa"/>
            <w:vMerge/>
          </w:tcPr>
          <w:p w14:paraId="5A1C6E25"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624" w:type="dxa"/>
            <w:shd w:val="clear" w:color="auto" w:fill="auto"/>
            <w:vAlign w:val="center"/>
          </w:tcPr>
          <w:p w14:paraId="0FBA6360"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36</w:t>
            </w:r>
          </w:p>
        </w:tc>
        <w:tc>
          <w:tcPr>
            <w:tcW w:w="4253" w:type="dxa"/>
            <w:shd w:val="clear" w:color="auto" w:fill="auto"/>
            <w:noWrap/>
            <w:vAlign w:val="center"/>
            <w:hideMark/>
          </w:tcPr>
          <w:p w14:paraId="7C831CDC" w14:textId="77777777" w:rsidR="003E2377" w:rsidRPr="00E8525F" w:rsidRDefault="003E2377" w:rsidP="003E2377">
            <w:pPr>
              <w:widowControl/>
              <w:kinsoku w:val="0"/>
              <w:overflowPunct w:val="0"/>
              <w:autoSpaceDE w:val="0"/>
              <w:autoSpaceDN w:val="0"/>
              <w:snapToGrid w:val="0"/>
              <w:spacing w:line="230" w:lineRule="exact"/>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企業管理學系行銷與流通管理碩士班</w:t>
            </w:r>
          </w:p>
        </w:tc>
        <w:tc>
          <w:tcPr>
            <w:tcW w:w="851" w:type="dxa"/>
            <w:shd w:val="clear" w:color="auto" w:fill="E9C2C1"/>
            <w:vAlign w:val="center"/>
          </w:tcPr>
          <w:p w14:paraId="4CF70C99" w14:textId="61D80DB1"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9</w:t>
            </w:r>
          </w:p>
        </w:tc>
        <w:tc>
          <w:tcPr>
            <w:tcW w:w="851" w:type="dxa"/>
            <w:shd w:val="clear" w:color="auto" w:fill="auto"/>
            <w:noWrap/>
            <w:vAlign w:val="center"/>
            <w:hideMark/>
          </w:tcPr>
          <w:p w14:paraId="0B108834"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hideMark/>
          </w:tcPr>
          <w:p w14:paraId="1445FA73"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5BA5D329"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03A2AD61"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r>
      <w:tr w:rsidR="003E2377" w:rsidRPr="00E8525F" w14:paraId="12EDE1E3" w14:textId="77777777" w:rsidTr="003E2377">
        <w:trPr>
          <w:trHeight w:hRule="exact" w:val="272"/>
          <w:jc w:val="center"/>
        </w:trPr>
        <w:tc>
          <w:tcPr>
            <w:tcW w:w="454" w:type="dxa"/>
            <w:vMerge/>
          </w:tcPr>
          <w:p w14:paraId="0836AA56"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624" w:type="dxa"/>
            <w:shd w:val="clear" w:color="auto" w:fill="auto"/>
            <w:vAlign w:val="center"/>
          </w:tcPr>
          <w:p w14:paraId="34314CF5"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37</w:t>
            </w:r>
          </w:p>
        </w:tc>
        <w:tc>
          <w:tcPr>
            <w:tcW w:w="4253" w:type="dxa"/>
            <w:shd w:val="clear" w:color="auto" w:fill="auto"/>
            <w:noWrap/>
            <w:vAlign w:val="center"/>
            <w:hideMark/>
          </w:tcPr>
          <w:p w14:paraId="626210D1" w14:textId="77777777" w:rsidR="003E2377" w:rsidRPr="00E8525F" w:rsidRDefault="003E2377" w:rsidP="003E2377">
            <w:pPr>
              <w:widowControl/>
              <w:kinsoku w:val="0"/>
              <w:overflowPunct w:val="0"/>
              <w:autoSpaceDE w:val="0"/>
              <w:autoSpaceDN w:val="0"/>
              <w:snapToGrid w:val="0"/>
              <w:spacing w:line="230" w:lineRule="exact"/>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會計學系</w:t>
            </w:r>
          </w:p>
        </w:tc>
        <w:tc>
          <w:tcPr>
            <w:tcW w:w="851" w:type="dxa"/>
            <w:shd w:val="clear" w:color="auto" w:fill="E9C2C1"/>
            <w:vAlign w:val="center"/>
          </w:tcPr>
          <w:p w14:paraId="672C1C82" w14:textId="6ADB1E0B"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28</w:t>
            </w:r>
          </w:p>
        </w:tc>
        <w:tc>
          <w:tcPr>
            <w:tcW w:w="851" w:type="dxa"/>
            <w:shd w:val="clear" w:color="auto" w:fill="auto"/>
            <w:noWrap/>
            <w:vAlign w:val="center"/>
            <w:hideMark/>
          </w:tcPr>
          <w:p w14:paraId="39ABAFFC"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hideMark/>
          </w:tcPr>
          <w:p w14:paraId="0A8B2F0A"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189859F8"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27C02F93"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r>
      <w:tr w:rsidR="003E2377" w:rsidRPr="00E8525F" w14:paraId="585FFB21" w14:textId="77777777" w:rsidTr="003E2377">
        <w:trPr>
          <w:trHeight w:hRule="exact" w:val="272"/>
          <w:jc w:val="center"/>
        </w:trPr>
        <w:tc>
          <w:tcPr>
            <w:tcW w:w="454" w:type="dxa"/>
            <w:vMerge/>
          </w:tcPr>
          <w:p w14:paraId="4AFF7FE1"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624" w:type="dxa"/>
            <w:shd w:val="clear" w:color="auto" w:fill="auto"/>
            <w:vAlign w:val="center"/>
          </w:tcPr>
          <w:p w14:paraId="46D9C057"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38</w:t>
            </w:r>
          </w:p>
        </w:tc>
        <w:tc>
          <w:tcPr>
            <w:tcW w:w="4253" w:type="dxa"/>
            <w:shd w:val="clear" w:color="auto" w:fill="auto"/>
            <w:noWrap/>
            <w:vAlign w:val="center"/>
            <w:hideMark/>
          </w:tcPr>
          <w:p w14:paraId="2AB4AF23" w14:textId="77777777" w:rsidR="003E2377" w:rsidRPr="00E8525F" w:rsidRDefault="003E2377" w:rsidP="003E2377">
            <w:pPr>
              <w:widowControl/>
              <w:kinsoku w:val="0"/>
              <w:overflowPunct w:val="0"/>
              <w:autoSpaceDE w:val="0"/>
              <w:autoSpaceDN w:val="0"/>
              <w:snapToGrid w:val="0"/>
              <w:spacing w:line="230" w:lineRule="exact"/>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資訊管理學系</w:t>
            </w:r>
          </w:p>
        </w:tc>
        <w:tc>
          <w:tcPr>
            <w:tcW w:w="851" w:type="dxa"/>
            <w:shd w:val="clear" w:color="auto" w:fill="E9C2C1"/>
            <w:vAlign w:val="center"/>
          </w:tcPr>
          <w:p w14:paraId="70AF89E9" w14:textId="261C363B"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12</w:t>
            </w:r>
          </w:p>
        </w:tc>
        <w:tc>
          <w:tcPr>
            <w:tcW w:w="851" w:type="dxa"/>
            <w:shd w:val="clear" w:color="auto" w:fill="auto"/>
            <w:noWrap/>
            <w:vAlign w:val="center"/>
            <w:hideMark/>
          </w:tcPr>
          <w:p w14:paraId="5CDC5C88"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hideMark/>
          </w:tcPr>
          <w:p w14:paraId="0CD6BA35"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24B22CD7"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626F06AD"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r>
      <w:tr w:rsidR="003E2377" w:rsidRPr="00E8525F" w14:paraId="2E5A943D" w14:textId="77777777" w:rsidTr="003E2377">
        <w:trPr>
          <w:trHeight w:hRule="exact" w:val="272"/>
          <w:jc w:val="center"/>
        </w:trPr>
        <w:tc>
          <w:tcPr>
            <w:tcW w:w="454" w:type="dxa"/>
            <w:vMerge/>
          </w:tcPr>
          <w:p w14:paraId="75320A7C"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624" w:type="dxa"/>
            <w:shd w:val="clear" w:color="auto" w:fill="auto"/>
            <w:vAlign w:val="center"/>
          </w:tcPr>
          <w:p w14:paraId="1BC92DA9"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39</w:t>
            </w:r>
          </w:p>
        </w:tc>
        <w:tc>
          <w:tcPr>
            <w:tcW w:w="4253" w:type="dxa"/>
            <w:shd w:val="clear" w:color="auto" w:fill="auto"/>
            <w:noWrap/>
            <w:vAlign w:val="center"/>
            <w:hideMark/>
          </w:tcPr>
          <w:p w14:paraId="0FE9748E" w14:textId="77777777" w:rsidR="003E2377" w:rsidRPr="00E8525F" w:rsidRDefault="003E2377" w:rsidP="003E2377">
            <w:pPr>
              <w:widowControl/>
              <w:kinsoku w:val="0"/>
              <w:overflowPunct w:val="0"/>
              <w:autoSpaceDE w:val="0"/>
              <w:autoSpaceDN w:val="0"/>
              <w:snapToGrid w:val="0"/>
              <w:spacing w:line="230" w:lineRule="exact"/>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資訊管理學系數位內容科技與管理碩士班</w:t>
            </w:r>
          </w:p>
        </w:tc>
        <w:tc>
          <w:tcPr>
            <w:tcW w:w="851" w:type="dxa"/>
            <w:shd w:val="clear" w:color="auto" w:fill="E9C2C1"/>
            <w:vAlign w:val="center"/>
          </w:tcPr>
          <w:p w14:paraId="0A291BFE"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7</w:t>
            </w:r>
          </w:p>
        </w:tc>
        <w:tc>
          <w:tcPr>
            <w:tcW w:w="851" w:type="dxa"/>
            <w:shd w:val="clear" w:color="auto" w:fill="auto"/>
            <w:noWrap/>
            <w:vAlign w:val="center"/>
            <w:hideMark/>
          </w:tcPr>
          <w:p w14:paraId="7FB5CAEA"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hideMark/>
          </w:tcPr>
          <w:p w14:paraId="7C367E99"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51A39CB5"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0CBF9F9A"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r>
      <w:tr w:rsidR="003E2377" w:rsidRPr="00E8525F" w14:paraId="4B320F4F" w14:textId="77777777" w:rsidTr="003E2377">
        <w:trPr>
          <w:trHeight w:hRule="exact" w:val="272"/>
          <w:jc w:val="center"/>
        </w:trPr>
        <w:tc>
          <w:tcPr>
            <w:tcW w:w="454" w:type="dxa"/>
            <w:vMerge/>
          </w:tcPr>
          <w:p w14:paraId="63F5B1F6"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624" w:type="dxa"/>
            <w:shd w:val="clear" w:color="auto" w:fill="auto"/>
            <w:vAlign w:val="center"/>
          </w:tcPr>
          <w:p w14:paraId="63B92759"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40</w:t>
            </w:r>
          </w:p>
        </w:tc>
        <w:tc>
          <w:tcPr>
            <w:tcW w:w="4253" w:type="dxa"/>
            <w:shd w:val="clear" w:color="auto" w:fill="auto"/>
            <w:noWrap/>
            <w:vAlign w:val="center"/>
            <w:hideMark/>
          </w:tcPr>
          <w:p w14:paraId="51275A45" w14:textId="77777777" w:rsidR="003E2377" w:rsidRPr="00E8525F" w:rsidRDefault="003E2377" w:rsidP="003E2377">
            <w:pPr>
              <w:widowControl/>
              <w:kinsoku w:val="0"/>
              <w:overflowPunct w:val="0"/>
              <w:autoSpaceDE w:val="0"/>
              <w:autoSpaceDN w:val="0"/>
              <w:snapToGrid w:val="0"/>
              <w:spacing w:line="230" w:lineRule="exact"/>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公共事務與公民教育學系</w:t>
            </w:r>
          </w:p>
        </w:tc>
        <w:tc>
          <w:tcPr>
            <w:tcW w:w="851" w:type="dxa"/>
            <w:shd w:val="clear" w:color="auto" w:fill="E9C2C1"/>
            <w:vAlign w:val="center"/>
          </w:tcPr>
          <w:p w14:paraId="6DBEFA35"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7</w:t>
            </w:r>
          </w:p>
        </w:tc>
        <w:tc>
          <w:tcPr>
            <w:tcW w:w="851" w:type="dxa"/>
            <w:shd w:val="clear" w:color="auto" w:fill="auto"/>
            <w:noWrap/>
            <w:vAlign w:val="center"/>
            <w:hideMark/>
          </w:tcPr>
          <w:p w14:paraId="38DCA11A"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hideMark/>
          </w:tcPr>
          <w:p w14:paraId="031D3911"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1322F3C1"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3EEDFDE5"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r>
      <w:tr w:rsidR="003E2377" w:rsidRPr="00E8525F" w14:paraId="2A6EEA30" w14:textId="77777777" w:rsidTr="003E2377">
        <w:trPr>
          <w:trHeight w:hRule="exact" w:val="272"/>
          <w:jc w:val="center"/>
        </w:trPr>
        <w:tc>
          <w:tcPr>
            <w:tcW w:w="454" w:type="dxa"/>
            <w:vMerge/>
          </w:tcPr>
          <w:p w14:paraId="5A8230B9"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624" w:type="dxa"/>
            <w:shd w:val="clear" w:color="auto" w:fill="auto"/>
            <w:vAlign w:val="center"/>
          </w:tcPr>
          <w:p w14:paraId="4F94200B"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41</w:t>
            </w:r>
          </w:p>
        </w:tc>
        <w:tc>
          <w:tcPr>
            <w:tcW w:w="4253" w:type="dxa"/>
            <w:shd w:val="clear" w:color="auto" w:fill="auto"/>
            <w:noWrap/>
            <w:vAlign w:val="center"/>
            <w:hideMark/>
          </w:tcPr>
          <w:p w14:paraId="009E22FC" w14:textId="77777777" w:rsidR="003E2377" w:rsidRPr="00E8525F" w:rsidRDefault="003E2377" w:rsidP="003E2377">
            <w:pPr>
              <w:widowControl/>
              <w:kinsoku w:val="0"/>
              <w:overflowPunct w:val="0"/>
              <w:autoSpaceDE w:val="0"/>
              <w:autoSpaceDN w:val="0"/>
              <w:snapToGrid w:val="0"/>
              <w:spacing w:line="230" w:lineRule="exact"/>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運動學系應用運動科學碩士班</w:t>
            </w:r>
          </w:p>
        </w:tc>
        <w:tc>
          <w:tcPr>
            <w:tcW w:w="851" w:type="dxa"/>
            <w:shd w:val="clear" w:color="auto" w:fill="E9C2C1"/>
            <w:vAlign w:val="center"/>
          </w:tcPr>
          <w:p w14:paraId="4DB0E0FB" w14:textId="0E49B3CE"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9</w:t>
            </w:r>
          </w:p>
        </w:tc>
        <w:tc>
          <w:tcPr>
            <w:tcW w:w="851" w:type="dxa"/>
            <w:shd w:val="clear" w:color="auto" w:fill="auto"/>
            <w:noWrap/>
            <w:vAlign w:val="center"/>
            <w:hideMark/>
          </w:tcPr>
          <w:p w14:paraId="320A3EC3"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hideMark/>
          </w:tcPr>
          <w:p w14:paraId="4E16881F"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5170D977"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715379A7"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r>
      <w:tr w:rsidR="003E2377" w:rsidRPr="00E8525F" w14:paraId="294A5F2D" w14:textId="77777777" w:rsidTr="003E2377">
        <w:trPr>
          <w:trHeight w:hRule="exact" w:val="272"/>
          <w:jc w:val="center"/>
        </w:trPr>
        <w:tc>
          <w:tcPr>
            <w:tcW w:w="454" w:type="dxa"/>
            <w:vMerge/>
          </w:tcPr>
          <w:p w14:paraId="7C1B0A47"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624" w:type="dxa"/>
            <w:shd w:val="clear" w:color="auto" w:fill="auto"/>
            <w:vAlign w:val="center"/>
          </w:tcPr>
          <w:p w14:paraId="346633A4" w14:textId="77777777"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42</w:t>
            </w:r>
          </w:p>
        </w:tc>
        <w:tc>
          <w:tcPr>
            <w:tcW w:w="4253" w:type="dxa"/>
            <w:shd w:val="clear" w:color="auto" w:fill="auto"/>
            <w:noWrap/>
            <w:vAlign w:val="center"/>
            <w:hideMark/>
          </w:tcPr>
          <w:p w14:paraId="4FD7D925" w14:textId="77777777" w:rsidR="003E2377" w:rsidRPr="00E8525F" w:rsidRDefault="003E2377" w:rsidP="003E2377">
            <w:pPr>
              <w:widowControl/>
              <w:kinsoku w:val="0"/>
              <w:overflowPunct w:val="0"/>
              <w:autoSpaceDE w:val="0"/>
              <w:autoSpaceDN w:val="0"/>
              <w:snapToGrid w:val="0"/>
              <w:spacing w:line="230" w:lineRule="exact"/>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運動健康研究所</w:t>
            </w:r>
          </w:p>
        </w:tc>
        <w:tc>
          <w:tcPr>
            <w:tcW w:w="851" w:type="dxa"/>
            <w:shd w:val="clear" w:color="auto" w:fill="E9C2C1"/>
            <w:vAlign w:val="center"/>
          </w:tcPr>
          <w:p w14:paraId="26B22D9F" w14:textId="1F80A508" w:rsidR="003E2377" w:rsidRPr="00E8525F" w:rsidRDefault="003E2377" w:rsidP="003E237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9</w:t>
            </w:r>
          </w:p>
        </w:tc>
        <w:tc>
          <w:tcPr>
            <w:tcW w:w="851" w:type="dxa"/>
            <w:shd w:val="clear" w:color="auto" w:fill="auto"/>
            <w:noWrap/>
            <w:vAlign w:val="center"/>
            <w:hideMark/>
          </w:tcPr>
          <w:p w14:paraId="64078FE2"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hideMark/>
          </w:tcPr>
          <w:p w14:paraId="1127ACBE"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3A1AAE1F"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2C969E79" w14:textId="77777777" w:rsidR="003E2377" w:rsidRPr="00E8525F" w:rsidRDefault="003E2377" w:rsidP="003E2377">
            <w:pPr>
              <w:widowControl/>
              <w:kinsoku w:val="0"/>
              <w:overflowPunct w:val="0"/>
              <w:autoSpaceDE w:val="0"/>
              <w:autoSpaceDN w:val="0"/>
              <w:snapToGrid w:val="0"/>
              <w:spacing w:line="230" w:lineRule="exact"/>
              <w:jc w:val="center"/>
              <w:rPr>
                <w:rFonts w:ascii="Wingdings 2" w:eastAsia="標楷體" w:hAnsi="Wingdings 2" w:cs="新細明體"/>
                <w:color w:val="000000" w:themeColor="text1"/>
                <w:kern w:val="0"/>
                <w:sz w:val="22"/>
                <w:szCs w:val="22"/>
              </w:rPr>
            </w:pPr>
          </w:p>
        </w:tc>
      </w:tr>
    </w:tbl>
    <w:p w14:paraId="77A765F1" w14:textId="77777777" w:rsidR="003E2377" w:rsidRPr="003E2377" w:rsidRDefault="003E2377" w:rsidP="003E2377">
      <w:pPr>
        <w:widowControl/>
        <w:ind w:leftChars="-118" w:left="-283"/>
        <w:rPr>
          <w:rFonts w:ascii="標楷體" w:eastAsia="標楷體" w:hAnsi="標楷體"/>
          <w:b/>
          <w:color w:val="000000" w:themeColor="text1"/>
        </w:rPr>
      </w:pPr>
      <w:r w:rsidRPr="003E2377">
        <w:rPr>
          <w:rFonts w:ascii="標楷體" w:eastAsia="標楷體" w:hAnsi="標楷體"/>
          <w:b/>
          <w:color w:val="000000" w:themeColor="text1"/>
        </w:rPr>
        <w:t>※甄試入學招生辦理完竣後，如有缺額，得納入考試入學招生補足。</w:t>
      </w:r>
    </w:p>
    <w:p w14:paraId="2532054F" w14:textId="07756A8D" w:rsidR="00EF02D6" w:rsidRPr="00E8525F" w:rsidRDefault="00EF02D6" w:rsidP="00EF02D6">
      <w:pPr>
        <w:kinsoku w:val="0"/>
        <w:overflowPunct w:val="0"/>
        <w:autoSpaceDE w:val="0"/>
        <w:autoSpaceDN w:val="0"/>
        <w:snapToGrid w:val="0"/>
        <w:spacing w:afterLines="25" w:after="90" w:line="400" w:lineRule="exact"/>
        <w:jc w:val="center"/>
        <w:outlineLvl w:val="0"/>
        <w:rPr>
          <w:rFonts w:ascii="標楷體" w:eastAsia="標楷體" w:hAnsi="標楷體"/>
          <w:b/>
          <w:color w:val="000000" w:themeColor="text1"/>
          <w:sz w:val="36"/>
          <w:szCs w:val="36"/>
        </w:rPr>
      </w:pPr>
      <w:r w:rsidRPr="00E8525F">
        <w:rPr>
          <w:rFonts w:ascii="標楷體" w:eastAsia="標楷體" w:hAnsi="標楷體"/>
          <w:b/>
          <w:color w:val="000000" w:themeColor="text1"/>
          <w:sz w:val="36"/>
          <w:szCs w:val="36"/>
        </w:rPr>
        <w:t>10</w:t>
      </w:r>
      <w:r w:rsidR="00E55ABB" w:rsidRPr="00E8525F">
        <w:rPr>
          <w:rFonts w:ascii="標楷體" w:eastAsia="標楷體" w:hAnsi="標楷體" w:hint="eastAsia"/>
          <w:b/>
          <w:color w:val="000000" w:themeColor="text1"/>
          <w:sz w:val="36"/>
          <w:szCs w:val="36"/>
        </w:rPr>
        <w:t>7</w:t>
      </w:r>
      <w:r w:rsidRPr="00E8525F">
        <w:rPr>
          <w:rFonts w:ascii="標楷體" w:eastAsia="標楷體" w:hAnsi="標楷體" w:hint="eastAsia"/>
          <w:b/>
          <w:color w:val="000000" w:themeColor="text1"/>
          <w:sz w:val="36"/>
          <w:szCs w:val="36"/>
        </w:rPr>
        <w:t>學年度博士班推薦甄試招生名額一覽表</w:t>
      </w:r>
    </w:p>
    <w:tbl>
      <w:tblPr>
        <w:tblW w:w="9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54"/>
        <w:gridCol w:w="624"/>
        <w:gridCol w:w="4253"/>
        <w:gridCol w:w="851"/>
        <w:gridCol w:w="851"/>
        <w:gridCol w:w="851"/>
        <w:gridCol w:w="1021"/>
        <w:gridCol w:w="1021"/>
      </w:tblGrid>
      <w:tr w:rsidR="00FC2096" w:rsidRPr="00E8525F" w14:paraId="12517347" w14:textId="77777777" w:rsidTr="00FC296D">
        <w:trPr>
          <w:jc w:val="center"/>
        </w:trPr>
        <w:tc>
          <w:tcPr>
            <w:tcW w:w="454" w:type="dxa"/>
            <w:vMerge w:val="restart"/>
            <w:textDirection w:val="tbRlV"/>
            <w:vAlign w:val="center"/>
          </w:tcPr>
          <w:p w14:paraId="0B0277E0" w14:textId="77777777" w:rsidR="00FC2096" w:rsidRPr="00E8525F" w:rsidRDefault="00FC2096" w:rsidP="00106537">
            <w:pPr>
              <w:kinsoku w:val="0"/>
              <w:overflowPunct w:val="0"/>
              <w:autoSpaceDE w:val="0"/>
              <w:autoSpaceDN w:val="0"/>
              <w:snapToGrid w:val="0"/>
              <w:spacing w:line="230" w:lineRule="exact"/>
              <w:ind w:left="113" w:right="113"/>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學制</w:t>
            </w:r>
          </w:p>
        </w:tc>
        <w:tc>
          <w:tcPr>
            <w:tcW w:w="624" w:type="dxa"/>
            <w:vMerge w:val="restart"/>
            <w:shd w:val="clear" w:color="auto" w:fill="auto"/>
            <w:noWrap/>
            <w:vAlign w:val="center"/>
          </w:tcPr>
          <w:p w14:paraId="78BD8D7C" w14:textId="77777777" w:rsidR="00FC2096" w:rsidRPr="00E8525F" w:rsidRDefault="00FC2096" w:rsidP="00106537">
            <w:pPr>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編號</w:t>
            </w:r>
          </w:p>
        </w:tc>
        <w:tc>
          <w:tcPr>
            <w:tcW w:w="4253" w:type="dxa"/>
            <w:vMerge w:val="restart"/>
            <w:shd w:val="clear" w:color="auto" w:fill="auto"/>
            <w:noWrap/>
            <w:vAlign w:val="center"/>
          </w:tcPr>
          <w:p w14:paraId="1AE9C855" w14:textId="77777777" w:rsidR="00FC2096" w:rsidRPr="00E8525F" w:rsidRDefault="00FC2096" w:rsidP="00106537">
            <w:pPr>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招生系所</w:t>
            </w:r>
          </w:p>
        </w:tc>
        <w:tc>
          <w:tcPr>
            <w:tcW w:w="851" w:type="dxa"/>
            <w:vMerge w:val="restart"/>
            <w:shd w:val="clear" w:color="auto" w:fill="E9C2C1"/>
            <w:vAlign w:val="center"/>
          </w:tcPr>
          <w:p w14:paraId="15B72924" w14:textId="77777777" w:rsidR="00FC2096" w:rsidRPr="00E8525F" w:rsidRDefault="00FC2096" w:rsidP="0010653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招生</w:t>
            </w:r>
          </w:p>
          <w:p w14:paraId="2EB20FC3" w14:textId="77777777" w:rsidR="00FC2096" w:rsidRPr="00E8525F" w:rsidRDefault="00FC2096" w:rsidP="0010653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名額</w:t>
            </w:r>
          </w:p>
        </w:tc>
        <w:tc>
          <w:tcPr>
            <w:tcW w:w="1702" w:type="dxa"/>
            <w:gridSpan w:val="2"/>
            <w:shd w:val="clear" w:color="auto" w:fill="auto"/>
            <w:vAlign w:val="center"/>
          </w:tcPr>
          <w:p w14:paraId="001382D6" w14:textId="2AFFDE15" w:rsidR="00FC2096" w:rsidRPr="00E8525F" w:rsidRDefault="00FC2096" w:rsidP="0010653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考試科目</w:t>
            </w:r>
          </w:p>
        </w:tc>
        <w:tc>
          <w:tcPr>
            <w:tcW w:w="1021" w:type="dxa"/>
            <w:vMerge w:val="restart"/>
            <w:shd w:val="clear" w:color="auto" w:fill="auto"/>
            <w:vAlign w:val="center"/>
          </w:tcPr>
          <w:p w14:paraId="26F1C62C" w14:textId="77777777" w:rsidR="00FC2096" w:rsidRPr="00E8525F" w:rsidRDefault="00FC2096" w:rsidP="00FC2096">
            <w:pPr>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擇優免複試直接錄取方案</w:t>
            </w:r>
          </w:p>
          <w:p w14:paraId="133840A6" w14:textId="244C57BC" w:rsidR="00FC2096" w:rsidRPr="00E8525F" w:rsidRDefault="00FC2096" w:rsidP="00106537">
            <w:pPr>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(P.4)</w:t>
            </w:r>
          </w:p>
        </w:tc>
        <w:tc>
          <w:tcPr>
            <w:tcW w:w="1021" w:type="dxa"/>
            <w:vMerge w:val="restart"/>
            <w:shd w:val="clear" w:color="auto" w:fill="auto"/>
            <w:vAlign w:val="center"/>
          </w:tcPr>
          <w:p w14:paraId="5042E459" w14:textId="77777777" w:rsidR="00FC2096" w:rsidRPr="00E8525F" w:rsidRDefault="00FC2096" w:rsidP="00FC2096">
            <w:pPr>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擇優錄取方案</w:t>
            </w:r>
          </w:p>
          <w:p w14:paraId="6DF95C29" w14:textId="313F1CD3" w:rsidR="00FC2096" w:rsidRPr="00E8525F" w:rsidRDefault="00FC2096" w:rsidP="00106537">
            <w:pPr>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(P.4)</w:t>
            </w:r>
          </w:p>
        </w:tc>
      </w:tr>
      <w:tr w:rsidR="00FC296D" w:rsidRPr="00E8525F" w14:paraId="03C4E4D4" w14:textId="77777777" w:rsidTr="00FC296D">
        <w:trPr>
          <w:jc w:val="center"/>
        </w:trPr>
        <w:tc>
          <w:tcPr>
            <w:tcW w:w="454" w:type="dxa"/>
            <w:vMerge/>
          </w:tcPr>
          <w:p w14:paraId="59C0314D" w14:textId="77777777" w:rsidR="00FC296D" w:rsidRPr="00E8525F" w:rsidRDefault="00FC296D" w:rsidP="0010653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624" w:type="dxa"/>
            <w:vMerge/>
            <w:shd w:val="clear" w:color="auto" w:fill="auto"/>
            <w:noWrap/>
            <w:vAlign w:val="center"/>
            <w:hideMark/>
          </w:tcPr>
          <w:p w14:paraId="3D302DE4" w14:textId="77777777" w:rsidR="00FC296D" w:rsidRPr="00E8525F" w:rsidRDefault="00FC296D" w:rsidP="0010653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4253" w:type="dxa"/>
            <w:vMerge/>
            <w:shd w:val="clear" w:color="auto" w:fill="auto"/>
            <w:noWrap/>
            <w:vAlign w:val="center"/>
            <w:hideMark/>
          </w:tcPr>
          <w:p w14:paraId="7C5D5246" w14:textId="77777777" w:rsidR="00FC296D" w:rsidRPr="00E8525F" w:rsidRDefault="00FC296D" w:rsidP="00106537">
            <w:pPr>
              <w:widowControl/>
              <w:kinsoku w:val="0"/>
              <w:overflowPunct w:val="0"/>
              <w:autoSpaceDE w:val="0"/>
              <w:autoSpaceDN w:val="0"/>
              <w:snapToGrid w:val="0"/>
              <w:spacing w:line="230" w:lineRule="exact"/>
              <w:rPr>
                <w:rFonts w:eastAsia="標楷體" w:cs="新細明體"/>
                <w:color w:val="000000" w:themeColor="text1"/>
                <w:kern w:val="0"/>
                <w:sz w:val="22"/>
                <w:szCs w:val="22"/>
              </w:rPr>
            </w:pPr>
          </w:p>
        </w:tc>
        <w:tc>
          <w:tcPr>
            <w:tcW w:w="851" w:type="dxa"/>
            <w:vMerge/>
            <w:shd w:val="clear" w:color="auto" w:fill="E9C2C1"/>
            <w:vAlign w:val="center"/>
          </w:tcPr>
          <w:p w14:paraId="232A4E74" w14:textId="77777777" w:rsidR="00FC296D" w:rsidRPr="00E8525F" w:rsidRDefault="00FC296D" w:rsidP="0010653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851" w:type="dxa"/>
            <w:shd w:val="clear" w:color="auto" w:fill="auto"/>
            <w:vAlign w:val="center"/>
            <w:hideMark/>
          </w:tcPr>
          <w:p w14:paraId="77D4C8DC" w14:textId="77777777" w:rsidR="00FC296D" w:rsidRPr="00E8525F" w:rsidRDefault="00FC296D" w:rsidP="0010653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書面資料審查</w:t>
            </w:r>
          </w:p>
        </w:tc>
        <w:tc>
          <w:tcPr>
            <w:tcW w:w="851" w:type="dxa"/>
            <w:shd w:val="clear" w:color="auto" w:fill="auto"/>
            <w:vAlign w:val="center"/>
            <w:hideMark/>
          </w:tcPr>
          <w:p w14:paraId="392A87FF" w14:textId="77777777" w:rsidR="00FC296D" w:rsidRPr="00E8525F" w:rsidRDefault="00FC296D" w:rsidP="0010653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口試</w:t>
            </w:r>
          </w:p>
        </w:tc>
        <w:tc>
          <w:tcPr>
            <w:tcW w:w="1021" w:type="dxa"/>
            <w:vMerge/>
            <w:shd w:val="clear" w:color="auto" w:fill="auto"/>
            <w:vAlign w:val="center"/>
            <w:hideMark/>
          </w:tcPr>
          <w:p w14:paraId="2FB02704" w14:textId="77777777" w:rsidR="00FC296D" w:rsidRPr="00E8525F" w:rsidRDefault="00FC296D" w:rsidP="0010653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c>
          <w:tcPr>
            <w:tcW w:w="1021" w:type="dxa"/>
            <w:vMerge/>
            <w:shd w:val="clear" w:color="auto" w:fill="auto"/>
            <w:vAlign w:val="center"/>
            <w:hideMark/>
          </w:tcPr>
          <w:p w14:paraId="13D59514" w14:textId="77777777" w:rsidR="00FC296D" w:rsidRPr="00E8525F" w:rsidRDefault="00FC296D" w:rsidP="00106537">
            <w:pPr>
              <w:widowControl/>
              <w:kinsoku w:val="0"/>
              <w:overflowPunct w:val="0"/>
              <w:autoSpaceDE w:val="0"/>
              <w:autoSpaceDN w:val="0"/>
              <w:snapToGrid w:val="0"/>
              <w:spacing w:line="230" w:lineRule="exact"/>
              <w:jc w:val="center"/>
              <w:rPr>
                <w:rFonts w:eastAsia="標楷體" w:cs="新細明體"/>
                <w:color w:val="000000" w:themeColor="text1"/>
                <w:kern w:val="0"/>
                <w:sz w:val="22"/>
                <w:szCs w:val="22"/>
              </w:rPr>
            </w:pPr>
          </w:p>
        </w:tc>
      </w:tr>
      <w:tr w:rsidR="00FC296D" w:rsidRPr="00E8525F" w14:paraId="431335FC" w14:textId="77777777" w:rsidTr="00FC296D">
        <w:trPr>
          <w:jc w:val="center"/>
        </w:trPr>
        <w:tc>
          <w:tcPr>
            <w:tcW w:w="454" w:type="dxa"/>
            <w:vMerge w:val="restart"/>
            <w:textDirection w:val="tbRlV"/>
            <w:vAlign w:val="center"/>
          </w:tcPr>
          <w:p w14:paraId="338B5436" w14:textId="77777777" w:rsidR="00FC296D" w:rsidRPr="00E8525F" w:rsidRDefault="00FC296D" w:rsidP="00EF02D6">
            <w:pPr>
              <w:widowControl/>
              <w:kinsoku w:val="0"/>
              <w:overflowPunct w:val="0"/>
              <w:autoSpaceDE w:val="0"/>
              <w:autoSpaceDN w:val="0"/>
              <w:snapToGrid w:val="0"/>
              <w:spacing w:line="240" w:lineRule="exact"/>
              <w:ind w:left="113" w:right="113"/>
              <w:jc w:val="both"/>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博士班</w:t>
            </w:r>
          </w:p>
        </w:tc>
        <w:tc>
          <w:tcPr>
            <w:tcW w:w="624" w:type="dxa"/>
            <w:shd w:val="clear" w:color="auto" w:fill="auto"/>
            <w:vAlign w:val="center"/>
            <w:hideMark/>
          </w:tcPr>
          <w:p w14:paraId="032A6221" w14:textId="77777777" w:rsidR="00FC296D" w:rsidRPr="00E8525F" w:rsidRDefault="00FC296D" w:rsidP="00106537">
            <w:pPr>
              <w:widowControl/>
              <w:kinsoku w:val="0"/>
              <w:overflowPunct w:val="0"/>
              <w:autoSpaceDE w:val="0"/>
              <w:autoSpaceDN w:val="0"/>
              <w:snapToGrid w:val="0"/>
              <w:spacing w:line="24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1</w:t>
            </w:r>
          </w:p>
        </w:tc>
        <w:tc>
          <w:tcPr>
            <w:tcW w:w="4253" w:type="dxa"/>
            <w:shd w:val="clear" w:color="auto" w:fill="auto"/>
            <w:noWrap/>
            <w:vAlign w:val="center"/>
          </w:tcPr>
          <w:p w14:paraId="0C033C8C" w14:textId="77777777" w:rsidR="00FC296D" w:rsidRPr="00E8525F" w:rsidRDefault="00FC296D" w:rsidP="00106537">
            <w:pPr>
              <w:widowControl/>
              <w:kinsoku w:val="0"/>
              <w:overflowPunct w:val="0"/>
              <w:autoSpaceDE w:val="0"/>
              <w:autoSpaceDN w:val="0"/>
              <w:snapToGrid w:val="0"/>
              <w:spacing w:line="240" w:lineRule="exact"/>
              <w:rPr>
                <w:rFonts w:eastAsia="標楷體" w:cs="新細明體"/>
                <w:color w:val="000000" w:themeColor="text1"/>
                <w:kern w:val="0"/>
                <w:sz w:val="22"/>
                <w:szCs w:val="22"/>
              </w:rPr>
            </w:pPr>
            <w:r w:rsidRPr="00E8525F">
              <w:rPr>
                <w:rFonts w:eastAsia="標楷體" w:cs="新細明體"/>
                <w:color w:val="000000" w:themeColor="text1"/>
                <w:kern w:val="0"/>
                <w:sz w:val="22"/>
                <w:szCs w:val="22"/>
              </w:rPr>
              <w:t>科學教育研究所</w:t>
            </w:r>
          </w:p>
        </w:tc>
        <w:tc>
          <w:tcPr>
            <w:tcW w:w="851" w:type="dxa"/>
            <w:shd w:val="clear" w:color="auto" w:fill="E9C2C1"/>
            <w:vAlign w:val="center"/>
          </w:tcPr>
          <w:p w14:paraId="73366EF2" w14:textId="77777777" w:rsidR="00FC296D" w:rsidRPr="00E8525F" w:rsidRDefault="00FC296D" w:rsidP="00106537">
            <w:pPr>
              <w:widowControl/>
              <w:kinsoku w:val="0"/>
              <w:overflowPunct w:val="0"/>
              <w:autoSpaceDE w:val="0"/>
              <w:autoSpaceDN w:val="0"/>
              <w:snapToGrid w:val="0"/>
              <w:spacing w:line="24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2</w:t>
            </w:r>
          </w:p>
        </w:tc>
        <w:tc>
          <w:tcPr>
            <w:tcW w:w="851" w:type="dxa"/>
            <w:shd w:val="clear" w:color="auto" w:fill="auto"/>
            <w:noWrap/>
            <w:vAlign w:val="center"/>
          </w:tcPr>
          <w:p w14:paraId="01B95561" w14:textId="77777777" w:rsidR="00FC296D" w:rsidRPr="00E8525F" w:rsidRDefault="00FC296D" w:rsidP="00106537">
            <w:pPr>
              <w:widowControl/>
              <w:kinsoku w:val="0"/>
              <w:overflowPunct w:val="0"/>
              <w:autoSpaceDE w:val="0"/>
              <w:autoSpaceDN w:val="0"/>
              <w:snapToGrid w:val="0"/>
              <w:spacing w:line="24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tcPr>
          <w:p w14:paraId="3E0D2B94" w14:textId="77777777" w:rsidR="00FC296D" w:rsidRPr="00E8525F" w:rsidRDefault="00FC296D" w:rsidP="00106537">
            <w:pPr>
              <w:widowControl/>
              <w:kinsoku w:val="0"/>
              <w:overflowPunct w:val="0"/>
              <w:autoSpaceDE w:val="0"/>
              <w:autoSpaceDN w:val="0"/>
              <w:snapToGrid w:val="0"/>
              <w:spacing w:line="24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1A4D8F3B" w14:textId="77777777" w:rsidR="00FC296D" w:rsidRPr="00E8525F" w:rsidRDefault="00FC296D" w:rsidP="00106537">
            <w:pPr>
              <w:widowControl/>
              <w:kinsoku w:val="0"/>
              <w:overflowPunct w:val="0"/>
              <w:autoSpaceDE w:val="0"/>
              <w:autoSpaceDN w:val="0"/>
              <w:snapToGrid w:val="0"/>
              <w:spacing w:line="24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2C7C9956" w14:textId="77777777" w:rsidR="00FC296D" w:rsidRPr="00E8525F" w:rsidRDefault="00FC296D" w:rsidP="00106537">
            <w:pPr>
              <w:widowControl/>
              <w:kinsoku w:val="0"/>
              <w:overflowPunct w:val="0"/>
              <w:autoSpaceDE w:val="0"/>
              <w:autoSpaceDN w:val="0"/>
              <w:snapToGrid w:val="0"/>
              <w:spacing w:line="240" w:lineRule="exact"/>
              <w:jc w:val="center"/>
              <w:rPr>
                <w:rFonts w:ascii="Wingdings 2" w:eastAsia="標楷體" w:hAnsi="Wingdings 2" w:cs="新細明體"/>
                <w:color w:val="000000" w:themeColor="text1"/>
                <w:kern w:val="0"/>
                <w:sz w:val="22"/>
                <w:szCs w:val="22"/>
              </w:rPr>
            </w:pPr>
          </w:p>
        </w:tc>
      </w:tr>
      <w:tr w:rsidR="00FC296D" w:rsidRPr="00E8525F" w14:paraId="0B724F5D" w14:textId="77777777" w:rsidTr="00FC296D">
        <w:trPr>
          <w:jc w:val="center"/>
        </w:trPr>
        <w:tc>
          <w:tcPr>
            <w:tcW w:w="454" w:type="dxa"/>
            <w:vMerge/>
          </w:tcPr>
          <w:p w14:paraId="530AD1CC" w14:textId="77777777" w:rsidR="00FC296D" w:rsidRPr="00E8525F" w:rsidRDefault="00FC296D" w:rsidP="00106537">
            <w:pPr>
              <w:widowControl/>
              <w:kinsoku w:val="0"/>
              <w:overflowPunct w:val="0"/>
              <w:autoSpaceDE w:val="0"/>
              <w:autoSpaceDN w:val="0"/>
              <w:snapToGrid w:val="0"/>
              <w:spacing w:line="240" w:lineRule="exact"/>
              <w:jc w:val="center"/>
              <w:rPr>
                <w:rFonts w:eastAsia="標楷體" w:cs="新細明體"/>
                <w:color w:val="000000" w:themeColor="text1"/>
                <w:kern w:val="0"/>
                <w:sz w:val="22"/>
                <w:szCs w:val="22"/>
              </w:rPr>
            </w:pPr>
          </w:p>
        </w:tc>
        <w:tc>
          <w:tcPr>
            <w:tcW w:w="624" w:type="dxa"/>
            <w:shd w:val="clear" w:color="auto" w:fill="auto"/>
            <w:vAlign w:val="center"/>
          </w:tcPr>
          <w:p w14:paraId="611F635D" w14:textId="77777777" w:rsidR="00FC296D" w:rsidRPr="00E8525F" w:rsidRDefault="00FC296D" w:rsidP="00106537">
            <w:pPr>
              <w:widowControl/>
              <w:kinsoku w:val="0"/>
              <w:overflowPunct w:val="0"/>
              <w:autoSpaceDE w:val="0"/>
              <w:autoSpaceDN w:val="0"/>
              <w:snapToGrid w:val="0"/>
              <w:spacing w:line="24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2</w:t>
            </w:r>
          </w:p>
        </w:tc>
        <w:tc>
          <w:tcPr>
            <w:tcW w:w="4253" w:type="dxa"/>
            <w:shd w:val="clear" w:color="auto" w:fill="auto"/>
            <w:noWrap/>
            <w:vAlign w:val="center"/>
          </w:tcPr>
          <w:p w14:paraId="0C33C1FA" w14:textId="77777777" w:rsidR="00FC296D" w:rsidRPr="00E8525F" w:rsidRDefault="00FC296D" w:rsidP="00106537">
            <w:pPr>
              <w:widowControl/>
              <w:kinsoku w:val="0"/>
              <w:overflowPunct w:val="0"/>
              <w:autoSpaceDE w:val="0"/>
              <w:autoSpaceDN w:val="0"/>
              <w:snapToGrid w:val="0"/>
              <w:spacing w:line="240" w:lineRule="exact"/>
              <w:rPr>
                <w:rFonts w:eastAsia="標楷體" w:cs="新細明體"/>
                <w:color w:val="000000" w:themeColor="text1"/>
                <w:kern w:val="0"/>
                <w:sz w:val="22"/>
                <w:szCs w:val="22"/>
              </w:rPr>
            </w:pPr>
            <w:r w:rsidRPr="00E8525F">
              <w:rPr>
                <w:rFonts w:eastAsia="標楷體" w:cs="新細明體"/>
                <w:color w:val="000000" w:themeColor="text1"/>
                <w:kern w:val="0"/>
                <w:sz w:val="22"/>
                <w:szCs w:val="22"/>
              </w:rPr>
              <w:t>數學系</w:t>
            </w:r>
          </w:p>
        </w:tc>
        <w:tc>
          <w:tcPr>
            <w:tcW w:w="851" w:type="dxa"/>
            <w:shd w:val="clear" w:color="auto" w:fill="E9C2C1"/>
            <w:vAlign w:val="center"/>
          </w:tcPr>
          <w:p w14:paraId="38A54978" w14:textId="77777777" w:rsidR="00FC296D" w:rsidRPr="00E8525F" w:rsidRDefault="00FC296D" w:rsidP="00106537">
            <w:pPr>
              <w:widowControl/>
              <w:kinsoku w:val="0"/>
              <w:overflowPunct w:val="0"/>
              <w:autoSpaceDE w:val="0"/>
              <w:autoSpaceDN w:val="0"/>
              <w:snapToGrid w:val="0"/>
              <w:spacing w:line="24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1</w:t>
            </w:r>
          </w:p>
        </w:tc>
        <w:tc>
          <w:tcPr>
            <w:tcW w:w="851" w:type="dxa"/>
            <w:shd w:val="clear" w:color="auto" w:fill="auto"/>
            <w:noWrap/>
            <w:vAlign w:val="center"/>
          </w:tcPr>
          <w:p w14:paraId="00EAA261" w14:textId="77777777" w:rsidR="00FC296D" w:rsidRPr="00E8525F" w:rsidRDefault="00FC296D" w:rsidP="00106537">
            <w:pPr>
              <w:widowControl/>
              <w:kinsoku w:val="0"/>
              <w:overflowPunct w:val="0"/>
              <w:autoSpaceDE w:val="0"/>
              <w:autoSpaceDN w:val="0"/>
              <w:snapToGrid w:val="0"/>
              <w:spacing w:line="24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tcPr>
          <w:p w14:paraId="446415F7" w14:textId="77777777" w:rsidR="00FC296D" w:rsidRPr="00E8525F" w:rsidRDefault="00FC296D" w:rsidP="00106537">
            <w:pPr>
              <w:widowControl/>
              <w:kinsoku w:val="0"/>
              <w:overflowPunct w:val="0"/>
              <w:autoSpaceDE w:val="0"/>
              <w:autoSpaceDN w:val="0"/>
              <w:snapToGrid w:val="0"/>
              <w:spacing w:line="24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4EAB7D72" w14:textId="77777777" w:rsidR="00FC296D" w:rsidRPr="00E8525F" w:rsidRDefault="00FC296D" w:rsidP="00106537">
            <w:pPr>
              <w:widowControl/>
              <w:kinsoku w:val="0"/>
              <w:overflowPunct w:val="0"/>
              <w:autoSpaceDE w:val="0"/>
              <w:autoSpaceDN w:val="0"/>
              <w:snapToGrid w:val="0"/>
              <w:spacing w:line="24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23F8661E" w14:textId="77777777" w:rsidR="00FC296D" w:rsidRPr="00E8525F" w:rsidRDefault="00FC296D" w:rsidP="00106537">
            <w:pPr>
              <w:widowControl/>
              <w:kinsoku w:val="0"/>
              <w:overflowPunct w:val="0"/>
              <w:autoSpaceDE w:val="0"/>
              <w:autoSpaceDN w:val="0"/>
              <w:snapToGrid w:val="0"/>
              <w:spacing w:line="240" w:lineRule="exact"/>
              <w:jc w:val="center"/>
              <w:rPr>
                <w:rFonts w:ascii="Wingdings 2" w:eastAsia="標楷體" w:hAnsi="Wingdings 2" w:cs="新細明體"/>
                <w:color w:val="000000" w:themeColor="text1"/>
                <w:kern w:val="0"/>
                <w:sz w:val="22"/>
                <w:szCs w:val="22"/>
              </w:rPr>
            </w:pPr>
          </w:p>
        </w:tc>
      </w:tr>
      <w:tr w:rsidR="00FC296D" w:rsidRPr="00E8525F" w14:paraId="431E9E59" w14:textId="77777777" w:rsidTr="00FC296D">
        <w:trPr>
          <w:jc w:val="center"/>
        </w:trPr>
        <w:tc>
          <w:tcPr>
            <w:tcW w:w="454" w:type="dxa"/>
            <w:vMerge/>
          </w:tcPr>
          <w:p w14:paraId="3B5B5AAF" w14:textId="77777777" w:rsidR="00FC296D" w:rsidRPr="00E8525F" w:rsidRDefault="00FC296D" w:rsidP="00106537">
            <w:pPr>
              <w:widowControl/>
              <w:kinsoku w:val="0"/>
              <w:overflowPunct w:val="0"/>
              <w:autoSpaceDE w:val="0"/>
              <w:autoSpaceDN w:val="0"/>
              <w:snapToGrid w:val="0"/>
              <w:spacing w:line="240" w:lineRule="exact"/>
              <w:jc w:val="center"/>
              <w:rPr>
                <w:rFonts w:eastAsia="標楷體" w:cs="新細明體"/>
                <w:color w:val="000000" w:themeColor="text1"/>
                <w:kern w:val="0"/>
                <w:sz w:val="22"/>
                <w:szCs w:val="22"/>
              </w:rPr>
            </w:pPr>
          </w:p>
        </w:tc>
        <w:tc>
          <w:tcPr>
            <w:tcW w:w="624" w:type="dxa"/>
            <w:shd w:val="clear" w:color="auto" w:fill="auto"/>
            <w:vAlign w:val="center"/>
          </w:tcPr>
          <w:p w14:paraId="3AB2B262" w14:textId="77777777" w:rsidR="00FC296D" w:rsidRPr="00E8525F" w:rsidRDefault="00FC296D" w:rsidP="00106537">
            <w:pPr>
              <w:widowControl/>
              <w:kinsoku w:val="0"/>
              <w:overflowPunct w:val="0"/>
              <w:autoSpaceDE w:val="0"/>
              <w:autoSpaceDN w:val="0"/>
              <w:snapToGrid w:val="0"/>
              <w:spacing w:line="24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3</w:t>
            </w:r>
          </w:p>
        </w:tc>
        <w:tc>
          <w:tcPr>
            <w:tcW w:w="4253" w:type="dxa"/>
            <w:shd w:val="clear" w:color="auto" w:fill="auto"/>
            <w:noWrap/>
            <w:vAlign w:val="center"/>
          </w:tcPr>
          <w:p w14:paraId="74722607" w14:textId="77777777" w:rsidR="00FC296D" w:rsidRPr="00E8525F" w:rsidRDefault="00FC296D" w:rsidP="00106537">
            <w:pPr>
              <w:widowControl/>
              <w:kinsoku w:val="0"/>
              <w:overflowPunct w:val="0"/>
              <w:autoSpaceDE w:val="0"/>
              <w:autoSpaceDN w:val="0"/>
              <w:snapToGrid w:val="0"/>
              <w:spacing w:line="240" w:lineRule="exact"/>
              <w:rPr>
                <w:rFonts w:eastAsia="標楷體" w:cs="新細明體"/>
                <w:color w:val="000000" w:themeColor="text1"/>
                <w:kern w:val="0"/>
                <w:sz w:val="22"/>
                <w:szCs w:val="22"/>
              </w:rPr>
            </w:pPr>
            <w:r w:rsidRPr="00E8525F">
              <w:rPr>
                <w:rFonts w:eastAsia="標楷體" w:cs="新細明體"/>
                <w:color w:val="000000" w:themeColor="text1"/>
                <w:kern w:val="0"/>
                <w:sz w:val="22"/>
                <w:szCs w:val="22"/>
              </w:rPr>
              <w:t>工業教育與技術學系</w:t>
            </w:r>
          </w:p>
        </w:tc>
        <w:tc>
          <w:tcPr>
            <w:tcW w:w="851" w:type="dxa"/>
            <w:shd w:val="clear" w:color="auto" w:fill="E9C2C1"/>
            <w:vAlign w:val="center"/>
          </w:tcPr>
          <w:p w14:paraId="5A29BEDF" w14:textId="77777777" w:rsidR="00FC296D" w:rsidRPr="00E8525F" w:rsidRDefault="00FC296D" w:rsidP="00106537">
            <w:pPr>
              <w:widowControl/>
              <w:kinsoku w:val="0"/>
              <w:overflowPunct w:val="0"/>
              <w:autoSpaceDE w:val="0"/>
              <w:autoSpaceDN w:val="0"/>
              <w:snapToGrid w:val="0"/>
              <w:spacing w:line="24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8</w:t>
            </w:r>
          </w:p>
        </w:tc>
        <w:tc>
          <w:tcPr>
            <w:tcW w:w="851" w:type="dxa"/>
            <w:shd w:val="clear" w:color="auto" w:fill="auto"/>
            <w:noWrap/>
            <w:vAlign w:val="center"/>
          </w:tcPr>
          <w:p w14:paraId="38625062" w14:textId="77777777" w:rsidR="00FC296D" w:rsidRPr="00E8525F" w:rsidRDefault="00FC296D" w:rsidP="00106537">
            <w:pPr>
              <w:widowControl/>
              <w:kinsoku w:val="0"/>
              <w:overflowPunct w:val="0"/>
              <w:autoSpaceDE w:val="0"/>
              <w:autoSpaceDN w:val="0"/>
              <w:snapToGrid w:val="0"/>
              <w:spacing w:line="24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tcPr>
          <w:p w14:paraId="2EB297CB" w14:textId="77777777" w:rsidR="00FC296D" w:rsidRPr="00E8525F" w:rsidRDefault="00FC296D" w:rsidP="00106537">
            <w:pPr>
              <w:widowControl/>
              <w:kinsoku w:val="0"/>
              <w:overflowPunct w:val="0"/>
              <w:autoSpaceDE w:val="0"/>
              <w:autoSpaceDN w:val="0"/>
              <w:snapToGrid w:val="0"/>
              <w:spacing w:line="24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14761892" w14:textId="77777777" w:rsidR="00FC296D" w:rsidRPr="00E8525F" w:rsidRDefault="00FC296D" w:rsidP="00106537">
            <w:pPr>
              <w:widowControl/>
              <w:kinsoku w:val="0"/>
              <w:overflowPunct w:val="0"/>
              <w:autoSpaceDE w:val="0"/>
              <w:autoSpaceDN w:val="0"/>
              <w:snapToGrid w:val="0"/>
              <w:spacing w:line="24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11995A01" w14:textId="77777777" w:rsidR="00FC296D" w:rsidRPr="00E8525F" w:rsidRDefault="00FC296D" w:rsidP="00106537">
            <w:pPr>
              <w:widowControl/>
              <w:kinsoku w:val="0"/>
              <w:overflowPunct w:val="0"/>
              <w:autoSpaceDE w:val="0"/>
              <w:autoSpaceDN w:val="0"/>
              <w:snapToGrid w:val="0"/>
              <w:spacing w:line="240" w:lineRule="exact"/>
              <w:jc w:val="center"/>
              <w:rPr>
                <w:rFonts w:ascii="Wingdings 2" w:eastAsia="標楷體" w:hAnsi="Wingdings 2" w:cs="新細明體"/>
                <w:color w:val="000000" w:themeColor="text1"/>
                <w:kern w:val="0"/>
                <w:sz w:val="22"/>
                <w:szCs w:val="22"/>
              </w:rPr>
            </w:pPr>
          </w:p>
        </w:tc>
      </w:tr>
      <w:tr w:rsidR="00FC296D" w:rsidRPr="00E8525F" w14:paraId="6E1A9B89" w14:textId="77777777" w:rsidTr="00FC296D">
        <w:trPr>
          <w:jc w:val="center"/>
        </w:trPr>
        <w:tc>
          <w:tcPr>
            <w:tcW w:w="454" w:type="dxa"/>
            <w:vMerge/>
          </w:tcPr>
          <w:p w14:paraId="08AD88D6" w14:textId="77777777" w:rsidR="00FC296D" w:rsidRPr="00E8525F" w:rsidRDefault="00FC296D" w:rsidP="00106537">
            <w:pPr>
              <w:widowControl/>
              <w:kinsoku w:val="0"/>
              <w:overflowPunct w:val="0"/>
              <w:autoSpaceDE w:val="0"/>
              <w:autoSpaceDN w:val="0"/>
              <w:snapToGrid w:val="0"/>
              <w:spacing w:line="240" w:lineRule="exact"/>
              <w:jc w:val="center"/>
              <w:rPr>
                <w:rFonts w:eastAsia="標楷體" w:cs="新細明體"/>
                <w:color w:val="000000" w:themeColor="text1"/>
                <w:kern w:val="0"/>
                <w:sz w:val="22"/>
                <w:szCs w:val="22"/>
              </w:rPr>
            </w:pPr>
          </w:p>
        </w:tc>
        <w:tc>
          <w:tcPr>
            <w:tcW w:w="624" w:type="dxa"/>
            <w:shd w:val="clear" w:color="auto" w:fill="auto"/>
            <w:vAlign w:val="center"/>
          </w:tcPr>
          <w:p w14:paraId="04673EAE" w14:textId="77777777" w:rsidR="00FC296D" w:rsidRPr="00E8525F" w:rsidRDefault="00FC296D" w:rsidP="00106537">
            <w:pPr>
              <w:widowControl/>
              <w:kinsoku w:val="0"/>
              <w:overflowPunct w:val="0"/>
              <w:autoSpaceDE w:val="0"/>
              <w:autoSpaceDN w:val="0"/>
              <w:snapToGrid w:val="0"/>
              <w:spacing w:line="24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4</w:t>
            </w:r>
          </w:p>
        </w:tc>
        <w:tc>
          <w:tcPr>
            <w:tcW w:w="4253" w:type="dxa"/>
            <w:shd w:val="clear" w:color="auto" w:fill="auto"/>
            <w:noWrap/>
            <w:vAlign w:val="center"/>
          </w:tcPr>
          <w:p w14:paraId="07DC50E3" w14:textId="77777777" w:rsidR="00FC296D" w:rsidRPr="00E8525F" w:rsidRDefault="00FC296D" w:rsidP="00106537">
            <w:pPr>
              <w:widowControl/>
              <w:kinsoku w:val="0"/>
              <w:overflowPunct w:val="0"/>
              <w:autoSpaceDE w:val="0"/>
              <w:autoSpaceDN w:val="0"/>
              <w:snapToGrid w:val="0"/>
              <w:spacing w:line="240" w:lineRule="exact"/>
              <w:rPr>
                <w:rFonts w:eastAsia="標楷體" w:cs="新細明體"/>
                <w:color w:val="000000" w:themeColor="text1"/>
                <w:kern w:val="0"/>
                <w:sz w:val="22"/>
                <w:szCs w:val="22"/>
              </w:rPr>
            </w:pPr>
            <w:r w:rsidRPr="00E8525F">
              <w:rPr>
                <w:rFonts w:eastAsia="標楷體" w:cs="新細明體"/>
                <w:color w:val="000000" w:themeColor="text1"/>
                <w:kern w:val="0"/>
                <w:sz w:val="22"/>
                <w:szCs w:val="22"/>
              </w:rPr>
              <w:t>財務金融技術學系</w:t>
            </w:r>
          </w:p>
        </w:tc>
        <w:tc>
          <w:tcPr>
            <w:tcW w:w="851" w:type="dxa"/>
            <w:shd w:val="clear" w:color="auto" w:fill="E9C2C1"/>
            <w:vAlign w:val="center"/>
          </w:tcPr>
          <w:p w14:paraId="2A17C65E" w14:textId="1EC5E6E5" w:rsidR="00FC296D" w:rsidRPr="00E8525F" w:rsidRDefault="00597DBD" w:rsidP="00106537">
            <w:pPr>
              <w:widowControl/>
              <w:kinsoku w:val="0"/>
              <w:overflowPunct w:val="0"/>
              <w:autoSpaceDE w:val="0"/>
              <w:autoSpaceDN w:val="0"/>
              <w:snapToGrid w:val="0"/>
              <w:spacing w:line="24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4</w:t>
            </w:r>
          </w:p>
        </w:tc>
        <w:tc>
          <w:tcPr>
            <w:tcW w:w="851" w:type="dxa"/>
            <w:shd w:val="clear" w:color="auto" w:fill="auto"/>
            <w:noWrap/>
            <w:vAlign w:val="center"/>
          </w:tcPr>
          <w:p w14:paraId="4725C664" w14:textId="77777777" w:rsidR="00FC296D" w:rsidRPr="00E8525F" w:rsidRDefault="00FC296D" w:rsidP="00106537">
            <w:pPr>
              <w:widowControl/>
              <w:kinsoku w:val="0"/>
              <w:overflowPunct w:val="0"/>
              <w:autoSpaceDE w:val="0"/>
              <w:autoSpaceDN w:val="0"/>
              <w:snapToGrid w:val="0"/>
              <w:spacing w:line="24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tcPr>
          <w:p w14:paraId="0F38D70D" w14:textId="77777777" w:rsidR="00FC296D" w:rsidRPr="00E8525F" w:rsidRDefault="00FC296D" w:rsidP="00106537">
            <w:pPr>
              <w:widowControl/>
              <w:kinsoku w:val="0"/>
              <w:overflowPunct w:val="0"/>
              <w:autoSpaceDE w:val="0"/>
              <w:autoSpaceDN w:val="0"/>
              <w:snapToGrid w:val="0"/>
              <w:spacing w:line="24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129ED6B5" w14:textId="77777777" w:rsidR="00FC296D" w:rsidRPr="00E8525F" w:rsidRDefault="00FC296D" w:rsidP="00106537">
            <w:pPr>
              <w:widowControl/>
              <w:kinsoku w:val="0"/>
              <w:overflowPunct w:val="0"/>
              <w:autoSpaceDE w:val="0"/>
              <w:autoSpaceDN w:val="0"/>
              <w:snapToGrid w:val="0"/>
              <w:spacing w:line="24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729F8E14" w14:textId="77777777" w:rsidR="00FC296D" w:rsidRPr="00E8525F" w:rsidRDefault="00FC296D" w:rsidP="00106537">
            <w:pPr>
              <w:widowControl/>
              <w:kinsoku w:val="0"/>
              <w:overflowPunct w:val="0"/>
              <w:autoSpaceDE w:val="0"/>
              <w:autoSpaceDN w:val="0"/>
              <w:snapToGrid w:val="0"/>
              <w:spacing w:line="240" w:lineRule="exact"/>
              <w:jc w:val="center"/>
              <w:rPr>
                <w:rFonts w:ascii="Wingdings 2" w:eastAsia="標楷體" w:hAnsi="Wingdings 2" w:cs="新細明體"/>
                <w:color w:val="000000" w:themeColor="text1"/>
                <w:kern w:val="0"/>
                <w:sz w:val="22"/>
                <w:szCs w:val="22"/>
              </w:rPr>
            </w:pPr>
          </w:p>
        </w:tc>
      </w:tr>
      <w:tr w:rsidR="00FC296D" w:rsidRPr="00E8525F" w14:paraId="4847905A" w14:textId="77777777" w:rsidTr="00FC296D">
        <w:trPr>
          <w:jc w:val="center"/>
        </w:trPr>
        <w:tc>
          <w:tcPr>
            <w:tcW w:w="454" w:type="dxa"/>
            <w:vMerge/>
          </w:tcPr>
          <w:p w14:paraId="0DCDC3CB" w14:textId="77777777" w:rsidR="00FC296D" w:rsidRPr="00E8525F" w:rsidRDefault="00FC296D" w:rsidP="00106537">
            <w:pPr>
              <w:widowControl/>
              <w:kinsoku w:val="0"/>
              <w:overflowPunct w:val="0"/>
              <w:autoSpaceDE w:val="0"/>
              <w:autoSpaceDN w:val="0"/>
              <w:snapToGrid w:val="0"/>
              <w:spacing w:line="240" w:lineRule="exact"/>
              <w:jc w:val="center"/>
              <w:rPr>
                <w:rFonts w:eastAsia="標楷體" w:cs="新細明體"/>
                <w:color w:val="000000" w:themeColor="text1"/>
                <w:kern w:val="0"/>
                <w:sz w:val="22"/>
                <w:szCs w:val="22"/>
              </w:rPr>
            </w:pPr>
          </w:p>
        </w:tc>
        <w:tc>
          <w:tcPr>
            <w:tcW w:w="624" w:type="dxa"/>
            <w:shd w:val="clear" w:color="auto" w:fill="auto"/>
            <w:vAlign w:val="center"/>
          </w:tcPr>
          <w:p w14:paraId="29DD0150" w14:textId="77777777" w:rsidR="00FC296D" w:rsidRPr="00E8525F" w:rsidRDefault="00FC296D" w:rsidP="00106537">
            <w:pPr>
              <w:widowControl/>
              <w:kinsoku w:val="0"/>
              <w:overflowPunct w:val="0"/>
              <w:autoSpaceDE w:val="0"/>
              <w:autoSpaceDN w:val="0"/>
              <w:snapToGrid w:val="0"/>
              <w:spacing w:line="24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5</w:t>
            </w:r>
          </w:p>
        </w:tc>
        <w:tc>
          <w:tcPr>
            <w:tcW w:w="4253" w:type="dxa"/>
            <w:shd w:val="clear" w:color="auto" w:fill="auto"/>
            <w:noWrap/>
            <w:vAlign w:val="center"/>
          </w:tcPr>
          <w:p w14:paraId="1E88273E" w14:textId="77777777" w:rsidR="00FC296D" w:rsidRPr="00E8525F" w:rsidRDefault="00FC296D" w:rsidP="00106537">
            <w:pPr>
              <w:widowControl/>
              <w:kinsoku w:val="0"/>
              <w:overflowPunct w:val="0"/>
              <w:autoSpaceDE w:val="0"/>
              <w:autoSpaceDN w:val="0"/>
              <w:snapToGrid w:val="0"/>
              <w:spacing w:line="240" w:lineRule="exact"/>
              <w:rPr>
                <w:rFonts w:eastAsia="標楷體" w:cs="新細明體"/>
                <w:color w:val="000000" w:themeColor="text1"/>
                <w:kern w:val="0"/>
                <w:sz w:val="22"/>
                <w:szCs w:val="22"/>
              </w:rPr>
            </w:pPr>
            <w:r w:rsidRPr="00E8525F">
              <w:rPr>
                <w:rFonts w:eastAsia="標楷體" w:cs="新細明體"/>
                <w:color w:val="000000" w:themeColor="text1"/>
                <w:kern w:val="0"/>
                <w:sz w:val="22"/>
                <w:szCs w:val="22"/>
              </w:rPr>
              <w:t>國文學系</w:t>
            </w:r>
          </w:p>
        </w:tc>
        <w:tc>
          <w:tcPr>
            <w:tcW w:w="851" w:type="dxa"/>
            <w:shd w:val="clear" w:color="auto" w:fill="E9C2C1"/>
            <w:vAlign w:val="center"/>
          </w:tcPr>
          <w:p w14:paraId="68562C72" w14:textId="77777777" w:rsidR="00FC296D" w:rsidRPr="00E8525F" w:rsidRDefault="00FC296D" w:rsidP="00106537">
            <w:pPr>
              <w:widowControl/>
              <w:kinsoku w:val="0"/>
              <w:overflowPunct w:val="0"/>
              <w:autoSpaceDE w:val="0"/>
              <w:autoSpaceDN w:val="0"/>
              <w:snapToGrid w:val="0"/>
              <w:spacing w:line="24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3</w:t>
            </w:r>
          </w:p>
        </w:tc>
        <w:tc>
          <w:tcPr>
            <w:tcW w:w="851" w:type="dxa"/>
            <w:shd w:val="clear" w:color="auto" w:fill="auto"/>
            <w:noWrap/>
            <w:vAlign w:val="center"/>
          </w:tcPr>
          <w:p w14:paraId="4566C4D8" w14:textId="77777777" w:rsidR="00FC296D" w:rsidRPr="00E8525F" w:rsidRDefault="00FC296D" w:rsidP="00106537">
            <w:pPr>
              <w:widowControl/>
              <w:kinsoku w:val="0"/>
              <w:overflowPunct w:val="0"/>
              <w:autoSpaceDE w:val="0"/>
              <w:autoSpaceDN w:val="0"/>
              <w:snapToGrid w:val="0"/>
              <w:spacing w:line="24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tcPr>
          <w:p w14:paraId="129A71EE" w14:textId="77777777" w:rsidR="00FC296D" w:rsidRPr="00E8525F" w:rsidRDefault="00FC296D" w:rsidP="00106537">
            <w:pPr>
              <w:widowControl/>
              <w:kinsoku w:val="0"/>
              <w:overflowPunct w:val="0"/>
              <w:autoSpaceDE w:val="0"/>
              <w:autoSpaceDN w:val="0"/>
              <w:snapToGrid w:val="0"/>
              <w:spacing w:line="24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4A117AAC" w14:textId="77777777" w:rsidR="00FC296D" w:rsidRPr="00E8525F" w:rsidRDefault="00FC296D" w:rsidP="00106537">
            <w:pPr>
              <w:widowControl/>
              <w:kinsoku w:val="0"/>
              <w:overflowPunct w:val="0"/>
              <w:autoSpaceDE w:val="0"/>
              <w:autoSpaceDN w:val="0"/>
              <w:snapToGrid w:val="0"/>
              <w:spacing w:line="24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1B9BEFB4" w14:textId="77777777" w:rsidR="00FC296D" w:rsidRPr="00E8525F" w:rsidRDefault="00FC296D" w:rsidP="00106537">
            <w:pPr>
              <w:widowControl/>
              <w:kinsoku w:val="0"/>
              <w:overflowPunct w:val="0"/>
              <w:autoSpaceDE w:val="0"/>
              <w:autoSpaceDN w:val="0"/>
              <w:snapToGrid w:val="0"/>
              <w:spacing w:line="240" w:lineRule="exact"/>
              <w:jc w:val="center"/>
              <w:rPr>
                <w:rFonts w:ascii="Wingdings 2" w:eastAsia="標楷體" w:hAnsi="Wingdings 2" w:cs="新細明體"/>
                <w:color w:val="000000" w:themeColor="text1"/>
                <w:kern w:val="0"/>
                <w:sz w:val="22"/>
                <w:szCs w:val="22"/>
              </w:rPr>
            </w:pPr>
          </w:p>
        </w:tc>
      </w:tr>
      <w:tr w:rsidR="00FC296D" w:rsidRPr="00E8525F" w14:paraId="679D0B0E" w14:textId="77777777" w:rsidTr="00FC296D">
        <w:trPr>
          <w:jc w:val="center"/>
        </w:trPr>
        <w:tc>
          <w:tcPr>
            <w:tcW w:w="454" w:type="dxa"/>
            <w:vMerge/>
          </w:tcPr>
          <w:p w14:paraId="7C799CDD" w14:textId="77777777" w:rsidR="00FC296D" w:rsidRPr="00E8525F" w:rsidRDefault="00FC296D" w:rsidP="00106537">
            <w:pPr>
              <w:widowControl/>
              <w:kinsoku w:val="0"/>
              <w:overflowPunct w:val="0"/>
              <w:autoSpaceDE w:val="0"/>
              <w:autoSpaceDN w:val="0"/>
              <w:snapToGrid w:val="0"/>
              <w:spacing w:line="240" w:lineRule="exact"/>
              <w:jc w:val="center"/>
              <w:rPr>
                <w:rFonts w:eastAsia="標楷體" w:cs="新細明體"/>
                <w:color w:val="000000" w:themeColor="text1"/>
                <w:kern w:val="0"/>
                <w:sz w:val="22"/>
                <w:szCs w:val="22"/>
              </w:rPr>
            </w:pPr>
          </w:p>
        </w:tc>
        <w:tc>
          <w:tcPr>
            <w:tcW w:w="624" w:type="dxa"/>
            <w:shd w:val="clear" w:color="auto" w:fill="auto"/>
            <w:vAlign w:val="center"/>
          </w:tcPr>
          <w:p w14:paraId="6083D81F" w14:textId="77777777" w:rsidR="00FC296D" w:rsidRPr="00E8525F" w:rsidRDefault="00FC296D" w:rsidP="00106537">
            <w:pPr>
              <w:widowControl/>
              <w:kinsoku w:val="0"/>
              <w:overflowPunct w:val="0"/>
              <w:autoSpaceDE w:val="0"/>
              <w:autoSpaceDN w:val="0"/>
              <w:snapToGrid w:val="0"/>
              <w:spacing w:line="24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6</w:t>
            </w:r>
          </w:p>
        </w:tc>
        <w:tc>
          <w:tcPr>
            <w:tcW w:w="4253" w:type="dxa"/>
            <w:shd w:val="clear" w:color="auto" w:fill="auto"/>
            <w:noWrap/>
            <w:vAlign w:val="center"/>
          </w:tcPr>
          <w:p w14:paraId="3D07179F" w14:textId="77777777" w:rsidR="00FC296D" w:rsidRPr="00E8525F" w:rsidRDefault="00FC296D" w:rsidP="00106537">
            <w:pPr>
              <w:widowControl/>
              <w:kinsoku w:val="0"/>
              <w:overflowPunct w:val="0"/>
              <w:autoSpaceDE w:val="0"/>
              <w:autoSpaceDN w:val="0"/>
              <w:snapToGrid w:val="0"/>
              <w:spacing w:line="240" w:lineRule="exact"/>
              <w:rPr>
                <w:rFonts w:eastAsia="標楷體" w:cs="新細明體"/>
                <w:color w:val="000000" w:themeColor="text1"/>
                <w:kern w:val="0"/>
                <w:sz w:val="22"/>
                <w:szCs w:val="22"/>
              </w:rPr>
            </w:pPr>
            <w:r w:rsidRPr="00E8525F">
              <w:rPr>
                <w:rFonts w:eastAsia="標楷體" w:cs="新細明體"/>
                <w:color w:val="000000" w:themeColor="text1"/>
                <w:kern w:val="0"/>
                <w:sz w:val="22"/>
                <w:szCs w:val="22"/>
              </w:rPr>
              <w:t>機電工程學系</w:t>
            </w:r>
          </w:p>
        </w:tc>
        <w:tc>
          <w:tcPr>
            <w:tcW w:w="851" w:type="dxa"/>
            <w:shd w:val="clear" w:color="auto" w:fill="E9C2C1"/>
            <w:vAlign w:val="center"/>
          </w:tcPr>
          <w:p w14:paraId="5421F9FD" w14:textId="592420B1" w:rsidR="00FC296D" w:rsidRPr="00E8525F" w:rsidRDefault="00597DBD" w:rsidP="00106537">
            <w:pPr>
              <w:widowControl/>
              <w:kinsoku w:val="0"/>
              <w:overflowPunct w:val="0"/>
              <w:autoSpaceDE w:val="0"/>
              <w:autoSpaceDN w:val="0"/>
              <w:snapToGrid w:val="0"/>
              <w:spacing w:line="24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1</w:t>
            </w:r>
          </w:p>
        </w:tc>
        <w:tc>
          <w:tcPr>
            <w:tcW w:w="851" w:type="dxa"/>
            <w:shd w:val="clear" w:color="auto" w:fill="auto"/>
            <w:noWrap/>
            <w:vAlign w:val="center"/>
            <w:hideMark/>
          </w:tcPr>
          <w:p w14:paraId="722A571B" w14:textId="77777777" w:rsidR="00FC296D" w:rsidRPr="00E8525F" w:rsidRDefault="00FC296D" w:rsidP="00106537">
            <w:pPr>
              <w:widowControl/>
              <w:kinsoku w:val="0"/>
              <w:overflowPunct w:val="0"/>
              <w:autoSpaceDE w:val="0"/>
              <w:autoSpaceDN w:val="0"/>
              <w:snapToGrid w:val="0"/>
              <w:spacing w:line="24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hideMark/>
          </w:tcPr>
          <w:p w14:paraId="5D5C9F11" w14:textId="77777777" w:rsidR="00FC296D" w:rsidRPr="00E8525F" w:rsidRDefault="00FC296D" w:rsidP="00106537">
            <w:pPr>
              <w:widowControl/>
              <w:kinsoku w:val="0"/>
              <w:overflowPunct w:val="0"/>
              <w:autoSpaceDE w:val="0"/>
              <w:autoSpaceDN w:val="0"/>
              <w:snapToGrid w:val="0"/>
              <w:spacing w:line="24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tcPr>
          <w:p w14:paraId="454F3D8C" w14:textId="77777777" w:rsidR="00FC296D" w:rsidRPr="00E8525F" w:rsidRDefault="00FC296D" w:rsidP="00106537">
            <w:pPr>
              <w:widowControl/>
              <w:kinsoku w:val="0"/>
              <w:overflowPunct w:val="0"/>
              <w:autoSpaceDE w:val="0"/>
              <w:autoSpaceDN w:val="0"/>
              <w:snapToGrid w:val="0"/>
              <w:spacing w:line="24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0BF8ECB1" w14:textId="77777777" w:rsidR="00FC296D" w:rsidRPr="00E8525F" w:rsidRDefault="00FC296D" w:rsidP="00106537">
            <w:pPr>
              <w:widowControl/>
              <w:kinsoku w:val="0"/>
              <w:overflowPunct w:val="0"/>
              <w:autoSpaceDE w:val="0"/>
              <w:autoSpaceDN w:val="0"/>
              <w:snapToGrid w:val="0"/>
              <w:spacing w:line="240" w:lineRule="exact"/>
              <w:jc w:val="center"/>
              <w:rPr>
                <w:rFonts w:ascii="Wingdings 2" w:eastAsia="標楷體" w:hAnsi="Wingdings 2" w:cs="新細明體"/>
                <w:color w:val="000000" w:themeColor="text1"/>
                <w:kern w:val="0"/>
                <w:sz w:val="22"/>
                <w:szCs w:val="22"/>
              </w:rPr>
            </w:pPr>
          </w:p>
        </w:tc>
      </w:tr>
      <w:tr w:rsidR="00FC296D" w:rsidRPr="00E8525F" w14:paraId="15FCBB38" w14:textId="77777777" w:rsidTr="00FC296D">
        <w:trPr>
          <w:jc w:val="center"/>
        </w:trPr>
        <w:tc>
          <w:tcPr>
            <w:tcW w:w="454" w:type="dxa"/>
            <w:vMerge/>
          </w:tcPr>
          <w:p w14:paraId="0EBE003D" w14:textId="77777777" w:rsidR="00FC296D" w:rsidRPr="00E8525F" w:rsidRDefault="00FC296D" w:rsidP="00106537">
            <w:pPr>
              <w:widowControl/>
              <w:kinsoku w:val="0"/>
              <w:overflowPunct w:val="0"/>
              <w:autoSpaceDE w:val="0"/>
              <w:autoSpaceDN w:val="0"/>
              <w:snapToGrid w:val="0"/>
              <w:spacing w:line="240" w:lineRule="exact"/>
              <w:jc w:val="center"/>
              <w:rPr>
                <w:rFonts w:eastAsia="標楷體" w:cs="新細明體"/>
                <w:color w:val="000000" w:themeColor="text1"/>
                <w:kern w:val="0"/>
                <w:sz w:val="22"/>
                <w:szCs w:val="22"/>
              </w:rPr>
            </w:pPr>
          </w:p>
        </w:tc>
        <w:tc>
          <w:tcPr>
            <w:tcW w:w="624" w:type="dxa"/>
            <w:shd w:val="clear" w:color="auto" w:fill="auto"/>
            <w:vAlign w:val="center"/>
          </w:tcPr>
          <w:p w14:paraId="2A1BEA12" w14:textId="77777777" w:rsidR="00FC296D" w:rsidRPr="00E8525F" w:rsidRDefault="00FC296D" w:rsidP="00106537">
            <w:pPr>
              <w:widowControl/>
              <w:kinsoku w:val="0"/>
              <w:overflowPunct w:val="0"/>
              <w:autoSpaceDE w:val="0"/>
              <w:autoSpaceDN w:val="0"/>
              <w:snapToGrid w:val="0"/>
              <w:spacing w:line="24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7</w:t>
            </w:r>
          </w:p>
        </w:tc>
        <w:tc>
          <w:tcPr>
            <w:tcW w:w="4253" w:type="dxa"/>
            <w:shd w:val="clear" w:color="auto" w:fill="auto"/>
            <w:noWrap/>
            <w:vAlign w:val="center"/>
          </w:tcPr>
          <w:p w14:paraId="0BEF7A13" w14:textId="77777777" w:rsidR="00FC296D" w:rsidRPr="00E8525F" w:rsidRDefault="00FC296D" w:rsidP="00106537">
            <w:pPr>
              <w:widowControl/>
              <w:kinsoku w:val="0"/>
              <w:overflowPunct w:val="0"/>
              <w:autoSpaceDE w:val="0"/>
              <w:autoSpaceDN w:val="0"/>
              <w:snapToGrid w:val="0"/>
              <w:spacing w:line="240" w:lineRule="exact"/>
              <w:rPr>
                <w:rFonts w:eastAsia="標楷體" w:cs="新細明體"/>
                <w:color w:val="000000" w:themeColor="text1"/>
                <w:kern w:val="0"/>
                <w:sz w:val="22"/>
                <w:szCs w:val="22"/>
              </w:rPr>
            </w:pPr>
            <w:r w:rsidRPr="00E8525F">
              <w:rPr>
                <w:rFonts w:eastAsia="標楷體" w:cs="新細明體"/>
                <w:color w:val="000000" w:themeColor="text1"/>
                <w:kern w:val="0"/>
                <w:sz w:val="22"/>
                <w:szCs w:val="22"/>
              </w:rPr>
              <w:t>電機工程學系</w:t>
            </w:r>
          </w:p>
        </w:tc>
        <w:tc>
          <w:tcPr>
            <w:tcW w:w="851" w:type="dxa"/>
            <w:shd w:val="clear" w:color="auto" w:fill="E9C2C1"/>
            <w:vAlign w:val="center"/>
          </w:tcPr>
          <w:p w14:paraId="7D2AF3F4" w14:textId="77777777" w:rsidR="00FC296D" w:rsidRPr="00E8525F" w:rsidRDefault="00FC296D" w:rsidP="00106537">
            <w:pPr>
              <w:widowControl/>
              <w:kinsoku w:val="0"/>
              <w:overflowPunct w:val="0"/>
              <w:autoSpaceDE w:val="0"/>
              <w:autoSpaceDN w:val="0"/>
              <w:snapToGrid w:val="0"/>
              <w:spacing w:line="240" w:lineRule="exact"/>
              <w:jc w:val="center"/>
              <w:rPr>
                <w:rFonts w:eastAsia="標楷體" w:cs="新細明體"/>
                <w:color w:val="000000" w:themeColor="text1"/>
                <w:kern w:val="0"/>
                <w:sz w:val="22"/>
                <w:szCs w:val="22"/>
              </w:rPr>
            </w:pPr>
            <w:r w:rsidRPr="00E8525F">
              <w:rPr>
                <w:rFonts w:eastAsia="標楷體" w:cs="新細明體" w:hint="eastAsia"/>
                <w:color w:val="000000" w:themeColor="text1"/>
                <w:kern w:val="0"/>
                <w:sz w:val="22"/>
                <w:szCs w:val="22"/>
              </w:rPr>
              <w:t>3</w:t>
            </w:r>
          </w:p>
        </w:tc>
        <w:tc>
          <w:tcPr>
            <w:tcW w:w="851" w:type="dxa"/>
            <w:shd w:val="clear" w:color="auto" w:fill="auto"/>
            <w:noWrap/>
            <w:vAlign w:val="center"/>
            <w:hideMark/>
          </w:tcPr>
          <w:p w14:paraId="2140E4B2" w14:textId="77777777" w:rsidR="00FC296D" w:rsidRPr="00E8525F" w:rsidRDefault="00FC296D" w:rsidP="00106537">
            <w:pPr>
              <w:widowControl/>
              <w:kinsoku w:val="0"/>
              <w:overflowPunct w:val="0"/>
              <w:autoSpaceDE w:val="0"/>
              <w:autoSpaceDN w:val="0"/>
              <w:snapToGrid w:val="0"/>
              <w:spacing w:line="24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851" w:type="dxa"/>
            <w:shd w:val="clear" w:color="auto" w:fill="auto"/>
            <w:noWrap/>
            <w:vAlign w:val="center"/>
            <w:hideMark/>
          </w:tcPr>
          <w:p w14:paraId="519255B5" w14:textId="77777777" w:rsidR="00FC296D" w:rsidRPr="00E8525F" w:rsidRDefault="00FC296D" w:rsidP="00106537">
            <w:pPr>
              <w:widowControl/>
              <w:kinsoku w:val="0"/>
              <w:overflowPunct w:val="0"/>
              <w:autoSpaceDE w:val="0"/>
              <w:autoSpaceDN w:val="0"/>
              <w:snapToGrid w:val="0"/>
              <w:spacing w:line="240" w:lineRule="exact"/>
              <w:jc w:val="center"/>
              <w:rPr>
                <w:rFonts w:ascii="Wingdings 2" w:eastAsia="標楷體" w:hAnsi="Wingdings 2" w:cs="新細明體"/>
                <w:color w:val="000000" w:themeColor="text1"/>
                <w:kern w:val="0"/>
                <w:sz w:val="22"/>
                <w:szCs w:val="22"/>
              </w:rPr>
            </w:pPr>
            <w:r w:rsidRPr="00E8525F">
              <w:rPr>
                <w:rFonts w:ascii="Wingdings 2" w:eastAsia="標楷體" w:hAnsi="Wingdings 2" w:cs="新細明體"/>
                <w:color w:val="000000" w:themeColor="text1"/>
                <w:kern w:val="0"/>
                <w:sz w:val="22"/>
                <w:szCs w:val="22"/>
              </w:rPr>
              <w:t></w:t>
            </w:r>
          </w:p>
        </w:tc>
        <w:tc>
          <w:tcPr>
            <w:tcW w:w="1021" w:type="dxa"/>
            <w:shd w:val="clear" w:color="auto" w:fill="auto"/>
            <w:noWrap/>
            <w:vAlign w:val="center"/>
            <w:hideMark/>
          </w:tcPr>
          <w:p w14:paraId="75EEE0CF" w14:textId="77777777" w:rsidR="00FC296D" w:rsidRPr="00E8525F" w:rsidRDefault="00FC296D" w:rsidP="00106537">
            <w:pPr>
              <w:widowControl/>
              <w:kinsoku w:val="0"/>
              <w:overflowPunct w:val="0"/>
              <w:autoSpaceDE w:val="0"/>
              <w:autoSpaceDN w:val="0"/>
              <w:snapToGrid w:val="0"/>
              <w:spacing w:line="240" w:lineRule="exact"/>
              <w:jc w:val="center"/>
              <w:rPr>
                <w:rFonts w:ascii="Wingdings 2" w:eastAsia="標楷體" w:hAnsi="Wingdings 2" w:cs="新細明體"/>
                <w:color w:val="000000" w:themeColor="text1"/>
                <w:kern w:val="0"/>
                <w:sz w:val="22"/>
                <w:szCs w:val="22"/>
              </w:rPr>
            </w:pPr>
          </w:p>
        </w:tc>
        <w:tc>
          <w:tcPr>
            <w:tcW w:w="1021" w:type="dxa"/>
            <w:shd w:val="clear" w:color="auto" w:fill="auto"/>
            <w:noWrap/>
            <w:vAlign w:val="center"/>
          </w:tcPr>
          <w:p w14:paraId="68336028" w14:textId="77777777" w:rsidR="00FC296D" w:rsidRPr="00E8525F" w:rsidRDefault="00FC296D" w:rsidP="00106537">
            <w:pPr>
              <w:widowControl/>
              <w:kinsoku w:val="0"/>
              <w:overflowPunct w:val="0"/>
              <w:autoSpaceDE w:val="0"/>
              <w:autoSpaceDN w:val="0"/>
              <w:snapToGrid w:val="0"/>
              <w:spacing w:line="240" w:lineRule="exact"/>
              <w:jc w:val="center"/>
              <w:rPr>
                <w:rFonts w:ascii="Wingdings 2" w:eastAsia="標楷體" w:hAnsi="Wingdings 2" w:cs="新細明體"/>
                <w:color w:val="000000" w:themeColor="text1"/>
                <w:kern w:val="0"/>
                <w:sz w:val="22"/>
                <w:szCs w:val="22"/>
              </w:rPr>
            </w:pPr>
          </w:p>
        </w:tc>
      </w:tr>
    </w:tbl>
    <w:p w14:paraId="1BA72146" w14:textId="221CEA24" w:rsidR="00FA2288" w:rsidRPr="003E2377" w:rsidRDefault="00105449" w:rsidP="003E2377">
      <w:pPr>
        <w:widowControl/>
        <w:ind w:leftChars="-118" w:left="-283"/>
        <w:rPr>
          <w:rFonts w:ascii="標楷體" w:eastAsia="標楷體" w:hAnsi="標楷體"/>
          <w:b/>
          <w:color w:val="000000" w:themeColor="text1"/>
        </w:rPr>
      </w:pPr>
      <w:r w:rsidRPr="003E2377">
        <w:rPr>
          <w:rFonts w:ascii="標楷體" w:eastAsia="標楷體" w:hAnsi="標楷體"/>
          <w:b/>
          <w:color w:val="000000" w:themeColor="text1"/>
        </w:rPr>
        <w:t>※</w:t>
      </w:r>
      <w:r w:rsidR="003E2377" w:rsidRPr="003E2377">
        <w:rPr>
          <w:rFonts w:ascii="標楷體" w:eastAsia="標楷體" w:hAnsi="標楷體"/>
          <w:b/>
          <w:color w:val="000000" w:themeColor="text1"/>
        </w:rPr>
        <w:t>甄試入學招生辦理完竣後，如有缺額，得納入考試入學招生補足。</w:t>
      </w:r>
    </w:p>
    <w:p w14:paraId="75B42A4E" w14:textId="77777777" w:rsidR="00EF02D6" w:rsidRPr="00E8525F" w:rsidRDefault="00EF02D6">
      <w:pPr>
        <w:widowControl/>
        <w:rPr>
          <w:rFonts w:ascii="標楷體" w:eastAsia="標楷體" w:hAnsi="標楷體"/>
          <w:color w:val="000000" w:themeColor="text1"/>
        </w:rPr>
      </w:pPr>
    </w:p>
    <w:p w14:paraId="1BC7F52A" w14:textId="77777777" w:rsidR="00EF02D6" w:rsidRPr="00E8525F" w:rsidRDefault="00EF02D6">
      <w:pPr>
        <w:widowControl/>
        <w:rPr>
          <w:rFonts w:ascii="標楷體" w:eastAsia="標楷體" w:hAnsi="標楷體"/>
          <w:color w:val="000000" w:themeColor="text1"/>
        </w:rPr>
      </w:pPr>
    </w:p>
    <w:p w14:paraId="6115056D" w14:textId="77777777" w:rsidR="008A022A" w:rsidRPr="00E8525F" w:rsidRDefault="008A022A" w:rsidP="00FC09DF">
      <w:pPr>
        <w:kinsoku w:val="0"/>
        <w:overflowPunct w:val="0"/>
        <w:autoSpaceDE w:val="0"/>
        <w:autoSpaceDN w:val="0"/>
        <w:snapToGrid w:val="0"/>
        <w:spacing w:line="300" w:lineRule="atLeast"/>
        <w:jc w:val="center"/>
        <w:rPr>
          <w:rFonts w:ascii="標楷體" w:eastAsia="標楷體" w:hAnsi="標楷體"/>
          <w:color w:val="000000" w:themeColor="text1"/>
        </w:rPr>
        <w:sectPr w:rsidR="008A022A" w:rsidRPr="00E8525F" w:rsidSect="00296DF0">
          <w:headerReference w:type="default" r:id="rId12"/>
          <w:footerReference w:type="even" r:id="rId13"/>
          <w:footerReference w:type="default" r:id="rId14"/>
          <w:footerReference w:type="first" r:id="rId15"/>
          <w:pgSz w:w="11906" w:h="16838"/>
          <w:pgMar w:top="1134" w:right="1134" w:bottom="1134" w:left="1418" w:header="851" w:footer="992" w:gutter="0"/>
          <w:pgNumType w:chapStyle="1"/>
          <w:cols w:space="425"/>
          <w:titlePg/>
          <w:docGrid w:type="linesAndChars" w:linePitch="360"/>
        </w:sectPr>
      </w:pPr>
    </w:p>
    <w:p w14:paraId="7E7E1723" w14:textId="77777777" w:rsidR="00E76EF1" w:rsidRPr="00E8525F" w:rsidRDefault="00E76EF1" w:rsidP="00231F17">
      <w:pPr>
        <w:kinsoku w:val="0"/>
        <w:overflowPunct w:val="0"/>
        <w:autoSpaceDE w:val="0"/>
        <w:autoSpaceDN w:val="0"/>
        <w:snapToGrid w:val="0"/>
        <w:spacing w:line="300" w:lineRule="atLeast"/>
        <w:jc w:val="center"/>
        <w:outlineLvl w:val="0"/>
        <w:rPr>
          <w:rFonts w:ascii="標楷體" w:eastAsia="標楷體" w:hAnsi="標楷體"/>
          <w:color w:val="000000" w:themeColor="text1"/>
          <w:sz w:val="44"/>
          <w:szCs w:val="44"/>
        </w:rPr>
      </w:pPr>
      <w:r w:rsidRPr="00E8525F">
        <w:rPr>
          <w:rFonts w:ascii="標楷體" w:eastAsia="標楷體" w:hAnsi="標楷體" w:hint="eastAsia"/>
          <w:color w:val="000000" w:themeColor="text1"/>
          <w:sz w:val="44"/>
          <w:szCs w:val="44"/>
        </w:rPr>
        <w:t>目   錄</w:t>
      </w:r>
    </w:p>
    <w:p w14:paraId="464A932C" w14:textId="77777777" w:rsidR="00E76EF1" w:rsidRPr="00E8525F" w:rsidRDefault="00E76EF1" w:rsidP="001B7418">
      <w:pPr>
        <w:kinsoku w:val="0"/>
        <w:overflowPunct w:val="0"/>
        <w:autoSpaceDE w:val="0"/>
        <w:autoSpaceDN w:val="0"/>
        <w:snapToGrid w:val="0"/>
        <w:spacing w:beforeLines="25" w:before="90" w:afterLines="25" w:after="90"/>
        <w:ind w:left="561" w:hangingChars="200" w:hanging="561"/>
        <w:outlineLvl w:val="1"/>
        <w:rPr>
          <w:rFonts w:asciiTheme="minorEastAsia" w:eastAsiaTheme="minorEastAsia" w:hAnsiTheme="minorEastAsia"/>
          <w:b/>
          <w:color w:val="000000" w:themeColor="text1"/>
          <w:sz w:val="28"/>
          <w:szCs w:val="28"/>
        </w:rPr>
      </w:pPr>
      <w:r w:rsidRPr="00E8525F">
        <w:rPr>
          <w:rFonts w:asciiTheme="minorEastAsia" w:eastAsiaTheme="minorEastAsia" w:hAnsiTheme="minorEastAsia" w:hint="eastAsia"/>
          <w:b/>
          <w:color w:val="000000" w:themeColor="text1"/>
          <w:sz w:val="28"/>
          <w:szCs w:val="28"/>
        </w:rPr>
        <w:t>重點索引</w:t>
      </w:r>
    </w:p>
    <w:p w14:paraId="35FCE9C2" w14:textId="77777777" w:rsidR="00E76EF1" w:rsidRPr="00E8525F" w:rsidRDefault="00E76EF1" w:rsidP="00496718">
      <w:pPr>
        <w:kinsoku w:val="0"/>
        <w:overflowPunct w:val="0"/>
        <w:autoSpaceDE w:val="0"/>
        <w:autoSpaceDN w:val="0"/>
        <w:snapToGrid w:val="0"/>
        <w:spacing w:line="360" w:lineRule="exact"/>
        <w:ind w:leftChars="200" w:left="960" w:hangingChars="200" w:hanging="480"/>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重要試務日程表</w:t>
      </w:r>
      <w:r w:rsidRPr="00E8525F">
        <w:rPr>
          <w:rFonts w:asciiTheme="minorEastAsia" w:eastAsiaTheme="minorEastAsia" w:hAnsiTheme="minorEastAsia"/>
          <w:color w:val="000000" w:themeColor="text1"/>
        </w:rPr>
        <w:t>……………………………………</w:t>
      </w:r>
      <w:r w:rsidR="00DB4E5A" w:rsidRPr="00E8525F">
        <w:rPr>
          <w:rFonts w:asciiTheme="minorEastAsia" w:eastAsiaTheme="minorEastAsia" w:hAnsiTheme="minorEastAsia"/>
          <w:color w:val="000000" w:themeColor="text1"/>
        </w:rPr>
        <w:t>…………………………………</w:t>
      </w:r>
      <w:r w:rsidRPr="00E8525F">
        <w:rPr>
          <w:rFonts w:asciiTheme="minorEastAsia" w:eastAsiaTheme="minorEastAsia" w:hAnsiTheme="minorEastAsia"/>
          <w:color w:val="000000" w:themeColor="text1"/>
        </w:rPr>
        <w:t>…</w:t>
      </w:r>
      <w:r w:rsidRPr="00E8525F">
        <w:rPr>
          <w:rFonts w:asciiTheme="minorEastAsia" w:eastAsiaTheme="minorEastAsia" w:hAnsiTheme="minorEastAsia" w:hint="eastAsia"/>
          <w:color w:val="000000" w:themeColor="text1"/>
        </w:rPr>
        <w:t>1</w:t>
      </w:r>
    </w:p>
    <w:p w14:paraId="42A08B19" w14:textId="77777777" w:rsidR="00E76EF1" w:rsidRPr="00E8525F" w:rsidRDefault="00B44E27" w:rsidP="002D1A15">
      <w:pPr>
        <w:kinsoku w:val="0"/>
        <w:overflowPunct w:val="0"/>
        <w:autoSpaceDE w:val="0"/>
        <w:autoSpaceDN w:val="0"/>
        <w:snapToGrid w:val="0"/>
        <w:spacing w:line="360" w:lineRule="exact"/>
        <w:ind w:leftChars="200" w:left="960" w:hangingChars="200" w:hanging="480"/>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網路報名流程及注意事項</w:t>
      </w:r>
      <w:r w:rsidR="00E76EF1" w:rsidRPr="00E8525F">
        <w:rPr>
          <w:rFonts w:asciiTheme="minorEastAsia" w:eastAsiaTheme="minorEastAsia" w:hAnsiTheme="minorEastAsia" w:hint="eastAsia"/>
          <w:color w:val="000000" w:themeColor="text1"/>
        </w:rPr>
        <w:t>………</w:t>
      </w:r>
      <w:r w:rsidR="00E76EF1" w:rsidRPr="00E8525F">
        <w:rPr>
          <w:rFonts w:asciiTheme="minorEastAsia" w:eastAsiaTheme="minorEastAsia" w:hAnsiTheme="minorEastAsia"/>
          <w:color w:val="000000" w:themeColor="text1"/>
        </w:rPr>
        <w:t>…………………</w:t>
      </w:r>
      <w:r w:rsidR="00DB4E5A" w:rsidRPr="00E8525F">
        <w:rPr>
          <w:rFonts w:asciiTheme="minorEastAsia" w:eastAsiaTheme="minorEastAsia" w:hAnsiTheme="minorEastAsia"/>
          <w:color w:val="000000" w:themeColor="text1"/>
        </w:rPr>
        <w:t>……………</w:t>
      </w:r>
      <w:r w:rsidRPr="00E8525F">
        <w:rPr>
          <w:rFonts w:asciiTheme="minorEastAsia" w:eastAsiaTheme="minorEastAsia" w:hAnsiTheme="minorEastAsia" w:hint="eastAsia"/>
          <w:color w:val="000000" w:themeColor="text1"/>
        </w:rPr>
        <w:t>……………</w:t>
      </w:r>
      <w:r w:rsidR="00DB4E5A" w:rsidRPr="00E8525F">
        <w:rPr>
          <w:rFonts w:asciiTheme="minorEastAsia" w:eastAsiaTheme="minorEastAsia" w:hAnsiTheme="minorEastAsia"/>
          <w:color w:val="000000" w:themeColor="text1"/>
        </w:rPr>
        <w:t>…………</w:t>
      </w:r>
      <w:r w:rsidR="00DB4E5A" w:rsidRPr="00E8525F">
        <w:rPr>
          <w:rFonts w:asciiTheme="minorEastAsia" w:eastAsiaTheme="minorEastAsia" w:hAnsiTheme="minorEastAsia" w:hint="eastAsia"/>
          <w:color w:val="000000" w:themeColor="text1"/>
        </w:rPr>
        <w:t>2</w:t>
      </w:r>
    </w:p>
    <w:p w14:paraId="24050CD5" w14:textId="77777777" w:rsidR="00E76EF1" w:rsidRPr="00E8525F" w:rsidRDefault="00B44E27" w:rsidP="002D1A15">
      <w:pPr>
        <w:kinsoku w:val="0"/>
        <w:overflowPunct w:val="0"/>
        <w:autoSpaceDE w:val="0"/>
        <w:autoSpaceDN w:val="0"/>
        <w:snapToGrid w:val="0"/>
        <w:spacing w:line="360" w:lineRule="exact"/>
        <w:ind w:leftChars="200" w:left="960" w:hangingChars="200" w:hanging="480"/>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報名費繳費方式、銷帳查詢方式說明</w:t>
      </w:r>
      <w:r w:rsidR="00E76EF1" w:rsidRPr="00E8525F">
        <w:rPr>
          <w:rFonts w:asciiTheme="minorEastAsia" w:eastAsiaTheme="minorEastAsia" w:hAnsiTheme="minorEastAsia" w:hint="eastAsia"/>
          <w:color w:val="000000" w:themeColor="text1"/>
        </w:rPr>
        <w:t>…………………………</w:t>
      </w:r>
      <w:r w:rsidR="00DB4E5A" w:rsidRPr="00E8525F">
        <w:rPr>
          <w:rFonts w:asciiTheme="minorEastAsia" w:eastAsiaTheme="minorEastAsia" w:hAnsiTheme="minorEastAsia"/>
          <w:color w:val="000000" w:themeColor="text1"/>
        </w:rPr>
        <w:t>………………………</w:t>
      </w:r>
      <w:r w:rsidR="00DB4E5A" w:rsidRPr="00E8525F">
        <w:rPr>
          <w:rFonts w:asciiTheme="minorEastAsia" w:eastAsiaTheme="minorEastAsia" w:hAnsiTheme="minorEastAsia" w:hint="eastAsia"/>
          <w:color w:val="000000" w:themeColor="text1"/>
        </w:rPr>
        <w:t>3</w:t>
      </w:r>
    </w:p>
    <w:p w14:paraId="70CA1D8B" w14:textId="77777777" w:rsidR="00DB4E5A" w:rsidRPr="00E8525F" w:rsidRDefault="00BF1046" w:rsidP="00BF1046">
      <w:pPr>
        <w:kinsoku w:val="0"/>
        <w:overflowPunct w:val="0"/>
        <w:autoSpaceDE w:val="0"/>
        <w:autoSpaceDN w:val="0"/>
        <w:snapToGrid w:val="0"/>
        <w:spacing w:line="360" w:lineRule="exact"/>
        <w:ind w:leftChars="200" w:left="960" w:hangingChars="200" w:hanging="480"/>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擇優免複試直接錄取方案暨</w:t>
      </w:r>
      <w:r w:rsidR="00DB4E5A" w:rsidRPr="00E8525F">
        <w:rPr>
          <w:rFonts w:asciiTheme="minorEastAsia" w:eastAsiaTheme="minorEastAsia" w:hAnsiTheme="minorEastAsia" w:hint="eastAsia"/>
          <w:color w:val="000000" w:themeColor="text1"/>
        </w:rPr>
        <w:t>擇優錄取方案</w:t>
      </w:r>
      <w:r w:rsidR="00F36E14" w:rsidRPr="00E8525F">
        <w:rPr>
          <w:rFonts w:asciiTheme="minorEastAsia" w:eastAsiaTheme="minorEastAsia" w:hAnsiTheme="minorEastAsia" w:hint="eastAsia"/>
          <w:color w:val="000000" w:themeColor="text1"/>
        </w:rPr>
        <w:t>說明</w:t>
      </w:r>
      <w:r w:rsidR="00DB4E5A" w:rsidRPr="00E8525F">
        <w:rPr>
          <w:rFonts w:asciiTheme="minorEastAsia" w:eastAsiaTheme="minorEastAsia" w:hAnsiTheme="minorEastAsia"/>
          <w:color w:val="000000" w:themeColor="text1"/>
        </w:rPr>
        <w:t>…………</w:t>
      </w:r>
      <w:r w:rsidR="00DB4E5A" w:rsidRPr="00E8525F">
        <w:rPr>
          <w:rFonts w:asciiTheme="minorEastAsia" w:eastAsiaTheme="minorEastAsia" w:hAnsiTheme="minorEastAsia" w:hint="eastAsia"/>
          <w:color w:val="000000" w:themeColor="text1"/>
        </w:rPr>
        <w:t>………</w:t>
      </w:r>
      <w:r w:rsidR="00F36E14" w:rsidRPr="00E8525F">
        <w:rPr>
          <w:rFonts w:asciiTheme="minorEastAsia" w:eastAsiaTheme="minorEastAsia" w:hAnsiTheme="minorEastAsia" w:hint="eastAsia"/>
          <w:color w:val="000000" w:themeColor="text1"/>
        </w:rPr>
        <w:t>………………</w:t>
      </w:r>
      <w:r w:rsidR="00DB4E5A" w:rsidRPr="00E8525F">
        <w:rPr>
          <w:rFonts w:asciiTheme="minorEastAsia" w:eastAsiaTheme="minorEastAsia" w:hAnsiTheme="minorEastAsia" w:hint="eastAsia"/>
          <w:color w:val="000000" w:themeColor="text1"/>
        </w:rPr>
        <w:t>……4</w:t>
      </w:r>
    </w:p>
    <w:p w14:paraId="14DC595B" w14:textId="77777777" w:rsidR="00E76EF1" w:rsidRPr="00E8525F" w:rsidRDefault="00E76EF1" w:rsidP="001B7418">
      <w:pPr>
        <w:kinsoku w:val="0"/>
        <w:overflowPunct w:val="0"/>
        <w:autoSpaceDE w:val="0"/>
        <w:autoSpaceDN w:val="0"/>
        <w:snapToGrid w:val="0"/>
        <w:spacing w:beforeLines="25" w:before="90" w:afterLines="25" w:after="90"/>
        <w:ind w:left="561" w:hangingChars="200" w:hanging="561"/>
        <w:outlineLvl w:val="1"/>
        <w:rPr>
          <w:rFonts w:asciiTheme="minorEastAsia" w:eastAsiaTheme="minorEastAsia" w:hAnsiTheme="minorEastAsia"/>
          <w:b/>
          <w:color w:val="000000" w:themeColor="text1"/>
          <w:sz w:val="28"/>
          <w:szCs w:val="28"/>
        </w:rPr>
      </w:pPr>
      <w:r w:rsidRPr="00E8525F">
        <w:rPr>
          <w:rFonts w:asciiTheme="minorEastAsia" w:eastAsiaTheme="minorEastAsia" w:hAnsiTheme="minorEastAsia" w:hint="eastAsia"/>
          <w:b/>
          <w:color w:val="000000" w:themeColor="text1"/>
          <w:sz w:val="28"/>
          <w:szCs w:val="28"/>
        </w:rPr>
        <w:t>共同規定事項</w:t>
      </w:r>
    </w:p>
    <w:p w14:paraId="17A88D55" w14:textId="711CD15F" w:rsidR="00F51E35" w:rsidRPr="00E8525F" w:rsidRDefault="00F51E35" w:rsidP="002D1A15">
      <w:pPr>
        <w:kinsoku w:val="0"/>
        <w:overflowPunct w:val="0"/>
        <w:autoSpaceDE w:val="0"/>
        <w:autoSpaceDN w:val="0"/>
        <w:snapToGrid w:val="0"/>
        <w:spacing w:line="360" w:lineRule="exact"/>
        <w:ind w:leftChars="200" w:left="960" w:hangingChars="200" w:hanging="480"/>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壹、報考資格…………………………………………</w:t>
      </w:r>
      <w:r w:rsidRPr="00E8525F">
        <w:rPr>
          <w:rFonts w:asciiTheme="minorEastAsia" w:eastAsiaTheme="minorEastAsia" w:hAnsiTheme="minorEastAsia"/>
          <w:color w:val="000000" w:themeColor="text1"/>
        </w:rPr>
        <w:t>………………………</w:t>
      </w:r>
      <w:r w:rsidRPr="00E8525F">
        <w:rPr>
          <w:rFonts w:asciiTheme="minorEastAsia" w:eastAsiaTheme="minorEastAsia" w:hAnsiTheme="minorEastAsia" w:hint="eastAsia"/>
          <w:color w:val="000000" w:themeColor="text1"/>
        </w:rPr>
        <w:t>……</w:t>
      </w:r>
      <w:r w:rsidRPr="00E8525F">
        <w:rPr>
          <w:rFonts w:asciiTheme="minorEastAsia" w:eastAsiaTheme="minorEastAsia" w:hAnsiTheme="minorEastAsia"/>
          <w:color w:val="000000" w:themeColor="text1"/>
        </w:rPr>
        <w:t>……</w:t>
      </w:r>
      <w:r w:rsidR="00AB5E6C" w:rsidRPr="00E8525F">
        <w:rPr>
          <w:rFonts w:asciiTheme="minorEastAsia" w:eastAsiaTheme="minorEastAsia" w:hAnsiTheme="minorEastAsia" w:hint="eastAsia"/>
          <w:color w:val="000000" w:themeColor="text1"/>
        </w:rPr>
        <w:t>5</w:t>
      </w:r>
    </w:p>
    <w:p w14:paraId="645CB546" w14:textId="1192A2F6" w:rsidR="00E76EF1" w:rsidRPr="00E8525F" w:rsidRDefault="00F51E35" w:rsidP="002D1A15">
      <w:pPr>
        <w:kinsoku w:val="0"/>
        <w:overflowPunct w:val="0"/>
        <w:autoSpaceDE w:val="0"/>
        <w:autoSpaceDN w:val="0"/>
        <w:snapToGrid w:val="0"/>
        <w:spacing w:line="360" w:lineRule="exact"/>
        <w:ind w:leftChars="200" w:left="960" w:hangingChars="200" w:hanging="480"/>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貳</w:t>
      </w:r>
      <w:r w:rsidR="00E76EF1" w:rsidRPr="00E8525F">
        <w:rPr>
          <w:rFonts w:asciiTheme="minorEastAsia" w:eastAsiaTheme="minorEastAsia" w:hAnsiTheme="minorEastAsia" w:hint="eastAsia"/>
          <w:color w:val="000000" w:themeColor="text1"/>
        </w:rPr>
        <w:t>、修業年限…………………………………………</w:t>
      </w:r>
      <w:r w:rsidR="00DB4E5A" w:rsidRPr="00E8525F">
        <w:rPr>
          <w:rFonts w:asciiTheme="minorEastAsia" w:eastAsiaTheme="minorEastAsia" w:hAnsiTheme="minorEastAsia"/>
          <w:color w:val="000000" w:themeColor="text1"/>
        </w:rPr>
        <w:t>………………………</w:t>
      </w:r>
      <w:r w:rsidR="00E76EF1" w:rsidRPr="00E8525F">
        <w:rPr>
          <w:rFonts w:asciiTheme="minorEastAsia" w:eastAsiaTheme="minorEastAsia" w:hAnsiTheme="minorEastAsia" w:hint="eastAsia"/>
          <w:color w:val="000000" w:themeColor="text1"/>
        </w:rPr>
        <w:t>……</w:t>
      </w:r>
      <w:r w:rsidR="00E76EF1" w:rsidRPr="00E8525F">
        <w:rPr>
          <w:rFonts w:asciiTheme="minorEastAsia" w:eastAsiaTheme="minorEastAsia" w:hAnsiTheme="minorEastAsia"/>
          <w:color w:val="000000" w:themeColor="text1"/>
        </w:rPr>
        <w:t>……</w:t>
      </w:r>
      <w:r w:rsidR="00A51673" w:rsidRPr="00E8525F">
        <w:rPr>
          <w:rFonts w:asciiTheme="minorEastAsia" w:eastAsiaTheme="minorEastAsia" w:hAnsiTheme="minorEastAsia" w:hint="eastAsia"/>
          <w:color w:val="000000" w:themeColor="text1"/>
        </w:rPr>
        <w:t>5</w:t>
      </w:r>
    </w:p>
    <w:p w14:paraId="53A327A1" w14:textId="68305B29" w:rsidR="00E76EF1" w:rsidRPr="00E8525F" w:rsidRDefault="00F51E35" w:rsidP="002D1A15">
      <w:pPr>
        <w:kinsoku w:val="0"/>
        <w:overflowPunct w:val="0"/>
        <w:autoSpaceDE w:val="0"/>
        <w:autoSpaceDN w:val="0"/>
        <w:snapToGrid w:val="0"/>
        <w:spacing w:line="360" w:lineRule="exact"/>
        <w:ind w:leftChars="200" w:left="960" w:hangingChars="200" w:hanging="480"/>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參</w:t>
      </w:r>
      <w:r w:rsidR="00E76EF1" w:rsidRPr="00E8525F">
        <w:rPr>
          <w:rFonts w:asciiTheme="minorEastAsia" w:eastAsiaTheme="minorEastAsia" w:hAnsiTheme="minorEastAsia" w:hint="eastAsia"/>
          <w:color w:val="000000" w:themeColor="text1"/>
        </w:rPr>
        <w:t>、報名費用、期間及方式…………………………</w:t>
      </w:r>
      <w:r w:rsidR="002D1A15" w:rsidRPr="00E8525F">
        <w:rPr>
          <w:rFonts w:asciiTheme="minorEastAsia" w:eastAsiaTheme="minorEastAsia" w:hAnsiTheme="minorEastAsia"/>
          <w:color w:val="000000" w:themeColor="text1"/>
        </w:rPr>
        <w:t>………………………</w:t>
      </w:r>
      <w:r w:rsidR="002D1A15" w:rsidRPr="00E8525F">
        <w:rPr>
          <w:rFonts w:asciiTheme="minorEastAsia" w:eastAsiaTheme="minorEastAsia" w:hAnsiTheme="minorEastAsia" w:hint="eastAsia"/>
          <w:color w:val="000000" w:themeColor="text1"/>
        </w:rPr>
        <w:t>……</w:t>
      </w:r>
      <w:r w:rsidR="002D1A15" w:rsidRPr="00E8525F">
        <w:rPr>
          <w:rFonts w:asciiTheme="minorEastAsia" w:eastAsiaTheme="minorEastAsia" w:hAnsiTheme="minorEastAsia"/>
          <w:color w:val="000000" w:themeColor="text1"/>
        </w:rPr>
        <w:t>……</w:t>
      </w:r>
      <w:r w:rsidR="00A51673" w:rsidRPr="00E8525F">
        <w:rPr>
          <w:rFonts w:asciiTheme="minorEastAsia" w:eastAsiaTheme="minorEastAsia" w:hAnsiTheme="minorEastAsia" w:hint="eastAsia"/>
          <w:color w:val="000000" w:themeColor="text1"/>
        </w:rPr>
        <w:t>5</w:t>
      </w:r>
    </w:p>
    <w:p w14:paraId="3534263A" w14:textId="0B7051CA" w:rsidR="00E76EF1" w:rsidRPr="00E8525F" w:rsidRDefault="00F51E35" w:rsidP="002D1A15">
      <w:pPr>
        <w:kinsoku w:val="0"/>
        <w:overflowPunct w:val="0"/>
        <w:autoSpaceDE w:val="0"/>
        <w:autoSpaceDN w:val="0"/>
        <w:snapToGrid w:val="0"/>
        <w:spacing w:line="360" w:lineRule="exact"/>
        <w:ind w:leftChars="200" w:left="960" w:hangingChars="200" w:hanging="480"/>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肆</w:t>
      </w:r>
      <w:r w:rsidR="00E76EF1" w:rsidRPr="00E8525F">
        <w:rPr>
          <w:rFonts w:asciiTheme="minorEastAsia" w:eastAsiaTheme="minorEastAsia" w:hAnsiTheme="minorEastAsia" w:hint="eastAsia"/>
          <w:color w:val="000000" w:themeColor="text1"/>
        </w:rPr>
        <w:t>、報考注意事項……………………………………</w:t>
      </w:r>
      <w:r w:rsidR="002D1A15" w:rsidRPr="00E8525F">
        <w:rPr>
          <w:rFonts w:asciiTheme="minorEastAsia" w:eastAsiaTheme="minorEastAsia" w:hAnsiTheme="minorEastAsia"/>
          <w:color w:val="000000" w:themeColor="text1"/>
        </w:rPr>
        <w:t>……………</w:t>
      </w:r>
      <w:r w:rsidR="002D1A15" w:rsidRPr="00E8525F">
        <w:rPr>
          <w:rFonts w:asciiTheme="minorEastAsia" w:eastAsiaTheme="minorEastAsia" w:hAnsiTheme="minorEastAsia" w:hint="eastAsia"/>
          <w:color w:val="000000" w:themeColor="text1"/>
        </w:rPr>
        <w:t>……</w:t>
      </w:r>
      <w:r w:rsidR="002D1A15" w:rsidRPr="00E8525F">
        <w:rPr>
          <w:rFonts w:asciiTheme="minorEastAsia" w:eastAsiaTheme="minorEastAsia" w:hAnsiTheme="minorEastAsia"/>
          <w:color w:val="000000" w:themeColor="text1"/>
        </w:rPr>
        <w:t>……</w:t>
      </w:r>
      <w:r w:rsidR="00E76EF1" w:rsidRPr="00E8525F">
        <w:rPr>
          <w:rFonts w:asciiTheme="minorEastAsia" w:eastAsiaTheme="minorEastAsia" w:hAnsiTheme="minorEastAsia" w:hint="eastAsia"/>
          <w:color w:val="000000" w:themeColor="text1"/>
        </w:rPr>
        <w:t>…………</w:t>
      </w:r>
      <w:r w:rsidR="00A51673" w:rsidRPr="00E8525F">
        <w:rPr>
          <w:rFonts w:asciiTheme="minorEastAsia" w:eastAsiaTheme="minorEastAsia" w:hAnsiTheme="minorEastAsia" w:hint="eastAsia"/>
          <w:color w:val="000000" w:themeColor="text1"/>
        </w:rPr>
        <w:t>6</w:t>
      </w:r>
    </w:p>
    <w:p w14:paraId="2CAB57A3" w14:textId="3DE9DCEA" w:rsidR="00E76EF1" w:rsidRPr="00E8525F" w:rsidRDefault="00F51E35" w:rsidP="002D1A15">
      <w:pPr>
        <w:kinsoku w:val="0"/>
        <w:overflowPunct w:val="0"/>
        <w:autoSpaceDE w:val="0"/>
        <w:autoSpaceDN w:val="0"/>
        <w:snapToGrid w:val="0"/>
        <w:spacing w:line="360" w:lineRule="exact"/>
        <w:ind w:leftChars="200" w:left="960" w:hangingChars="200" w:hanging="480"/>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伍</w:t>
      </w:r>
      <w:r w:rsidR="0058013E" w:rsidRPr="00E8525F">
        <w:rPr>
          <w:rFonts w:asciiTheme="minorEastAsia" w:eastAsiaTheme="minorEastAsia" w:hAnsiTheme="minorEastAsia" w:hint="eastAsia"/>
          <w:color w:val="000000" w:themeColor="text1"/>
        </w:rPr>
        <w:t>、准考證</w:t>
      </w:r>
      <w:r w:rsidR="00F501E9" w:rsidRPr="00E8525F">
        <w:rPr>
          <w:rFonts w:asciiTheme="minorEastAsia" w:eastAsiaTheme="minorEastAsia" w:hAnsiTheme="minorEastAsia" w:hint="eastAsia"/>
          <w:color w:val="000000" w:themeColor="text1"/>
        </w:rPr>
        <w:t>列印</w:t>
      </w:r>
      <w:r w:rsidR="0058013E" w:rsidRPr="00E8525F">
        <w:rPr>
          <w:rFonts w:asciiTheme="minorEastAsia" w:eastAsiaTheme="minorEastAsia" w:hAnsiTheme="minorEastAsia" w:hint="eastAsia"/>
          <w:color w:val="000000" w:themeColor="text1"/>
        </w:rPr>
        <w:t>及補發………</w:t>
      </w:r>
      <w:r w:rsidR="00E76EF1" w:rsidRPr="00E8525F">
        <w:rPr>
          <w:rFonts w:asciiTheme="minorEastAsia" w:eastAsiaTheme="minorEastAsia" w:hAnsiTheme="minorEastAsia" w:hint="eastAsia"/>
          <w:color w:val="000000" w:themeColor="text1"/>
        </w:rPr>
        <w:t>…………………………</w:t>
      </w:r>
      <w:r w:rsidR="002D1A15" w:rsidRPr="00E8525F">
        <w:rPr>
          <w:rFonts w:asciiTheme="minorEastAsia" w:eastAsiaTheme="minorEastAsia" w:hAnsiTheme="minorEastAsia"/>
          <w:color w:val="000000" w:themeColor="text1"/>
        </w:rPr>
        <w:t>……………</w:t>
      </w:r>
      <w:r w:rsidR="002D1A15" w:rsidRPr="00E8525F">
        <w:rPr>
          <w:rFonts w:asciiTheme="minorEastAsia" w:eastAsiaTheme="minorEastAsia" w:hAnsiTheme="minorEastAsia" w:hint="eastAsia"/>
          <w:color w:val="000000" w:themeColor="text1"/>
        </w:rPr>
        <w:t>……</w:t>
      </w:r>
      <w:r w:rsidR="002D1A15" w:rsidRPr="00E8525F">
        <w:rPr>
          <w:rFonts w:asciiTheme="minorEastAsia" w:eastAsiaTheme="minorEastAsia" w:hAnsiTheme="minorEastAsia"/>
          <w:color w:val="000000" w:themeColor="text1"/>
        </w:rPr>
        <w:t>……</w:t>
      </w:r>
      <w:r w:rsidR="00E76EF1" w:rsidRPr="00E8525F">
        <w:rPr>
          <w:rFonts w:asciiTheme="minorEastAsia" w:eastAsiaTheme="minorEastAsia" w:hAnsiTheme="minorEastAsia" w:hint="eastAsia"/>
          <w:color w:val="000000" w:themeColor="text1"/>
        </w:rPr>
        <w:t>………</w:t>
      </w:r>
      <w:r w:rsidR="00A51673" w:rsidRPr="00E8525F">
        <w:rPr>
          <w:rFonts w:asciiTheme="minorEastAsia" w:eastAsiaTheme="minorEastAsia" w:hAnsiTheme="minorEastAsia" w:hint="eastAsia"/>
          <w:color w:val="000000" w:themeColor="text1"/>
        </w:rPr>
        <w:t>7</w:t>
      </w:r>
    </w:p>
    <w:p w14:paraId="444DD684" w14:textId="29CA3512" w:rsidR="00E76EF1" w:rsidRPr="00E8525F" w:rsidRDefault="00F51E35" w:rsidP="002D1A15">
      <w:pPr>
        <w:kinsoku w:val="0"/>
        <w:overflowPunct w:val="0"/>
        <w:autoSpaceDE w:val="0"/>
        <w:autoSpaceDN w:val="0"/>
        <w:snapToGrid w:val="0"/>
        <w:spacing w:line="360" w:lineRule="exact"/>
        <w:ind w:leftChars="200" w:left="960" w:hangingChars="200" w:hanging="480"/>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陸</w:t>
      </w:r>
      <w:r w:rsidR="00E76EF1" w:rsidRPr="00E8525F">
        <w:rPr>
          <w:rFonts w:asciiTheme="minorEastAsia" w:eastAsiaTheme="minorEastAsia" w:hAnsiTheme="minorEastAsia" w:hint="eastAsia"/>
          <w:color w:val="000000" w:themeColor="text1"/>
        </w:rPr>
        <w:t>、考試日期…………………………………………</w:t>
      </w:r>
      <w:r w:rsidR="002D1A15" w:rsidRPr="00E8525F">
        <w:rPr>
          <w:rFonts w:asciiTheme="minorEastAsia" w:eastAsiaTheme="minorEastAsia" w:hAnsiTheme="minorEastAsia"/>
          <w:color w:val="000000" w:themeColor="text1"/>
        </w:rPr>
        <w:t>……………</w:t>
      </w:r>
      <w:r w:rsidR="002D1A15" w:rsidRPr="00E8525F">
        <w:rPr>
          <w:rFonts w:asciiTheme="minorEastAsia" w:eastAsiaTheme="minorEastAsia" w:hAnsiTheme="minorEastAsia" w:hint="eastAsia"/>
          <w:color w:val="000000" w:themeColor="text1"/>
        </w:rPr>
        <w:t>……</w:t>
      </w:r>
      <w:r w:rsidR="002D1A15" w:rsidRPr="00E8525F">
        <w:rPr>
          <w:rFonts w:asciiTheme="minorEastAsia" w:eastAsiaTheme="minorEastAsia" w:hAnsiTheme="minorEastAsia"/>
          <w:color w:val="000000" w:themeColor="text1"/>
        </w:rPr>
        <w:t>……</w:t>
      </w:r>
      <w:r w:rsidR="00E76EF1" w:rsidRPr="00E8525F">
        <w:rPr>
          <w:rFonts w:asciiTheme="minorEastAsia" w:eastAsiaTheme="minorEastAsia" w:hAnsiTheme="minorEastAsia" w:hint="eastAsia"/>
          <w:color w:val="000000" w:themeColor="text1"/>
        </w:rPr>
        <w:t>…………</w:t>
      </w:r>
      <w:r w:rsidR="00A51673" w:rsidRPr="00E8525F">
        <w:rPr>
          <w:rFonts w:asciiTheme="minorEastAsia" w:eastAsiaTheme="minorEastAsia" w:hAnsiTheme="minorEastAsia" w:hint="eastAsia"/>
          <w:color w:val="000000" w:themeColor="text1"/>
        </w:rPr>
        <w:t>7</w:t>
      </w:r>
    </w:p>
    <w:p w14:paraId="792B58AC" w14:textId="1727417A" w:rsidR="00E76EF1" w:rsidRPr="00E8525F" w:rsidRDefault="00F51E35" w:rsidP="002D1A15">
      <w:pPr>
        <w:kinsoku w:val="0"/>
        <w:overflowPunct w:val="0"/>
        <w:autoSpaceDE w:val="0"/>
        <w:autoSpaceDN w:val="0"/>
        <w:snapToGrid w:val="0"/>
        <w:spacing w:line="360" w:lineRule="exact"/>
        <w:ind w:leftChars="200" w:left="960" w:hangingChars="200" w:hanging="480"/>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柒</w:t>
      </w:r>
      <w:r w:rsidR="00E76EF1" w:rsidRPr="00E8525F">
        <w:rPr>
          <w:rFonts w:asciiTheme="minorEastAsia" w:eastAsiaTheme="minorEastAsia" w:hAnsiTheme="minorEastAsia" w:hint="eastAsia"/>
          <w:color w:val="000000" w:themeColor="text1"/>
        </w:rPr>
        <w:t>、成績計算及錄取規定………………………</w:t>
      </w:r>
      <w:r w:rsidR="002D1A15" w:rsidRPr="00E8525F">
        <w:rPr>
          <w:rFonts w:asciiTheme="minorEastAsia" w:eastAsiaTheme="minorEastAsia" w:hAnsiTheme="minorEastAsia"/>
          <w:color w:val="000000" w:themeColor="text1"/>
        </w:rPr>
        <w:t>……………</w:t>
      </w:r>
      <w:r w:rsidR="002D1A15" w:rsidRPr="00E8525F">
        <w:rPr>
          <w:rFonts w:asciiTheme="minorEastAsia" w:eastAsiaTheme="minorEastAsia" w:hAnsiTheme="minorEastAsia" w:hint="eastAsia"/>
          <w:color w:val="000000" w:themeColor="text1"/>
        </w:rPr>
        <w:t>……</w:t>
      </w:r>
      <w:r w:rsidR="002D1A15" w:rsidRPr="00E8525F">
        <w:rPr>
          <w:rFonts w:asciiTheme="minorEastAsia" w:eastAsiaTheme="minorEastAsia" w:hAnsiTheme="minorEastAsia"/>
          <w:color w:val="000000" w:themeColor="text1"/>
        </w:rPr>
        <w:t>……</w:t>
      </w:r>
      <w:r w:rsidR="00E76EF1" w:rsidRPr="00E8525F">
        <w:rPr>
          <w:rFonts w:asciiTheme="minorEastAsia" w:eastAsiaTheme="minorEastAsia" w:hAnsiTheme="minorEastAsia" w:hint="eastAsia"/>
          <w:color w:val="000000" w:themeColor="text1"/>
        </w:rPr>
        <w:t>………………</w:t>
      </w:r>
      <w:r w:rsidR="001616E4" w:rsidRPr="00E8525F">
        <w:rPr>
          <w:rFonts w:asciiTheme="minorEastAsia" w:eastAsiaTheme="minorEastAsia" w:hAnsiTheme="minorEastAsia" w:hint="eastAsia"/>
          <w:color w:val="000000" w:themeColor="text1"/>
        </w:rPr>
        <w:t>8</w:t>
      </w:r>
    </w:p>
    <w:p w14:paraId="0EF5ACB5" w14:textId="289235F8" w:rsidR="00E76EF1" w:rsidRPr="00E8525F" w:rsidRDefault="00F51E35" w:rsidP="002D1A15">
      <w:pPr>
        <w:kinsoku w:val="0"/>
        <w:overflowPunct w:val="0"/>
        <w:autoSpaceDE w:val="0"/>
        <w:autoSpaceDN w:val="0"/>
        <w:snapToGrid w:val="0"/>
        <w:spacing w:line="360" w:lineRule="exact"/>
        <w:ind w:leftChars="200" w:left="960" w:hangingChars="200" w:hanging="480"/>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捌</w:t>
      </w:r>
      <w:r w:rsidR="00E76EF1" w:rsidRPr="00E8525F">
        <w:rPr>
          <w:rFonts w:asciiTheme="minorEastAsia" w:eastAsiaTheme="minorEastAsia" w:hAnsiTheme="minorEastAsia" w:hint="eastAsia"/>
          <w:color w:val="000000" w:themeColor="text1"/>
        </w:rPr>
        <w:t>、放榜及寄發成績單……………………</w:t>
      </w:r>
      <w:r w:rsidR="002D1A15" w:rsidRPr="00E8525F">
        <w:rPr>
          <w:rFonts w:asciiTheme="minorEastAsia" w:eastAsiaTheme="minorEastAsia" w:hAnsiTheme="minorEastAsia"/>
          <w:color w:val="000000" w:themeColor="text1"/>
        </w:rPr>
        <w:t>……………</w:t>
      </w:r>
      <w:r w:rsidR="002D1A15" w:rsidRPr="00E8525F">
        <w:rPr>
          <w:rFonts w:asciiTheme="minorEastAsia" w:eastAsiaTheme="minorEastAsia" w:hAnsiTheme="minorEastAsia" w:hint="eastAsia"/>
          <w:color w:val="000000" w:themeColor="text1"/>
        </w:rPr>
        <w:t>……</w:t>
      </w:r>
      <w:r w:rsidR="002D1A15" w:rsidRPr="00E8525F">
        <w:rPr>
          <w:rFonts w:asciiTheme="minorEastAsia" w:eastAsiaTheme="minorEastAsia" w:hAnsiTheme="minorEastAsia"/>
          <w:color w:val="000000" w:themeColor="text1"/>
        </w:rPr>
        <w:t>……</w:t>
      </w:r>
      <w:r w:rsidR="00E76EF1" w:rsidRPr="00E8525F">
        <w:rPr>
          <w:rFonts w:asciiTheme="minorEastAsia" w:eastAsiaTheme="minorEastAsia" w:hAnsiTheme="minorEastAsia" w:hint="eastAsia"/>
          <w:color w:val="000000" w:themeColor="text1"/>
        </w:rPr>
        <w:t>……………………</w:t>
      </w:r>
      <w:r w:rsidR="00A51673" w:rsidRPr="00E8525F">
        <w:rPr>
          <w:rFonts w:asciiTheme="minorEastAsia" w:eastAsiaTheme="minorEastAsia" w:hAnsiTheme="minorEastAsia" w:hint="eastAsia"/>
          <w:color w:val="000000" w:themeColor="text1"/>
        </w:rPr>
        <w:t>8</w:t>
      </w:r>
    </w:p>
    <w:p w14:paraId="01EF56BA" w14:textId="55E2D379" w:rsidR="00E76EF1" w:rsidRPr="00E8525F" w:rsidRDefault="00F51E35" w:rsidP="002D1A15">
      <w:pPr>
        <w:kinsoku w:val="0"/>
        <w:overflowPunct w:val="0"/>
        <w:autoSpaceDE w:val="0"/>
        <w:autoSpaceDN w:val="0"/>
        <w:snapToGrid w:val="0"/>
        <w:spacing w:line="360" w:lineRule="exact"/>
        <w:ind w:leftChars="200" w:left="960" w:hangingChars="200" w:hanging="480"/>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玖</w:t>
      </w:r>
      <w:r w:rsidR="00E76EF1" w:rsidRPr="00E8525F">
        <w:rPr>
          <w:rFonts w:asciiTheme="minorEastAsia" w:eastAsiaTheme="minorEastAsia" w:hAnsiTheme="minorEastAsia" w:hint="eastAsia"/>
          <w:color w:val="000000" w:themeColor="text1"/>
        </w:rPr>
        <w:t>、成績複查……………………………</w:t>
      </w:r>
      <w:r w:rsidR="002D1A15" w:rsidRPr="00E8525F">
        <w:rPr>
          <w:rFonts w:asciiTheme="minorEastAsia" w:eastAsiaTheme="minorEastAsia" w:hAnsiTheme="minorEastAsia"/>
          <w:color w:val="000000" w:themeColor="text1"/>
        </w:rPr>
        <w:t>……………</w:t>
      </w:r>
      <w:r w:rsidR="002D1A15" w:rsidRPr="00E8525F">
        <w:rPr>
          <w:rFonts w:asciiTheme="minorEastAsia" w:eastAsiaTheme="minorEastAsia" w:hAnsiTheme="minorEastAsia" w:hint="eastAsia"/>
          <w:color w:val="000000" w:themeColor="text1"/>
        </w:rPr>
        <w:t>……</w:t>
      </w:r>
      <w:r w:rsidR="002D1A15" w:rsidRPr="00E8525F">
        <w:rPr>
          <w:rFonts w:asciiTheme="minorEastAsia" w:eastAsiaTheme="minorEastAsia" w:hAnsiTheme="minorEastAsia"/>
          <w:color w:val="000000" w:themeColor="text1"/>
        </w:rPr>
        <w:t>……</w:t>
      </w:r>
      <w:r w:rsidR="00E76EF1" w:rsidRPr="00E8525F">
        <w:rPr>
          <w:rFonts w:asciiTheme="minorEastAsia" w:eastAsiaTheme="minorEastAsia" w:hAnsiTheme="minorEastAsia" w:hint="eastAsia"/>
          <w:color w:val="000000" w:themeColor="text1"/>
        </w:rPr>
        <w:t>………………………</w:t>
      </w:r>
      <w:r w:rsidR="00A51673" w:rsidRPr="00E8525F">
        <w:rPr>
          <w:rFonts w:asciiTheme="minorEastAsia" w:eastAsiaTheme="minorEastAsia" w:hAnsiTheme="minorEastAsia" w:hint="eastAsia"/>
          <w:color w:val="000000" w:themeColor="text1"/>
        </w:rPr>
        <w:t>8</w:t>
      </w:r>
    </w:p>
    <w:p w14:paraId="55DECF2C" w14:textId="1C0DEB87" w:rsidR="00E76EF1" w:rsidRPr="00E8525F" w:rsidRDefault="00F51E35" w:rsidP="002D1A15">
      <w:pPr>
        <w:kinsoku w:val="0"/>
        <w:overflowPunct w:val="0"/>
        <w:autoSpaceDE w:val="0"/>
        <w:autoSpaceDN w:val="0"/>
        <w:snapToGrid w:val="0"/>
        <w:spacing w:line="360" w:lineRule="exact"/>
        <w:ind w:leftChars="200" w:left="960" w:hangingChars="200" w:hanging="480"/>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拾</w:t>
      </w:r>
      <w:r w:rsidR="00E76EF1" w:rsidRPr="00E8525F">
        <w:rPr>
          <w:rFonts w:asciiTheme="minorEastAsia" w:eastAsiaTheme="minorEastAsia" w:hAnsiTheme="minorEastAsia" w:hint="eastAsia"/>
          <w:color w:val="000000" w:themeColor="text1"/>
        </w:rPr>
        <w:t>、驗證、報到…………………………</w:t>
      </w:r>
      <w:r w:rsidR="002D1A15" w:rsidRPr="00E8525F">
        <w:rPr>
          <w:rFonts w:asciiTheme="minorEastAsia" w:eastAsiaTheme="minorEastAsia" w:hAnsiTheme="minorEastAsia"/>
          <w:color w:val="000000" w:themeColor="text1"/>
        </w:rPr>
        <w:t>……………</w:t>
      </w:r>
      <w:r w:rsidR="002D1A15" w:rsidRPr="00E8525F">
        <w:rPr>
          <w:rFonts w:asciiTheme="minorEastAsia" w:eastAsiaTheme="minorEastAsia" w:hAnsiTheme="minorEastAsia" w:hint="eastAsia"/>
          <w:color w:val="000000" w:themeColor="text1"/>
        </w:rPr>
        <w:t>……</w:t>
      </w:r>
      <w:r w:rsidR="002D1A15" w:rsidRPr="00E8525F">
        <w:rPr>
          <w:rFonts w:asciiTheme="minorEastAsia" w:eastAsiaTheme="minorEastAsia" w:hAnsiTheme="minorEastAsia"/>
          <w:color w:val="000000" w:themeColor="text1"/>
        </w:rPr>
        <w:t>……</w:t>
      </w:r>
      <w:r w:rsidR="00E76EF1" w:rsidRPr="00E8525F">
        <w:rPr>
          <w:rFonts w:asciiTheme="minorEastAsia" w:eastAsiaTheme="minorEastAsia" w:hAnsiTheme="minorEastAsia" w:hint="eastAsia"/>
          <w:color w:val="000000" w:themeColor="text1"/>
        </w:rPr>
        <w:t>………………………</w:t>
      </w:r>
      <w:r w:rsidR="00646F94">
        <w:rPr>
          <w:rFonts w:asciiTheme="minorEastAsia" w:eastAsiaTheme="minorEastAsia" w:hAnsiTheme="minorEastAsia" w:hint="eastAsia"/>
          <w:color w:val="000000" w:themeColor="text1"/>
        </w:rPr>
        <w:t>9</w:t>
      </w:r>
    </w:p>
    <w:p w14:paraId="5FBEAE44" w14:textId="7FB210E6" w:rsidR="00E76EF1" w:rsidRPr="00E8525F" w:rsidRDefault="00E76EF1" w:rsidP="002D1A15">
      <w:pPr>
        <w:kinsoku w:val="0"/>
        <w:overflowPunct w:val="0"/>
        <w:autoSpaceDE w:val="0"/>
        <w:autoSpaceDN w:val="0"/>
        <w:snapToGrid w:val="0"/>
        <w:spacing w:line="360" w:lineRule="exact"/>
        <w:ind w:leftChars="200" w:left="960" w:hangingChars="200" w:hanging="480"/>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拾</w:t>
      </w:r>
      <w:r w:rsidR="00F51E35" w:rsidRPr="00E8525F">
        <w:rPr>
          <w:rFonts w:asciiTheme="minorEastAsia" w:eastAsiaTheme="minorEastAsia" w:hAnsiTheme="minorEastAsia" w:hint="eastAsia"/>
          <w:color w:val="000000" w:themeColor="text1"/>
        </w:rPr>
        <w:t>壹</w:t>
      </w:r>
      <w:r w:rsidRPr="00E8525F">
        <w:rPr>
          <w:rFonts w:asciiTheme="minorEastAsia" w:eastAsiaTheme="minorEastAsia" w:hAnsiTheme="minorEastAsia" w:hint="eastAsia"/>
          <w:color w:val="000000" w:themeColor="text1"/>
        </w:rPr>
        <w:t>、修習教育學程相關規定…………</w:t>
      </w:r>
      <w:r w:rsidR="002D1A15" w:rsidRPr="00E8525F">
        <w:rPr>
          <w:rFonts w:asciiTheme="minorEastAsia" w:eastAsiaTheme="minorEastAsia" w:hAnsiTheme="minorEastAsia"/>
          <w:color w:val="000000" w:themeColor="text1"/>
        </w:rPr>
        <w:t>……………</w:t>
      </w:r>
      <w:r w:rsidR="002D1A15" w:rsidRPr="00E8525F">
        <w:rPr>
          <w:rFonts w:asciiTheme="minorEastAsia" w:eastAsiaTheme="minorEastAsia" w:hAnsiTheme="minorEastAsia" w:hint="eastAsia"/>
          <w:color w:val="000000" w:themeColor="text1"/>
        </w:rPr>
        <w:t>……</w:t>
      </w:r>
      <w:r w:rsidR="002D1A15" w:rsidRPr="00E8525F">
        <w:rPr>
          <w:rFonts w:asciiTheme="minorEastAsia" w:eastAsiaTheme="minorEastAsia" w:hAnsiTheme="minorEastAsia"/>
          <w:color w:val="000000" w:themeColor="text1"/>
        </w:rPr>
        <w:t>……</w:t>
      </w:r>
      <w:r w:rsidRPr="00E8525F">
        <w:rPr>
          <w:rFonts w:asciiTheme="minorEastAsia" w:eastAsiaTheme="minorEastAsia" w:hAnsiTheme="minorEastAsia" w:hint="eastAsia"/>
          <w:color w:val="000000" w:themeColor="text1"/>
        </w:rPr>
        <w:t>………………………</w:t>
      </w:r>
      <w:r w:rsidR="00A51673" w:rsidRPr="00E8525F">
        <w:rPr>
          <w:rFonts w:asciiTheme="minorEastAsia" w:eastAsiaTheme="minorEastAsia" w:hAnsiTheme="minorEastAsia" w:hint="eastAsia"/>
          <w:color w:val="000000" w:themeColor="text1"/>
        </w:rPr>
        <w:t>9</w:t>
      </w:r>
    </w:p>
    <w:p w14:paraId="31304B09" w14:textId="5458B028" w:rsidR="00E76EF1" w:rsidRPr="00E8525F" w:rsidRDefault="00E76EF1" w:rsidP="002D1A15">
      <w:pPr>
        <w:kinsoku w:val="0"/>
        <w:overflowPunct w:val="0"/>
        <w:autoSpaceDE w:val="0"/>
        <w:autoSpaceDN w:val="0"/>
        <w:snapToGrid w:val="0"/>
        <w:spacing w:line="360" w:lineRule="exact"/>
        <w:ind w:leftChars="200" w:left="960" w:hangingChars="200" w:hanging="480"/>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拾</w:t>
      </w:r>
      <w:r w:rsidR="00F51E35" w:rsidRPr="00E8525F">
        <w:rPr>
          <w:rFonts w:asciiTheme="minorEastAsia" w:eastAsiaTheme="minorEastAsia" w:hAnsiTheme="minorEastAsia" w:hint="eastAsia"/>
          <w:color w:val="000000" w:themeColor="text1"/>
        </w:rPr>
        <w:t>貳</w:t>
      </w:r>
      <w:r w:rsidRPr="00E8525F">
        <w:rPr>
          <w:rFonts w:asciiTheme="minorEastAsia" w:eastAsiaTheme="minorEastAsia" w:hAnsiTheme="minorEastAsia" w:hint="eastAsia"/>
          <w:color w:val="000000" w:themeColor="text1"/>
        </w:rPr>
        <w:t>、其他規定……………………………</w:t>
      </w:r>
      <w:r w:rsidR="002D1A15" w:rsidRPr="00E8525F">
        <w:rPr>
          <w:rFonts w:asciiTheme="minorEastAsia" w:eastAsiaTheme="minorEastAsia" w:hAnsiTheme="minorEastAsia"/>
          <w:color w:val="000000" w:themeColor="text1"/>
        </w:rPr>
        <w:t>……………</w:t>
      </w:r>
      <w:r w:rsidR="002D1A15" w:rsidRPr="00E8525F">
        <w:rPr>
          <w:rFonts w:asciiTheme="minorEastAsia" w:eastAsiaTheme="minorEastAsia" w:hAnsiTheme="minorEastAsia" w:hint="eastAsia"/>
          <w:color w:val="000000" w:themeColor="text1"/>
        </w:rPr>
        <w:t>……</w:t>
      </w:r>
      <w:r w:rsidR="002D1A15" w:rsidRPr="00E8525F">
        <w:rPr>
          <w:rFonts w:asciiTheme="minorEastAsia" w:eastAsiaTheme="minorEastAsia" w:hAnsiTheme="minorEastAsia"/>
          <w:color w:val="000000" w:themeColor="text1"/>
        </w:rPr>
        <w:t>……</w:t>
      </w:r>
      <w:r w:rsidRPr="00E8525F">
        <w:rPr>
          <w:rFonts w:asciiTheme="minorEastAsia" w:eastAsiaTheme="minorEastAsia" w:hAnsiTheme="minorEastAsia" w:hint="eastAsia"/>
          <w:color w:val="000000" w:themeColor="text1"/>
        </w:rPr>
        <w:t>……………………</w:t>
      </w:r>
      <w:r w:rsidR="00646F94">
        <w:rPr>
          <w:rFonts w:asciiTheme="minorEastAsia" w:eastAsiaTheme="minorEastAsia" w:hAnsiTheme="minorEastAsia" w:hint="eastAsia"/>
          <w:color w:val="000000" w:themeColor="text1"/>
        </w:rPr>
        <w:t>10</w:t>
      </w:r>
      <w:bookmarkStart w:id="1" w:name="_GoBack"/>
      <w:bookmarkEnd w:id="1"/>
    </w:p>
    <w:p w14:paraId="24BB5410" w14:textId="77777777" w:rsidR="00E76EF1" w:rsidRPr="00E8525F" w:rsidRDefault="00E76EF1" w:rsidP="001B7418">
      <w:pPr>
        <w:kinsoku w:val="0"/>
        <w:overflowPunct w:val="0"/>
        <w:autoSpaceDE w:val="0"/>
        <w:autoSpaceDN w:val="0"/>
        <w:snapToGrid w:val="0"/>
        <w:spacing w:beforeLines="25" w:before="90" w:afterLines="25" w:after="90"/>
        <w:ind w:left="561" w:hangingChars="200" w:hanging="561"/>
        <w:outlineLvl w:val="1"/>
        <w:rPr>
          <w:rFonts w:asciiTheme="minorEastAsia" w:eastAsiaTheme="minorEastAsia" w:hAnsiTheme="minorEastAsia"/>
          <w:b/>
          <w:color w:val="000000" w:themeColor="text1"/>
          <w:sz w:val="28"/>
          <w:szCs w:val="28"/>
        </w:rPr>
      </w:pPr>
      <w:r w:rsidRPr="00E8525F">
        <w:rPr>
          <w:rFonts w:asciiTheme="minorEastAsia" w:eastAsiaTheme="minorEastAsia" w:hAnsiTheme="minorEastAsia" w:hint="eastAsia"/>
          <w:b/>
          <w:color w:val="000000" w:themeColor="text1"/>
          <w:sz w:val="28"/>
          <w:szCs w:val="28"/>
        </w:rPr>
        <w:t>系所規定事項</w:t>
      </w:r>
    </w:p>
    <w:p w14:paraId="4194C1B4" w14:textId="77777777" w:rsidR="000620A6" w:rsidRPr="00E8525F" w:rsidRDefault="000620A6" w:rsidP="00FC09DF">
      <w:pPr>
        <w:kinsoku w:val="0"/>
        <w:overflowPunct w:val="0"/>
        <w:autoSpaceDE w:val="0"/>
        <w:autoSpaceDN w:val="0"/>
        <w:snapToGrid w:val="0"/>
        <w:spacing w:line="300" w:lineRule="auto"/>
        <w:ind w:leftChars="200" w:left="480"/>
        <w:rPr>
          <w:rFonts w:asciiTheme="minorEastAsia" w:eastAsiaTheme="minorEastAsia" w:hAnsiTheme="minorEastAsia"/>
          <w:b/>
          <w:color w:val="000000" w:themeColor="text1"/>
          <w:sz w:val="2"/>
          <w:szCs w:val="2"/>
        </w:rPr>
      </w:pPr>
    </w:p>
    <w:p w14:paraId="02D7F2B5" w14:textId="77777777" w:rsidR="006937C4" w:rsidRPr="00E8525F" w:rsidRDefault="006937C4" w:rsidP="006937C4">
      <w:pPr>
        <w:kinsoku w:val="0"/>
        <w:overflowPunct w:val="0"/>
        <w:autoSpaceDE w:val="0"/>
        <w:autoSpaceDN w:val="0"/>
        <w:snapToGrid w:val="0"/>
        <w:spacing w:line="360" w:lineRule="exact"/>
        <w:ind w:leftChars="200" w:left="960" w:hangingChars="200" w:hanging="480"/>
        <w:rPr>
          <w:rFonts w:asciiTheme="minorEastAsia" w:eastAsiaTheme="minorEastAsia" w:hAnsiTheme="minorEastAsia"/>
          <w:color w:val="000000" w:themeColor="text1"/>
        </w:rPr>
      </w:pPr>
      <w:r w:rsidRPr="00E8525F">
        <w:rPr>
          <w:rFonts w:asciiTheme="minorEastAsia" w:eastAsiaTheme="minorEastAsia" w:hAnsiTheme="minorEastAsia"/>
          <w:color w:val="000000" w:themeColor="text1"/>
        </w:rPr>
        <w:t>【碩士班】</w:t>
      </w:r>
    </w:p>
    <w:tbl>
      <w:tblPr>
        <w:tblW w:w="0" w:type="auto"/>
        <w:tblInd w:w="534" w:type="dxa"/>
        <w:tblCellMar>
          <w:left w:w="0" w:type="dxa"/>
          <w:right w:w="0" w:type="dxa"/>
        </w:tblCellMar>
        <w:tblLook w:val="01E0" w:firstRow="1" w:lastRow="1" w:firstColumn="1" w:lastColumn="1" w:noHBand="0" w:noVBand="0"/>
      </w:tblPr>
      <w:tblGrid>
        <w:gridCol w:w="2205"/>
        <w:gridCol w:w="2205"/>
        <w:gridCol w:w="2205"/>
        <w:gridCol w:w="2205"/>
      </w:tblGrid>
      <w:tr w:rsidR="000620A6" w:rsidRPr="00E8525F" w14:paraId="5C6A785D" w14:textId="77777777" w:rsidTr="006937C4">
        <w:trPr>
          <w:trHeight w:val="2975"/>
        </w:trPr>
        <w:tc>
          <w:tcPr>
            <w:tcW w:w="2205" w:type="dxa"/>
            <w:shd w:val="clear" w:color="auto" w:fill="auto"/>
          </w:tcPr>
          <w:p w14:paraId="3186B4D7" w14:textId="3C309BA4" w:rsidR="00356545" w:rsidRPr="00E8525F" w:rsidRDefault="00106403" w:rsidP="00171F9B">
            <w:pPr>
              <w:kinsoku w:val="0"/>
              <w:overflowPunct w:val="0"/>
              <w:autoSpaceDE w:val="0"/>
              <w:autoSpaceDN w:val="0"/>
              <w:snapToGrid w:val="0"/>
              <w:spacing w:line="360" w:lineRule="exact"/>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輔</w:t>
            </w:r>
            <w:r w:rsidR="00C33000" w:rsidRPr="00E8525F">
              <w:rPr>
                <w:rFonts w:asciiTheme="minorEastAsia" w:eastAsiaTheme="minorEastAsia" w:hAnsiTheme="minorEastAsia" w:hint="eastAsia"/>
                <w:color w:val="000000" w:themeColor="text1"/>
              </w:rPr>
              <w:t>諮</w:t>
            </w:r>
            <w:r w:rsidRPr="00E8525F">
              <w:rPr>
                <w:rFonts w:asciiTheme="minorEastAsia" w:eastAsiaTheme="minorEastAsia" w:hAnsiTheme="minorEastAsia" w:hint="eastAsia"/>
                <w:color w:val="000000" w:themeColor="text1"/>
              </w:rPr>
              <w:t>系</w:t>
            </w:r>
            <w:r w:rsidR="00597382" w:rsidRPr="00E8525F">
              <w:rPr>
                <w:rFonts w:asciiTheme="minorEastAsia" w:eastAsiaTheme="minorEastAsia" w:hAnsiTheme="minorEastAsia"/>
                <w:color w:val="000000" w:themeColor="text1"/>
              </w:rPr>
              <w:t>…</w:t>
            </w:r>
            <w:r w:rsidR="006F6C70" w:rsidRPr="00E8525F">
              <w:rPr>
                <w:rFonts w:asciiTheme="minorEastAsia" w:eastAsiaTheme="minorEastAsia" w:hAnsiTheme="minorEastAsia" w:hint="eastAsia"/>
                <w:color w:val="000000" w:themeColor="text1"/>
              </w:rPr>
              <w:t>……</w:t>
            </w:r>
            <w:r w:rsidR="00597382" w:rsidRPr="00E8525F">
              <w:rPr>
                <w:rFonts w:asciiTheme="minorEastAsia" w:eastAsiaTheme="minorEastAsia" w:hAnsiTheme="minorEastAsia"/>
                <w:color w:val="000000" w:themeColor="text1"/>
              </w:rPr>
              <w:t>…</w:t>
            </w:r>
            <w:r w:rsidR="002A6573" w:rsidRPr="00E8525F">
              <w:rPr>
                <w:rFonts w:asciiTheme="minorEastAsia" w:eastAsiaTheme="minorEastAsia" w:hAnsiTheme="minorEastAsia" w:hint="eastAsia"/>
                <w:color w:val="000000" w:themeColor="text1"/>
              </w:rPr>
              <w:t>11</w:t>
            </w:r>
          </w:p>
          <w:p w14:paraId="17D46098" w14:textId="768F1724" w:rsidR="006F6C70" w:rsidRPr="00E8525F" w:rsidRDefault="006F6C70" w:rsidP="00171F9B">
            <w:pPr>
              <w:kinsoku w:val="0"/>
              <w:overflowPunct w:val="0"/>
              <w:autoSpaceDE w:val="0"/>
              <w:autoSpaceDN w:val="0"/>
              <w:snapToGrid w:val="0"/>
              <w:spacing w:line="360" w:lineRule="exact"/>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特教系…………</w:t>
            </w:r>
            <w:r w:rsidR="002A6573" w:rsidRPr="00E8525F">
              <w:rPr>
                <w:rFonts w:asciiTheme="minorEastAsia" w:eastAsiaTheme="minorEastAsia" w:hAnsiTheme="minorEastAsia" w:hint="eastAsia"/>
                <w:color w:val="000000" w:themeColor="text1"/>
              </w:rPr>
              <w:t>12</w:t>
            </w:r>
          </w:p>
          <w:p w14:paraId="498A7272" w14:textId="79C83BDC" w:rsidR="00F160EC" w:rsidRPr="00E8525F" w:rsidRDefault="00F160EC" w:rsidP="00171F9B">
            <w:pPr>
              <w:kinsoku w:val="0"/>
              <w:overflowPunct w:val="0"/>
              <w:autoSpaceDE w:val="0"/>
              <w:autoSpaceDN w:val="0"/>
              <w:snapToGrid w:val="0"/>
              <w:spacing w:line="360" w:lineRule="exact"/>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特教</w:t>
            </w:r>
            <w:r w:rsidR="006F6C70" w:rsidRPr="00E8525F">
              <w:rPr>
                <w:rFonts w:asciiTheme="minorEastAsia" w:eastAsiaTheme="minorEastAsia" w:hAnsiTheme="minorEastAsia" w:hint="eastAsia"/>
                <w:color w:val="000000" w:themeColor="text1"/>
              </w:rPr>
              <w:t>系</w:t>
            </w:r>
            <w:r w:rsidRPr="00E8525F">
              <w:rPr>
                <w:rFonts w:asciiTheme="minorEastAsia" w:eastAsiaTheme="minorEastAsia" w:hAnsiTheme="minorEastAsia" w:hint="eastAsia"/>
                <w:color w:val="000000" w:themeColor="text1"/>
              </w:rPr>
              <w:t>資優班</w:t>
            </w:r>
            <w:r w:rsidR="006F6C70" w:rsidRPr="00E8525F">
              <w:rPr>
                <w:rFonts w:asciiTheme="minorEastAsia" w:eastAsiaTheme="minorEastAsia" w:hAnsiTheme="minorEastAsia" w:hint="eastAsia"/>
                <w:color w:val="000000" w:themeColor="text1"/>
              </w:rPr>
              <w:t>…</w:t>
            </w:r>
            <w:r w:rsidR="002A6573" w:rsidRPr="00E8525F">
              <w:rPr>
                <w:rFonts w:asciiTheme="minorEastAsia" w:eastAsiaTheme="minorEastAsia" w:hAnsiTheme="minorEastAsia" w:hint="eastAsia"/>
                <w:color w:val="000000" w:themeColor="text1"/>
              </w:rPr>
              <w:t>13</w:t>
            </w:r>
          </w:p>
          <w:p w14:paraId="5F556757" w14:textId="4B1920CE" w:rsidR="00356545" w:rsidRPr="00E8525F" w:rsidRDefault="00356545" w:rsidP="00171F9B">
            <w:pPr>
              <w:kinsoku w:val="0"/>
              <w:overflowPunct w:val="0"/>
              <w:autoSpaceDE w:val="0"/>
              <w:autoSpaceDN w:val="0"/>
              <w:snapToGrid w:val="0"/>
              <w:spacing w:line="360" w:lineRule="exact"/>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教研所</w:t>
            </w:r>
            <w:r w:rsidR="00597382" w:rsidRPr="00E8525F">
              <w:rPr>
                <w:rFonts w:asciiTheme="minorEastAsia" w:eastAsiaTheme="minorEastAsia" w:hAnsiTheme="minorEastAsia"/>
                <w:color w:val="000000" w:themeColor="text1"/>
              </w:rPr>
              <w:t>……</w:t>
            </w:r>
            <w:r w:rsidR="006F6C70" w:rsidRPr="00E8525F">
              <w:rPr>
                <w:rFonts w:asciiTheme="minorEastAsia" w:eastAsiaTheme="minorEastAsia" w:hAnsiTheme="minorEastAsia" w:hint="eastAsia"/>
                <w:color w:val="000000" w:themeColor="text1"/>
              </w:rPr>
              <w:t>……</w:t>
            </w:r>
            <w:r w:rsidR="002A6573" w:rsidRPr="00E8525F">
              <w:rPr>
                <w:rFonts w:asciiTheme="minorEastAsia" w:eastAsiaTheme="minorEastAsia" w:hAnsiTheme="minorEastAsia" w:hint="eastAsia"/>
                <w:color w:val="000000" w:themeColor="text1"/>
              </w:rPr>
              <w:t>13</w:t>
            </w:r>
          </w:p>
          <w:p w14:paraId="6A6A4BF8" w14:textId="229F5C5E" w:rsidR="000620A6" w:rsidRPr="00E8525F" w:rsidRDefault="000620A6" w:rsidP="00171F9B">
            <w:pPr>
              <w:kinsoku w:val="0"/>
              <w:overflowPunct w:val="0"/>
              <w:autoSpaceDE w:val="0"/>
              <w:autoSpaceDN w:val="0"/>
              <w:snapToGrid w:val="0"/>
              <w:spacing w:line="360" w:lineRule="exact"/>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復諮所</w:t>
            </w:r>
            <w:r w:rsidRPr="00E8525F">
              <w:rPr>
                <w:rFonts w:asciiTheme="minorEastAsia" w:eastAsiaTheme="minorEastAsia" w:hAnsiTheme="minorEastAsia"/>
                <w:color w:val="000000" w:themeColor="text1"/>
              </w:rPr>
              <w:t>…</w:t>
            </w:r>
            <w:r w:rsidR="006F6C70" w:rsidRPr="00E8525F">
              <w:rPr>
                <w:rFonts w:asciiTheme="minorEastAsia" w:eastAsiaTheme="minorEastAsia" w:hAnsiTheme="minorEastAsia" w:hint="eastAsia"/>
                <w:color w:val="000000" w:themeColor="text1"/>
              </w:rPr>
              <w:t>……</w:t>
            </w:r>
            <w:r w:rsidRPr="00E8525F">
              <w:rPr>
                <w:rFonts w:asciiTheme="minorEastAsia" w:eastAsiaTheme="minorEastAsia" w:hAnsiTheme="minorEastAsia"/>
                <w:color w:val="000000" w:themeColor="text1"/>
              </w:rPr>
              <w:t>…</w:t>
            </w:r>
            <w:r w:rsidR="002A6573" w:rsidRPr="00E8525F">
              <w:rPr>
                <w:rFonts w:asciiTheme="minorEastAsia" w:eastAsiaTheme="minorEastAsia" w:hAnsiTheme="minorEastAsia" w:hint="eastAsia"/>
                <w:color w:val="000000" w:themeColor="text1"/>
              </w:rPr>
              <w:t>14</w:t>
            </w:r>
          </w:p>
          <w:p w14:paraId="0AF1615B" w14:textId="6CDCF1F3" w:rsidR="000620A6" w:rsidRPr="00E8525F" w:rsidRDefault="000620A6" w:rsidP="00171F9B">
            <w:pPr>
              <w:kinsoku w:val="0"/>
              <w:overflowPunct w:val="0"/>
              <w:autoSpaceDE w:val="0"/>
              <w:autoSpaceDN w:val="0"/>
              <w:snapToGrid w:val="0"/>
              <w:spacing w:line="360" w:lineRule="exact"/>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科教所</w:t>
            </w:r>
            <w:r w:rsidRPr="00E8525F">
              <w:rPr>
                <w:rFonts w:asciiTheme="minorEastAsia" w:eastAsiaTheme="minorEastAsia" w:hAnsiTheme="minorEastAsia"/>
                <w:color w:val="000000" w:themeColor="text1"/>
              </w:rPr>
              <w:t>…</w:t>
            </w:r>
            <w:r w:rsidR="006F6C70" w:rsidRPr="00E8525F">
              <w:rPr>
                <w:rFonts w:asciiTheme="minorEastAsia" w:eastAsiaTheme="minorEastAsia" w:hAnsiTheme="minorEastAsia" w:hint="eastAsia"/>
                <w:color w:val="000000" w:themeColor="text1"/>
              </w:rPr>
              <w:t>……</w:t>
            </w:r>
            <w:r w:rsidRPr="00E8525F">
              <w:rPr>
                <w:rFonts w:asciiTheme="minorEastAsia" w:eastAsiaTheme="minorEastAsia" w:hAnsiTheme="minorEastAsia"/>
                <w:color w:val="000000" w:themeColor="text1"/>
              </w:rPr>
              <w:t>…</w:t>
            </w:r>
            <w:r w:rsidR="009465D3" w:rsidRPr="00E8525F">
              <w:rPr>
                <w:rFonts w:asciiTheme="minorEastAsia" w:eastAsiaTheme="minorEastAsia" w:hAnsiTheme="minorEastAsia" w:hint="eastAsia"/>
                <w:color w:val="000000" w:themeColor="text1"/>
              </w:rPr>
              <w:t>1</w:t>
            </w:r>
            <w:r w:rsidR="002A6573" w:rsidRPr="00E8525F">
              <w:rPr>
                <w:rFonts w:asciiTheme="minorEastAsia" w:eastAsiaTheme="minorEastAsia" w:hAnsiTheme="minorEastAsia" w:hint="eastAsia"/>
                <w:color w:val="000000" w:themeColor="text1"/>
              </w:rPr>
              <w:t>5</w:t>
            </w:r>
          </w:p>
          <w:p w14:paraId="6930A7FD" w14:textId="38D8D3FC" w:rsidR="000620A6" w:rsidRPr="00E8525F" w:rsidRDefault="000620A6" w:rsidP="00171F9B">
            <w:pPr>
              <w:kinsoku w:val="0"/>
              <w:overflowPunct w:val="0"/>
              <w:autoSpaceDE w:val="0"/>
              <w:autoSpaceDN w:val="0"/>
              <w:snapToGrid w:val="0"/>
              <w:spacing w:line="360" w:lineRule="exact"/>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數學系…</w:t>
            </w:r>
            <w:r w:rsidR="006F6C70" w:rsidRPr="00E8525F">
              <w:rPr>
                <w:rFonts w:asciiTheme="minorEastAsia" w:eastAsiaTheme="minorEastAsia" w:hAnsiTheme="minorEastAsia" w:hint="eastAsia"/>
                <w:color w:val="000000" w:themeColor="text1"/>
              </w:rPr>
              <w:t>……</w:t>
            </w:r>
            <w:r w:rsidRPr="00E8525F">
              <w:rPr>
                <w:rFonts w:asciiTheme="minorEastAsia" w:eastAsiaTheme="minorEastAsia" w:hAnsiTheme="minorEastAsia" w:hint="eastAsia"/>
                <w:color w:val="000000" w:themeColor="text1"/>
              </w:rPr>
              <w:t>…1</w:t>
            </w:r>
            <w:r w:rsidR="002A6573" w:rsidRPr="00E8525F">
              <w:rPr>
                <w:rFonts w:asciiTheme="minorEastAsia" w:eastAsiaTheme="minorEastAsia" w:hAnsiTheme="minorEastAsia" w:hint="eastAsia"/>
                <w:color w:val="000000" w:themeColor="text1"/>
              </w:rPr>
              <w:t>6</w:t>
            </w:r>
          </w:p>
          <w:p w14:paraId="0AA97D24" w14:textId="220DE46F" w:rsidR="000620A6" w:rsidRPr="00E8525F" w:rsidRDefault="00855077" w:rsidP="00171F9B">
            <w:pPr>
              <w:kinsoku w:val="0"/>
              <w:overflowPunct w:val="0"/>
              <w:autoSpaceDE w:val="0"/>
              <w:autoSpaceDN w:val="0"/>
              <w:snapToGrid w:val="0"/>
              <w:spacing w:line="360" w:lineRule="exact"/>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統資所</w:t>
            </w:r>
            <w:r w:rsidR="000620A6" w:rsidRPr="00E8525F">
              <w:rPr>
                <w:rFonts w:asciiTheme="minorEastAsia" w:eastAsiaTheme="minorEastAsia" w:hAnsiTheme="minorEastAsia" w:hint="eastAsia"/>
                <w:color w:val="000000" w:themeColor="text1"/>
              </w:rPr>
              <w:t>…</w:t>
            </w:r>
            <w:r w:rsidR="006F6C70" w:rsidRPr="00E8525F">
              <w:rPr>
                <w:rFonts w:asciiTheme="minorEastAsia" w:eastAsiaTheme="minorEastAsia" w:hAnsiTheme="minorEastAsia" w:hint="eastAsia"/>
                <w:color w:val="000000" w:themeColor="text1"/>
              </w:rPr>
              <w:t>……</w:t>
            </w:r>
            <w:r w:rsidR="000620A6" w:rsidRPr="00E8525F">
              <w:rPr>
                <w:rFonts w:asciiTheme="minorEastAsia" w:eastAsiaTheme="minorEastAsia" w:hAnsiTheme="minorEastAsia" w:hint="eastAsia"/>
                <w:color w:val="000000" w:themeColor="text1"/>
              </w:rPr>
              <w:t>…1</w:t>
            </w:r>
            <w:r w:rsidR="002A6573" w:rsidRPr="00E8525F">
              <w:rPr>
                <w:rFonts w:asciiTheme="minorEastAsia" w:eastAsiaTheme="minorEastAsia" w:hAnsiTheme="minorEastAsia" w:hint="eastAsia"/>
                <w:color w:val="000000" w:themeColor="text1"/>
              </w:rPr>
              <w:t>6</w:t>
            </w:r>
          </w:p>
          <w:p w14:paraId="23327498" w14:textId="6B625B7C" w:rsidR="000620A6" w:rsidRPr="00E8525F" w:rsidRDefault="00855077" w:rsidP="00171F9B">
            <w:pPr>
              <w:kinsoku w:val="0"/>
              <w:overflowPunct w:val="0"/>
              <w:autoSpaceDE w:val="0"/>
              <w:autoSpaceDN w:val="0"/>
              <w:snapToGrid w:val="0"/>
              <w:spacing w:line="360" w:lineRule="exact"/>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物理</w:t>
            </w:r>
            <w:r w:rsidR="000620A6" w:rsidRPr="00E8525F">
              <w:rPr>
                <w:rFonts w:asciiTheme="minorEastAsia" w:eastAsiaTheme="minorEastAsia" w:hAnsiTheme="minorEastAsia" w:hint="eastAsia"/>
                <w:color w:val="000000" w:themeColor="text1"/>
              </w:rPr>
              <w:t>系…</w:t>
            </w:r>
            <w:r w:rsidR="006F6C70" w:rsidRPr="00E8525F">
              <w:rPr>
                <w:rFonts w:asciiTheme="minorEastAsia" w:eastAsiaTheme="minorEastAsia" w:hAnsiTheme="minorEastAsia" w:hint="eastAsia"/>
                <w:color w:val="000000" w:themeColor="text1"/>
              </w:rPr>
              <w:t>……</w:t>
            </w:r>
            <w:r w:rsidR="000620A6" w:rsidRPr="00E8525F">
              <w:rPr>
                <w:rFonts w:asciiTheme="minorEastAsia" w:eastAsiaTheme="minorEastAsia" w:hAnsiTheme="minorEastAsia" w:hint="eastAsia"/>
                <w:color w:val="000000" w:themeColor="text1"/>
              </w:rPr>
              <w:t>…1</w:t>
            </w:r>
            <w:r w:rsidR="002A6573" w:rsidRPr="00E8525F">
              <w:rPr>
                <w:rFonts w:asciiTheme="minorEastAsia" w:eastAsiaTheme="minorEastAsia" w:hAnsiTheme="minorEastAsia" w:hint="eastAsia"/>
                <w:color w:val="000000" w:themeColor="text1"/>
              </w:rPr>
              <w:t>7</w:t>
            </w:r>
          </w:p>
          <w:p w14:paraId="61AFACA1" w14:textId="0ABBAA06" w:rsidR="000620A6" w:rsidRPr="00E8525F" w:rsidRDefault="00855077" w:rsidP="00C33000">
            <w:pPr>
              <w:kinsoku w:val="0"/>
              <w:overflowPunct w:val="0"/>
              <w:autoSpaceDE w:val="0"/>
              <w:autoSpaceDN w:val="0"/>
              <w:snapToGrid w:val="0"/>
              <w:spacing w:line="360" w:lineRule="exact"/>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光電所</w:t>
            </w:r>
            <w:r w:rsidR="00C33000" w:rsidRPr="00E8525F">
              <w:rPr>
                <w:rFonts w:asciiTheme="minorEastAsia" w:eastAsiaTheme="minorEastAsia" w:hAnsiTheme="minorEastAsia" w:hint="eastAsia"/>
                <w:color w:val="000000" w:themeColor="text1"/>
              </w:rPr>
              <w:t>…</w:t>
            </w:r>
            <w:r w:rsidRPr="00E8525F">
              <w:rPr>
                <w:rFonts w:asciiTheme="minorEastAsia" w:eastAsiaTheme="minorEastAsia" w:hAnsiTheme="minorEastAsia" w:hint="eastAsia"/>
                <w:color w:val="000000" w:themeColor="text1"/>
              </w:rPr>
              <w:t>………</w:t>
            </w:r>
            <w:r w:rsidR="002A6573" w:rsidRPr="00E8525F">
              <w:rPr>
                <w:rFonts w:asciiTheme="minorEastAsia" w:eastAsiaTheme="minorEastAsia" w:hAnsiTheme="minorEastAsia" w:hint="eastAsia"/>
                <w:color w:val="000000" w:themeColor="text1"/>
              </w:rPr>
              <w:t>18</w:t>
            </w:r>
          </w:p>
          <w:p w14:paraId="2B7E8C48" w14:textId="430614F2" w:rsidR="00995480" w:rsidRPr="00E8525F" w:rsidRDefault="00855077" w:rsidP="00C33000">
            <w:pPr>
              <w:kinsoku w:val="0"/>
              <w:overflowPunct w:val="0"/>
              <w:autoSpaceDE w:val="0"/>
              <w:autoSpaceDN w:val="0"/>
              <w:snapToGrid w:val="0"/>
              <w:spacing w:line="360" w:lineRule="exact"/>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生物</w:t>
            </w:r>
            <w:r w:rsidR="00995480" w:rsidRPr="00E8525F">
              <w:rPr>
                <w:rFonts w:asciiTheme="minorEastAsia" w:eastAsiaTheme="minorEastAsia" w:hAnsiTheme="minorEastAsia" w:hint="eastAsia"/>
                <w:color w:val="000000" w:themeColor="text1"/>
              </w:rPr>
              <w:t>系…………1</w:t>
            </w:r>
            <w:r w:rsidR="002A6573" w:rsidRPr="00E8525F">
              <w:rPr>
                <w:rFonts w:asciiTheme="minorEastAsia" w:eastAsiaTheme="minorEastAsia" w:hAnsiTheme="minorEastAsia" w:hint="eastAsia"/>
                <w:color w:val="000000" w:themeColor="text1"/>
              </w:rPr>
              <w:t>9</w:t>
            </w:r>
          </w:p>
        </w:tc>
        <w:tc>
          <w:tcPr>
            <w:tcW w:w="2205" w:type="dxa"/>
            <w:shd w:val="clear" w:color="auto" w:fill="auto"/>
          </w:tcPr>
          <w:p w14:paraId="30D8804C" w14:textId="000F8CC8" w:rsidR="006F6C70" w:rsidRPr="00E8525F" w:rsidRDefault="00855077" w:rsidP="00171F9B">
            <w:pPr>
              <w:kinsoku w:val="0"/>
              <w:overflowPunct w:val="0"/>
              <w:autoSpaceDE w:val="0"/>
              <w:autoSpaceDN w:val="0"/>
              <w:snapToGrid w:val="0"/>
              <w:spacing w:line="360" w:lineRule="exact"/>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生物系生技班</w:t>
            </w:r>
            <w:r w:rsidR="006F6C70" w:rsidRPr="00E8525F">
              <w:rPr>
                <w:rFonts w:asciiTheme="minorEastAsia" w:eastAsiaTheme="minorEastAsia" w:hAnsiTheme="minorEastAsia" w:hint="eastAsia"/>
                <w:color w:val="000000" w:themeColor="text1"/>
              </w:rPr>
              <w:t>…</w:t>
            </w:r>
            <w:r w:rsidR="002A6573" w:rsidRPr="00E8525F">
              <w:rPr>
                <w:rFonts w:asciiTheme="minorEastAsia" w:eastAsiaTheme="minorEastAsia" w:hAnsiTheme="minorEastAsia" w:hint="eastAsia"/>
                <w:color w:val="000000" w:themeColor="text1"/>
              </w:rPr>
              <w:t>20</w:t>
            </w:r>
          </w:p>
          <w:p w14:paraId="7CBEAACA" w14:textId="554FFE48" w:rsidR="006F6C70" w:rsidRPr="00E8525F" w:rsidRDefault="00855077" w:rsidP="00171F9B">
            <w:pPr>
              <w:kinsoku w:val="0"/>
              <w:overflowPunct w:val="0"/>
              <w:autoSpaceDE w:val="0"/>
              <w:autoSpaceDN w:val="0"/>
              <w:snapToGrid w:val="0"/>
              <w:spacing w:line="360" w:lineRule="exact"/>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化學系</w:t>
            </w:r>
            <w:r w:rsidR="00356545" w:rsidRPr="00E8525F">
              <w:rPr>
                <w:rFonts w:asciiTheme="minorEastAsia" w:eastAsiaTheme="minorEastAsia" w:hAnsiTheme="minorEastAsia" w:hint="eastAsia"/>
                <w:color w:val="000000" w:themeColor="text1"/>
              </w:rPr>
              <w:t>…</w:t>
            </w:r>
            <w:r w:rsidR="006F6C70" w:rsidRPr="00E8525F">
              <w:rPr>
                <w:rFonts w:asciiTheme="minorEastAsia" w:eastAsiaTheme="minorEastAsia" w:hAnsiTheme="minorEastAsia" w:hint="eastAsia"/>
                <w:color w:val="000000" w:themeColor="text1"/>
              </w:rPr>
              <w:t>……</w:t>
            </w:r>
            <w:r w:rsidR="00356545" w:rsidRPr="00E8525F">
              <w:rPr>
                <w:rFonts w:asciiTheme="minorEastAsia" w:eastAsiaTheme="minorEastAsia" w:hAnsiTheme="minorEastAsia" w:hint="eastAsia"/>
                <w:color w:val="000000" w:themeColor="text1"/>
              </w:rPr>
              <w:t>…</w:t>
            </w:r>
            <w:r w:rsidR="002A6573" w:rsidRPr="00E8525F">
              <w:rPr>
                <w:rFonts w:asciiTheme="minorEastAsia" w:eastAsiaTheme="minorEastAsia" w:hAnsiTheme="minorEastAsia" w:hint="eastAsia"/>
                <w:color w:val="000000" w:themeColor="text1"/>
              </w:rPr>
              <w:t>21</w:t>
            </w:r>
          </w:p>
          <w:p w14:paraId="39AAF6A7" w14:textId="70B170BD" w:rsidR="000620A6" w:rsidRPr="00E8525F" w:rsidRDefault="000620A6" w:rsidP="00171F9B">
            <w:pPr>
              <w:kinsoku w:val="0"/>
              <w:overflowPunct w:val="0"/>
              <w:autoSpaceDE w:val="0"/>
              <w:autoSpaceDN w:val="0"/>
              <w:snapToGrid w:val="0"/>
              <w:spacing w:line="360" w:lineRule="exact"/>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工教系…</w:t>
            </w:r>
            <w:r w:rsidR="006F6C70" w:rsidRPr="00E8525F">
              <w:rPr>
                <w:rFonts w:asciiTheme="minorEastAsia" w:eastAsiaTheme="minorEastAsia" w:hAnsiTheme="minorEastAsia" w:hint="eastAsia"/>
                <w:color w:val="000000" w:themeColor="text1"/>
              </w:rPr>
              <w:t>……</w:t>
            </w:r>
            <w:r w:rsidRPr="00E8525F">
              <w:rPr>
                <w:rFonts w:asciiTheme="minorEastAsia" w:eastAsiaTheme="minorEastAsia" w:hAnsiTheme="minorEastAsia" w:hint="eastAsia"/>
                <w:color w:val="000000" w:themeColor="text1"/>
              </w:rPr>
              <w:t>…</w:t>
            </w:r>
            <w:r w:rsidR="002A6573" w:rsidRPr="00E8525F">
              <w:rPr>
                <w:rFonts w:asciiTheme="minorEastAsia" w:eastAsiaTheme="minorEastAsia" w:hAnsiTheme="minorEastAsia" w:hint="eastAsia"/>
                <w:color w:val="000000" w:themeColor="text1"/>
              </w:rPr>
              <w:t>21</w:t>
            </w:r>
          </w:p>
          <w:p w14:paraId="6EC53477" w14:textId="66D78223" w:rsidR="00FC7C66" w:rsidRPr="00E8525F" w:rsidRDefault="00FC7C66" w:rsidP="00171F9B">
            <w:pPr>
              <w:kinsoku w:val="0"/>
              <w:overflowPunct w:val="0"/>
              <w:autoSpaceDE w:val="0"/>
              <w:autoSpaceDN w:val="0"/>
              <w:snapToGrid w:val="0"/>
              <w:spacing w:line="360" w:lineRule="exact"/>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工教系數位班</w:t>
            </w:r>
            <w:r w:rsidR="006F6C70" w:rsidRPr="00E8525F">
              <w:rPr>
                <w:rFonts w:asciiTheme="minorEastAsia" w:eastAsiaTheme="minorEastAsia" w:hAnsiTheme="minorEastAsia" w:hint="eastAsia"/>
                <w:color w:val="000000" w:themeColor="text1"/>
              </w:rPr>
              <w:t>…</w:t>
            </w:r>
            <w:r w:rsidR="002A6573" w:rsidRPr="00E8525F">
              <w:rPr>
                <w:rFonts w:asciiTheme="minorEastAsia" w:eastAsiaTheme="minorEastAsia" w:hAnsiTheme="minorEastAsia" w:hint="eastAsia"/>
                <w:color w:val="000000" w:themeColor="text1"/>
              </w:rPr>
              <w:t>22</w:t>
            </w:r>
          </w:p>
          <w:p w14:paraId="1E7AA43B" w14:textId="7D229D15" w:rsidR="00E42F2F" w:rsidRPr="00E8525F" w:rsidRDefault="00766C0C" w:rsidP="00171F9B">
            <w:pPr>
              <w:kinsoku w:val="0"/>
              <w:overflowPunct w:val="0"/>
              <w:autoSpaceDE w:val="0"/>
              <w:autoSpaceDN w:val="0"/>
              <w:snapToGrid w:val="0"/>
              <w:spacing w:line="360" w:lineRule="exact"/>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財金</w:t>
            </w:r>
            <w:r w:rsidR="000620A6" w:rsidRPr="00E8525F">
              <w:rPr>
                <w:rFonts w:asciiTheme="minorEastAsia" w:eastAsiaTheme="minorEastAsia" w:hAnsiTheme="minorEastAsia" w:hint="eastAsia"/>
                <w:color w:val="000000" w:themeColor="text1"/>
              </w:rPr>
              <w:t>系</w:t>
            </w:r>
            <w:r w:rsidR="006F6C70" w:rsidRPr="00E8525F">
              <w:rPr>
                <w:rFonts w:asciiTheme="minorEastAsia" w:eastAsiaTheme="minorEastAsia" w:hAnsiTheme="minorEastAsia" w:hint="eastAsia"/>
                <w:color w:val="000000" w:themeColor="text1"/>
              </w:rPr>
              <w:t>…………</w:t>
            </w:r>
            <w:r w:rsidR="002A6573" w:rsidRPr="00E8525F">
              <w:rPr>
                <w:rFonts w:asciiTheme="minorEastAsia" w:eastAsiaTheme="minorEastAsia" w:hAnsiTheme="minorEastAsia" w:hint="eastAsia"/>
                <w:color w:val="000000" w:themeColor="text1"/>
              </w:rPr>
              <w:t>22</w:t>
            </w:r>
          </w:p>
          <w:p w14:paraId="61FB2D98" w14:textId="0E99CB6C" w:rsidR="000620A6" w:rsidRPr="00E8525F" w:rsidRDefault="000620A6" w:rsidP="00171F9B">
            <w:pPr>
              <w:kinsoku w:val="0"/>
              <w:overflowPunct w:val="0"/>
              <w:autoSpaceDE w:val="0"/>
              <w:autoSpaceDN w:val="0"/>
              <w:snapToGrid w:val="0"/>
              <w:spacing w:line="360" w:lineRule="exact"/>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人管所</w:t>
            </w:r>
            <w:r w:rsidRPr="00E8525F">
              <w:rPr>
                <w:rFonts w:asciiTheme="minorEastAsia" w:eastAsiaTheme="minorEastAsia" w:hAnsiTheme="minorEastAsia"/>
                <w:color w:val="000000" w:themeColor="text1"/>
              </w:rPr>
              <w:t>…</w:t>
            </w:r>
            <w:r w:rsidR="006F6C70" w:rsidRPr="00E8525F">
              <w:rPr>
                <w:rFonts w:asciiTheme="minorEastAsia" w:eastAsiaTheme="minorEastAsia" w:hAnsiTheme="minorEastAsia" w:hint="eastAsia"/>
                <w:color w:val="000000" w:themeColor="text1"/>
              </w:rPr>
              <w:t>……</w:t>
            </w:r>
            <w:r w:rsidRPr="00E8525F">
              <w:rPr>
                <w:rFonts w:asciiTheme="minorEastAsia" w:eastAsiaTheme="minorEastAsia" w:hAnsiTheme="minorEastAsia"/>
                <w:color w:val="000000" w:themeColor="text1"/>
              </w:rPr>
              <w:t>…</w:t>
            </w:r>
            <w:r w:rsidR="002A6573" w:rsidRPr="00E8525F">
              <w:rPr>
                <w:rFonts w:asciiTheme="minorEastAsia" w:eastAsiaTheme="minorEastAsia" w:hAnsiTheme="minorEastAsia" w:hint="eastAsia"/>
                <w:color w:val="000000" w:themeColor="text1"/>
              </w:rPr>
              <w:t>23</w:t>
            </w:r>
          </w:p>
          <w:p w14:paraId="7C1108F7" w14:textId="60D687F0" w:rsidR="000620A6" w:rsidRPr="00E8525F" w:rsidRDefault="000620A6" w:rsidP="00171F9B">
            <w:pPr>
              <w:kinsoku w:val="0"/>
              <w:overflowPunct w:val="0"/>
              <w:autoSpaceDE w:val="0"/>
              <w:autoSpaceDN w:val="0"/>
              <w:snapToGrid w:val="0"/>
              <w:spacing w:line="360" w:lineRule="exact"/>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車輛所…</w:t>
            </w:r>
            <w:r w:rsidR="006F6C70" w:rsidRPr="00E8525F">
              <w:rPr>
                <w:rFonts w:asciiTheme="minorEastAsia" w:eastAsiaTheme="minorEastAsia" w:hAnsiTheme="minorEastAsia" w:hint="eastAsia"/>
                <w:color w:val="000000" w:themeColor="text1"/>
              </w:rPr>
              <w:t>……</w:t>
            </w:r>
            <w:r w:rsidRPr="00E8525F">
              <w:rPr>
                <w:rFonts w:asciiTheme="minorEastAsia" w:eastAsiaTheme="minorEastAsia" w:hAnsiTheme="minorEastAsia" w:hint="eastAsia"/>
                <w:color w:val="000000" w:themeColor="text1"/>
              </w:rPr>
              <w:t>…</w:t>
            </w:r>
            <w:r w:rsidR="002A6573" w:rsidRPr="00E8525F">
              <w:rPr>
                <w:rFonts w:asciiTheme="minorEastAsia" w:eastAsiaTheme="minorEastAsia" w:hAnsiTheme="minorEastAsia" w:hint="eastAsia"/>
                <w:color w:val="000000" w:themeColor="text1"/>
              </w:rPr>
              <w:t>23</w:t>
            </w:r>
          </w:p>
          <w:p w14:paraId="3491E963" w14:textId="14E6061E" w:rsidR="000620A6" w:rsidRPr="00E8525F" w:rsidRDefault="000620A6" w:rsidP="00171F9B">
            <w:pPr>
              <w:kinsoku w:val="0"/>
              <w:overflowPunct w:val="0"/>
              <w:autoSpaceDE w:val="0"/>
              <w:autoSpaceDN w:val="0"/>
              <w:snapToGrid w:val="0"/>
              <w:spacing w:line="360" w:lineRule="exact"/>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英語系…</w:t>
            </w:r>
            <w:r w:rsidR="006F6C70" w:rsidRPr="00E8525F">
              <w:rPr>
                <w:rFonts w:asciiTheme="minorEastAsia" w:eastAsiaTheme="minorEastAsia" w:hAnsiTheme="minorEastAsia" w:hint="eastAsia"/>
                <w:color w:val="000000" w:themeColor="text1"/>
              </w:rPr>
              <w:t>……</w:t>
            </w:r>
            <w:r w:rsidRPr="00E8525F">
              <w:rPr>
                <w:rFonts w:asciiTheme="minorEastAsia" w:eastAsiaTheme="minorEastAsia" w:hAnsiTheme="minorEastAsia" w:hint="eastAsia"/>
                <w:color w:val="000000" w:themeColor="text1"/>
              </w:rPr>
              <w:t>…</w:t>
            </w:r>
            <w:r w:rsidR="002A6573" w:rsidRPr="00E8525F">
              <w:rPr>
                <w:rFonts w:asciiTheme="minorEastAsia" w:eastAsiaTheme="minorEastAsia" w:hAnsiTheme="minorEastAsia" w:hint="eastAsia"/>
                <w:color w:val="000000" w:themeColor="text1"/>
              </w:rPr>
              <w:t>24</w:t>
            </w:r>
          </w:p>
          <w:p w14:paraId="5CB345F7" w14:textId="76BA2ADF" w:rsidR="006F6C70" w:rsidRPr="00E8525F" w:rsidRDefault="00356545" w:rsidP="00171F9B">
            <w:pPr>
              <w:kinsoku w:val="0"/>
              <w:overflowPunct w:val="0"/>
              <w:autoSpaceDE w:val="0"/>
              <w:autoSpaceDN w:val="0"/>
              <w:snapToGrid w:val="0"/>
              <w:spacing w:line="360" w:lineRule="exact"/>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國文系…</w:t>
            </w:r>
            <w:r w:rsidR="006F6C70" w:rsidRPr="00E8525F">
              <w:rPr>
                <w:rFonts w:asciiTheme="minorEastAsia" w:eastAsiaTheme="minorEastAsia" w:hAnsiTheme="minorEastAsia" w:hint="eastAsia"/>
                <w:color w:val="000000" w:themeColor="text1"/>
              </w:rPr>
              <w:t>……</w:t>
            </w:r>
            <w:r w:rsidRPr="00E8525F">
              <w:rPr>
                <w:rFonts w:asciiTheme="minorEastAsia" w:eastAsiaTheme="minorEastAsia" w:hAnsiTheme="minorEastAsia" w:hint="eastAsia"/>
                <w:color w:val="000000" w:themeColor="text1"/>
              </w:rPr>
              <w:t>…</w:t>
            </w:r>
            <w:r w:rsidR="002A6573" w:rsidRPr="00E8525F">
              <w:rPr>
                <w:rFonts w:asciiTheme="minorEastAsia" w:eastAsiaTheme="minorEastAsia" w:hAnsiTheme="minorEastAsia" w:hint="eastAsia"/>
                <w:color w:val="000000" w:themeColor="text1"/>
              </w:rPr>
              <w:t>24</w:t>
            </w:r>
          </w:p>
          <w:p w14:paraId="64900E1D" w14:textId="5AEA6C37" w:rsidR="000620A6" w:rsidRPr="00E8525F" w:rsidRDefault="00437914" w:rsidP="00171F9B">
            <w:pPr>
              <w:kinsoku w:val="0"/>
              <w:overflowPunct w:val="0"/>
              <w:autoSpaceDE w:val="0"/>
              <w:autoSpaceDN w:val="0"/>
              <w:snapToGrid w:val="0"/>
              <w:spacing w:line="360" w:lineRule="exact"/>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台文所</w:t>
            </w:r>
            <w:r w:rsidR="00F160EC" w:rsidRPr="00E8525F">
              <w:rPr>
                <w:rFonts w:asciiTheme="minorEastAsia" w:eastAsiaTheme="minorEastAsia" w:hAnsiTheme="minorEastAsia" w:hint="eastAsia"/>
                <w:color w:val="000000" w:themeColor="text1"/>
              </w:rPr>
              <w:t>……</w:t>
            </w:r>
            <w:r w:rsidR="006F6C70" w:rsidRPr="00E8525F">
              <w:rPr>
                <w:rFonts w:asciiTheme="minorEastAsia" w:eastAsiaTheme="minorEastAsia" w:hAnsiTheme="minorEastAsia" w:hint="eastAsia"/>
                <w:color w:val="000000" w:themeColor="text1"/>
              </w:rPr>
              <w:t>……</w:t>
            </w:r>
            <w:r w:rsidR="009465D3" w:rsidRPr="00E8525F">
              <w:rPr>
                <w:rFonts w:asciiTheme="minorEastAsia" w:eastAsiaTheme="minorEastAsia" w:hAnsiTheme="minorEastAsia" w:hint="eastAsia"/>
                <w:color w:val="000000" w:themeColor="text1"/>
              </w:rPr>
              <w:t>2</w:t>
            </w:r>
            <w:r w:rsidR="002A6573" w:rsidRPr="00E8525F">
              <w:rPr>
                <w:rFonts w:asciiTheme="minorEastAsia" w:eastAsiaTheme="minorEastAsia" w:hAnsiTheme="minorEastAsia" w:hint="eastAsia"/>
                <w:color w:val="000000" w:themeColor="text1"/>
              </w:rPr>
              <w:t>5</w:t>
            </w:r>
          </w:p>
          <w:p w14:paraId="057A5245" w14:textId="77777777" w:rsidR="00995480" w:rsidRPr="00E8525F" w:rsidRDefault="00995480" w:rsidP="00437914">
            <w:pPr>
              <w:kinsoku w:val="0"/>
              <w:overflowPunct w:val="0"/>
              <w:autoSpaceDE w:val="0"/>
              <w:autoSpaceDN w:val="0"/>
              <w:snapToGrid w:val="0"/>
              <w:spacing w:line="360" w:lineRule="exact"/>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地理系</w:t>
            </w:r>
            <w:r w:rsidR="00437914" w:rsidRPr="00E8525F">
              <w:rPr>
                <w:rFonts w:asciiTheme="minorEastAsia" w:eastAsiaTheme="minorEastAsia" w:hAnsiTheme="minorEastAsia" w:hint="eastAsia"/>
                <w:color w:val="000000" w:themeColor="text1"/>
              </w:rPr>
              <w:t>………</w:t>
            </w:r>
            <w:r w:rsidRPr="00E8525F">
              <w:rPr>
                <w:rFonts w:asciiTheme="minorEastAsia" w:eastAsiaTheme="minorEastAsia" w:hAnsiTheme="minorEastAsia" w:hint="eastAsia"/>
                <w:color w:val="000000" w:themeColor="text1"/>
              </w:rPr>
              <w:t>…2</w:t>
            </w:r>
            <w:r w:rsidR="006F62C2" w:rsidRPr="00E8525F">
              <w:rPr>
                <w:rFonts w:asciiTheme="minorEastAsia" w:eastAsiaTheme="minorEastAsia" w:hAnsiTheme="minorEastAsia" w:hint="eastAsia"/>
                <w:color w:val="000000" w:themeColor="text1"/>
              </w:rPr>
              <w:t>5</w:t>
            </w:r>
          </w:p>
        </w:tc>
        <w:tc>
          <w:tcPr>
            <w:tcW w:w="2205" w:type="dxa"/>
            <w:shd w:val="clear" w:color="auto" w:fill="auto"/>
          </w:tcPr>
          <w:p w14:paraId="40B2CB7A" w14:textId="37267F34" w:rsidR="00F160EC" w:rsidRPr="00E8525F" w:rsidRDefault="00437914" w:rsidP="00171F9B">
            <w:pPr>
              <w:kinsoku w:val="0"/>
              <w:overflowPunct w:val="0"/>
              <w:autoSpaceDE w:val="0"/>
              <w:autoSpaceDN w:val="0"/>
              <w:snapToGrid w:val="0"/>
              <w:spacing w:line="360" w:lineRule="exact"/>
              <w:rPr>
                <w:rFonts w:asciiTheme="minorEastAsia" w:eastAsiaTheme="minorEastAsia" w:hAnsiTheme="minorEastAsia"/>
                <w:color w:val="000000" w:themeColor="text1"/>
              </w:rPr>
            </w:pPr>
            <w:r w:rsidRPr="00E8525F">
              <w:rPr>
                <w:rFonts w:asciiTheme="minorEastAsia" w:eastAsiaTheme="minorEastAsia" w:hAnsiTheme="minorEastAsia"/>
                <w:color w:val="000000" w:themeColor="text1"/>
              </w:rPr>
              <w:t>地理系環觀班</w:t>
            </w:r>
            <w:r w:rsidR="00F160EC" w:rsidRPr="00E8525F">
              <w:rPr>
                <w:rFonts w:asciiTheme="minorEastAsia" w:eastAsiaTheme="minorEastAsia" w:hAnsiTheme="minorEastAsia"/>
                <w:color w:val="000000" w:themeColor="text1"/>
              </w:rPr>
              <w:t>…</w:t>
            </w:r>
            <w:r w:rsidR="002A6573" w:rsidRPr="00E8525F">
              <w:rPr>
                <w:rFonts w:asciiTheme="minorEastAsia" w:eastAsiaTheme="minorEastAsia" w:hAnsiTheme="minorEastAsia" w:hint="eastAsia"/>
                <w:color w:val="000000" w:themeColor="text1"/>
              </w:rPr>
              <w:t>26</w:t>
            </w:r>
          </w:p>
          <w:p w14:paraId="2634D9D1" w14:textId="77777777" w:rsidR="00F160EC" w:rsidRPr="00E8525F" w:rsidRDefault="00437914" w:rsidP="00171F9B">
            <w:pPr>
              <w:kinsoku w:val="0"/>
              <w:overflowPunct w:val="0"/>
              <w:autoSpaceDE w:val="0"/>
              <w:autoSpaceDN w:val="0"/>
              <w:snapToGrid w:val="0"/>
              <w:spacing w:line="360" w:lineRule="exact"/>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美術系</w:t>
            </w:r>
            <w:r w:rsidR="006F6C70" w:rsidRPr="00E8525F">
              <w:rPr>
                <w:rFonts w:asciiTheme="minorEastAsia" w:eastAsiaTheme="minorEastAsia" w:hAnsiTheme="minorEastAsia" w:hint="eastAsia"/>
                <w:color w:val="000000" w:themeColor="text1"/>
              </w:rPr>
              <w:t>…</w:t>
            </w:r>
            <w:r w:rsidRPr="00E8525F">
              <w:rPr>
                <w:rFonts w:asciiTheme="minorEastAsia" w:eastAsiaTheme="minorEastAsia" w:hAnsiTheme="minorEastAsia" w:hint="eastAsia"/>
                <w:color w:val="000000" w:themeColor="text1"/>
              </w:rPr>
              <w:t>………</w:t>
            </w:r>
            <w:r w:rsidR="006F62C2" w:rsidRPr="00E8525F">
              <w:rPr>
                <w:rFonts w:asciiTheme="minorEastAsia" w:eastAsiaTheme="minorEastAsia" w:hAnsiTheme="minorEastAsia" w:hint="eastAsia"/>
                <w:color w:val="000000" w:themeColor="text1"/>
              </w:rPr>
              <w:t>26</w:t>
            </w:r>
          </w:p>
          <w:p w14:paraId="5495003D" w14:textId="0C4EEA45" w:rsidR="006F6C70" w:rsidRPr="00E8525F" w:rsidRDefault="00437914" w:rsidP="00171F9B">
            <w:pPr>
              <w:kinsoku w:val="0"/>
              <w:overflowPunct w:val="0"/>
              <w:autoSpaceDE w:val="0"/>
              <w:autoSpaceDN w:val="0"/>
              <w:snapToGrid w:val="0"/>
              <w:spacing w:line="360" w:lineRule="exact"/>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美術系藝教班</w:t>
            </w:r>
            <w:r w:rsidR="00356545" w:rsidRPr="00E8525F">
              <w:rPr>
                <w:rFonts w:asciiTheme="minorEastAsia" w:eastAsiaTheme="minorEastAsia" w:hAnsiTheme="minorEastAsia" w:hint="eastAsia"/>
                <w:color w:val="000000" w:themeColor="text1"/>
              </w:rPr>
              <w:t>…</w:t>
            </w:r>
            <w:r w:rsidR="002A6573" w:rsidRPr="00E8525F">
              <w:rPr>
                <w:rFonts w:asciiTheme="minorEastAsia" w:eastAsiaTheme="minorEastAsia" w:hAnsiTheme="minorEastAsia" w:hint="eastAsia"/>
                <w:color w:val="000000" w:themeColor="text1"/>
              </w:rPr>
              <w:t>27</w:t>
            </w:r>
          </w:p>
          <w:p w14:paraId="733711C7" w14:textId="77777777" w:rsidR="000620A6" w:rsidRPr="00E8525F" w:rsidRDefault="00437914" w:rsidP="00171F9B">
            <w:pPr>
              <w:kinsoku w:val="0"/>
              <w:overflowPunct w:val="0"/>
              <w:autoSpaceDE w:val="0"/>
              <w:autoSpaceDN w:val="0"/>
              <w:snapToGrid w:val="0"/>
              <w:spacing w:line="360" w:lineRule="exact"/>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兒英所</w:t>
            </w:r>
            <w:r w:rsidR="000620A6" w:rsidRPr="00E8525F">
              <w:rPr>
                <w:rFonts w:asciiTheme="minorEastAsia" w:eastAsiaTheme="minorEastAsia" w:hAnsiTheme="minorEastAsia" w:hint="eastAsia"/>
                <w:color w:val="000000" w:themeColor="text1"/>
              </w:rPr>
              <w:t>…</w:t>
            </w:r>
            <w:r w:rsidR="006F6C70" w:rsidRPr="00E8525F">
              <w:rPr>
                <w:rFonts w:asciiTheme="minorEastAsia" w:eastAsiaTheme="minorEastAsia" w:hAnsiTheme="minorEastAsia" w:hint="eastAsia"/>
                <w:color w:val="000000" w:themeColor="text1"/>
              </w:rPr>
              <w:t>……</w:t>
            </w:r>
            <w:r w:rsidR="000620A6" w:rsidRPr="00E8525F">
              <w:rPr>
                <w:rFonts w:asciiTheme="minorEastAsia" w:eastAsiaTheme="minorEastAsia" w:hAnsiTheme="minorEastAsia" w:hint="eastAsia"/>
                <w:color w:val="000000" w:themeColor="text1"/>
              </w:rPr>
              <w:t>…</w:t>
            </w:r>
            <w:r w:rsidR="006F327E" w:rsidRPr="00E8525F">
              <w:rPr>
                <w:rFonts w:asciiTheme="minorEastAsia" w:eastAsiaTheme="minorEastAsia" w:hAnsiTheme="minorEastAsia" w:hint="eastAsia"/>
                <w:color w:val="000000" w:themeColor="text1"/>
              </w:rPr>
              <w:t>2</w:t>
            </w:r>
            <w:r w:rsidR="006F62C2" w:rsidRPr="00E8525F">
              <w:rPr>
                <w:rFonts w:asciiTheme="minorEastAsia" w:eastAsiaTheme="minorEastAsia" w:hAnsiTheme="minorEastAsia" w:hint="eastAsia"/>
                <w:color w:val="000000" w:themeColor="text1"/>
              </w:rPr>
              <w:t>7</w:t>
            </w:r>
          </w:p>
          <w:p w14:paraId="22B1F588" w14:textId="6296EC70" w:rsidR="000620A6" w:rsidRPr="00E8525F" w:rsidRDefault="00437914" w:rsidP="00171F9B">
            <w:pPr>
              <w:kinsoku w:val="0"/>
              <w:overflowPunct w:val="0"/>
              <w:autoSpaceDE w:val="0"/>
              <w:autoSpaceDN w:val="0"/>
              <w:snapToGrid w:val="0"/>
              <w:spacing w:line="360" w:lineRule="exact"/>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翻譯所</w:t>
            </w:r>
            <w:r w:rsidR="000620A6" w:rsidRPr="00E8525F">
              <w:rPr>
                <w:rFonts w:asciiTheme="minorEastAsia" w:eastAsiaTheme="minorEastAsia" w:hAnsiTheme="minorEastAsia" w:hint="eastAsia"/>
                <w:color w:val="000000" w:themeColor="text1"/>
              </w:rPr>
              <w:t>…</w:t>
            </w:r>
            <w:r w:rsidR="006F6C70" w:rsidRPr="00E8525F">
              <w:rPr>
                <w:rFonts w:asciiTheme="minorEastAsia" w:eastAsiaTheme="minorEastAsia" w:hAnsiTheme="minorEastAsia" w:hint="eastAsia"/>
                <w:color w:val="000000" w:themeColor="text1"/>
              </w:rPr>
              <w:t>……</w:t>
            </w:r>
            <w:r w:rsidR="000620A6" w:rsidRPr="00E8525F">
              <w:rPr>
                <w:rFonts w:asciiTheme="minorEastAsia" w:eastAsiaTheme="minorEastAsia" w:hAnsiTheme="minorEastAsia" w:hint="eastAsia"/>
                <w:color w:val="000000" w:themeColor="text1"/>
              </w:rPr>
              <w:t>…2</w:t>
            </w:r>
            <w:r w:rsidR="002A6573" w:rsidRPr="00E8525F">
              <w:rPr>
                <w:rFonts w:asciiTheme="minorEastAsia" w:eastAsiaTheme="minorEastAsia" w:hAnsiTheme="minorEastAsia" w:hint="eastAsia"/>
                <w:color w:val="000000" w:themeColor="text1"/>
              </w:rPr>
              <w:t>8</w:t>
            </w:r>
          </w:p>
          <w:p w14:paraId="20252E29" w14:textId="60B5CF2B" w:rsidR="00FC7C66" w:rsidRPr="00E8525F" w:rsidRDefault="00FC7C66" w:rsidP="00171F9B">
            <w:pPr>
              <w:kinsoku w:val="0"/>
              <w:overflowPunct w:val="0"/>
              <w:autoSpaceDE w:val="0"/>
              <w:autoSpaceDN w:val="0"/>
              <w:snapToGrid w:val="0"/>
              <w:spacing w:line="360" w:lineRule="exact"/>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史研所</w:t>
            </w:r>
            <w:r w:rsidRPr="00E8525F">
              <w:rPr>
                <w:rFonts w:asciiTheme="minorEastAsia" w:eastAsiaTheme="minorEastAsia" w:hAnsiTheme="minorEastAsia"/>
                <w:color w:val="000000" w:themeColor="text1"/>
              </w:rPr>
              <w:t>…</w:t>
            </w:r>
            <w:r w:rsidR="006F6C70" w:rsidRPr="00E8525F">
              <w:rPr>
                <w:rFonts w:asciiTheme="minorEastAsia" w:eastAsiaTheme="minorEastAsia" w:hAnsiTheme="minorEastAsia" w:hint="eastAsia"/>
                <w:color w:val="000000" w:themeColor="text1"/>
              </w:rPr>
              <w:t>……</w:t>
            </w:r>
            <w:r w:rsidRPr="00E8525F">
              <w:rPr>
                <w:rFonts w:asciiTheme="minorEastAsia" w:eastAsiaTheme="minorEastAsia" w:hAnsiTheme="minorEastAsia"/>
                <w:color w:val="000000" w:themeColor="text1"/>
              </w:rPr>
              <w:t>…</w:t>
            </w:r>
            <w:r w:rsidR="002A6573" w:rsidRPr="00E8525F">
              <w:rPr>
                <w:rFonts w:asciiTheme="minorEastAsia" w:eastAsiaTheme="minorEastAsia" w:hAnsiTheme="minorEastAsia" w:hint="eastAsia"/>
                <w:color w:val="000000" w:themeColor="text1"/>
              </w:rPr>
              <w:t>29</w:t>
            </w:r>
          </w:p>
          <w:p w14:paraId="4D68A6DF" w14:textId="6A284BC4" w:rsidR="000620A6" w:rsidRPr="00E8525F" w:rsidRDefault="000620A6" w:rsidP="00171F9B">
            <w:pPr>
              <w:kinsoku w:val="0"/>
              <w:overflowPunct w:val="0"/>
              <w:autoSpaceDE w:val="0"/>
              <w:autoSpaceDN w:val="0"/>
              <w:snapToGrid w:val="0"/>
              <w:spacing w:line="360" w:lineRule="exact"/>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機電系…</w:t>
            </w:r>
            <w:r w:rsidR="006F6C70" w:rsidRPr="00E8525F">
              <w:rPr>
                <w:rFonts w:asciiTheme="minorEastAsia" w:eastAsiaTheme="minorEastAsia" w:hAnsiTheme="minorEastAsia" w:hint="eastAsia"/>
                <w:color w:val="000000" w:themeColor="text1"/>
              </w:rPr>
              <w:t>……</w:t>
            </w:r>
            <w:r w:rsidRPr="00E8525F">
              <w:rPr>
                <w:rFonts w:asciiTheme="minorEastAsia" w:eastAsiaTheme="minorEastAsia" w:hAnsiTheme="minorEastAsia" w:hint="eastAsia"/>
                <w:color w:val="000000" w:themeColor="text1"/>
              </w:rPr>
              <w:t>…2</w:t>
            </w:r>
            <w:r w:rsidR="002A6573" w:rsidRPr="00E8525F">
              <w:rPr>
                <w:rFonts w:asciiTheme="minorEastAsia" w:eastAsiaTheme="minorEastAsia" w:hAnsiTheme="minorEastAsia" w:hint="eastAsia"/>
                <w:color w:val="000000" w:themeColor="text1"/>
              </w:rPr>
              <w:t>9</w:t>
            </w:r>
          </w:p>
          <w:p w14:paraId="42D699E5" w14:textId="1978C9E2" w:rsidR="006F6C70" w:rsidRPr="00E8525F" w:rsidRDefault="000620A6" w:rsidP="00171F9B">
            <w:pPr>
              <w:kinsoku w:val="0"/>
              <w:overflowPunct w:val="0"/>
              <w:autoSpaceDE w:val="0"/>
              <w:autoSpaceDN w:val="0"/>
              <w:snapToGrid w:val="0"/>
              <w:spacing w:line="360" w:lineRule="exact"/>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電機系…</w:t>
            </w:r>
            <w:r w:rsidR="006F6C70" w:rsidRPr="00E8525F">
              <w:rPr>
                <w:rFonts w:asciiTheme="minorEastAsia" w:eastAsiaTheme="minorEastAsia" w:hAnsiTheme="minorEastAsia" w:hint="eastAsia"/>
                <w:color w:val="000000" w:themeColor="text1"/>
              </w:rPr>
              <w:t>……</w:t>
            </w:r>
            <w:r w:rsidRPr="00E8525F">
              <w:rPr>
                <w:rFonts w:asciiTheme="minorEastAsia" w:eastAsiaTheme="minorEastAsia" w:hAnsiTheme="minorEastAsia" w:hint="eastAsia"/>
                <w:color w:val="000000" w:themeColor="text1"/>
              </w:rPr>
              <w:t>…</w:t>
            </w:r>
            <w:r w:rsidR="002A6573" w:rsidRPr="00E8525F">
              <w:rPr>
                <w:rFonts w:asciiTheme="minorEastAsia" w:eastAsiaTheme="minorEastAsia" w:hAnsiTheme="minorEastAsia" w:hint="eastAsia"/>
                <w:color w:val="000000" w:themeColor="text1"/>
              </w:rPr>
              <w:t>30</w:t>
            </w:r>
          </w:p>
          <w:p w14:paraId="3DDABAB6" w14:textId="1CB37AB5" w:rsidR="006F6C70" w:rsidRPr="00E8525F" w:rsidRDefault="000620A6" w:rsidP="00171F9B">
            <w:pPr>
              <w:kinsoku w:val="0"/>
              <w:overflowPunct w:val="0"/>
              <w:autoSpaceDE w:val="0"/>
              <w:autoSpaceDN w:val="0"/>
              <w:snapToGrid w:val="0"/>
              <w:spacing w:line="360" w:lineRule="exact"/>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電子系</w:t>
            </w:r>
            <w:r w:rsidRPr="00E8525F">
              <w:rPr>
                <w:rFonts w:asciiTheme="minorEastAsia" w:eastAsiaTheme="minorEastAsia" w:hAnsiTheme="minorEastAsia"/>
                <w:color w:val="000000" w:themeColor="text1"/>
              </w:rPr>
              <w:t>…</w:t>
            </w:r>
            <w:r w:rsidR="006F6C70" w:rsidRPr="00E8525F">
              <w:rPr>
                <w:rFonts w:asciiTheme="minorEastAsia" w:eastAsiaTheme="minorEastAsia" w:hAnsiTheme="minorEastAsia" w:hint="eastAsia"/>
                <w:color w:val="000000" w:themeColor="text1"/>
              </w:rPr>
              <w:t>……</w:t>
            </w:r>
            <w:r w:rsidRPr="00E8525F">
              <w:rPr>
                <w:rFonts w:asciiTheme="minorEastAsia" w:eastAsiaTheme="minorEastAsia" w:hAnsiTheme="minorEastAsia"/>
                <w:color w:val="000000" w:themeColor="text1"/>
              </w:rPr>
              <w:t>…</w:t>
            </w:r>
            <w:r w:rsidR="002A6573" w:rsidRPr="00E8525F">
              <w:rPr>
                <w:rFonts w:asciiTheme="minorEastAsia" w:eastAsiaTheme="minorEastAsia" w:hAnsiTheme="minorEastAsia" w:hint="eastAsia"/>
                <w:color w:val="000000" w:themeColor="text1"/>
              </w:rPr>
              <w:t>30</w:t>
            </w:r>
          </w:p>
          <w:p w14:paraId="0B39ADC4" w14:textId="3B8ED3B7" w:rsidR="000620A6" w:rsidRPr="00E8525F" w:rsidRDefault="006F6C70" w:rsidP="00171F9B">
            <w:pPr>
              <w:kinsoku w:val="0"/>
              <w:overflowPunct w:val="0"/>
              <w:autoSpaceDE w:val="0"/>
              <w:autoSpaceDN w:val="0"/>
              <w:snapToGrid w:val="0"/>
              <w:spacing w:line="360" w:lineRule="exact"/>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資工系…………</w:t>
            </w:r>
            <w:r w:rsidR="002A6573" w:rsidRPr="00E8525F">
              <w:rPr>
                <w:rFonts w:asciiTheme="minorEastAsia" w:eastAsiaTheme="minorEastAsia" w:hAnsiTheme="minorEastAsia" w:hint="eastAsia"/>
                <w:color w:val="000000" w:themeColor="text1"/>
              </w:rPr>
              <w:t>31</w:t>
            </w:r>
          </w:p>
          <w:p w14:paraId="3ECBDCEB" w14:textId="1206D720" w:rsidR="00995480" w:rsidRPr="00E8525F" w:rsidRDefault="00995480" w:rsidP="002A6573">
            <w:pPr>
              <w:kinsoku w:val="0"/>
              <w:overflowPunct w:val="0"/>
              <w:autoSpaceDE w:val="0"/>
              <w:autoSpaceDN w:val="0"/>
              <w:snapToGrid w:val="0"/>
              <w:spacing w:line="360" w:lineRule="exact"/>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w w:val="88"/>
              </w:rPr>
              <w:t>資工系</w:t>
            </w:r>
            <w:r w:rsidR="002A6573" w:rsidRPr="00E8525F">
              <w:rPr>
                <w:rFonts w:asciiTheme="minorEastAsia" w:eastAsiaTheme="minorEastAsia" w:hAnsiTheme="minorEastAsia" w:hint="eastAsia"/>
                <w:color w:val="000000" w:themeColor="text1"/>
                <w:w w:val="88"/>
              </w:rPr>
              <w:t>物聯網</w:t>
            </w:r>
            <w:r w:rsidRPr="00E8525F">
              <w:rPr>
                <w:rFonts w:asciiTheme="minorEastAsia" w:eastAsiaTheme="minorEastAsia" w:hAnsiTheme="minorEastAsia" w:hint="eastAsia"/>
                <w:color w:val="000000" w:themeColor="text1"/>
                <w:w w:val="88"/>
              </w:rPr>
              <w:t>班</w:t>
            </w:r>
            <w:r w:rsidRPr="00E8525F">
              <w:rPr>
                <w:rFonts w:asciiTheme="minorEastAsia" w:eastAsiaTheme="minorEastAsia" w:hAnsiTheme="minorEastAsia" w:hint="eastAsia"/>
                <w:color w:val="000000" w:themeColor="text1"/>
              </w:rPr>
              <w:t>…</w:t>
            </w:r>
            <w:r w:rsidR="006F62C2" w:rsidRPr="00E8525F">
              <w:rPr>
                <w:rFonts w:asciiTheme="minorEastAsia" w:eastAsiaTheme="minorEastAsia" w:hAnsiTheme="minorEastAsia" w:hint="eastAsia"/>
                <w:color w:val="000000" w:themeColor="text1"/>
              </w:rPr>
              <w:t>3</w:t>
            </w:r>
            <w:r w:rsidR="002A6573" w:rsidRPr="00E8525F">
              <w:rPr>
                <w:rFonts w:asciiTheme="minorEastAsia" w:eastAsiaTheme="minorEastAsia" w:hAnsiTheme="minorEastAsia" w:hint="eastAsia"/>
                <w:color w:val="000000" w:themeColor="text1"/>
              </w:rPr>
              <w:t>1</w:t>
            </w:r>
          </w:p>
        </w:tc>
        <w:tc>
          <w:tcPr>
            <w:tcW w:w="2205" w:type="dxa"/>
            <w:shd w:val="clear" w:color="auto" w:fill="auto"/>
          </w:tcPr>
          <w:p w14:paraId="2DE6FD5D" w14:textId="0019698A" w:rsidR="000D66F0" w:rsidRPr="00E8525F" w:rsidRDefault="00356545" w:rsidP="00171F9B">
            <w:pPr>
              <w:kinsoku w:val="0"/>
              <w:overflowPunct w:val="0"/>
              <w:autoSpaceDE w:val="0"/>
              <w:autoSpaceDN w:val="0"/>
              <w:snapToGrid w:val="0"/>
              <w:spacing w:line="360" w:lineRule="exact"/>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電信所…</w:t>
            </w:r>
            <w:r w:rsidR="006F6C70" w:rsidRPr="00E8525F">
              <w:rPr>
                <w:rFonts w:asciiTheme="minorEastAsia" w:eastAsiaTheme="minorEastAsia" w:hAnsiTheme="minorEastAsia" w:hint="eastAsia"/>
                <w:color w:val="000000" w:themeColor="text1"/>
              </w:rPr>
              <w:t>……</w:t>
            </w:r>
            <w:r w:rsidRPr="00E8525F">
              <w:rPr>
                <w:rFonts w:asciiTheme="minorEastAsia" w:eastAsiaTheme="minorEastAsia" w:hAnsiTheme="minorEastAsia" w:hint="eastAsia"/>
                <w:color w:val="000000" w:themeColor="text1"/>
              </w:rPr>
              <w:t>…</w:t>
            </w:r>
            <w:r w:rsidR="002A6573" w:rsidRPr="00E8525F">
              <w:rPr>
                <w:rFonts w:asciiTheme="minorEastAsia" w:eastAsiaTheme="minorEastAsia" w:hAnsiTheme="minorEastAsia" w:hint="eastAsia"/>
                <w:color w:val="000000" w:themeColor="text1"/>
              </w:rPr>
              <w:t>32</w:t>
            </w:r>
          </w:p>
          <w:p w14:paraId="11929209" w14:textId="1B2F7F31" w:rsidR="000620A6" w:rsidRPr="00E8525F" w:rsidRDefault="000620A6" w:rsidP="00171F9B">
            <w:pPr>
              <w:kinsoku w:val="0"/>
              <w:overflowPunct w:val="0"/>
              <w:autoSpaceDE w:val="0"/>
              <w:autoSpaceDN w:val="0"/>
              <w:snapToGrid w:val="0"/>
              <w:spacing w:line="360" w:lineRule="exact"/>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企管系…</w:t>
            </w:r>
            <w:r w:rsidR="006F6C70" w:rsidRPr="00E8525F">
              <w:rPr>
                <w:rFonts w:asciiTheme="minorEastAsia" w:eastAsiaTheme="minorEastAsia" w:hAnsiTheme="minorEastAsia" w:hint="eastAsia"/>
                <w:color w:val="000000" w:themeColor="text1"/>
              </w:rPr>
              <w:t>……</w:t>
            </w:r>
            <w:r w:rsidRPr="00E8525F">
              <w:rPr>
                <w:rFonts w:asciiTheme="minorEastAsia" w:eastAsiaTheme="minorEastAsia" w:hAnsiTheme="minorEastAsia" w:hint="eastAsia"/>
                <w:color w:val="000000" w:themeColor="text1"/>
              </w:rPr>
              <w:t>…</w:t>
            </w:r>
            <w:r w:rsidR="002A6573" w:rsidRPr="00E8525F">
              <w:rPr>
                <w:rFonts w:asciiTheme="minorEastAsia" w:eastAsiaTheme="minorEastAsia" w:hAnsiTheme="minorEastAsia" w:hint="eastAsia"/>
                <w:color w:val="000000" w:themeColor="text1"/>
              </w:rPr>
              <w:t>32</w:t>
            </w:r>
          </w:p>
          <w:p w14:paraId="3EF90E0E" w14:textId="51075A37" w:rsidR="000D66F0" w:rsidRPr="00E8525F" w:rsidRDefault="00E42F2F" w:rsidP="00171F9B">
            <w:pPr>
              <w:kinsoku w:val="0"/>
              <w:overflowPunct w:val="0"/>
              <w:autoSpaceDE w:val="0"/>
              <w:autoSpaceDN w:val="0"/>
              <w:snapToGrid w:val="0"/>
              <w:spacing w:line="360" w:lineRule="exact"/>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企管系行銷</w:t>
            </w:r>
            <w:r w:rsidR="00B738D8" w:rsidRPr="00E8525F">
              <w:rPr>
                <w:rFonts w:asciiTheme="minorEastAsia" w:eastAsiaTheme="minorEastAsia" w:hAnsiTheme="minorEastAsia" w:hint="eastAsia"/>
                <w:color w:val="000000" w:themeColor="text1"/>
              </w:rPr>
              <w:t>班</w:t>
            </w:r>
            <w:r w:rsidR="006F6C70" w:rsidRPr="00E8525F">
              <w:rPr>
                <w:rFonts w:asciiTheme="minorEastAsia" w:eastAsiaTheme="minorEastAsia" w:hAnsiTheme="minorEastAsia" w:hint="eastAsia"/>
                <w:color w:val="000000" w:themeColor="text1"/>
              </w:rPr>
              <w:t>…</w:t>
            </w:r>
            <w:r w:rsidR="002A6573" w:rsidRPr="00E8525F">
              <w:rPr>
                <w:rFonts w:asciiTheme="minorEastAsia" w:eastAsiaTheme="minorEastAsia" w:hAnsiTheme="minorEastAsia" w:hint="eastAsia"/>
                <w:color w:val="000000" w:themeColor="text1"/>
              </w:rPr>
              <w:t>33</w:t>
            </w:r>
          </w:p>
          <w:p w14:paraId="739CFE0F" w14:textId="221CC9AC" w:rsidR="000620A6" w:rsidRPr="00E8525F" w:rsidRDefault="000620A6" w:rsidP="00171F9B">
            <w:pPr>
              <w:kinsoku w:val="0"/>
              <w:overflowPunct w:val="0"/>
              <w:autoSpaceDE w:val="0"/>
              <w:autoSpaceDN w:val="0"/>
              <w:snapToGrid w:val="0"/>
              <w:spacing w:line="360" w:lineRule="exact"/>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會計系…</w:t>
            </w:r>
            <w:r w:rsidR="006F6C70" w:rsidRPr="00E8525F">
              <w:rPr>
                <w:rFonts w:asciiTheme="minorEastAsia" w:eastAsiaTheme="minorEastAsia" w:hAnsiTheme="minorEastAsia" w:hint="eastAsia"/>
                <w:color w:val="000000" w:themeColor="text1"/>
              </w:rPr>
              <w:t>……</w:t>
            </w:r>
            <w:r w:rsidRPr="00E8525F">
              <w:rPr>
                <w:rFonts w:asciiTheme="minorEastAsia" w:eastAsiaTheme="minorEastAsia" w:hAnsiTheme="minorEastAsia" w:hint="eastAsia"/>
                <w:color w:val="000000" w:themeColor="text1"/>
              </w:rPr>
              <w:t>…</w:t>
            </w:r>
            <w:r w:rsidR="002A6573" w:rsidRPr="00E8525F">
              <w:rPr>
                <w:rFonts w:asciiTheme="minorEastAsia" w:eastAsiaTheme="minorEastAsia" w:hAnsiTheme="minorEastAsia" w:hint="eastAsia"/>
                <w:color w:val="000000" w:themeColor="text1"/>
              </w:rPr>
              <w:t>33</w:t>
            </w:r>
          </w:p>
          <w:p w14:paraId="68CB7085" w14:textId="27E69C4C" w:rsidR="000620A6" w:rsidRPr="00E8525F" w:rsidRDefault="000620A6" w:rsidP="00171F9B">
            <w:pPr>
              <w:kinsoku w:val="0"/>
              <w:overflowPunct w:val="0"/>
              <w:autoSpaceDE w:val="0"/>
              <w:autoSpaceDN w:val="0"/>
              <w:snapToGrid w:val="0"/>
              <w:spacing w:line="360" w:lineRule="exact"/>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資管系…</w:t>
            </w:r>
            <w:r w:rsidR="006F6C70" w:rsidRPr="00E8525F">
              <w:rPr>
                <w:rFonts w:asciiTheme="minorEastAsia" w:eastAsiaTheme="minorEastAsia" w:hAnsiTheme="minorEastAsia" w:hint="eastAsia"/>
                <w:color w:val="000000" w:themeColor="text1"/>
              </w:rPr>
              <w:t>……</w:t>
            </w:r>
            <w:r w:rsidRPr="00E8525F">
              <w:rPr>
                <w:rFonts w:asciiTheme="minorEastAsia" w:eastAsiaTheme="minorEastAsia" w:hAnsiTheme="minorEastAsia" w:hint="eastAsia"/>
                <w:color w:val="000000" w:themeColor="text1"/>
              </w:rPr>
              <w:t>…</w:t>
            </w:r>
            <w:r w:rsidR="002A6573" w:rsidRPr="00E8525F">
              <w:rPr>
                <w:rFonts w:asciiTheme="minorEastAsia" w:eastAsiaTheme="minorEastAsia" w:hAnsiTheme="minorEastAsia" w:hint="eastAsia"/>
                <w:color w:val="000000" w:themeColor="text1"/>
              </w:rPr>
              <w:t>34</w:t>
            </w:r>
          </w:p>
          <w:p w14:paraId="5FA88DE2" w14:textId="208DDD72" w:rsidR="000620A6" w:rsidRPr="00E8525F" w:rsidRDefault="00E42F2F" w:rsidP="00171F9B">
            <w:pPr>
              <w:kinsoku w:val="0"/>
              <w:overflowPunct w:val="0"/>
              <w:autoSpaceDE w:val="0"/>
              <w:autoSpaceDN w:val="0"/>
              <w:snapToGrid w:val="0"/>
              <w:spacing w:line="360" w:lineRule="exact"/>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資管系</w:t>
            </w:r>
            <w:r w:rsidR="000620A6" w:rsidRPr="00E8525F">
              <w:rPr>
                <w:rFonts w:asciiTheme="minorEastAsia" w:eastAsiaTheme="minorEastAsia" w:hAnsiTheme="minorEastAsia" w:hint="eastAsia"/>
                <w:color w:val="000000" w:themeColor="text1"/>
              </w:rPr>
              <w:t>數科</w:t>
            </w:r>
            <w:r w:rsidR="00B738D8" w:rsidRPr="00E8525F">
              <w:rPr>
                <w:rFonts w:asciiTheme="minorEastAsia" w:eastAsiaTheme="minorEastAsia" w:hAnsiTheme="minorEastAsia" w:hint="eastAsia"/>
                <w:color w:val="000000" w:themeColor="text1"/>
              </w:rPr>
              <w:t>班</w:t>
            </w:r>
            <w:r w:rsidR="006F6C70" w:rsidRPr="00E8525F">
              <w:rPr>
                <w:rFonts w:asciiTheme="minorEastAsia" w:eastAsiaTheme="minorEastAsia" w:hAnsiTheme="minorEastAsia" w:hint="eastAsia"/>
                <w:color w:val="000000" w:themeColor="text1"/>
              </w:rPr>
              <w:t>…</w:t>
            </w:r>
            <w:r w:rsidR="002A6573" w:rsidRPr="00E8525F">
              <w:rPr>
                <w:rFonts w:asciiTheme="minorEastAsia" w:eastAsiaTheme="minorEastAsia" w:hAnsiTheme="minorEastAsia" w:hint="eastAsia"/>
                <w:color w:val="000000" w:themeColor="text1"/>
              </w:rPr>
              <w:t>34</w:t>
            </w:r>
          </w:p>
          <w:p w14:paraId="605802B2" w14:textId="71CFF756" w:rsidR="00AB3DC6" w:rsidRPr="00E8525F" w:rsidRDefault="00AB3DC6" w:rsidP="00171F9B">
            <w:pPr>
              <w:kinsoku w:val="0"/>
              <w:overflowPunct w:val="0"/>
              <w:autoSpaceDE w:val="0"/>
              <w:autoSpaceDN w:val="0"/>
              <w:snapToGrid w:val="0"/>
              <w:spacing w:line="360" w:lineRule="exact"/>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公育系</w:t>
            </w:r>
            <w:r w:rsidR="006F6C70" w:rsidRPr="00E8525F">
              <w:rPr>
                <w:rFonts w:asciiTheme="minorEastAsia" w:eastAsiaTheme="minorEastAsia" w:hAnsiTheme="minorEastAsia" w:hint="eastAsia"/>
                <w:color w:val="000000" w:themeColor="text1"/>
              </w:rPr>
              <w:t>……</w:t>
            </w:r>
            <w:r w:rsidRPr="00E8525F">
              <w:rPr>
                <w:rFonts w:asciiTheme="minorEastAsia" w:eastAsiaTheme="minorEastAsia" w:hAnsiTheme="minorEastAsia"/>
                <w:color w:val="000000" w:themeColor="text1"/>
              </w:rPr>
              <w:t>……</w:t>
            </w:r>
            <w:r w:rsidR="002A6573" w:rsidRPr="00E8525F">
              <w:rPr>
                <w:rFonts w:asciiTheme="minorEastAsia" w:eastAsiaTheme="minorEastAsia" w:hAnsiTheme="minorEastAsia" w:hint="eastAsia"/>
                <w:color w:val="000000" w:themeColor="text1"/>
              </w:rPr>
              <w:t>35</w:t>
            </w:r>
          </w:p>
          <w:p w14:paraId="2B6C6093" w14:textId="63878CF4" w:rsidR="001B1B1A" w:rsidRPr="00E8525F" w:rsidRDefault="007557A1" w:rsidP="00171F9B">
            <w:pPr>
              <w:kinsoku w:val="0"/>
              <w:overflowPunct w:val="0"/>
              <w:autoSpaceDE w:val="0"/>
              <w:autoSpaceDN w:val="0"/>
              <w:snapToGrid w:val="0"/>
              <w:spacing w:line="360" w:lineRule="exact"/>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運動系</w:t>
            </w:r>
            <w:r w:rsidR="001B1B1A" w:rsidRPr="00E8525F">
              <w:rPr>
                <w:rFonts w:asciiTheme="minorEastAsia" w:eastAsiaTheme="minorEastAsia" w:hAnsiTheme="minorEastAsia" w:hint="eastAsia"/>
                <w:color w:val="000000" w:themeColor="text1"/>
              </w:rPr>
              <w:t>運科</w:t>
            </w:r>
            <w:r w:rsidR="00A207D8" w:rsidRPr="00E8525F">
              <w:rPr>
                <w:rFonts w:asciiTheme="minorEastAsia" w:eastAsiaTheme="minorEastAsia" w:hAnsiTheme="minorEastAsia" w:hint="eastAsia"/>
                <w:color w:val="000000" w:themeColor="text1"/>
              </w:rPr>
              <w:t>班</w:t>
            </w:r>
            <w:r w:rsidR="006F6C70" w:rsidRPr="00E8525F">
              <w:rPr>
                <w:rFonts w:asciiTheme="minorEastAsia" w:eastAsiaTheme="minorEastAsia" w:hAnsiTheme="minorEastAsia" w:hint="eastAsia"/>
                <w:color w:val="000000" w:themeColor="text1"/>
              </w:rPr>
              <w:t>…</w:t>
            </w:r>
            <w:r w:rsidR="002A6573" w:rsidRPr="00E8525F">
              <w:rPr>
                <w:rFonts w:asciiTheme="minorEastAsia" w:eastAsiaTheme="minorEastAsia" w:hAnsiTheme="minorEastAsia" w:hint="eastAsia"/>
                <w:color w:val="000000" w:themeColor="text1"/>
              </w:rPr>
              <w:t>36</w:t>
            </w:r>
          </w:p>
          <w:p w14:paraId="77C1AF2E" w14:textId="00EA8814" w:rsidR="001B1B1A" w:rsidRPr="00E8525F" w:rsidRDefault="001B1B1A" w:rsidP="00171F9B">
            <w:pPr>
              <w:kinsoku w:val="0"/>
              <w:overflowPunct w:val="0"/>
              <w:autoSpaceDE w:val="0"/>
              <w:autoSpaceDN w:val="0"/>
              <w:snapToGrid w:val="0"/>
              <w:spacing w:line="360" w:lineRule="exact"/>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運健所</w:t>
            </w:r>
            <w:r w:rsidR="005964ED" w:rsidRPr="00E8525F">
              <w:rPr>
                <w:rFonts w:asciiTheme="minorEastAsia" w:eastAsiaTheme="minorEastAsia" w:hAnsiTheme="minorEastAsia" w:hint="eastAsia"/>
                <w:color w:val="000000" w:themeColor="text1"/>
              </w:rPr>
              <w:t>…</w:t>
            </w:r>
            <w:r w:rsidR="006F6C70" w:rsidRPr="00E8525F">
              <w:rPr>
                <w:rFonts w:asciiTheme="minorEastAsia" w:eastAsiaTheme="minorEastAsia" w:hAnsiTheme="minorEastAsia" w:hint="eastAsia"/>
                <w:color w:val="000000" w:themeColor="text1"/>
              </w:rPr>
              <w:t>……</w:t>
            </w:r>
            <w:r w:rsidR="005964ED" w:rsidRPr="00E8525F">
              <w:rPr>
                <w:rFonts w:asciiTheme="minorEastAsia" w:eastAsiaTheme="minorEastAsia" w:hAnsiTheme="minorEastAsia" w:hint="eastAsia"/>
                <w:color w:val="000000" w:themeColor="text1"/>
              </w:rPr>
              <w:t>…</w:t>
            </w:r>
            <w:r w:rsidR="008222F5" w:rsidRPr="00E8525F">
              <w:rPr>
                <w:rFonts w:asciiTheme="minorEastAsia" w:eastAsiaTheme="minorEastAsia" w:hAnsiTheme="minorEastAsia" w:hint="eastAsia"/>
                <w:color w:val="000000" w:themeColor="text1"/>
              </w:rPr>
              <w:t>3</w:t>
            </w:r>
            <w:r w:rsidR="002A6573" w:rsidRPr="00E8525F">
              <w:rPr>
                <w:rFonts w:asciiTheme="minorEastAsia" w:eastAsiaTheme="minorEastAsia" w:hAnsiTheme="minorEastAsia" w:hint="eastAsia"/>
                <w:color w:val="000000" w:themeColor="text1"/>
              </w:rPr>
              <w:t>7</w:t>
            </w:r>
          </w:p>
        </w:tc>
      </w:tr>
    </w:tbl>
    <w:p w14:paraId="7B985CFA" w14:textId="77777777" w:rsidR="006937C4" w:rsidRPr="00E8525F" w:rsidRDefault="006937C4" w:rsidP="006937C4">
      <w:pPr>
        <w:kinsoku w:val="0"/>
        <w:overflowPunct w:val="0"/>
        <w:autoSpaceDE w:val="0"/>
        <w:autoSpaceDN w:val="0"/>
        <w:snapToGrid w:val="0"/>
        <w:spacing w:line="360" w:lineRule="exact"/>
        <w:ind w:leftChars="200" w:left="960" w:hangingChars="200" w:hanging="480"/>
        <w:rPr>
          <w:rFonts w:asciiTheme="minorEastAsia" w:eastAsiaTheme="minorEastAsia" w:hAnsiTheme="minorEastAsia"/>
          <w:color w:val="000000" w:themeColor="text1"/>
        </w:rPr>
      </w:pPr>
    </w:p>
    <w:p w14:paraId="1F33D0D1" w14:textId="77777777" w:rsidR="006937C4" w:rsidRPr="00E8525F" w:rsidRDefault="006937C4" w:rsidP="006937C4">
      <w:pPr>
        <w:kinsoku w:val="0"/>
        <w:overflowPunct w:val="0"/>
        <w:autoSpaceDE w:val="0"/>
        <w:autoSpaceDN w:val="0"/>
        <w:snapToGrid w:val="0"/>
        <w:spacing w:line="360" w:lineRule="exact"/>
        <w:ind w:leftChars="200" w:left="960" w:hangingChars="200" w:hanging="480"/>
        <w:rPr>
          <w:rFonts w:asciiTheme="minorEastAsia" w:eastAsiaTheme="minorEastAsia" w:hAnsiTheme="minorEastAsia"/>
          <w:color w:val="000000" w:themeColor="text1"/>
        </w:rPr>
      </w:pPr>
      <w:r w:rsidRPr="00E8525F">
        <w:rPr>
          <w:rFonts w:asciiTheme="minorEastAsia" w:eastAsiaTheme="minorEastAsia" w:hAnsiTheme="minorEastAsia"/>
          <w:color w:val="000000" w:themeColor="text1"/>
        </w:rPr>
        <w:t>【博士班】</w:t>
      </w:r>
    </w:p>
    <w:tbl>
      <w:tblPr>
        <w:tblW w:w="0" w:type="auto"/>
        <w:tblInd w:w="534" w:type="dxa"/>
        <w:tblCellMar>
          <w:left w:w="0" w:type="dxa"/>
          <w:right w:w="0" w:type="dxa"/>
        </w:tblCellMar>
        <w:tblLook w:val="01E0" w:firstRow="1" w:lastRow="1" w:firstColumn="1" w:lastColumn="1" w:noHBand="0" w:noVBand="0"/>
      </w:tblPr>
      <w:tblGrid>
        <w:gridCol w:w="2895"/>
        <w:gridCol w:w="2895"/>
        <w:gridCol w:w="2753"/>
      </w:tblGrid>
      <w:tr w:rsidR="001B5556" w:rsidRPr="00E8525F" w14:paraId="479DAE2A" w14:textId="77777777" w:rsidTr="001B5556">
        <w:tc>
          <w:tcPr>
            <w:tcW w:w="2895" w:type="dxa"/>
            <w:shd w:val="clear" w:color="auto" w:fill="auto"/>
          </w:tcPr>
          <w:p w14:paraId="21DEAE48" w14:textId="3CD9B165" w:rsidR="001B5556" w:rsidRPr="00E8525F" w:rsidRDefault="001B5556" w:rsidP="00F1783C">
            <w:pPr>
              <w:kinsoku w:val="0"/>
              <w:overflowPunct w:val="0"/>
              <w:autoSpaceDE w:val="0"/>
              <w:autoSpaceDN w:val="0"/>
              <w:snapToGrid w:val="0"/>
              <w:spacing w:line="360" w:lineRule="exact"/>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科教所</w:t>
            </w:r>
            <w:r w:rsidRPr="00E8525F">
              <w:rPr>
                <w:rFonts w:asciiTheme="minorEastAsia" w:eastAsiaTheme="minorEastAsia" w:hAnsiTheme="minorEastAsia"/>
                <w:color w:val="000000" w:themeColor="text1"/>
              </w:rPr>
              <w:t>…</w:t>
            </w:r>
            <w:r w:rsidRPr="00E8525F">
              <w:rPr>
                <w:rFonts w:asciiTheme="minorEastAsia" w:eastAsiaTheme="minorEastAsia" w:hAnsiTheme="minorEastAsia" w:hint="eastAsia"/>
                <w:color w:val="000000" w:themeColor="text1"/>
              </w:rPr>
              <w:t>……</w:t>
            </w:r>
            <w:r w:rsidRPr="00E8525F">
              <w:rPr>
                <w:rFonts w:asciiTheme="minorEastAsia" w:eastAsiaTheme="minorEastAsia" w:hAnsiTheme="minorEastAsia"/>
                <w:color w:val="000000" w:themeColor="text1"/>
              </w:rPr>
              <w:t>…</w:t>
            </w:r>
            <w:r w:rsidR="002A6573" w:rsidRPr="00E8525F">
              <w:rPr>
                <w:rFonts w:asciiTheme="minorEastAsia" w:eastAsiaTheme="minorEastAsia" w:hAnsiTheme="minorEastAsia" w:hint="eastAsia"/>
                <w:color w:val="000000" w:themeColor="text1"/>
              </w:rPr>
              <w:t>38</w:t>
            </w:r>
          </w:p>
          <w:p w14:paraId="76D0B727" w14:textId="2A74CAC2" w:rsidR="001B5556" w:rsidRPr="00E8525F" w:rsidRDefault="001B5556" w:rsidP="00761BFD">
            <w:pPr>
              <w:tabs>
                <w:tab w:val="left" w:pos="1764"/>
              </w:tabs>
              <w:kinsoku w:val="0"/>
              <w:overflowPunct w:val="0"/>
              <w:autoSpaceDE w:val="0"/>
              <w:autoSpaceDN w:val="0"/>
              <w:snapToGrid w:val="0"/>
              <w:spacing w:line="360" w:lineRule="exact"/>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數學系…………</w:t>
            </w:r>
            <w:r w:rsidR="00F501E9" w:rsidRPr="00E8525F">
              <w:rPr>
                <w:rFonts w:asciiTheme="minorEastAsia" w:eastAsiaTheme="minorEastAsia" w:hAnsiTheme="minorEastAsia" w:hint="eastAsia"/>
                <w:color w:val="000000" w:themeColor="text1"/>
              </w:rPr>
              <w:t>3</w:t>
            </w:r>
            <w:r w:rsidR="002A6573" w:rsidRPr="00E8525F">
              <w:rPr>
                <w:rFonts w:asciiTheme="minorEastAsia" w:eastAsiaTheme="minorEastAsia" w:hAnsiTheme="minorEastAsia" w:hint="eastAsia"/>
                <w:color w:val="000000" w:themeColor="text1"/>
              </w:rPr>
              <w:t>9</w:t>
            </w:r>
          </w:p>
          <w:p w14:paraId="400F3972" w14:textId="175FD36D" w:rsidR="00761BFD" w:rsidRPr="00E8525F" w:rsidRDefault="00761BFD" w:rsidP="00761BFD">
            <w:pPr>
              <w:tabs>
                <w:tab w:val="left" w:pos="1764"/>
              </w:tabs>
              <w:kinsoku w:val="0"/>
              <w:overflowPunct w:val="0"/>
              <w:autoSpaceDE w:val="0"/>
              <w:autoSpaceDN w:val="0"/>
              <w:snapToGrid w:val="0"/>
              <w:spacing w:line="360" w:lineRule="exact"/>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工教系…………</w:t>
            </w:r>
            <w:r w:rsidR="002A6573" w:rsidRPr="00E8525F">
              <w:rPr>
                <w:rFonts w:asciiTheme="minorEastAsia" w:eastAsiaTheme="minorEastAsia" w:hAnsiTheme="minorEastAsia" w:hint="eastAsia"/>
                <w:color w:val="000000" w:themeColor="text1"/>
              </w:rPr>
              <w:t>39</w:t>
            </w:r>
          </w:p>
        </w:tc>
        <w:tc>
          <w:tcPr>
            <w:tcW w:w="2895" w:type="dxa"/>
            <w:shd w:val="clear" w:color="auto" w:fill="auto"/>
          </w:tcPr>
          <w:p w14:paraId="231BA202" w14:textId="7591E110" w:rsidR="001B5556" w:rsidRPr="00E8525F" w:rsidRDefault="001B5556" w:rsidP="001B5556">
            <w:pPr>
              <w:kinsoku w:val="0"/>
              <w:overflowPunct w:val="0"/>
              <w:autoSpaceDE w:val="0"/>
              <w:autoSpaceDN w:val="0"/>
              <w:snapToGrid w:val="0"/>
              <w:spacing w:line="360" w:lineRule="exact"/>
              <w:jc w:val="center"/>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財金系…………</w:t>
            </w:r>
            <w:r w:rsidR="002A6573" w:rsidRPr="00E8525F">
              <w:rPr>
                <w:rFonts w:asciiTheme="minorEastAsia" w:eastAsiaTheme="minorEastAsia" w:hAnsiTheme="minorEastAsia" w:hint="eastAsia"/>
                <w:color w:val="000000" w:themeColor="text1"/>
              </w:rPr>
              <w:t>40</w:t>
            </w:r>
          </w:p>
          <w:p w14:paraId="7622E729" w14:textId="269EF81A" w:rsidR="004D0803" w:rsidRPr="00E8525F" w:rsidRDefault="004D0803" w:rsidP="004D0803">
            <w:pPr>
              <w:kinsoku w:val="0"/>
              <w:overflowPunct w:val="0"/>
              <w:autoSpaceDE w:val="0"/>
              <w:autoSpaceDN w:val="0"/>
              <w:snapToGrid w:val="0"/>
              <w:spacing w:line="360" w:lineRule="exact"/>
              <w:jc w:val="center"/>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國文系…………</w:t>
            </w:r>
            <w:r w:rsidR="002A6573" w:rsidRPr="00E8525F">
              <w:rPr>
                <w:rFonts w:asciiTheme="minorEastAsia" w:eastAsiaTheme="minorEastAsia" w:hAnsiTheme="minorEastAsia" w:hint="eastAsia"/>
                <w:color w:val="000000" w:themeColor="text1"/>
              </w:rPr>
              <w:t>40</w:t>
            </w:r>
          </w:p>
          <w:p w14:paraId="28ABD2DD" w14:textId="5723A804" w:rsidR="00761BFD" w:rsidRPr="00E8525F" w:rsidRDefault="00761BFD" w:rsidP="004D0803">
            <w:pPr>
              <w:kinsoku w:val="0"/>
              <w:overflowPunct w:val="0"/>
              <w:autoSpaceDE w:val="0"/>
              <w:autoSpaceDN w:val="0"/>
              <w:snapToGrid w:val="0"/>
              <w:spacing w:line="360" w:lineRule="exact"/>
              <w:jc w:val="center"/>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機電系…………</w:t>
            </w:r>
            <w:r w:rsidR="002A6573" w:rsidRPr="00E8525F">
              <w:rPr>
                <w:rFonts w:asciiTheme="minorEastAsia" w:eastAsiaTheme="minorEastAsia" w:hAnsiTheme="minorEastAsia" w:hint="eastAsia"/>
                <w:color w:val="000000" w:themeColor="text1"/>
              </w:rPr>
              <w:t>41</w:t>
            </w:r>
          </w:p>
          <w:p w14:paraId="62C53190" w14:textId="77777777" w:rsidR="001B5556" w:rsidRPr="00E8525F" w:rsidRDefault="001B5556" w:rsidP="001B5556">
            <w:pPr>
              <w:kinsoku w:val="0"/>
              <w:overflowPunct w:val="0"/>
              <w:autoSpaceDE w:val="0"/>
              <w:autoSpaceDN w:val="0"/>
              <w:snapToGrid w:val="0"/>
              <w:spacing w:line="360" w:lineRule="exact"/>
              <w:jc w:val="center"/>
              <w:rPr>
                <w:rFonts w:asciiTheme="minorEastAsia" w:eastAsiaTheme="minorEastAsia" w:hAnsiTheme="minorEastAsia"/>
                <w:color w:val="000000" w:themeColor="text1"/>
              </w:rPr>
            </w:pPr>
          </w:p>
        </w:tc>
        <w:tc>
          <w:tcPr>
            <w:tcW w:w="2753" w:type="dxa"/>
            <w:shd w:val="clear" w:color="auto" w:fill="auto"/>
          </w:tcPr>
          <w:p w14:paraId="420B53E1" w14:textId="30E4DDF4" w:rsidR="001B5556" w:rsidRPr="00E8525F" w:rsidRDefault="001B5556" w:rsidP="005E6B19">
            <w:pPr>
              <w:kinsoku w:val="0"/>
              <w:overflowPunct w:val="0"/>
              <w:autoSpaceDE w:val="0"/>
              <w:autoSpaceDN w:val="0"/>
              <w:snapToGrid w:val="0"/>
              <w:spacing w:line="360" w:lineRule="exact"/>
              <w:jc w:val="right"/>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電機系…………</w:t>
            </w:r>
            <w:r w:rsidR="006F62C2" w:rsidRPr="00E8525F">
              <w:rPr>
                <w:rFonts w:asciiTheme="minorEastAsia" w:eastAsiaTheme="minorEastAsia" w:hAnsiTheme="minorEastAsia" w:hint="eastAsia"/>
                <w:color w:val="000000" w:themeColor="text1"/>
              </w:rPr>
              <w:t>4</w:t>
            </w:r>
            <w:r w:rsidR="005E6B19" w:rsidRPr="00E8525F">
              <w:rPr>
                <w:rFonts w:asciiTheme="minorEastAsia" w:eastAsiaTheme="minorEastAsia" w:hAnsiTheme="minorEastAsia" w:hint="eastAsia"/>
                <w:color w:val="000000" w:themeColor="text1"/>
              </w:rPr>
              <w:t>1</w:t>
            </w:r>
          </w:p>
        </w:tc>
      </w:tr>
    </w:tbl>
    <w:p w14:paraId="072F496B" w14:textId="77777777" w:rsidR="00E76EF1" w:rsidRPr="00E8525F" w:rsidRDefault="00E76EF1" w:rsidP="001B7418">
      <w:pPr>
        <w:kinsoku w:val="0"/>
        <w:overflowPunct w:val="0"/>
        <w:autoSpaceDE w:val="0"/>
        <w:autoSpaceDN w:val="0"/>
        <w:snapToGrid w:val="0"/>
        <w:spacing w:beforeLines="25" w:before="90" w:afterLines="25" w:after="90"/>
        <w:ind w:left="561" w:hangingChars="200" w:hanging="561"/>
        <w:rPr>
          <w:rFonts w:asciiTheme="minorEastAsia" w:eastAsiaTheme="minorEastAsia" w:hAnsiTheme="minorEastAsia"/>
          <w:b/>
          <w:color w:val="000000" w:themeColor="text1"/>
          <w:sz w:val="28"/>
          <w:szCs w:val="28"/>
        </w:rPr>
      </w:pPr>
      <w:r w:rsidRPr="00E8525F">
        <w:rPr>
          <w:rFonts w:asciiTheme="minorEastAsia" w:eastAsiaTheme="minorEastAsia" w:hAnsiTheme="minorEastAsia" w:hint="eastAsia"/>
          <w:b/>
          <w:color w:val="000000" w:themeColor="text1"/>
          <w:sz w:val="28"/>
          <w:szCs w:val="28"/>
        </w:rPr>
        <w:t>附     錄</w:t>
      </w:r>
    </w:p>
    <w:p w14:paraId="3C203E46" w14:textId="27DCE5FB" w:rsidR="00F501E9" w:rsidRPr="00E8525F" w:rsidRDefault="00F501E9" w:rsidP="00F501E9">
      <w:pPr>
        <w:kinsoku w:val="0"/>
        <w:overflowPunct w:val="0"/>
        <w:autoSpaceDE w:val="0"/>
        <w:autoSpaceDN w:val="0"/>
        <w:snapToGrid w:val="0"/>
        <w:spacing w:line="360" w:lineRule="exact"/>
        <w:ind w:leftChars="200" w:left="960" w:hangingChars="200" w:hanging="480"/>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一、入學大學同等學力認定標準</w:t>
      </w:r>
      <w:r w:rsidR="0024509B" w:rsidRPr="00E8525F">
        <w:rPr>
          <w:rFonts w:asciiTheme="minorEastAsia" w:eastAsiaTheme="minorEastAsia" w:hAnsiTheme="minorEastAsia"/>
          <w:color w:val="000000" w:themeColor="text1"/>
        </w:rPr>
        <w:t>………………</w:t>
      </w:r>
      <w:r w:rsidR="0024509B" w:rsidRPr="00E8525F">
        <w:rPr>
          <w:rFonts w:asciiTheme="minorEastAsia" w:eastAsiaTheme="minorEastAsia" w:hAnsiTheme="minorEastAsia" w:hint="eastAsia"/>
          <w:color w:val="000000" w:themeColor="text1"/>
        </w:rPr>
        <w:t>……</w:t>
      </w:r>
      <w:r w:rsidR="0024509B" w:rsidRPr="00E8525F">
        <w:rPr>
          <w:rFonts w:asciiTheme="minorEastAsia" w:eastAsiaTheme="minorEastAsia" w:hAnsiTheme="minorEastAsia"/>
          <w:color w:val="000000" w:themeColor="text1"/>
        </w:rPr>
        <w:t>……</w:t>
      </w:r>
      <w:r w:rsidR="0024509B" w:rsidRPr="00E8525F">
        <w:rPr>
          <w:rFonts w:asciiTheme="minorEastAsia" w:eastAsiaTheme="minorEastAsia" w:hAnsiTheme="minorEastAsia" w:hint="eastAsia"/>
          <w:color w:val="000000" w:themeColor="text1"/>
        </w:rPr>
        <w:t>………………………</w:t>
      </w:r>
      <w:r w:rsidR="0024509B" w:rsidRPr="00E8525F">
        <w:rPr>
          <w:rFonts w:asciiTheme="minorEastAsia" w:eastAsiaTheme="minorEastAsia" w:hAnsiTheme="minorEastAsia"/>
          <w:color w:val="000000" w:themeColor="text1"/>
        </w:rPr>
        <w:t>……</w:t>
      </w:r>
      <w:r w:rsidR="005E6B19" w:rsidRPr="00E8525F">
        <w:rPr>
          <w:rFonts w:asciiTheme="minorEastAsia" w:eastAsiaTheme="minorEastAsia" w:hAnsiTheme="minorEastAsia" w:hint="eastAsia"/>
          <w:color w:val="000000" w:themeColor="text1"/>
        </w:rPr>
        <w:t>42</w:t>
      </w:r>
    </w:p>
    <w:p w14:paraId="3C01EA4F" w14:textId="34B37531" w:rsidR="00F501E9" w:rsidRPr="00E8525F" w:rsidRDefault="00F501E9" w:rsidP="00F501E9">
      <w:pPr>
        <w:kinsoku w:val="0"/>
        <w:overflowPunct w:val="0"/>
        <w:autoSpaceDE w:val="0"/>
        <w:autoSpaceDN w:val="0"/>
        <w:snapToGrid w:val="0"/>
        <w:spacing w:line="360" w:lineRule="exact"/>
        <w:ind w:leftChars="200" w:left="960" w:hangingChars="200" w:hanging="480"/>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二、試場規則及違規處理辦法</w:t>
      </w:r>
      <w:r w:rsidRPr="00E8525F">
        <w:rPr>
          <w:rFonts w:asciiTheme="minorEastAsia" w:eastAsiaTheme="minorEastAsia" w:hAnsiTheme="minorEastAsia"/>
          <w:color w:val="000000" w:themeColor="text1"/>
        </w:rPr>
        <w:t>…………………</w:t>
      </w:r>
      <w:r w:rsidRPr="00E8525F">
        <w:rPr>
          <w:rFonts w:asciiTheme="minorEastAsia" w:eastAsiaTheme="minorEastAsia" w:hAnsiTheme="minorEastAsia" w:hint="eastAsia"/>
          <w:color w:val="000000" w:themeColor="text1"/>
        </w:rPr>
        <w:t>……</w:t>
      </w:r>
      <w:r w:rsidRPr="00E8525F">
        <w:rPr>
          <w:rFonts w:asciiTheme="minorEastAsia" w:eastAsiaTheme="minorEastAsia" w:hAnsiTheme="minorEastAsia"/>
          <w:color w:val="000000" w:themeColor="text1"/>
        </w:rPr>
        <w:t>……</w:t>
      </w:r>
      <w:r w:rsidRPr="00E8525F">
        <w:rPr>
          <w:rFonts w:asciiTheme="minorEastAsia" w:eastAsiaTheme="minorEastAsia" w:hAnsiTheme="minorEastAsia" w:hint="eastAsia"/>
          <w:color w:val="000000" w:themeColor="text1"/>
        </w:rPr>
        <w:t>………………………</w:t>
      </w:r>
      <w:r w:rsidRPr="00E8525F">
        <w:rPr>
          <w:rFonts w:asciiTheme="minorEastAsia" w:eastAsiaTheme="minorEastAsia" w:hAnsiTheme="minorEastAsia"/>
          <w:color w:val="000000" w:themeColor="text1"/>
        </w:rPr>
        <w:t>……</w:t>
      </w:r>
      <w:r w:rsidR="00834B2A" w:rsidRPr="00E8525F">
        <w:rPr>
          <w:rFonts w:asciiTheme="minorEastAsia" w:eastAsiaTheme="minorEastAsia" w:hAnsiTheme="minorEastAsia" w:hint="eastAsia"/>
          <w:color w:val="000000" w:themeColor="text1"/>
        </w:rPr>
        <w:t>4</w:t>
      </w:r>
      <w:r w:rsidR="005E6B19" w:rsidRPr="00E8525F">
        <w:rPr>
          <w:rFonts w:asciiTheme="minorEastAsia" w:eastAsiaTheme="minorEastAsia" w:hAnsiTheme="minorEastAsia" w:hint="eastAsia"/>
          <w:color w:val="000000" w:themeColor="text1"/>
        </w:rPr>
        <w:t>7</w:t>
      </w:r>
    </w:p>
    <w:p w14:paraId="30869B3D" w14:textId="18628243" w:rsidR="00F501E9" w:rsidRPr="00E8525F" w:rsidRDefault="00F501E9" w:rsidP="00F501E9">
      <w:pPr>
        <w:kinsoku w:val="0"/>
        <w:overflowPunct w:val="0"/>
        <w:autoSpaceDE w:val="0"/>
        <w:autoSpaceDN w:val="0"/>
        <w:snapToGrid w:val="0"/>
        <w:spacing w:line="360" w:lineRule="exact"/>
        <w:ind w:leftChars="200" w:left="960" w:hangingChars="200" w:hanging="480"/>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三、招生考試成績複查處理辦法</w:t>
      </w:r>
      <w:r w:rsidRPr="00E8525F">
        <w:rPr>
          <w:rFonts w:asciiTheme="minorEastAsia" w:eastAsiaTheme="minorEastAsia" w:hAnsiTheme="minorEastAsia"/>
          <w:color w:val="000000" w:themeColor="text1"/>
        </w:rPr>
        <w:t>………………</w:t>
      </w:r>
      <w:r w:rsidRPr="00E8525F">
        <w:rPr>
          <w:rFonts w:asciiTheme="minorEastAsia" w:eastAsiaTheme="minorEastAsia" w:hAnsiTheme="minorEastAsia" w:hint="eastAsia"/>
          <w:color w:val="000000" w:themeColor="text1"/>
        </w:rPr>
        <w:t>……</w:t>
      </w:r>
      <w:r w:rsidRPr="00E8525F">
        <w:rPr>
          <w:rFonts w:asciiTheme="minorEastAsia" w:eastAsiaTheme="minorEastAsia" w:hAnsiTheme="minorEastAsia"/>
          <w:color w:val="000000" w:themeColor="text1"/>
        </w:rPr>
        <w:t>……</w:t>
      </w:r>
      <w:r w:rsidRPr="00E8525F">
        <w:rPr>
          <w:rFonts w:asciiTheme="minorEastAsia" w:eastAsiaTheme="minorEastAsia" w:hAnsiTheme="minorEastAsia" w:hint="eastAsia"/>
          <w:color w:val="000000" w:themeColor="text1"/>
        </w:rPr>
        <w:t>………………………</w:t>
      </w:r>
      <w:r w:rsidRPr="00E8525F">
        <w:rPr>
          <w:rFonts w:asciiTheme="minorEastAsia" w:eastAsiaTheme="minorEastAsia" w:hAnsiTheme="minorEastAsia"/>
          <w:color w:val="000000" w:themeColor="text1"/>
        </w:rPr>
        <w:t>……</w:t>
      </w:r>
      <w:r w:rsidR="00834B2A" w:rsidRPr="00E8525F">
        <w:rPr>
          <w:rFonts w:asciiTheme="minorEastAsia" w:eastAsiaTheme="minorEastAsia" w:hAnsiTheme="minorEastAsia" w:hint="eastAsia"/>
          <w:color w:val="000000" w:themeColor="text1"/>
        </w:rPr>
        <w:t>4</w:t>
      </w:r>
      <w:r w:rsidR="005E6B19" w:rsidRPr="00E8525F">
        <w:rPr>
          <w:rFonts w:asciiTheme="minorEastAsia" w:eastAsiaTheme="minorEastAsia" w:hAnsiTheme="minorEastAsia" w:hint="eastAsia"/>
          <w:color w:val="000000" w:themeColor="text1"/>
        </w:rPr>
        <w:t>9</w:t>
      </w:r>
    </w:p>
    <w:p w14:paraId="36FE3207" w14:textId="4FD85B96" w:rsidR="00F501E9" w:rsidRPr="00E8525F" w:rsidRDefault="00F501E9" w:rsidP="00F501E9">
      <w:pPr>
        <w:kinsoku w:val="0"/>
        <w:overflowPunct w:val="0"/>
        <w:autoSpaceDE w:val="0"/>
        <w:autoSpaceDN w:val="0"/>
        <w:snapToGrid w:val="0"/>
        <w:spacing w:line="360" w:lineRule="exact"/>
        <w:ind w:leftChars="200" w:left="960" w:hangingChars="200" w:hanging="480"/>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四、報考證明書…………………</w:t>
      </w:r>
      <w:r w:rsidRPr="00E8525F">
        <w:rPr>
          <w:rFonts w:asciiTheme="minorEastAsia" w:eastAsiaTheme="minorEastAsia" w:hAnsiTheme="minorEastAsia"/>
          <w:color w:val="000000" w:themeColor="text1"/>
        </w:rPr>
        <w:t>………………</w:t>
      </w:r>
      <w:r w:rsidRPr="00E8525F">
        <w:rPr>
          <w:rFonts w:asciiTheme="minorEastAsia" w:eastAsiaTheme="minorEastAsia" w:hAnsiTheme="minorEastAsia" w:hint="eastAsia"/>
          <w:color w:val="000000" w:themeColor="text1"/>
        </w:rPr>
        <w:t>……</w:t>
      </w:r>
      <w:r w:rsidRPr="00E8525F">
        <w:rPr>
          <w:rFonts w:asciiTheme="minorEastAsia" w:eastAsiaTheme="minorEastAsia" w:hAnsiTheme="minorEastAsia"/>
          <w:color w:val="000000" w:themeColor="text1"/>
        </w:rPr>
        <w:t>……</w:t>
      </w:r>
      <w:r w:rsidRPr="00E8525F">
        <w:rPr>
          <w:rFonts w:asciiTheme="minorEastAsia" w:eastAsiaTheme="minorEastAsia" w:hAnsiTheme="minorEastAsia" w:hint="eastAsia"/>
          <w:color w:val="000000" w:themeColor="text1"/>
        </w:rPr>
        <w:t>………………………</w:t>
      </w:r>
      <w:r w:rsidRPr="00E8525F">
        <w:rPr>
          <w:rFonts w:asciiTheme="minorEastAsia" w:eastAsiaTheme="minorEastAsia" w:hAnsiTheme="minorEastAsia"/>
          <w:color w:val="000000" w:themeColor="text1"/>
        </w:rPr>
        <w:t>……</w:t>
      </w:r>
      <w:r w:rsidR="005E6B19" w:rsidRPr="00E8525F">
        <w:rPr>
          <w:rFonts w:asciiTheme="minorEastAsia" w:eastAsiaTheme="minorEastAsia" w:hAnsiTheme="minorEastAsia" w:hint="eastAsia"/>
          <w:color w:val="000000" w:themeColor="text1"/>
        </w:rPr>
        <w:t>50</w:t>
      </w:r>
    </w:p>
    <w:p w14:paraId="50D1F93A" w14:textId="30648949" w:rsidR="00F501E9" w:rsidRPr="00E8525F" w:rsidRDefault="00F501E9" w:rsidP="00F501E9">
      <w:pPr>
        <w:kinsoku w:val="0"/>
        <w:overflowPunct w:val="0"/>
        <w:autoSpaceDE w:val="0"/>
        <w:autoSpaceDN w:val="0"/>
        <w:snapToGrid w:val="0"/>
        <w:spacing w:line="360" w:lineRule="exact"/>
        <w:ind w:leftChars="200" w:left="960" w:hangingChars="200" w:hanging="480"/>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五、服務年資證明書…………………</w:t>
      </w:r>
      <w:r w:rsidRPr="00E8525F">
        <w:rPr>
          <w:rFonts w:asciiTheme="minorEastAsia" w:eastAsiaTheme="minorEastAsia" w:hAnsiTheme="minorEastAsia"/>
          <w:color w:val="000000" w:themeColor="text1"/>
        </w:rPr>
        <w:t>………………</w:t>
      </w:r>
      <w:r w:rsidRPr="00E8525F">
        <w:rPr>
          <w:rFonts w:asciiTheme="minorEastAsia" w:eastAsiaTheme="minorEastAsia" w:hAnsiTheme="minorEastAsia" w:hint="eastAsia"/>
          <w:color w:val="000000" w:themeColor="text1"/>
        </w:rPr>
        <w:t>……</w:t>
      </w:r>
      <w:r w:rsidRPr="00E8525F">
        <w:rPr>
          <w:rFonts w:asciiTheme="minorEastAsia" w:eastAsiaTheme="minorEastAsia" w:hAnsiTheme="minorEastAsia"/>
          <w:color w:val="000000" w:themeColor="text1"/>
        </w:rPr>
        <w:t>……</w:t>
      </w:r>
      <w:r w:rsidRPr="00E8525F">
        <w:rPr>
          <w:rFonts w:asciiTheme="minorEastAsia" w:eastAsiaTheme="minorEastAsia" w:hAnsiTheme="minorEastAsia" w:hint="eastAsia"/>
          <w:color w:val="000000" w:themeColor="text1"/>
        </w:rPr>
        <w:t>………………………</w:t>
      </w:r>
      <w:r w:rsidR="005E6B19" w:rsidRPr="00E8525F">
        <w:rPr>
          <w:rFonts w:asciiTheme="minorEastAsia" w:eastAsiaTheme="minorEastAsia" w:hAnsiTheme="minorEastAsia" w:hint="eastAsia"/>
          <w:color w:val="000000" w:themeColor="text1"/>
        </w:rPr>
        <w:t>51</w:t>
      </w:r>
    </w:p>
    <w:p w14:paraId="2253193D" w14:textId="0C091F6B" w:rsidR="00F501E9" w:rsidRPr="00E8525F" w:rsidRDefault="00F501E9" w:rsidP="00F501E9">
      <w:pPr>
        <w:kinsoku w:val="0"/>
        <w:overflowPunct w:val="0"/>
        <w:autoSpaceDE w:val="0"/>
        <w:autoSpaceDN w:val="0"/>
        <w:snapToGrid w:val="0"/>
        <w:spacing w:line="360" w:lineRule="exact"/>
        <w:ind w:leftChars="200" w:left="960" w:hangingChars="200" w:hanging="480"/>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六、推薦信……………………………</w:t>
      </w:r>
      <w:r w:rsidRPr="00E8525F">
        <w:rPr>
          <w:rFonts w:asciiTheme="minorEastAsia" w:eastAsiaTheme="minorEastAsia" w:hAnsiTheme="minorEastAsia"/>
          <w:color w:val="000000" w:themeColor="text1"/>
        </w:rPr>
        <w:t>………………</w:t>
      </w:r>
      <w:r w:rsidRPr="00E8525F">
        <w:rPr>
          <w:rFonts w:asciiTheme="minorEastAsia" w:eastAsiaTheme="minorEastAsia" w:hAnsiTheme="minorEastAsia" w:hint="eastAsia"/>
          <w:color w:val="000000" w:themeColor="text1"/>
        </w:rPr>
        <w:t>……</w:t>
      </w:r>
      <w:r w:rsidRPr="00E8525F">
        <w:rPr>
          <w:rFonts w:asciiTheme="minorEastAsia" w:eastAsiaTheme="minorEastAsia" w:hAnsiTheme="minorEastAsia"/>
          <w:color w:val="000000" w:themeColor="text1"/>
        </w:rPr>
        <w:t>……</w:t>
      </w:r>
      <w:r w:rsidRPr="00E8525F">
        <w:rPr>
          <w:rFonts w:asciiTheme="minorEastAsia" w:eastAsiaTheme="minorEastAsia" w:hAnsiTheme="minorEastAsia" w:hint="eastAsia"/>
          <w:color w:val="000000" w:themeColor="text1"/>
        </w:rPr>
        <w:t>………………………</w:t>
      </w:r>
      <w:r w:rsidR="005E6B19" w:rsidRPr="00E8525F">
        <w:rPr>
          <w:rFonts w:asciiTheme="minorEastAsia" w:eastAsiaTheme="minorEastAsia" w:hAnsiTheme="minorEastAsia" w:hint="eastAsia"/>
          <w:color w:val="000000" w:themeColor="text1"/>
        </w:rPr>
        <w:t>52</w:t>
      </w:r>
    </w:p>
    <w:p w14:paraId="68FBF39A" w14:textId="0A649527" w:rsidR="00F501E9" w:rsidRPr="00E8525F" w:rsidRDefault="00F501E9" w:rsidP="00F501E9">
      <w:pPr>
        <w:kinsoku w:val="0"/>
        <w:overflowPunct w:val="0"/>
        <w:autoSpaceDE w:val="0"/>
        <w:autoSpaceDN w:val="0"/>
        <w:snapToGrid w:val="0"/>
        <w:spacing w:line="360" w:lineRule="exact"/>
        <w:ind w:leftChars="200" w:left="960" w:hangingChars="200" w:hanging="480"/>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七、低收入戶</w:t>
      </w:r>
      <w:r w:rsidR="0024509B" w:rsidRPr="00E8525F">
        <w:rPr>
          <w:rFonts w:asciiTheme="minorEastAsia" w:eastAsiaTheme="minorEastAsia" w:hAnsiTheme="minorEastAsia" w:hint="eastAsia"/>
          <w:color w:val="000000" w:themeColor="text1"/>
        </w:rPr>
        <w:t>考生免繳報名費申請表</w:t>
      </w:r>
      <w:r w:rsidRPr="00E8525F">
        <w:rPr>
          <w:rFonts w:asciiTheme="minorEastAsia" w:eastAsiaTheme="minorEastAsia" w:hAnsiTheme="minorEastAsia" w:hint="eastAsia"/>
          <w:color w:val="000000" w:themeColor="text1"/>
        </w:rPr>
        <w:t>／中低收入戶</w:t>
      </w:r>
      <w:r w:rsidR="0024509B" w:rsidRPr="00E8525F">
        <w:rPr>
          <w:rFonts w:asciiTheme="minorEastAsia" w:eastAsiaTheme="minorEastAsia" w:hAnsiTheme="minorEastAsia" w:hint="eastAsia"/>
          <w:color w:val="000000" w:themeColor="text1"/>
        </w:rPr>
        <w:t>考生減免報名費</w:t>
      </w:r>
      <w:r w:rsidRPr="00E8525F">
        <w:rPr>
          <w:rFonts w:asciiTheme="minorEastAsia" w:eastAsiaTheme="minorEastAsia" w:hAnsiTheme="minorEastAsia" w:hint="eastAsia"/>
          <w:color w:val="000000" w:themeColor="text1"/>
        </w:rPr>
        <w:t>申請表</w:t>
      </w:r>
      <w:r w:rsidR="0024509B" w:rsidRPr="00E8525F">
        <w:rPr>
          <w:rFonts w:asciiTheme="minorEastAsia" w:eastAsiaTheme="minorEastAsia" w:hAnsiTheme="minorEastAsia" w:hint="eastAsia"/>
          <w:color w:val="000000" w:themeColor="text1"/>
        </w:rPr>
        <w:t>……</w:t>
      </w:r>
      <w:r w:rsidRPr="00E8525F">
        <w:rPr>
          <w:rFonts w:asciiTheme="minorEastAsia" w:eastAsiaTheme="minorEastAsia" w:hAnsiTheme="minorEastAsia" w:hint="eastAsia"/>
          <w:color w:val="000000" w:themeColor="text1"/>
        </w:rPr>
        <w:t>…</w:t>
      </w:r>
      <w:r w:rsidR="00834B2A" w:rsidRPr="00E8525F">
        <w:rPr>
          <w:rFonts w:asciiTheme="minorEastAsia" w:eastAsiaTheme="minorEastAsia" w:hAnsiTheme="minorEastAsia" w:hint="eastAsia"/>
          <w:color w:val="000000" w:themeColor="text1"/>
        </w:rPr>
        <w:t>5</w:t>
      </w:r>
      <w:r w:rsidR="005E6B19" w:rsidRPr="00E8525F">
        <w:rPr>
          <w:rFonts w:asciiTheme="minorEastAsia" w:eastAsiaTheme="minorEastAsia" w:hAnsiTheme="minorEastAsia" w:hint="eastAsia"/>
          <w:color w:val="000000" w:themeColor="text1"/>
        </w:rPr>
        <w:t>3</w:t>
      </w:r>
    </w:p>
    <w:p w14:paraId="24BD4EDD" w14:textId="4689B29B" w:rsidR="00F501E9" w:rsidRPr="00E8525F" w:rsidRDefault="00F501E9" w:rsidP="00F501E9">
      <w:pPr>
        <w:kinsoku w:val="0"/>
        <w:overflowPunct w:val="0"/>
        <w:autoSpaceDE w:val="0"/>
        <w:autoSpaceDN w:val="0"/>
        <w:snapToGrid w:val="0"/>
        <w:spacing w:line="360" w:lineRule="exact"/>
        <w:ind w:leftChars="200" w:left="960" w:hangingChars="200" w:hanging="480"/>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八、網路報名退費申請表</w:t>
      </w:r>
      <w:r w:rsidR="0024509B" w:rsidRPr="00E8525F">
        <w:rPr>
          <w:rFonts w:asciiTheme="minorEastAsia" w:eastAsiaTheme="minorEastAsia" w:hAnsiTheme="minorEastAsia" w:hint="eastAsia"/>
          <w:color w:val="000000" w:themeColor="text1"/>
        </w:rPr>
        <w:t>……………</w:t>
      </w:r>
      <w:r w:rsidR="0024509B" w:rsidRPr="00E8525F">
        <w:rPr>
          <w:rFonts w:asciiTheme="minorEastAsia" w:eastAsiaTheme="minorEastAsia" w:hAnsiTheme="minorEastAsia"/>
          <w:color w:val="000000" w:themeColor="text1"/>
        </w:rPr>
        <w:t>………………</w:t>
      </w:r>
      <w:r w:rsidR="0024509B" w:rsidRPr="00E8525F">
        <w:rPr>
          <w:rFonts w:asciiTheme="minorEastAsia" w:eastAsiaTheme="minorEastAsia" w:hAnsiTheme="minorEastAsia" w:hint="eastAsia"/>
          <w:color w:val="000000" w:themeColor="text1"/>
        </w:rPr>
        <w:t>……</w:t>
      </w:r>
      <w:r w:rsidR="0024509B" w:rsidRPr="00E8525F">
        <w:rPr>
          <w:rFonts w:asciiTheme="minorEastAsia" w:eastAsiaTheme="minorEastAsia" w:hAnsiTheme="minorEastAsia"/>
          <w:color w:val="000000" w:themeColor="text1"/>
        </w:rPr>
        <w:t>……</w:t>
      </w:r>
      <w:r w:rsidR="0024509B" w:rsidRPr="00E8525F">
        <w:rPr>
          <w:rFonts w:asciiTheme="minorEastAsia" w:eastAsiaTheme="minorEastAsia" w:hAnsiTheme="minorEastAsia" w:hint="eastAsia"/>
          <w:color w:val="000000" w:themeColor="text1"/>
        </w:rPr>
        <w:t>………………………</w:t>
      </w:r>
      <w:r w:rsidR="00834B2A" w:rsidRPr="00E8525F">
        <w:rPr>
          <w:rFonts w:asciiTheme="minorEastAsia" w:eastAsiaTheme="minorEastAsia" w:hAnsiTheme="minorEastAsia" w:hint="eastAsia"/>
          <w:color w:val="000000" w:themeColor="text1"/>
        </w:rPr>
        <w:t>5</w:t>
      </w:r>
      <w:r w:rsidR="005E6B19" w:rsidRPr="00E8525F">
        <w:rPr>
          <w:rFonts w:asciiTheme="minorEastAsia" w:eastAsiaTheme="minorEastAsia" w:hAnsiTheme="minorEastAsia" w:hint="eastAsia"/>
          <w:color w:val="000000" w:themeColor="text1"/>
        </w:rPr>
        <w:t>4</w:t>
      </w:r>
    </w:p>
    <w:p w14:paraId="0D8727B0" w14:textId="2B5BE197" w:rsidR="00F501E9" w:rsidRPr="00E8525F" w:rsidRDefault="00F501E9" w:rsidP="00F501E9">
      <w:pPr>
        <w:kinsoku w:val="0"/>
        <w:overflowPunct w:val="0"/>
        <w:autoSpaceDE w:val="0"/>
        <w:autoSpaceDN w:val="0"/>
        <w:snapToGrid w:val="0"/>
        <w:spacing w:line="360" w:lineRule="exact"/>
        <w:ind w:leftChars="200" w:left="960" w:hangingChars="200" w:hanging="480"/>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九、成績複查申請表</w:t>
      </w:r>
      <w:r w:rsidR="0024509B" w:rsidRPr="00E8525F">
        <w:rPr>
          <w:rFonts w:asciiTheme="minorEastAsia" w:eastAsiaTheme="minorEastAsia" w:hAnsiTheme="minorEastAsia" w:hint="eastAsia"/>
          <w:color w:val="000000" w:themeColor="text1"/>
        </w:rPr>
        <w:t>…………………</w:t>
      </w:r>
      <w:r w:rsidR="0024509B" w:rsidRPr="00E8525F">
        <w:rPr>
          <w:rFonts w:asciiTheme="minorEastAsia" w:eastAsiaTheme="minorEastAsia" w:hAnsiTheme="minorEastAsia"/>
          <w:color w:val="000000" w:themeColor="text1"/>
        </w:rPr>
        <w:t>………………</w:t>
      </w:r>
      <w:r w:rsidR="0024509B" w:rsidRPr="00E8525F">
        <w:rPr>
          <w:rFonts w:asciiTheme="minorEastAsia" w:eastAsiaTheme="minorEastAsia" w:hAnsiTheme="minorEastAsia" w:hint="eastAsia"/>
          <w:color w:val="000000" w:themeColor="text1"/>
        </w:rPr>
        <w:t>……</w:t>
      </w:r>
      <w:r w:rsidR="0024509B" w:rsidRPr="00E8525F">
        <w:rPr>
          <w:rFonts w:asciiTheme="minorEastAsia" w:eastAsiaTheme="minorEastAsia" w:hAnsiTheme="minorEastAsia"/>
          <w:color w:val="000000" w:themeColor="text1"/>
        </w:rPr>
        <w:t>……</w:t>
      </w:r>
      <w:r w:rsidR="0024509B" w:rsidRPr="00E8525F">
        <w:rPr>
          <w:rFonts w:asciiTheme="minorEastAsia" w:eastAsiaTheme="minorEastAsia" w:hAnsiTheme="minorEastAsia" w:hint="eastAsia"/>
          <w:color w:val="000000" w:themeColor="text1"/>
        </w:rPr>
        <w:t>………………………</w:t>
      </w:r>
      <w:r w:rsidR="00834B2A" w:rsidRPr="00E8525F">
        <w:rPr>
          <w:rFonts w:asciiTheme="minorEastAsia" w:eastAsiaTheme="minorEastAsia" w:hAnsiTheme="minorEastAsia" w:hint="eastAsia"/>
          <w:color w:val="000000" w:themeColor="text1"/>
        </w:rPr>
        <w:t>5</w:t>
      </w:r>
      <w:r w:rsidR="005E6B19" w:rsidRPr="00E8525F">
        <w:rPr>
          <w:rFonts w:asciiTheme="minorEastAsia" w:eastAsiaTheme="minorEastAsia" w:hAnsiTheme="minorEastAsia" w:hint="eastAsia"/>
          <w:color w:val="000000" w:themeColor="text1"/>
        </w:rPr>
        <w:t>5</w:t>
      </w:r>
    </w:p>
    <w:p w14:paraId="150A55A5" w14:textId="7728BEB5" w:rsidR="00F501E9" w:rsidRPr="00E8525F" w:rsidRDefault="00F501E9" w:rsidP="00F501E9">
      <w:pPr>
        <w:kinsoku w:val="0"/>
        <w:overflowPunct w:val="0"/>
        <w:autoSpaceDE w:val="0"/>
        <w:autoSpaceDN w:val="0"/>
        <w:snapToGrid w:val="0"/>
        <w:spacing w:line="360" w:lineRule="exact"/>
        <w:ind w:leftChars="200" w:left="960" w:hangingChars="200" w:hanging="480"/>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十、報到委託書</w:t>
      </w:r>
      <w:r w:rsidR="0024509B" w:rsidRPr="00E8525F">
        <w:rPr>
          <w:rFonts w:asciiTheme="minorEastAsia" w:eastAsiaTheme="minorEastAsia" w:hAnsiTheme="minorEastAsia" w:hint="eastAsia"/>
          <w:color w:val="000000" w:themeColor="text1"/>
        </w:rPr>
        <w:t>………………………</w:t>
      </w:r>
      <w:r w:rsidR="0024509B" w:rsidRPr="00E8525F">
        <w:rPr>
          <w:rFonts w:asciiTheme="minorEastAsia" w:eastAsiaTheme="minorEastAsia" w:hAnsiTheme="minorEastAsia"/>
          <w:color w:val="000000" w:themeColor="text1"/>
        </w:rPr>
        <w:t>………………</w:t>
      </w:r>
      <w:r w:rsidR="0024509B" w:rsidRPr="00E8525F">
        <w:rPr>
          <w:rFonts w:asciiTheme="minorEastAsia" w:eastAsiaTheme="minorEastAsia" w:hAnsiTheme="minorEastAsia" w:hint="eastAsia"/>
          <w:color w:val="000000" w:themeColor="text1"/>
        </w:rPr>
        <w:t>……</w:t>
      </w:r>
      <w:r w:rsidR="0024509B" w:rsidRPr="00E8525F">
        <w:rPr>
          <w:rFonts w:asciiTheme="minorEastAsia" w:eastAsiaTheme="minorEastAsia" w:hAnsiTheme="minorEastAsia"/>
          <w:color w:val="000000" w:themeColor="text1"/>
        </w:rPr>
        <w:t>……</w:t>
      </w:r>
      <w:r w:rsidR="0024509B" w:rsidRPr="00E8525F">
        <w:rPr>
          <w:rFonts w:asciiTheme="minorEastAsia" w:eastAsiaTheme="minorEastAsia" w:hAnsiTheme="minorEastAsia" w:hint="eastAsia"/>
          <w:color w:val="000000" w:themeColor="text1"/>
        </w:rPr>
        <w:t>………………………</w:t>
      </w:r>
      <w:r w:rsidR="00834B2A" w:rsidRPr="00E8525F">
        <w:rPr>
          <w:rFonts w:asciiTheme="minorEastAsia" w:eastAsiaTheme="minorEastAsia" w:hAnsiTheme="minorEastAsia" w:hint="eastAsia"/>
          <w:color w:val="000000" w:themeColor="text1"/>
        </w:rPr>
        <w:t>5</w:t>
      </w:r>
      <w:r w:rsidR="005E6B19" w:rsidRPr="00E8525F">
        <w:rPr>
          <w:rFonts w:asciiTheme="minorEastAsia" w:eastAsiaTheme="minorEastAsia" w:hAnsiTheme="minorEastAsia" w:hint="eastAsia"/>
          <w:color w:val="000000" w:themeColor="text1"/>
        </w:rPr>
        <w:t>7</w:t>
      </w:r>
    </w:p>
    <w:p w14:paraId="48845217" w14:textId="52D5B76C" w:rsidR="00F501E9" w:rsidRPr="00E8525F" w:rsidRDefault="00F501E9" w:rsidP="00F501E9">
      <w:pPr>
        <w:kinsoku w:val="0"/>
        <w:overflowPunct w:val="0"/>
        <w:autoSpaceDE w:val="0"/>
        <w:autoSpaceDN w:val="0"/>
        <w:snapToGrid w:val="0"/>
        <w:spacing w:line="360" w:lineRule="exact"/>
        <w:ind w:leftChars="200" w:left="960" w:hangingChars="200" w:hanging="480"/>
        <w:rPr>
          <w:rFonts w:asciiTheme="minorEastAsia" w:eastAsiaTheme="minorEastAsia" w:hAnsiTheme="minorEastAsia"/>
          <w:color w:val="000000" w:themeColor="text1"/>
        </w:rPr>
      </w:pPr>
      <w:r w:rsidRPr="00E8525F">
        <w:rPr>
          <w:rFonts w:asciiTheme="minorEastAsia" w:eastAsiaTheme="minorEastAsia" w:hAnsiTheme="minorEastAsia" w:hint="eastAsia"/>
          <w:color w:val="000000" w:themeColor="text1"/>
        </w:rPr>
        <w:t>十一、本校位置圖及交通指南、校區平面圖</w:t>
      </w:r>
      <w:r w:rsidR="0024509B" w:rsidRPr="00E8525F">
        <w:rPr>
          <w:rFonts w:asciiTheme="minorEastAsia" w:eastAsiaTheme="minorEastAsia" w:hAnsiTheme="minorEastAsia"/>
          <w:color w:val="000000" w:themeColor="text1"/>
        </w:rPr>
        <w:t>………</w:t>
      </w:r>
      <w:r w:rsidR="0024509B" w:rsidRPr="00E8525F">
        <w:rPr>
          <w:rFonts w:asciiTheme="minorEastAsia" w:eastAsiaTheme="minorEastAsia" w:hAnsiTheme="minorEastAsia" w:hint="eastAsia"/>
          <w:color w:val="000000" w:themeColor="text1"/>
        </w:rPr>
        <w:t>……</w:t>
      </w:r>
      <w:r w:rsidR="0024509B" w:rsidRPr="00E8525F">
        <w:rPr>
          <w:rFonts w:asciiTheme="minorEastAsia" w:eastAsiaTheme="minorEastAsia" w:hAnsiTheme="minorEastAsia"/>
          <w:color w:val="000000" w:themeColor="text1"/>
        </w:rPr>
        <w:t>……</w:t>
      </w:r>
      <w:r w:rsidR="0024509B" w:rsidRPr="00E8525F">
        <w:rPr>
          <w:rFonts w:asciiTheme="minorEastAsia" w:eastAsiaTheme="minorEastAsia" w:hAnsiTheme="minorEastAsia" w:hint="eastAsia"/>
          <w:color w:val="000000" w:themeColor="text1"/>
        </w:rPr>
        <w:t>………………………</w:t>
      </w:r>
      <w:r w:rsidR="00834B2A" w:rsidRPr="00E8525F">
        <w:rPr>
          <w:rFonts w:asciiTheme="minorEastAsia" w:eastAsiaTheme="minorEastAsia" w:hAnsiTheme="minorEastAsia" w:hint="eastAsia"/>
          <w:color w:val="000000" w:themeColor="text1"/>
        </w:rPr>
        <w:t>5</w:t>
      </w:r>
      <w:r w:rsidR="005E6B19" w:rsidRPr="00E8525F">
        <w:rPr>
          <w:rFonts w:asciiTheme="minorEastAsia" w:eastAsiaTheme="minorEastAsia" w:hAnsiTheme="minorEastAsia" w:hint="eastAsia"/>
          <w:color w:val="000000" w:themeColor="text1"/>
        </w:rPr>
        <w:t>8</w:t>
      </w:r>
    </w:p>
    <w:p w14:paraId="174E0A35" w14:textId="77777777" w:rsidR="008A022A" w:rsidRPr="00E8525F" w:rsidRDefault="008A022A" w:rsidP="00FC09DF">
      <w:pPr>
        <w:kinsoku w:val="0"/>
        <w:overflowPunct w:val="0"/>
        <w:autoSpaceDE w:val="0"/>
        <w:autoSpaceDN w:val="0"/>
        <w:snapToGrid w:val="0"/>
        <w:spacing w:line="300" w:lineRule="auto"/>
        <w:jc w:val="center"/>
        <w:rPr>
          <w:rFonts w:asciiTheme="minorEastAsia" w:eastAsiaTheme="minorEastAsia" w:hAnsiTheme="minorEastAsia"/>
          <w:color w:val="000000" w:themeColor="text1"/>
          <w:sz w:val="40"/>
          <w:szCs w:val="40"/>
        </w:rPr>
        <w:sectPr w:rsidR="008A022A" w:rsidRPr="00E8525F" w:rsidSect="00296DF0">
          <w:pgSz w:w="11906" w:h="16838"/>
          <w:pgMar w:top="1134" w:right="1134" w:bottom="1134" w:left="1418" w:header="851" w:footer="992" w:gutter="0"/>
          <w:pgNumType w:start="0"/>
          <w:cols w:space="425"/>
          <w:docGrid w:type="linesAndChars" w:linePitch="360"/>
        </w:sectPr>
      </w:pPr>
    </w:p>
    <w:p w14:paraId="27EA6288" w14:textId="77777777" w:rsidR="00023B85" w:rsidRPr="00E8525F" w:rsidRDefault="00C52AF4" w:rsidP="00231F17">
      <w:pPr>
        <w:kinsoku w:val="0"/>
        <w:overflowPunct w:val="0"/>
        <w:autoSpaceDE w:val="0"/>
        <w:autoSpaceDN w:val="0"/>
        <w:snapToGrid w:val="0"/>
        <w:spacing w:line="300" w:lineRule="atLeast"/>
        <w:jc w:val="center"/>
        <w:outlineLvl w:val="0"/>
        <w:rPr>
          <w:rFonts w:eastAsia="標楷體"/>
          <w:b/>
          <w:color w:val="000000" w:themeColor="text1"/>
          <w:sz w:val="40"/>
          <w:szCs w:val="40"/>
        </w:rPr>
      </w:pPr>
      <w:r w:rsidRPr="00E8525F">
        <w:rPr>
          <w:rFonts w:eastAsia="標楷體" w:hint="eastAsia"/>
          <w:b/>
          <w:color w:val="000000" w:themeColor="text1"/>
          <w:sz w:val="40"/>
          <w:szCs w:val="40"/>
        </w:rPr>
        <w:t>◎</w:t>
      </w:r>
      <w:r w:rsidR="00D16F91" w:rsidRPr="00E8525F">
        <w:rPr>
          <w:rFonts w:eastAsia="標楷體" w:hint="eastAsia"/>
          <w:b/>
          <w:color w:val="000000" w:themeColor="text1"/>
          <w:sz w:val="40"/>
          <w:szCs w:val="40"/>
        </w:rPr>
        <w:t>重要</w:t>
      </w:r>
      <w:r w:rsidR="00023B85" w:rsidRPr="00E8525F">
        <w:rPr>
          <w:rFonts w:eastAsia="標楷體" w:hint="eastAsia"/>
          <w:b/>
          <w:color w:val="000000" w:themeColor="text1"/>
          <w:sz w:val="40"/>
          <w:szCs w:val="40"/>
        </w:rPr>
        <w:t>試務日程表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223"/>
        <w:gridCol w:w="2566"/>
        <w:gridCol w:w="4475"/>
      </w:tblGrid>
      <w:tr w:rsidR="00023B85" w:rsidRPr="00E8525F" w14:paraId="7CBBF07A" w14:textId="77777777" w:rsidTr="00E078BA">
        <w:trPr>
          <w:trHeight w:val="340"/>
          <w:jc w:val="center"/>
        </w:trPr>
        <w:tc>
          <w:tcPr>
            <w:tcW w:w="4789" w:type="dxa"/>
            <w:gridSpan w:val="2"/>
            <w:tcBorders>
              <w:bottom w:val="double" w:sz="4" w:space="0" w:color="auto"/>
            </w:tcBorders>
            <w:shd w:val="clear" w:color="auto" w:fill="FFCCFF"/>
            <w:vAlign w:val="center"/>
          </w:tcPr>
          <w:p w14:paraId="65D2B5A0" w14:textId="77777777" w:rsidR="00023B85" w:rsidRPr="00E8525F" w:rsidRDefault="00023B85" w:rsidP="00EF1C26">
            <w:pPr>
              <w:kinsoku w:val="0"/>
              <w:overflowPunct w:val="0"/>
              <w:autoSpaceDE w:val="0"/>
              <w:autoSpaceDN w:val="0"/>
              <w:snapToGrid w:val="0"/>
              <w:spacing w:line="240" w:lineRule="exact"/>
              <w:jc w:val="center"/>
              <w:rPr>
                <w:rFonts w:ascii="標楷體" w:eastAsia="標楷體" w:hAnsi="標楷體"/>
                <w:b/>
                <w:color w:val="000000" w:themeColor="text1"/>
              </w:rPr>
            </w:pPr>
            <w:r w:rsidRPr="00E8525F">
              <w:rPr>
                <w:rFonts w:ascii="標楷體" w:eastAsia="標楷體" w:hAnsi="標楷體" w:hint="eastAsia"/>
                <w:b/>
                <w:color w:val="000000" w:themeColor="text1"/>
              </w:rPr>
              <w:t>工作項目</w:t>
            </w:r>
          </w:p>
        </w:tc>
        <w:tc>
          <w:tcPr>
            <w:tcW w:w="4475" w:type="dxa"/>
            <w:tcBorders>
              <w:bottom w:val="double" w:sz="4" w:space="0" w:color="auto"/>
            </w:tcBorders>
            <w:shd w:val="clear" w:color="auto" w:fill="FFCCFF"/>
            <w:vAlign w:val="center"/>
          </w:tcPr>
          <w:p w14:paraId="5F8E9A22" w14:textId="77777777" w:rsidR="00023B85" w:rsidRPr="00E8525F" w:rsidRDefault="00023B85" w:rsidP="00EF1C26">
            <w:pPr>
              <w:kinsoku w:val="0"/>
              <w:overflowPunct w:val="0"/>
              <w:autoSpaceDE w:val="0"/>
              <w:autoSpaceDN w:val="0"/>
              <w:snapToGrid w:val="0"/>
              <w:spacing w:line="240" w:lineRule="exact"/>
              <w:jc w:val="center"/>
              <w:rPr>
                <w:rFonts w:ascii="標楷體" w:eastAsia="標楷體" w:hAnsi="標楷體"/>
                <w:b/>
                <w:color w:val="000000" w:themeColor="text1"/>
              </w:rPr>
            </w:pPr>
            <w:r w:rsidRPr="00E8525F">
              <w:rPr>
                <w:rFonts w:ascii="標楷體" w:eastAsia="標楷體" w:hAnsi="標楷體" w:hint="eastAsia"/>
                <w:b/>
                <w:color w:val="000000" w:themeColor="text1"/>
              </w:rPr>
              <w:t>日</w:t>
            </w:r>
            <w:r w:rsidR="00C95B8D" w:rsidRPr="00E8525F">
              <w:rPr>
                <w:rFonts w:ascii="標楷體" w:eastAsia="標楷體" w:hAnsi="標楷體" w:hint="eastAsia"/>
                <w:b/>
                <w:color w:val="000000" w:themeColor="text1"/>
              </w:rPr>
              <w:t xml:space="preserve">    </w:t>
            </w:r>
            <w:r w:rsidRPr="00E8525F">
              <w:rPr>
                <w:rFonts w:ascii="標楷體" w:eastAsia="標楷體" w:hAnsi="標楷體" w:hint="eastAsia"/>
                <w:b/>
                <w:color w:val="000000" w:themeColor="text1"/>
              </w:rPr>
              <w:t>期</w:t>
            </w:r>
          </w:p>
        </w:tc>
      </w:tr>
      <w:tr w:rsidR="00DF4927" w:rsidRPr="00E8525F" w14:paraId="5AE9E965" w14:textId="77777777" w:rsidTr="00E078BA">
        <w:trPr>
          <w:trHeight w:hRule="exact" w:val="397"/>
          <w:jc w:val="center"/>
        </w:trPr>
        <w:tc>
          <w:tcPr>
            <w:tcW w:w="4789" w:type="dxa"/>
            <w:gridSpan w:val="2"/>
            <w:shd w:val="clear" w:color="auto" w:fill="auto"/>
            <w:vAlign w:val="center"/>
          </w:tcPr>
          <w:p w14:paraId="22473C0B" w14:textId="55B28C38" w:rsidR="001B7418" w:rsidRPr="00E8525F" w:rsidRDefault="001B7418" w:rsidP="00EF1C26">
            <w:pPr>
              <w:kinsoku w:val="0"/>
              <w:overflowPunct w:val="0"/>
              <w:autoSpaceDE w:val="0"/>
              <w:autoSpaceDN w:val="0"/>
              <w:snapToGrid w:val="0"/>
              <w:spacing w:line="240" w:lineRule="exact"/>
              <w:jc w:val="both"/>
              <w:rPr>
                <w:rFonts w:ascii="標楷體" w:eastAsia="標楷體" w:hAnsi="標楷體"/>
                <w:color w:val="000000" w:themeColor="text1"/>
              </w:rPr>
            </w:pPr>
            <w:r w:rsidRPr="00E8525F">
              <w:rPr>
                <w:rFonts w:ascii="標楷體" w:eastAsia="標楷體" w:hAnsi="標楷體" w:hint="eastAsia"/>
                <w:color w:val="000000" w:themeColor="text1"/>
              </w:rPr>
              <w:t>簡章公告</w:t>
            </w:r>
            <w:r w:rsidRPr="00E8525F">
              <w:rPr>
                <w:rFonts w:ascii="標楷體" w:eastAsia="標楷體" w:hAnsi="標楷體" w:hint="eastAsia"/>
                <w:b/>
                <w:color w:val="000000" w:themeColor="text1"/>
                <w:sz w:val="20"/>
                <w:szCs w:val="20"/>
              </w:rPr>
              <w:t>（電子簡章免費下載）</w:t>
            </w:r>
          </w:p>
        </w:tc>
        <w:tc>
          <w:tcPr>
            <w:tcW w:w="4475" w:type="dxa"/>
            <w:shd w:val="clear" w:color="auto" w:fill="auto"/>
            <w:vAlign w:val="center"/>
          </w:tcPr>
          <w:p w14:paraId="21D747CB" w14:textId="3A3FB5E4" w:rsidR="001B7418" w:rsidRPr="00E8525F" w:rsidRDefault="001B7418" w:rsidP="00EF1C26">
            <w:pPr>
              <w:kinsoku w:val="0"/>
              <w:overflowPunct w:val="0"/>
              <w:autoSpaceDE w:val="0"/>
              <w:autoSpaceDN w:val="0"/>
              <w:snapToGrid w:val="0"/>
              <w:spacing w:line="240" w:lineRule="exact"/>
              <w:rPr>
                <w:rFonts w:ascii="標楷體" w:eastAsia="標楷體" w:hAnsi="標楷體"/>
                <w:color w:val="000000" w:themeColor="text1"/>
              </w:rPr>
            </w:pPr>
            <w:r w:rsidRPr="00E8525F">
              <w:rPr>
                <w:rFonts w:ascii="標楷體" w:eastAsia="標楷體" w:hAnsi="標楷體" w:hint="eastAsia"/>
                <w:color w:val="000000" w:themeColor="text1"/>
              </w:rPr>
              <w:t>106.09.1</w:t>
            </w:r>
            <w:r w:rsidR="0075503A" w:rsidRPr="00E8525F">
              <w:rPr>
                <w:rFonts w:ascii="標楷體" w:eastAsia="標楷體" w:hAnsi="標楷體" w:hint="eastAsia"/>
                <w:color w:val="000000" w:themeColor="text1"/>
              </w:rPr>
              <w:t>3</w:t>
            </w:r>
            <w:r w:rsidR="00EF1C26" w:rsidRPr="00E8525F">
              <w:rPr>
                <w:rFonts w:ascii="標楷體" w:eastAsia="標楷體" w:hAnsi="標楷體" w:hint="eastAsia"/>
                <w:color w:val="000000" w:themeColor="text1"/>
              </w:rPr>
              <w:t>(三)</w:t>
            </w:r>
            <w:r w:rsidRPr="00E8525F">
              <w:rPr>
                <w:rFonts w:ascii="標楷體" w:eastAsia="標楷體" w:hAnsi="標楷體" w:hint="eastAsia"/>
                <w:color w:val="000000" w:themeColor="text1"/>
              </w:rPr>
              <w:t>起</w:t>
            </w:r>
          </w:p>
        </w:tc>
      </w:tr>
      <w:tr w:rsidR="00DF4927" w:rsidRPr="00E8525F" w14:paraId="0D6B198E" w14:textId="77777777" w:rsidTr="00E078BA">
        <w:trPr>
          <w:trHeight w:val="340"/>
          <w:jc w:val="center"/>
        </w:trPr>
        <w:tc>
          <w:tcPr>
            <w:tcW w:w="4789" w:type="dxa"/>
            <w:gridSpan w:val="2"/>
            <w:shd w:val="clear" w:color="auto" w:fill="auto"/>
            <w:vAlign w:val="center"/>
          </w:tcPr>
          <w:p w14:paraId="51056843" w14:textId="77777777" w:rsidR="00607C00" w:rsidRPr="00E8525F" w:rsidRDefault="00607C00" w:rsidP="00EF1C26">
            <w:pPr>
              <w:kinsoku w:val="0"/>
              <w:overflowPunct w:val="0"/>
              <w:autoSpaceDE w:val="0"/>
              <w:autoSpaceDN w:val="0"/>
              <w:snapToGrid w:val="0"/>
              <w:spacing w:line="240" w:lineRule="exact"/>
              <w:rPr>
                <w:rFonts w:ascii="標楷體" w:eastAsia="標楷體" w:hAnsi="標楷體"/>
                <w:color w:val="000000" w:themeColor="text1"/>
              </w:rPr>
            </w:pPr>
            <w:r w:rsidRPr="00E8525F">
              <w:rPr>
                <w:rFonts w:ascii="標楷體" w:eastAsia="標楷體" w:hAnsi="標楷體" w:hint="eastAsia"/>
                <w:color w:val="000000" w:themeColor="text1"/>
              </w:rPr>
              <w:t>報名費繳費帳號取得</w:t>
            </w:r>
          </w:p>
        </w:tc>
        <w:tc>
          <w:tcPr>
            <w:tcW w:w="4475" w:type="dxa"/>
            <w:shd w:val="clear" w:color="auto" w:fill="auto"/>
            <w:vAlign w:val="center"/>
          </w:tcPr>
          <w:p w14:paraId="577DBA90" w14:textId="2A17C0AC" w:rsidR="00607C00" w:rsidRPr="00E8525F" w:rsidRDefault="008B3966" w:rsidP="00EF1C26">
            <w:pPr>
              <w:kinsoku w:val="0"/>
              <w:overflowPunct w:val="0"/>
              <w:autoSpaceDE w:val="0"/>
              <w:autoSpaceDN w:val="0"/>
              <w:snapToGrid w:val="0"/>
              <w:spacing w:line="240" w:lineRule="exact"/>
              <w:rPr>
                <w:rFonts w:ascii="標楷體" w:eastAsia="標楷體" w:hAnsi="標楷體"/>
                <w:color w:val="000000" w:themeColor="text1"/>
              </w:rPr>
            </w:pPr>
            <w:r w:rsidRPr="00E8525F">
              <w:rPr>
                <w:rFonts w:ascii="標楷體" w:eastAsia="標楷體" w:hAnsi="標楷體" w:hint="eastAsia"/>
                <w:color w:val="000000" w:themeColor="text1"/>
              </w:rPr>
              <w:t>10</w:t>
            </w:r>
            <w:r w:rsidR="00C01F62" w:rsidRPr="00E8525F">
              <w:rPr>
                <w:rFonts w:ascii="標楷體" w:eastAsia="標楷體" w:hAnsi="標楷體" w:hint="eastAsia"/>
                <w:color w:val="000000" w:themeColor="text1"/>
              </w:rPr>
              <w:t>6.10.0</w:t>
            </w:r>
            <w:r w:rsidR="0075503A" w:rsidRPr="00E8525F">
              <w:rPr>
                <w:rFonts w:ascii="標楷體" w:eastAsia="標楷體" w:hAnsi="標楷體" w:hint="eastAsia"/>
                <w:color w:val="000000" w:themeColor="text1"/>
              </w:rPr>
              <w:t>3</w:t>
            </w:r>
            <w:r w:rsidR="00EF1C26" w:rsidRPr="00E8525F">
              <w:rPr>
                <w:rFonts w:ascii="標楷體" w:eastAsia="標楷體" w:hAnsi="標楷體" w:hint="eastAsia"/>
                <w:color w:val="000000" w:themeColor="text1"/>
              </w:rPr>
              <w:t>(二)上午</w:t>
            </w:r>
            <w:r w:rsidR="00607C00" w:rsidRPr="00E8525F">
              <w:rPr>
                <w:rFonts w:ascii="標楷體" w:eastAsia="標楷體" w:hAnsi="標楷體" w:hint="eastAsia"/>
                <w:color w:val="000000" w:themeColor="text1"/>
              </w:rPr>
              <w:t>9時</w:t>
            </w:r>
            <w:r w:rsidR="00607C00" w:rsidRPr="00E8525F">
              <w:rPr>
                <w:rFonts w:ascii="MS Mincho" w:eastAsia="MS Mincho" w:hAnsi="MS Mincho" w:cs="MS Mincho"/>
                <w:color w:val="000000" w:themeColor="text1"/>
              </w:rPr>
              <w:t>～</w:t>
            </w:r>
            <w:r w:rsidR="008451A9" w:rsidRPr="00E8525F">
              <w:rPr>
                <w:rFonts w:ascii="標楷體" w:eastAsia="標楷體" w:hAnsi="標楷體" w:hint="eastAsia"/>
                <w:color w:val="000000" w:themeColor="text1"/>
              </w:rPr>
              <w:t>10</w:t>
            </w:r>
            <w:r w:rsidR="00C01F62" w:rsidRPr="00E8525F">
              <w:rPr>
                <w:rFonts w:ascii="標楷體" w:eastAsia="標楷體" w:hAnsi="標楷體" w:hint="eastAsia"/>
                <w:color w:val="000000" w:themeColor="text1"/>
              </w:rPr>
              <w:t>6.10.1</w:t>
            </w:r>
            <w:r w:rsidR="0075503A" w:rsidRPr="00E8525F">
              <w:rPr>
                <w:rFonts w:ascii="標楷體" w:eastAsia="標楷體" w:hAnsi="標楷體" w:hint="eastAsia"/>
                <w:color w:val="000000" w:themeColor="text1"/>
              </w:rPr>
              <w:t>7</w:t>
            </w:r>
            <w:r w:rsidR="00EF1C26" w:rsidRPr="00E8525F">
              <w:rPr>
                <w:rFonts w:ascii="標楷體" w:eastAsia="標楷體" w:hAnsi="標楷體" w:hint="eastAsia"/>
                <w:color w:val="000000" w:themeColor="text1"/>
              </w:rPr>
              <w:t>(二)下午5</w:t>
            </w:r>
            <w:r w:rsidR="00B7022B" w:rsidRPr="00E8525F">
              <w:rPr>
                <w:rFonts w:ascii="標楷體" w:eastAsia="標楷體" w:hAnsi="標楷體" w:hint="eastAsia"/>
                <w:color w:val="000000" w:themeColor="text1"/>
              </w:rPr>
              <w:t>時</w:t>
            </w:r>
            <w:r w:rsidR="0058013E" w:rsidRPr="00E8525F">
              <w:rPr>
                <w:rFonts w:ascii="標楷體" w:eastAsia="標楷體" w:hAnsi="標楷體" w:hint="eastAsia"/>
                <w:color w:val="000000" w:themeColor="text1"/>
              </w:rPr>
              <w:t>止</w:t>
            </w:r>
          </w:p>
        </w:tc>
      </w:tr>
      <w:tr w:rsidR="00DF4927" w:rsidRPr="00E8525F" w14:paraId="0395E91B" w14:textId="77777777" w:rsidTr="00E078BA">
        <w:trPr>
          <w:trHeight w:val="340"/>
          <w:jc w:val="center"/>
        </w:trPr>
        <w:tc>
          <w:tcPr>
            <w:tcW w:w="4789" w:type="dxa"/>
            <w:gridSpan w:val="2"/>
            <w:shd w:val="clear" w:color="auto" w:fill="auto"/>
            <w:vAlign w:val="center"/>
          </w:tcPr>
          <w:p w14:paraId="60C01DFF" w14:textId="77777777" w:rsidR="00607C00" w:rsidRPr="00E8525F" w:rsidRDefault="00607C00" w:rsidP="00EF1C26">
            <w:pPr>
              <w:kinsoku w:val="0"/>
              <w:overflowPunct w:val="0"/>
              <w:autoSpaceDE w:val="0"/>
              <w:autoSpaceDN w:val="0"/>
              <w:snapToGrid w:val="0"/>
              <w:spacing w:line="240" w:lineRule="exact"/>
              <w:rPr>
                <w:rFonts w:ascii="標楷體" w:eastAsia="標楷體" w:hAnsi="標楷體"/>
                <w:color w:val="000000" w:themeColor="text1"/>
              </w:rPr>
            </w:pPr>
            <w:r w:rsidRPr="00E8525F">
              <w:rPr>
                <w:rFonts w:ascii="標楷體" w:eastAsia="標楷體" w:hAnsi="標楷體" w:hint="eastAsia"/>
                <w:color w:val="000000" w:themeColor="text1"/>
              </w:rPr>
              <w:t>報名費繳費期限</w:t>
            </w:r>
          </w:p>
        </w:tc>
        <w:tc>
          <w:tcPr>
            <w:tcW w:w="4475" w:type="dxa"/>
            <w:shd w:val="clear" w:color="auto" w:fill="auto"/>
            <w:vAlign w:val="center"/>
          </w:tcPr>
          <w:p w14:paraId="454BAF6E" w14:textId="527CE673" w:rsidR="00607C00" w:rsidRPr="00E8525F" w:rsidRDefault="00E63E76" w:rsidP="00EF1C26">
            <w:pPr>
              <w:kinsoku w:val="0"/>
              <w:overflowPunct w:val="0"/>
              <w:autoSpaceDE w:val="0"/>
              <w:autoSpaceDN w:val="0"/>
              <w:snapToGrid w:val="0"/>
              <w:spacing w:line="240" w:lineRule="exact"/>
              <w:rPr>
                <w:rFonts w:ascii="標楷體" w:eastAsia="標楷體" w:hAnsi="標楷體"/>
                <w:color w:val="000000" w:themeColor="text1"/>
                <w:w w:val="95"/>
              </w:rPr>
            </w:pPr>
            <w:r w:rsidRPr="00E8525F">
              <w:rPr>
                <w:rFonts w:ascii="標楷體" w:eastAsia="標楷體" w:hAnsi="標楷體" w:hint="eastAsia"/>
                <w:color w:val="000000" w:themeColor="text1"/>
                <w:w w:val="95"/>
              </w:rPr>
              <w:t>10</w:t>
            </w:r>
            <w:r w:rsidR="00C01F62" w:rsidRPr="00E8525F">
              <w:rPr>
                <w:rFonts w:ascii="標楷體" w:eastAsia="標楷體" w:hAnsi="標楷體" w:hint="eastAsia"/>
                <w:color w:val="000000" w:themeColor="text1"/>
                <w:w w:val="95"/>
                <w:lang w:eastAsia="zh-CN"/>
              </w:rPr>
              <w:t>6.10.0</w:t>
            </w:r>
            <w:r w:rsidR="0075503A" w:rsidRPr="00E8525F">
              <w:rPr>
                <w:rFonts w:ascii="標楷體" w:eastAsia="標楷體" w:hAnsi="標楷體" w:hint="eastAsia"/>
                <w:color w:val="000000" w:themeColor="text1"/>
                <w:w w:val="95"/>
              </w:rPr>
              <w:t>3</w:t>
            </w:r>
            <w:r w:rsidR="00EF1C26" w:rsidRPr="00E8525F">
              <w:rPr>
                <w:rFonts w:ascii="標楷體" w:eastAsia="標楷體" w:hAnsi="標楷體" w:hint="eastAsia"/>
                <w:color w:val="000000" w:themeColor="text1"/>
                <w:w w:val="95"/>
              </w:rPr>
              <w:t>(二)</w:t>
            </w:r>
            <w:r w:rsidR="00607C00" w:rsidRPr="00E8525F">
              <w:rPr>
                <w:rFonts w:ascii="MS Mincho" w:eastAsia="MS Mincho" w:hAnsi="MS Mincho" w:cs="MS Mincho"/>
                <w:color w:val="000000" w:themeColor="text1"/>
                <w:w w:val="95"/>
              </w:rPr>
              <w:t>～</w:t>
            </w:r>
            <w:r w:rsidR="00B7022B" w:rsidRPr="00E8525F">
              <w:rPr>
                <w:rFonts w:ascii="標楷體" w:eastAsia="標楷體" w:hAnsi="標楷體" w:hint="eastAsia"/>
                <w:color w:val="000000" w:themeColor="text1"/>
                <w:w w:val="95"/>
              </w:rPr>
              <w:t>10</w:t>
            </w:r>
            <w:r w:rsidR="00C01F62" w:rsidRPr="00E8525F">
              <w:rPr>
                <w:rFonts w:ascii="標楷體" w:eastAsia="標楷體" w:hAnsi="標楷體" w:hint="eastAsia"/>
                <w:color w:val="000000" w:themeColor="text1"/>
                <w:w w:val="95"/>
                <w:lang w:eastAsia="zh-CN"/>
              </w:rPr>
              <w:t>6.10.1</w:t>
            </w:r>
            <w:r w:rsidR="0075503A" w:rsidRPr="00E8525F">
              <w:rPr>
                <w:rFonts w:ascii="標楷體" w:eastAsia="標楷體" w:hAnsi="標楷體" w:hint="eastAsia"/>
                <w:color w:val="000000" w:themeColor="text1"/>
                <w:w w:val="95"/>
              </w:rPr>
              <w:t>7</w:t>
            </w:r>
            <w:r w:rsidR="00EF1C26" w:rsidRPr="00E8525F">
              <w:rPr>
                <w:rFonts w:ascii="標楷體" w:eastAsia="標楷體" w:hAnsi="標楷體" w:hint="eastAsia"/>
                <w:color w:val="000000" w:themeColor="text1"/>
                <w:w w:val="95"/>
              </w:rPr>
              <w:t>(二)晚上12</w:t>
            </w:r>
            <w:r w:rsidR="00B7022B" w:rsidRPr="00E8525F">
              <w:rPr>
                <w:rFonts w:ascii="標楷體" w:eastAsia="標楷體" w:hAnsi="標楷體" w:hint="eastAsia"/>
                <w:color w:val="000000" w:themeColor="text1"/>
                <w:w w:val="95"/>
              </w:rPr>
              <w:t>時</w:t>
            </w:r>
            <w:r w:rsidR="00607C00" w:rsidRPr="00E8525F">
              <w:rPr>
                <w:rFonts w:ascii="標楷體" w:eastAsia="標楷體" w:hAnsi="標楷體" w:hint="eastAsia"/>
                <w:color w:val="000000" w:themeColor="text1"/>
                <w:w w:val="95"/>
              </w:rPr>
              <w:t>止</w:t>
            </w:r>
          </w:p>
        </w:tc>
      </w:tr>
      <w:tr w:rsidR="00DF4927" w:rsidRPr="00E8525F" w14:paraId="1023306B" w14:textId="77777777" w:rsidTr="00E078BA">
        <w:trPr>
          <w:trHeight w:val="340"/>
          <w:jc w:val="center"/>
        </w:trPr>
        <w:tc>
          <w:tcPr>
            <w:tcW w:w="4789" w:type="dxa"/>
            <w:gridSpan w:val="2"/>
            <w:shd w:val="clear" w:color="auto" w:fill="auto"/>
            <w:vAlign w:val="center"/>
          </w:tcPr>
          <w:p w14:paraId="291C51A1" w14:textId="77777777" w:rsidR="00023B85" w:rsidRPr="00E8525F" w:rsidRDefault="00023B85" w:rsidP="00EF1C26">
            <w:pPr>
              <w:kinsoku w:val="0"/>
              <w:overflowPunct w:val="0"/>
              <w:autoSpaceDE w:val="0"/>
              <w:autoSpaceDN w:val="0"/>
              <w:snapToGrid w:val="0"/>
              <w:spacing w:line="240" w:lineRule="exact"/>
              <w:rPr>
                <w:rFonts w:ascii="標楷體" w:eastAsia="標楷體" w:hAnsi="標楷體"/>
                <w:color w:val="000000" w:themeColor="text1"/>
              </w:rPr>
            </w:pPr>
            <w:r w:rsidRPr="00E8525F">
              <w:rPr>
                <w:rFonts w:ascii="標楷體" w:eastAsia="標楷體" w:hAnsi="標楷體" w:hint="eastAsia"/>
                <w:color w:val="000000" w:themeColor="text1"/>
              </w:rPr>
              <w:t>網路報名</w:t>
            </w:r>
          </w:p>
        </w:tc>
        <w:tc>
          <w:tcPr>
            <w:tcW w:w="4475" w:type="dxa"/>
            <w:shd w:val="clear" w:color="auto" w:fill="auto"/>
            <w:vAlign w:val="center"/>
          </w:tcPr>
          <w:p w14:paraId="3E745665" w14:textId="51066CBA" w:rsidR="00023B85" w:rsidRPr="00E8525F" w:rsidRDefault="00C01F62" w:rsidP="00EF1C26">
            <w:pPr>
              <w:kinsoku w:val="0"/>
              <w:overflowPunct w:val="0"/>
              <w:autoSpaceDE w:val="0"/>
              <w:autoSpaceDN w:val="0"/>
              <w:snapToGrid w:val="0"/>
              <w:spacing w:line="240" w:lineRule="exact"/>
              <w:rPr>
                <w:rFonts w:ascii="標楷體" w:eastAsia="標楷體" w:hAnsi="標楷體"/>
                <w:color w:val="000000" w:themeColor="text1"/>
              </w:rPr>
            </w:pPr>
            <w:r w:rsidRPr="00E8525F">
              <w:rPr>
                <w:rFonts w:ascii="標楷體" w:eastAsia="標楷體" w:hAnsi="標楷體" w:hint="eastAsia"/>
                <w:color w:val="000000" w:themeColor="text1"/>
              </w:rPr>
              <w:t>106.10.0</w:t>
            </w:r>
            <w:r w:rsidR="0075503A" w:rsidRPr="00E8525F">
              <w:rPr>
                <w:rFonts w:ascii="標楷體" w:eastAsia="標楷體" w:hAnsi="標楷體" w:hint="eastAsia"/>
                <w:color w:val="000000" w:themeColor="text1"/>
              </w:rPr>
              <w:t>3</w:t>
            </w:r>
            <w:r w:rsidR="00EF1C26" w:rsidRPr="00E8525F">
              <w:rPr>
                <w:rFonts w:ascii="標楷體" w:eastAsia="標楷體" w:hAnsi="標楷體" w:hint="eastAsia"/>
                <w:color w:val="000000" w:themeColor="text1"/>
              </w:rPr>
              <w:t>(二)上午</w:t>
            </w:r>
            <w:r w:rsidR="00197462" w:rsidRPr="00E8525F">
              <w:rPr>
                <w:rFonts w:ascii="標楷體" w:eastAsia="標楷體" w:hAnsi="標楷體" w:hint="eastAsia"/>
                <w:color w:val="000000" w:themeColor="text1"/>
              </w:rPr>
              <w:t>9時</w:t>
            </w:r>
            <w:r w:rsidR="00023B85" w:rsidRPr="00E8525F">
              <w:rPr>
                <w:rFonts w:ascii="MS Mincho" w:eastAsia="MS Mincho" w:hAnsi="MS Mincho" w:cs="MS Mincho"/>
                <w:color w:val="000000" w:themeColor="text1"/>
              </w:rPr>
              <w:t>～</w:t>
            </w:r>
            <w:r w:rsidR="00B7022B" w:rsidRPr="00E8525F">
              <w:rPr>
                <w:rFonts w:ascii="標楷體" w:eastAsia="標楷體" w:hAnsi="標楷體" w:hint="eastAsia"/>
                <w:color w:val="000000" w:themeColor="text1"/>
              </w:rPr>
              <w:t>10</w:t>
            </w:r>
            <w:r w:rsidRPr="00E8525F">
              <w:rPr>
                <w:rFonts w:ascii="標楷體" w:eastAsia="標楷體" w:hAnsi="標楷體" w:hint="eastAsia"/>
                <w:color w:val="000000" w:themeColor="text1"/>
              </w:rPr>
              <w:t>6.10.1</w:t>
            </w:r>
            <w:r w:rsidR="0075503A" w:rsidRPr="00E8525F">
              <w:rPr>
                <w:rFonts w:ascii="標楷體" w:eastAsia="標楷體" w:hAnsi="標楷體" w:hint="eastAsia"/>
                <w:color w:val="000000" w:themeColor="text1"/>
              </w:rPr>
              <w:t>8</w:t>
            </w:r>
            <w:r w:rsidR="00EF1C26" w:rsidRPr="00E8525F">
              <w:rPr>
                <w:rFonts w:ascii="標楷體" w:eastAsia="標楷體" w:hAnsi="標楷體" w:hint="eastAsia"/>
                <w:color w:val="000000" w:themeColor="text1"/>
              </w:rPr>
              <w:t>(三)下午5</w:t>
            </w:r>
            <w:r w:rsidR="00197462" w:rsidRPr="00E8525F">
              <w:rPr>
                <w:rFonts w:ascii="標楷體" w:eastAsia="標楷體" w:hAnsi="標楷體" w:hint="eastAsia"/>
                <w:color w:val="000000" w:themeColor="text1"/>
              </w:rPr>
              <w:t>時</w:t>
            </w:r>
            <w:r w:rsidR="00EF1C26" w:rsidRPr="00E8525F">
              <w:rPr>
                <w:rFonts w:ascii="標楷體" w:eastAsia="標楷體" w:hAnsi="標楷體" w:hint="eastAsia"/>
                <w:color w:val="000000" w:themeColor="text1"/>
              </w:rPr>
              <w:t>止</w:t>
            </w:r>
          </w:p>
        </w:tc>
      </w:tr>
      <w:tr w:rsidR="00DF4927" w:rsidRPr="00E8525F" w14:paraId="0D7154E3" w14:textId="77777777" w:rsidTr="00E078BA">
        <w:trPr>
          <w:trHeight w:hRule="exact" w:val="397"/>
          <w:jc w:val="center"/>
        </w:trPr>
        <w:tc>
          <w:tcPr>
            <w:tcW w:w="4789" w:type="dxa"/>
            <w:gridSpan w:val="2"/>
            <w:shd w:val="clear" w:color="auto" w:fill="auto"/>
            <w:vAlign w:val="center"/>
          </w:tcPr>
          <w:p w14:paraId="3105368A" w14:textId="77777777" w:rsidR="00423976" w:rsidRPr="00E8525F" w:rsidRDefault="00423976" w:rsidP="00EF1C26">
            <w:pPr>
              <w:kinsoku w:val="0"/>
              <w:overflowPunct w:val="0"/>
              <w:autoSpaceDE w:val="0"/>
              <w:autoSpaceDN w:val="0"/>
              <w:snapToGrid w:val="0"/>
              <w:spacing w:line="240" w:lineRule="exact"/>
              <w:rPr>
                <w:rFonts w:ascii="標楷體" w:eastAsia="標楷體" w:hAnsi="標楷體"/>
                <w:color w:val="000000" w:themeColor="text1"/>
              </w:rPr>
            </w:pPr>
            <w:r w:rsidRPr="00E8525F">
              <w:rPr>
                <w:rFonts w:ascii="標楷體" w:eastAsia="標楷體" w:hAnsi="標楷體" w:hint="eastAsia"/>
                <w:color w:val="000000" w:themeColor="text1"/>
              </w:rPr>
              <w:t>報名資料收件截止</w:t>
            </w:r>
          </w:p>
        </w:tc>
        <w:tc>
          <w:tcPr>
            <w:tcW w:w="4475" w:type="dxa"/>
            <w:shd w:val="clear" w:color="auto" w:fill="auto"/>
            <w:vAlign w:val="center"/>
          </w:tcPr>
          <w:p w14:paraId="300A126B" w14:textId="4F3737D3" w:rsidR="00423976" w:rsidRPr="00E8525F" w:rsidRDefault="00014FE8" w:rsidP="00EF1C26">
            <w:pPr>
              <w:kinsoku w:val="0"/>
              <w:overflowPunct w:val="0"/>
              <w:autoSpaceDE w:val="0"/>
              <w:autoSpaceDN w:val="0"/>
              <w:snapToGrid w:val="0"/>
              <w:spacing w:line="240" w:lineRule="exact"/>
              <w:rPr>
                <w:rFonts w:ascii="標楷體" w:eastAsia="標楷體" w:hAnsi="標楷體"/>
                <w:color w:val="000000" w:themeColor="text1"/>
              </w:rPr>
            </w:pPr>
            <w:r w:rsidRPr="00E8525F">
              <w:rPr>
                <w:rFonts w:ascii="標楷體" w:eastAsia="標楷體" w:hAnsi="標楷體" w:hint="eastAsia"/>
                <w:color w:val="000000" w:themeColor="text1"/>
              </w:rPr>
              <w:t>10</w:t>
            </w:r>
            <w:r w:rsidR="00C01F62" w:rsidRPr="00E8525F">
              <w:rPr>
                <w:rFonts w:ascii="標楷體" w:eastAsia="標楷體" w:hAnsi="標楷體" w:hint="eastAsia"/>
                <w:color w:val="000000" w:themeColor="text1"/>
                <w:lang w:eastAsia="zh-CN"/>
              </w:rPr>
              <w:t>6.10.1</w:t>
            </w:r>
            <w:r w:rsidR="0075503A" w:rsidRPr="00E8525F">
              <w:rPr>
                <w:rFonts w:ascii="標楷體" w:eastAsia="標楷體" w:hAnsi="標楷體" w:hint="eastAsia"/>
                <w:color w:val="000000" w:themeColor="text1"/>
              </w:rPr>
              <w:t>8</w:t>
            </w:r>
            <w:r w:rsidR="00EF1C26" w:rsidRPr="00E8525F">
              <w:rPr>
                <w:rFonts w:ascii="標楷體" w:eastAsia="標楷體" w:hAnsi="標楷體" w:hint="eastAsia"/>
                <w:color w:val="000000" w:themeColor="text1"/>
              </w:rPr>
              <w:t>(三)【</w:t>
            </w:r>
            <w:r w:rsidR="00423976" w:rsidRPr="00E8525F">
              <w:rPr>
                <w:rFonts w:ascii="標楷體" w:eastAsia="標楷體" w:hAnsi="標楷體" w:hint="eastAsia"/>
                <w:color w:val="000000" w:themeColor="text1"/>
              </w:rPr>
              <w:t>郵戳為憑</w:t>
            </w:r>
            <w:r w:rsidR="00EF1C26" w:rsidRPr="00E8525F">
              <w:rPr>
                <w:rFonts w:ascii="標楷體" w:eastAsia="標楷體" w:hAnsi="標楷體" w:hint="eastAsia"/>
                <w:color w:val="000000" w:themeColor="text1"/>
              </w:rPr>
              <w:t>】</w:t>
            </w:r>
          </w:p>
        </w:tc>
      </w:tr>
      <w:tr w:rsidR="00DF4927" w:rsidRPr="00E8525F" w14:paraId="3F88EAAD" w14:textId="77777777" w:rsidTr="00E078BA">
        <w:trPr>
          <w:trHeight w:val="340"/>
          <w:jc w:val="center"/>
        </w:trPr>
        <w:tc>
          <w:tcPr>
            <w:tcW w:w="4789" w:type="dxa"/>
            <w:gridSpan w:val="2"/>
            <w:shd w:val="clear" w:color="auto" w:fill="auto"/>
            <w:vAlign w:val="center"/>
          </w:tcPr>
          <w:p w14:paraId="4FD23CEA" w14:textId="4A0359F5" w:rsidR="0058013E" w:rsidRPr="00E8525F" w:rsidRDefault="0058013E" w:rsidP="00597DBD">
            <w:pPr>
              <w:kinsoku w:val="0"/>
              <w:overflowPunct w:val="0"/>
              <w:autoSpaceDE w:val="0"/>
              <w:autoSpaceDN w:val="0"/>
              <w:snapToGrid w:val="0"/>
              <w:spacing w:line="240" w:lineRule="exact"/>
              <w:rPr>
                <w:rFonts w:ascii="標楷體" w:eastAsia="標楷體" w:hAnsi="標楷體"/>
                <w:b/>
                <w:color w:val="000000" w:themeColor="text1"/>
                <w:sz w:val="20"/>
                <w:szCs w:val="20"/>
                <w:shd w:val="pct15" w:color="auto" w:fill="FFFFFF"/>
              </w:rPr>
            </w:pPr>
            <w:r w:rsidRPr="00E8525F">
              <w:rPr>
                <w:rFonts w:ascii="標楷體" w:eastAsia="標楷體" w:hAnsi="標楷體" w:hint="eastAsia"/>
                <w:color w:val="000000" w:themeColor="text1"/>
              </w:rPr>
              <w:t>准考證下載</w:t>
            </w:r>
            <w:r w:rsidR="003165AE" w:rsidRPr="00E8525F">
              <w:rPr>
                <w:rFonts w:ascii="標楷體" w:eastAsia="標楷體" w:hAnsi="標楷體" w:hint="eastAsia"/>
                <w:color w:val="000000" w:themeColor="text1"/>
                <w:spacing w:val="-8"/>
                <w:sz w:val="20"/>
                <w:szCs w:val="20"/>
              </w:rPr>
              <w:t>（</w:t>
            </w:r>
            <w:r w:rsidRPr="00E8525F">
              <w:rPr>
                <w:rFonts w:ascii="標楷體" w:eastAsia="標楷體" w:hAnsi="標楷體" w:hint="eastAsia"/>
                <w:color w:val="000000" w:themeColor="text1"/>
                <w:spacing w:val="-8"/>
                <w:sz w:val="20"/>
                <w:szCs w:val="20"/>
              </w:rPr>
              <w:t>請自行下載列印，本校不</w:t>
            </w:r>
            <w:r w:rsidR="00E42F2F" w:rsidRPr="00E8525F">
              <w:rPr>
                <w:rFonts w:ascii="標楷體" w:eastAsia="標楷體" w:hAnsi="標楷體" w:hint="eastAsia"/>
                <w:color w:val="000000" w:themeColor="text1"/>
                <w:spacing w:val="-8"/>
                <w:sz w:val="20"/>
                <w:szCs w:val="20"/>
              </w:rPr>
              <w:t>另</w:t>
            </w:r>
            <w:r w:rsidRPr="00E8525F">
              <w:rPr>
                <w:rFonts w:ascii="標楷體" w:eastAsia="標楷體" w:hAnsi="標楷體" w:hint="eastAsia"/>
                <w:color w:val="000000" w:themeColor="text1"/>
                <w:spacing w:val="-8"/>
                <w:sz w:val="20"/>
                <w:szCs w:val="20"/>
              </w:rPr>
              <w:t>寄發</w:t>
            </w:r>
            <w:r w:rsidR="003165AE" w:rsidRPr="00E8525F">
              <w:rPr>
                <w:rFonts w:ascii="標楷體" w:eastAsia="標楷體" w:hAnsi="標楷體" w:hint="eastAsia"/>
                <w:color w:val="000000" w:themeColor="text1"/>
                <w:spacing w:val="-8"/>
                <w:sz w:val="20"/>
                <w:szCs w:val="20"/>
              </w:rPr>
              <w:t>）</w:t>
            </w:r>
          </w:p>
        </w:tc>
        <w:tc>
          <w:tcPr>
            <w:tcW w:w="4475" w:type="dxa"/>
            <w:shd w:val="clear" w:color="auto" w:fill="auto"/>
            <w:vAlign w:val="center"/>
          </w:tcPr>
          <w:p w14:paraId="4F77BC8A" w14:textId="371892DA" w:rsidR="0058013E" w:rsidRPr="00E8525F" w:rsidRDefault="00014FE8" w:rsidP="00EF1C26">
            <w:pPr>
              <w:kinsoku w:val="0"/>
              <w:overflowPunct w:val="0"/>
              <w:autoSpaceDE w:val="0"/>
              <w:autoSpaceDN w:val="0"/>
              <w:snapToGrid w:val="0"/>
              <w:spacing w:line="240" w:lineRule="exact"/>
              <w:rPr>
                <w:rFonts w:ascii="標楷體" w:eastAsia="標楷體" w:hAnsi="標楷體"/>
                <w:color w:val="000000" w:themeColor="text1"/>
              </w:rPr>
            </w:pPr>
            <w:r w:rsidRPr="00E8525F">
              <w:rPr>
                <w:rFonts w:ascii="標楷體" w:eastAsia="標楷體" w:hAnsi="標楷體" w:hint="eastAsia"/>
                <w:color w:val="000000" w:themeColor="text1"/>
              </w:rPr>
              <w:t>10</w:t>
            </w:r>
            <w:r w:rsidR="007A4526" w:rsidRPr="00E8525F">
              <w:rPr>
                <w:rFonts w:ascii="標楷體" w:eastAsia="標楷體" w:hAnsi="標楷體" w:hint="eastAsia"/>
                <w:color w:val="000000" w:themeColor="text1"/>
              </w:rPr>
              <w:t>6.11.01</w:t>
            </w:r>
            <w:r w:rsidR="00EF1C26" w:rsidRPr="00E8525F">
              <w:rPr>
                <w:rFonts w:ascii="標楷體" w:eastAsia="標楷體" w:hAnsi="標楷體" w:hint="eastAsia"/>
                <w:color w:val="000000" w:themeColor="text1"/>
              </w:rPr>
              <w:t>(三)</w:t>
            </w:r>
            <w:r w:rsidR="00A86B21" w:rsidRPr="00E8525F">
              <w:rPr>
                <w:rFonts w:ascii="標楷體" w:eastAsia="標楷體" w:hAnsi="標楷體" w:hint="eastAsia"/>
                <w:color w:val="000000" w:themeColor="text1"/>
              </w:rPr>
              <w:t>上午</w:t>
            </w:r>
            <w:r w:rsidR="0058013E" w:rsidRPr="00E8525F">
              <w:rPr>
                <w:rFonts w:ascii="標楷體" w:eastAsia="標楷體" w:hAnsi="標楷體" w:hint="eastAsia"/>
                <w:color w:val="000000" w:themeColor="text1"/>
              </w:rPr>
              <w:t>9時</w:t>
            </w:r>
            <w:r w:rsidR="0058013E" w:rsidRPr="00E8525F">
              <w:rPr>
                <w:rFonts w:ascii="MS Mincho" w:eastAsia="MS Mincho" w:hAnsi="MS Mincho" w:cs="MS Mincho"/>
                <w:color w:val="000000" w:themeColor="text1"/>
              </w:rPr>
              <w:t>～</w:t>
            </w:r>
            <w:r w:rsidR="007A4526" w:rsidRPr="00E8525F">
              <w:rPr>
                <w:rFonts w:ascii="標楷體" w:eastAsia="標楷體" w:hAnsi="標楷體" w:hint="eastAsia"/>
                <w:color w:val="000000" w:themeColor="text1"/>
              </w:rPr>
              <w:t>106.12.08</w:t>
            </w:r>
            <w:r w:rsidR="00EF1C26" w:rsidRPr="00E8525F">
              <w:rPr>
                <w:rFonts w:ascii="標楷體" w:eastAsia="標楷體" w:hAnsi="標楷體" w:hint="eastAsia"/>
                <w:color w:val="000000" w:themeColor="text1"/>
              </w:rPr>
              <w:t>(五)晚上12時</w:t>
            </w:r>
            <w:r w:rsidR="0061027C" w:rsidRPr="00E8525F">
              <w:rPr>
                <w:rFonts w:ascii="標楷體" w:eastAsia="標楷體" w:hAnsi="標楷體" w:hint="eastAsia"/>
                <w:color w:val="000000" w:themeColor="text1"/>
              </w:rPr>
              <w:t>止</w:t>
            </w:r>
          </w:p>
        </w:tc>
      </w:tr>
      <w:tr w:rsidR="00DF4927" w:rsidRPr="00E8525F" w14:paraId="6D741C63" w14:textId="77777777" w:rsidTr="00E078BA">
        <w:trPr>
          <w:trHeight w:val="340"/>
          <w:jc w:val="center"/>
        </w:trPr>
        <w:tc>
          <w:tcPr>
            <w:tcW w:w="2223" w:type="dxa"/>
            <w:vMerge w:val="restart"/>
            <w:shd w:val="clear" w:color="auto" w:fill="auto"/>
            <w:vAlign w:val="center"/>
          </w:tcPr>
          <w:p w14:paraId="4C1EF57D" w14:textId="58A75FE3" w:rsidR="00EF1C26" w:rsidRPr="00E8525F" w:rsidRDefault="001616E4" w:rsidP="00EF1C26">
            <w:pPr>
              <w:kinsoku w:val="0"/>
              <w:overflowPunct w:val="0"/>
              <w:autoSpaceDE w:val="0"/>
              <w:autoSpaceDN w:val="0"/>
              <w:snapToGrid w:val="0"/>
              <w:spacing w:line="240" w:lineRule="exact"/>
              <w:rPr>
                <w:rFonts w:ascii="標楷體" w:eastAsia="標楷體" w:hAnsi="標楷體"/>
                <w:color w:val="000000" w:themeColor="text1"/>
              </w:rPr>
            </w:pPr>
            <w:r w:rsidRPr="00E8525F">
              <w:rPr>
                <w:rFonts w:ascii="標楷體" w:eastAsia="標楷體" w:hAnsi="標楷體" w:hint="eastAsia"/>
                <w:color w:val="000000" w:themeColor="text1"/>
              </w:rPr>
              <w:t>第</w:t>
            </w:r>
            <w:r w:rsidR="00EF1C26" w:rsidRPr="00E8525F">
              <w:rPr>
                <w:rFonts w:ascii="標楷體" w:eastAsia="標楷體" w:hAnsi="標楷體" w:hint="eastAsia"/>
                <w:color w:val="000000" w:themeColor="text1"/>
              </w:rPr>
              <w:t>一階段系所</w:t>
            </w:r>
          </w:p>
        </w:tc>
        <w:tc>
          <w:tcPr>
            <w:tcW w:w="2566" w:type="dxa"/>
            <w:shd w:val="clear" w:color="auto" w:fill="auto"/>
            <w:vAlign w:val="center"/>
          </w:tcPr>
          <w:p w14:paraId="5ABC981F" w14:textId="611E068E" w:rsidR="00EF1C26" w:rsidRPr="00E8525F" w:rsidRDefault="00EF1C26" w:rsidP="00597DBD">
            <w:pPr>
              <w:kinsoku w:val="0"/>
              <w:overflowPunct w:val="0"/>
              <w:autoSpaceDE w:val="0"/>
              <w:autoSpaceDN w:val="0"/>
              <w:snapToGrid w:val="0"/>
              <w:spacing w:line="260" w:lineRule="exact"/>
              <w:rPr>
                <w:rFonts w:ascii="標楷體" w:eastAsia="標楷體" w:hAnsi="標楷體"/>
                <w:color w:val="000000" w:themeColor="text1"/>
              </w:rPr>
            </w:pPr>
            <w:r w:rsidRPr="00E8525F">
              <w:rPr>
                <w:rFonts w:ascii="標楷體" w:eastAsia="標楷體" w:hAnsi="標楷體" w:hint="eastAsia"/>
                <w:color w:val="000000" w:themeColor="text1"/>
              </w:rPr>
              <w:t>公告書審成績特優錄取名單</w:t>
            </w:r>
          </w:p>
        </w:tc>
        <w:tc>
          <w:tcPr>
            <w:tcW w:w="4475" w:type="dxa"/>
            <w:shd w:val="clear" w:color="auto" w:fill="auto"/>
            <w:vAlign w:val="center"/>
          </w:tcPr>
          <w:p w14:paraId="1024C3B1" w14:textId="5CBF2461" w:rsidR="00EF1C26" w:rsidRPr="00E8525F" w:rsidRDefault="00EF1C26" w:rsidP="00EF1C26">
            <w:pPr>
              <w:kinsoku w:val="0"/>
              <w:overflowPunct w:val="0"/>
              <w:autoSpaceDE w:val="0"/>
              <w:autoSpaceDN w:val="0"/>
              <w:snapToGrid w:val="0"/>
              <w:spacing w:line="240" w:lineRule="exact"/>
              <w:rPr>
                <w:rFonts w:ascii="標楷體" w:eastAsia="標楷體" w:hAnsi="標楷體"/>
                <w:color w:val="000000" w:themeColor="text1"/>
              </w:rPr>
            </w:pPr>
            <w:r w:rsidRPr="00E8525F">
              <w:rPr>
                <w:rFonts w:ascii="標楷體" w:eastAsia="標楷體" w:hAnsi="標楷體" w:hint="eastAsia"/>
                <w:color w:val="000000" w:themeColor="text1"/>
              </w:rPr>
              <w:t>10</w:t>
            </w:r>
            <w:r w:rsidRPr="00E8525F">
              <w:rPr>
                <w:rFonts w:ascii="標楷體" w:eastAsia="標楷體" w:hAnsi="標楷體" w:hint="eastAsia"/>
                <w:color w:val="000000" w:themeColor="text1"/>
                <w:lang w:eastAsia="zh-CN"/>
              </w:rPr>
              <w:t>6.11.06</w:t>
            </w:r>
            <w:r w:rsidRPr="00E8525F">
              <w:rPr>
                <w:rFonts w:ascii="標楷體" w:eastAsia="標楷體" w:hAnsi="標楷體" w:hint="eastAsia"/>
                <w:color w:val="000000" w:themeColor="text1"/>
              </w:rPr>
              <w:t>(一)下午5時</w:t>
            </w:r>
          </w:p>
        </w:tc>
      </w:tr>
      <w:tr w:rsidR="00DF4927" w:rsidRPr="00E8525F" w14:paraId="38518BCB" w14:textId="77777777" w:rsidTr="00E078BA">
        <w:trPr>
          <w:trHeight w:val="340"/>
          <w:jc w:val="center"/>
        </w:trPr>
        <w:tc>
          <w:tcPr>
            <w:tcW w:w="2223" w:type="dxa"/>
            <w:vMerge/>
            <w:shd w:val="clear" w:color="auto" w:fill="auto"/>
            <w:vAlign w:val="center"/>
          </w:tcPr>
          <w:p w14:paraId="029FC1F2" w14:textId="57D33E19" w:rsidR="00EF1C26" w:rsidRPr="00E8525F" w:rsidRDefault="00EF1C26" w:rsidP="00EF1C26">
            <w:pPr>
              <w:kinsoku w:val="0"/>
              <w:overflowPunct w:val="0"/>
              <w:autoSpaceDE w:val="0"/>
              <w:autoSpaceDN w:val="0"/>
              <w:snapToGrid w:val="0"/>
              <w:spacing w:line="240" w:lineRule="exact"/>
              <w:rPr>
                <w:rFonts w:ascii="標楷體" w:eastAsia="標楷體" w:hAnsi="標楷體"/>
                <w:color w:val="000000" w:themeColor="text1"/>
              </w:rPr>
            </w:pPr>
          </w:p>
        </w:tc>
        <w:tc>
          <w:tcPr>
            <w:tcW w:w="2566" w:type="dxa"/>
            <w:shd w:val="clear" w:color="auto" w:fill="auto"/>
            <w:vAlign w:val="center"/>
          </w:tcPr>
          <w:p w14:paraId="45E02540" w14:textId="77777777" w:rsidR="00EF1C26" w:rsidRPr="00E8525F" w:rsidRDefault="00EF1C26" w:rsidP="00EF1C26">
            <w:pPr>
              <w:kinsoku w:val="0"/>
              <w:overflowPunct w:val="0"/>
              <w:autoSpaceDE w:val="0"/>
              <w:autoSpaceDN w:val="0"/>
              <w:snapToGrid w:val="0"/>
              <w:spacing w:line="240" w:lineRule="exact"/>
              <w:rPr>
                <w:rFonts w:ascii="標楷體" w:eastAsia="標楷體" w:hAnsi="標楷體"/>
                <w:color w:val="000000" w:themeColor="text1"/>
              </w:rPr>
            </w:pPr>
            <w:r w:rsidRPr="00E8525F">
              <w:rPr>
                <w:rFonts w:ascii="標楷體" w:eastAsia="標楷體" w:hAnsi="標楷體" w:hint="eastAsia"/>
                <w:color w:val="000000" w:themeColor="text1"/>
              </w:rPr>
              <w:t>公告口試時段及地點</w:t>
            </w:r>
          </w:p>
        </w:tc>
        <w:tc>
          <w:tcPr>
            <w:tcW w:w="4475" w:type="dxa"/>
            <w:shd w:val="clear" w:color="auto" w:fill="auto"/>
            <w:vAlign w:val="center"/>
          </w:tcPr>
          <w:p w14:paraId="4301D4E7" w14:textId="7A045118" w:rsidR="00EF1C26" w:rsidRPr="00E8525F" w:rsidRDefault="00EF1C26" w:rsidP="00EF1C26">
            <w:pPr>
              <w:kinsoku w:val="0"/>
              <w:overflowPunct w:val="0"/>
              <w:autoSpaceDE w:val="0"/>
              <w:autoSpaceDN w:val="0"/>
              <w:snapToGrid w:val="0"/>
              <w:spacing w:line="240" w:lineRule="exact"/>
              <w:rPr>
                <w:rFonts w:ascii="標楷體" w:eastAsia="標楷體" w:hAnsi="標楷體"/>
                <w:color w:val="000000" w:themeColor="text1"/>
              </w:rPr>
            </w:pPr>
            <w:r w:rsidRPr="00E8525F">
              <w:rPr>
                <w:rFonts w:ascii="標楷體" w:eastAsia="標楷體" w:hAnsi="標楷體" w:hint="eastAsia"/>
                <w:color w:val="000000" w:themeColor="text1"/>
              </w:rPr>
              <w:t>10</w:t>
            </w:r>
            <w:r w:rsidRPr="00E8525F">
              <w:rPr>
                <w:rFonts w:ascii="標楷體" w:eastAsia="標楷體" w:hAnsi="標楷體" w:hint="eastAsia"/>
                <w:color w:val="000000" w:themeColor="text1"/>
                <w:lang w:eastAsia="zh-CN"/>
              </w:rPr>
              <w:t>6.11.06</w:t>
            </w:r>
            <w:r w:rsidRPr="00E8525F">
              <w:rPr>
                <w:rFonts w:ascii="標楷體" w:eastAsia="標楷體" w:hAnsi="標楷體" w:hint="eastAsia"/>
                <w:color w:val="000000" w:themeColor="text1"/>
              </w:rPr>
              <w:t>(一)下午5時前</w:t>
            </w:r>
          </w:p>
        </w:tc>
      </w:tr>
      <w:tr w:rsidR="00DF4927" w:rsidRPr="00E8525F" w14:paraId="3D05EDA9" w14:textId="77777777" w:rsidTr="00E078BA">
        <w:trPr>
          <w:jc w:val="center"/>
        </w:trPr>
        <w:tc>
          <w:tcPr>
            <w:tcW w:w="2223" w:type="dxa"/>
            <w:vMerge/>
            <w:shd w:val="clear" w:color="auto" w:fill="auto"/>
            <w:vAlign w:val="center"/>
          </w:tcPr>
          <w:p w14:paraId="2B6CB779" w14:textId="77777777" w:rsidR="00EF1C26" w:rsidRPr="00E8525F" w:rsidRDefault="00EF1C26" w:rsidP="00EF1C26">
            <w:pPr>
              <w:kinsoku w:val="0"/>
              <w:overflowPunct w:val="0"/>
              <w:autoSpaceDE w:val="0"/>
              <w:autoSpaceDN w:val="0"/>
              <w:snapToGrid w:val="0"/>
              <w:spacing w:line="240" w:lineRule="exact"/>
              <w:rPr>
                <w:rFonts w:ascii="標楷體" w:eastAsia="標楷體" w:hAnsi="標楷體"/>
                <w:color w:val="000000" w:themeColor="text1"/>
              </w:rPr>
            </w:pPr>
          </w:p>
        </w:tc>
        <w:tc>
          <w:tcPr>
            <w:tcW w:w="2566" w:type="dxa"/>
            <w:shd w:val="clear" w:color="auto" w:fill="auto"/>
            <w:vAlign w:val="center"/>
          </w:tcPr>
          <w:p w14:paraId="04C776CD" w14:textId="3981A6CA" w:rsidR="00EF1C26" w:rsidRPr="00E8525F" w:rsidRDefault="00EF1C26" w:rsidP="00B00AF3">
            <w:pPr>
              <w:kinsoku w:val="0"/>
              <w:overflowPunct w:val="0"/>
              <w:autoSpaceDE w:val="0"/>
              <w:autoSpaceDN w:val="0"/>
              <w:snapToGrid w:val="0"/>
              <w:spacing w:line="240" w:lineRule="exact"/>
              <w:rPr>
                <w:rFonts w:ascii="標楷體" w:eastAsia="標楷體" w:hAnsi="標楷體"/>
                <w:color w:val="000000" w:themeColor="text1"/>
              </w:rPr>
            </w:pPr>
            <w:r w:rsidRPr="00E8525F">
              <w:rPr>
                <w:rFonts w:ascii="標楷體" w:eastAsia="標楷體" w:hAnsi="標楷體" w:hint="eastAsia"/>
                <w:color w:val="000000" w:themeColor="text1"/>
              </w:rPr>
              <w:t>口試</w:t>
            </w:r>
          </w:p>
        </w:tc>
        <w:tc>
          <w:tcPr>
            <w:tcW w:w="4475" w:type="dxa"/>
            <w:shd w:val="clear" w:color="auto" w:fill="auto"/>
            <w:vAlign w:val="center"/>
          </w:tcPr>
          <w:p w14:paraId="732541C7" w14:textId="485E1A01" w:rsidR="00EF1C26" w:rsidRPr="00E8525F" w:rsidRDefault="00EF1C26" w:rsidP="00EF1C26">
            <w:pPr>
              <w:kinsoku w:val="0"/>
              <w:overflowPunct w:val="0"/>
              <w:autoSpaceDE w:val="0"/>
              <w:autoSpaceDN w:val="0"/>
              <w:snapToGrid w:val="0"/>
              <w:spacing w:line="240" w:lineRule="exact"/>
              <w:rPr>
                <w:rFonts w:ascii="標楷體" w:eastAsia="標楷體" w:hAnsi="標楷體"/>
                <w:color w:val="000000" w:themeColor="text1"/>
              </w:rPr>
            </w:pPr>
            <w:r w:rsidRPr="00E8525F">
              <w:rPr>
                <w:rFonts w:ascii="標楷體" w:eastAsia="標楷體" w:hAnsi="標楷體" w:hint="eastAsia"/>
                <w:color w:val="000000" w:themeColor="text1"/>
              </w:rPr>
              <w:t>106.11.09(四)</w:t>
            </w:r>
            <w:r w:rsidRPr="00E8525F">
              <w:rPr>
                <w:rFonts w:ascii="MS Mincho" w:eastAsia="MS Mincho" w:hAnsi="MS Mincho" w:cs="MS Mincho"/>
                <w:color w:val="000000" w:themeColor="text1"/>
              </w:rPr>
              <w:t>～</w:t>
            </w:r>
            <w:r w:rsidRPr="00E8525F">
              <w:rPr>
                <w:rFonts w:ascii="標楷體" w:eastAsia="標楷體" w:hAnsi="標楷體" w:hint="eastAsia"/>
                <w:color w:val="000000" w:themeColor="text1"/>
              </w:rPr>
              <w:t>106.11.15(三)</w:t>
            </w:r>
          </w:p>
          <w:p w14:paraId="77596F0B" w14:textId="4617B369" w:rsidR="00EF1C26" w:rsidRPr="00E8525F" w:rsidRDefault="00B00AF3" w:rsidP="00EF1C26">
            <w:pPr>
              <w:kinsoku w:val="0"/>
              <w:overflowPunct w:val="0"/>
              <w:autoSpaceDE w:val="0"/>
              <w:autoSpaceDN w:val="0"/>
              <w:snapToGrid w:val="0"/>
              <w:spacing w:line="240" w:lineRule="exact"/>
              <w:rPr>
                <w:rFonts w:ascii="標楷體" w:eastAsia="標楷體" w:hAnsi="標楷體"/>
                <w:color w:val="000000" w:themeColor="text1"/>
                <w:sz w:val="20"/>
                <w:szCs w:val="20"/>
              </w:rPr>
            </w:pPr>
            <w:r w:rsidRPr="00E8525F">
              <w:rPr>
                <w:rFonts w:ascii="標楷體" w:eastAsia="標楷體" w:hAnsi="標楷體" w:hint="eastAsia"/>
                <w:color w:val="000000" w:themeColor="text1"/>
                <w:sz w:val="20"/>
                <w:szCs w:val="20"/>
              </w:rPr>
              <w:t>【</w:t>
            </w:r>
            <w:r w:rsidR="00EF1C26" w:rsidRPr="00E8525F">
              <w:rPr>
                <w:rFonts w:ascii="標楷體" w:eastAsia="標楷體" w:hAnsi="標楷體" w:hint="eastAsia"/>
                <w:color w:val="000000" w:themeColor="text1"/>
                <w:sz w:val="20"/>
                <w:szCs w:val="20"/>
              </w:rPr>
              <w:t>依簡章及網路公告時段</w:t>
            </w:r>
            <w:r w:rsidRPr="00E8525F">
              <w:rPr>
                <w:rFonts w:ascii="標楷體" w:eastAsia="標楷體" w:hAnsi="標楷體" w:hint="eastAsia"/>
                <w:color w:val="000000" w:themeColor="text1"/>
                <w:sz w:val="20"/>
                <w:szCs w:val="20"/>
              </w:rPr>
              <w:t>為準】</w:t>
            </w:r>
          </w:p>
        </w:tc>
      </w:tr>
      <w:tr w:rsidR="00DF4927" w:rsidRPr="00E8525F" w14:paraId="67E307B6" w14:textId="77777777" w:rsidTr="00E078BA">
        <w:trPr>
          <w:trHeight w:val="340"/>
          <w:jc w:val="center"/>
        </w:trPr>
        <w:tc>
          <w:tcPr>
            <w:tcW w:w="2223" w:type="dxa"/>
            <w:vMerge/>
            <w:shd w:val="clear" w:color="auto" w:fill="auto"/>
            <w:vAlign w:val="center"/>
          </w:tcPr>
          <w:p w14:paraId="277B3F31" w14:textId="77777777" w:rsidR="00EF1C26" w:rsidRPr="00E8525F" w:rsidRDefault="00EF1C26" w:rsidP="00EF1C26">
            <w:pPr>
              <w:kinsoku w:val="0"/>
              <w:overflowPunct w:val="0"/>
              <w:autoSpaceDE w:val="0"/>
              <w:autoSpaceDN w:val="0"/>
              <w:snapToGrid w:val="0"/>
              <w:spacing w:line="240" w:lineRule="exact"/>
              <w:rPr>
                <w:rFonts w:ascii="標楷體" w:eastAsia="標楷體" w:hAnsi="標楷體"/>
                <w:color w:val="000000" w:themeColor="text1"/>
              </w:rPr>
            </w:pPr>
          </w:p>
        </w:tc>
        <w:tc>
          <w:tcPr>
            <w:tcW w:w="2566" w:type="dxa"/>
            <w:shd w:val="clear" w:color="auto" w:fill="auto"/>
            <w:vAlign w:val="center"/>
          </w:tcPr>
          <w:p w14:paraId="3E3409A0" w14:textId="77777777" w:rsidR="00EF1C26" w:rsidRPr="00E8525F" w:rsidRDefault="00EF1C26" w:rsidP="00EF1C26">
            <w:pPr>
              <w:kinsoku w:val="0"/>
              <w:overflowPunct w:val="0"/>
              <w:autoSpaceDE w:val="0"/>
              <w:autoSpaceDN w:val="0"/>
              <w:snapToGrid w:val="0"/>
              <w:spacing w:line="240" w:lineRule="exact"/>
              <w:rPr>
                <w:rFonts w:ascii="標楷體" w:eastAsia="標楷體" w:hAnsi="標楷體"/>
                <w:color w:val="000000" w:themeColor="text1"/>
              </w:rPr>
            </w:pPr>
            <w:r w:rsidRPr="00E8525F">
              <w:rPr>
                <w:rFonts w:ascii="標楷體" w:eastAsia="標楷體" w:hAnsi="標楷體" w:hint="eastAsia"/>
                <w:color w:val="000000" w:themeColor="text1"/>
              </w:rPr>
              <w:t>放榜及寄發成績單</w:t>
            </w:r>
          </w:p>
        </w:tc>
        <w:tc>
          <w:tcPr>
            <w:tcW w:w="4475" w:type="dxa"/>
            <w:shd w:val="clear" w:color="auto" w:fill="auto"/>
            <w:vAlign w:val="center"/>
          </w:tcPr>
          <w:p w14:paraId="6D621C42" w14:textId="0D18CF9E" w:rsidR="00EF1C26" w:rsidRPr="00E8525F" w:rsidRDefault="00EF1C26" w:rsidP="00EF1C26">
            <w:pPr>
              <w:kinsoku w:val="0"/>
              <w:overflowPunct w:val="0"/>
              <w:autoSpaceDE w:val="0"/>
              <w:autoSpaceDN w:val="0"/>
              <w:snapToGrid w:val="0"/>
              <w:spacing w:line="240" w:lineRule="exact"/>
              <w:rPr>
                <w:rFonts w:ascii="標楷體" w:eastAsia="標楷體" w:hAnsi="標楷體"/>
                <w:color w:val="000000" w:themeColor="text1"/>
              </w:rPr>
            </w:pPr>
            <w:r w:rsidRPr="00E8525F">
              <w:rPr>
                <w:rFonts w:ascii="標楷體" w:eastAsia="標楷體" w:hAnsi="標楷體" w:hint="eastAsia"/>
                <w:color w:val="000000" w:themeColor="text1"/>
              </w:rPr>
              <w:t>10</w:t>
            </w:r>
            <w:r w:rsidRPr="00E8525F">
              <w:rPr>
                <w:rFonts w:ascii="標楷體" w:eastAsia="標楷體" w:hAnsi="標楷體" w:hint="eastAsia"/>
                <w:color w:val="000000" w:themeColor="text1"/>
                <w:lang w:eastAsia="zh-CN"/>
              </w:rPr>
              <w:t>6.12.01</w:t>
            </w:r>
            <w:r w:rsidRPr="00E8525F">
              <w:rPr>
                <w:rFonts w:ascii="標楷體" w:eastAsia="標楷體" w:hAnsi="標楷體" w:hint="eastAsia"/>
                <w:color w:val="000000" w:themeColor="text1"/>
              </w:rPr>
              <w:t>(五)下午5時</w:t>
            </w:r>
          </w:p>
        </w:tc>
      </w:tr>
      <w:tr w:rsidR="00DF4927" w:rsidRPr="00E8525F" w14:paraId="529095F6" w14:textId="77777777" w:rsidTr="00E078BA">
        <w:trPr>
          <w:trHeight w:val="340"/>
          <w:jc w:val="center"/>
        </w:trPr>
        <w:tc>
          <w:tcPr>
            <w:tcW w:w="2223" w:type="dxa"/>
            <w:vMerge/>
            <w:shd w:val="clear" w:color="auto" w:fill="auto"/>
            <w:vAlign w:val="center"/>
          </w:tcPr>
          <w:p w14:paraId="0BABB526" w14:textId="77777777" w:rsidR="00EF1C26" w:rsidRPr="00E8525F" w:rsidRDefault="00EF1C26" w:rsidP="00EF1C26">
            <w:pPr>
              <w:kinsoku w:val="0"/>
              <w:overflowPunct w:val="0"/>
              <w:autoSpaceDE w:val="0"/>
              <w:autoSpaceDN w:val="0"/>
              <w:snapToGrid w:val="0"/>
              <w:spacing w:line="240" w:lineRule="exact"/>
              <w:rPr>
                <w:rFonts w:ascii="標楷體" w:eastAsia="標楷體" w:hAnsi="標楷體"/>
                <w:color w:val="000000" w:themeColor="text1"/>
              </w:rPr>
            </w:pPr>
          </w:p>
        </w:tc>
        <w:tc>
          <w:tcPr>
            <w:tcW w:w="2566" w:type="dxa"/>
            <w:shd w:val="clear" w:color="auto" w:fill="auto"/>
            <w:vAlign w:val="center"/>
          </w:tcPr>
          <w:p w14:paraId="55513916" w14:textId="77777777" w:rsidR="00EF1C26" w:rsidRPr="00E8525F" w:rsidRDefault="00EF1C26" w:rsidP="00EF1C26">
            <w:pPr>
              <w:kinsoku w:val="0"/>
              <w:overflowPunct w:val="0"/>
              <w:autoSpaceDE w:val="0"/>
              <w:autoSpaceDN w:val="0"/>
              <w:snapToGrid w:val="0"/>
              <w:spacing w:line="240" w:lineRule="exact"/>
              <w:rPr>
                <w:rFonts w:ascii="標楷體" w:eastAsia="標楷體" w:hAnsi="標楷體"/>
                <w:color w:val="000000" w:themeColor="text1"/>
              </w:rPr>
            </w:pPr>
            <w:r w:rsidRPr="00E8525F">
              <w:rPr>
                <w:rFonts w:ascii="標楷體" w:eastAsia="標楷體" w:hAnsi="標楷體" w:hint="eastAsia"/>
                <w:color w:val="000000" w:themeColor="text1"/>
              </w:rPr>
              <w:t>複查申請截止</w:t>
            </w:r>
          </w:p>
        </w:tc>
        <w:tc>
          <w:tcPr>
            <w:tcW w:w="4475" w:type="dxa"/>
            <w:shd w:val="clear" w:color="auto" w:fill="auto"/>
            <w:vAlign w:val="center"/>
          </w:tcPr>
          <w:p w14:paraId="2807E95E" w14:textId="3392A093" w:rsidR="00EF1C26" w:rsidRPr="00E8525F" w:rsidRDefault="00EF1C26" w:rsidP="00EF1C26">
            <w:pPr>
              <w:kinsoku w:val="0"/>
              <w:overflowPunct w:val="0"/>
              <w:autoSpaceDE w:val="0"/>
              <w:autoSpaceDN w:val="0"/>
              <w:snapToGrid w:val="0"/>
              <w:spacing w:line="240" w:lineRule="exact"/>
              <w:rPr>
                <w:rFonts w:ascii="標楷體" w:eastAsia="標楷體" w:hAnsi="標楷體"/>
                <w:color w:val="000000" w:themeColor="text1"/>
              </w:rPr>
            </w:pPr>
            <w:r w:rsidRPr="00E8525F">
              <w:rPr>
                <w:rFonts w:ascii="標楷體" w:eastAsia="標楷體" w:hAnsi="標楷體" w:hint="eastAsia"/>
                <w:color w:val="000000" w:themeColor="text1"/>
              </w:rPr>
              <w:t>10</w:t>
            </w:r>
            <w:r w:rsidRPr="00E8525F">
              <w:rPr>
                <w:rFonts w:ascii="標楷體" w:eastAsia="標楷體" w:hAnsi="標楷體" w:hint="eastAsia"/>
                <w:color w:val="000000" w:themeColor="text1"/>
                <w:lang w:eastAsia="zh-CN"/>
              </w:rPr>
              <w:t>6.12.11</w:t>
            </w:r>
            <w:r w:rsidRPr="00E8525F">
              <w:rPr>
                <w:rFonts w:ascii="標楷體" w:eastAsia="標楷體" w:hAnsi="標楷體" w:hint="eastAsia"/>
                <w:color w:val="000000" w:themeColor="text1"/>
              </w:rPr>
              <w:t>(一)止</w:t>
            </w:r>
            <w:r w:rsidR="00B00AF3" w:rsidRPr="00E8525F">
              <w:rPr>
                <w:rFonts w:ascii="標楷體" w:eastAsia="標楷體" w:hAnsi="標楷體" w:hint="eastAsia"/>
                <w:color w:val="000000" w:themeColor="text1"/>
              </w:rPr>
              <w:t>【郵戳為憑】</w:t>
            </w:r>
          </w:p>
        </w:tc>
      </w:tr>
      <w:tr w:rsidR="00DF4927" w:rsidRPr="00E8525F" w14:paraId="609AAC0B" w14:textId="77777777" w:rsidTr="00E078BA">
        <w:trPr>
          <w:jc w:val="center"/>
        </w:trPr>
        <w:tc>
          <w:tcPr>
            <w:tcW w:w="2223" w:type="dxa"/>
            <w:vMerge w:val="restart"/>
            <w:shd w:val="clear" w:color="auto" w:fill="auto"/>
            <w:vAlign w:val="center"/>
          </w:tcPr>
          <w:p w14:paraId="62973027" w14:textId="77777777" w:rsidR="001616E4" w:rsidRPr="00E8525F" w:rsidRDefault="001616E4" w:rsidP="001616E4">
            <w:pPr>
              <w:kinsoku w:val="0"/>
              <w:overflowPunct w:val="0"/>
              <w:autoSpaceDE w:val="0"/>
              <w:autoSpaceDN w:val="0"/>
              <w:snapToGrid w:val="0"/>
              <w:rPr>
                <w:rFonts w:ascii="標楷體" w:eastAsia="標楷體" w:hAnsi="標楷體"/>
                <w:color w:val="000000" w:themeColor="text1"/>
              </w:rPr>
            </w:pPr>
            <w:r w:rsidRPr="00E8525F">
              <w:rPr>
                <w:rFonts w:ascii="標楷體" w:eastAsia="標楷體" w:hAnsi="標楷體" w:hint="eastAsia"/>
                <w:color w:val="000000" w:themeColor="text1"/>
              </w:rPr>
              <w:t>第</w:t>
            </w:r>
            <w:r w:rsidR="00EF1C26" w:rsidRPr="00E8525F">
              <w:rPr>
                <w:rFonts w:ascii="標楷體" w:eastAsia="標楷體" w:hAnsi="標楷體" w:hint="eastAsia"/>
                <w:color w:val="000000" w:themeColor="text1"/>
              </w:rPr>
              <w:t>二階段系所</w:t>
            </w:r>
          </w:p>
          <w:p w14:paraId="0FD5DDE7" w14:textId="5D1F2886" w:rsidR="00EF1C26" w:rsidRPr="00E8525F" w:rsidRDefault="00EF1C26" w:rsidP="001616E4">
            <w:pPr>
              <w:kinsoku w:val="0"/>
              <w:overflowPunct w:val="0"/>
              <w:autoSpaceDE w:val="0"/>
              <w:autoSpaceDN w:val="0"/>
              <w:snapToGrid w:val="0"/>
              <w:rPr>
                <w:rFonts w:ascii="標楷體" w:eastAsia="標楷體" w:hAnsi="標楷體"/>
                <w:strike/>
                <w:color w:val="000000" w:themeColor="text1"/>
                <w:spacing w:val="-4"/>
              </w:rPr>
            </w:pPr>
            <w:r w:rsidRPr="00E8525F">
              <w:rPr>
                <w:rFonts w:ascii="標楷體" w:eastAsia="標楷體" w:hAnsi="標楷體" w:hint="eastAsia"/>
                <w:color w:val="000000" w:themeColor="text1"/>
                <w:spacing w:val="-4"/>
              </w:rPr>
              <w:t>（輔導與諮商學系）</w:t>
            </w:r>
          </w:p>
        </w:tc>
        <w:tc>
          <w:tcPr>
            <w:tcW w:w="2566" w:type="dxa"/>
            <w:shd w:val="clear" w:color="auto" w:fill="auto"/>
            <w:vAlign w:val="center"/>
          </w:tcPr>
          <w:p w14:paraId="1AAEB119" w14:textId="77777777" w:rsidR="00EF1C26" w:rsidRPr="00E8525F" w:rsidRDefault="00EF1C26" w:rsidP="00EF1C26">
            <w:pPr>
              <w:kinsoku w:val="0"/>
              <w:overflowPunct w:val="0"/>
              <w:autoSpaceDE w:val="0"/>
              <w:autoSpaceDN w:val="0"/>
              <w:snapToGrid w:val="0"/>
              <w:spacing w:line="240" w:lineRule="exact"/>
              <w:jc w:val="both"/>
              <w:rPr>
                <w:rFonts w:ascii="標楷體" w:eastAsia="標楷體" w:hAnsi="標楷體"/>
                <w:color w:val="000000" w:themeColor="text1"/>
              </w:rPr>
            </w:pPr>
            <w:r w:rsidRPr="00E8525F">
              <w:rPr>
                <w:rFonts w:ascii="標楷體" w:eastAsia="標楷體" w:hAnsi="標楷體" w:hint="eastAsia"/>
                <w:color w:val="000000" w:themeColor="text1"/>
              </w:rPr>
              <w:t>公告進入口試名單</w:t>
            </w:r>
            <w:r w:rsidRPr="00E8525F">
              <w:rPr>
                <w:rFonts w:ascii="標楷體" w:eastAsia="標楷體" w:hAnsi="標楷體" w:hint="eastAsia"/>
                <w:color w:val="000000" w:themeColor="text1"/>
                <w:spacing w:val="-4"/>
                <w:sz w:val="20"/>
                <w:szCs w:val="20"/>
              </w:rPr>
              <w:t>（網路公告，不另寄書面通知）</w:t>
            </w:r>
          </w:p>
        </w:tc>
        <w:tc>
          <w:tcPr>
            <w:tcW w:w="4475" w:type="dxa"/>
            <w:shd w:val="clear" w:color="auto" w:fill="auto"/>
            <w:vAlign w:val="center"/>
          </w:tcPr>
          <w:p w14:paraId="3ACCDF2E" w14:textId="083D93C6" w:rsidR="00EF1C26" w:rsidRPr="00E8525F" w:rsidRDefault="00EF1C26" w:rsidP="00EF1C26">
            <w:pPr>
              <w:kinsoku w:val="0"/>
              <w:overflowPunct w:val="0"/>
              <w:autoSpaceDE w:val="0"/>
              <w:autoSpaceDN w:val="0"/>
              <w:snapToGrid w:val="0"/>
              <w:spacing w:line="240" w:lineRule="exact"/>
              <w:rPr>
                <w:rFonts w:ascii="標楷體" w:eastAsia="標楷體" w:hAnsi="標楷體"/>
                <w:color w:val="000000" w:themeColor="text1"/>
              </w:rPr>
            </w:pPr>
            <w:r w:rsidRPr="00E8525F">
              <w:rPr>
                <w:rFonts w:ascii="標楷體" w:eastAsia="標楷體" w:hAnsi="標楷體" w:hint="eastAsia"/>
                <w:color w:val="000000" w:themeColor="text1"/>
              </w:rPr>
              <w:t>10</w:t>
            </w:r>
            <w:r w:rsidRPr="00E8525F">
              <w:rPr>
                <w:rFonts w:ascii="標楷體" w:eastAsia="標楷體" w:hAnsi="標楷體" w:hint="eastAsia"/>
                <w:color w:val="000000" w:themeColor="text1"/>
                <w:lang w:eastAsia="zh-CN"/>
              </w:rPr>
              <w:t>6.12.01</w:t>
            </w:r>
            <w:r w:rsidRPr="00E8525F">
              <w:rPr>
                <w:rFonts w:ascii="標楷體" w:eastAsia="標楷體" w:hAnsi="標楷體" w:hint="eastAsia"/>
                <w:color w:val="000000" w:themeColor="text1"/>
              </w:rPr>
              <w:t>(五)下午5時</w:t>
            </w:r>
          </w:p>
        </w:tc>
      </w:tr>
      <w:tr w:rsidR="00DF4927" w:rsidRPr="00E8525F" w14:paraId="045A9AFD" w14:textId="77777777" w:rsidTr="00E078BA">
        <w:trPr>
          <w:trHeight w:hRule="exact" w:val="397"/>
          <w:jc w:val="center"/>
        </w:trPr>
        <w:tc>
          <w:tcPr>
            <w:tcW w:w="2223" w:type="dxa"/>
            <w:vMerge/>
            <w:shd w:val="clear" w:color="auto" w:fill="auto"/>
            <w:vAlign w:val="center"/>
          </w:tcPr>
          <w:p w14:paraId="28C71503" w14:textId="77777777" w:rsidR="00EF1C26" w:rsidRPr="00E8525F" w:rsidRDefault="00EF1C26" w:rsidP="00EF1C26">
            <w:pPr>
              <w:kinsoku w:val="0"/>
              <w:overflowPunct w:val="0"/>
              <w:autoSpaceDE w:val="0"/>
              <w:autoSpaceDN w:val="0"/>
              <w:snapToGrid w:val="0"/>
              <w:spacing w:line="240" w:lineRule="exact"/>
              <w:rPr>
                <w:rFonts w:ascii="標楷體" w:eastAsia="標楷體" w:hAnsi="標楷體"/>
                <w:color w:val="000000" w:themeColor="text1"/>
              </w:rPr>
            </w:pPr>
          </w:p>
        </w:tc>
        <w:tc>
          <w:tcPr>
            <w:tcW w:w="2566" w:type="dxa"/>
            <w:shd w:val="clear" w:color="auto" w:fill="auto"/>
            <w:vAlign w:val="center"/>
          </w:tcPr>
          <w:p w14:paraId="787DE6F5" w14:textId="77777777" w:rsidR="00EF1C26" w:rsidRPr="00E8525F" w:rsidRDefault="00EF1C26" w:rsidP="00EF1C26">
            <w:pPr>
              <w:kinsoku w:val="0"/>
              <w:overflowPunct w:val="0"/>
              <w:autoSpaceDE w:val="0"/>
              <w:autoSpaceDN w:val="0"/>
              <w:snapToGrid w:val="0"/>
              <w:spacing w:line="240" w:lineRule="exact"/>
              <w:rPr>
                <w:rFonts w:ascii="標楷體" w:eastAsia="標楷體" w:hAnsi="標楷體"/>
                <w:color w:val="000000" w:themeColor="text1"/>
              </w:rPr>
            </w:pPr>
            <w:r w:rsidRPr="00E8525F">
              <w:rPr>
                <w:rFonts w:ascii="標楷體" w:eastAsia="標楷體" w:hAnsi="標楷體" w:hint="eastAsia"/>
                <w:color w:val="000000" w:themeColor="text1"/>
              </w:rPr>
              <w:t>公告口試時段及地點</w:t>
            </w:r>
          </w:p>
        </w:tc>
        <w:tc>
          <w:tcPr>
            <w:tcW w:w="4475" w:type="dxa"/>
            <w:shd w:val="clear" w:color="auto" w:fill="auto"/>
            <w:vAlign w:val="center"/>
          </w:tcPr>
          <w:p w14:paraId="1112412A" w14:textId="74BFF17B" w:rsidR="00EF1C26" w:rsidRPr="00E8525F" w:rsidRDefault="00EF1C26" w:rsidP="00EF1C26">
            <w:pPr>
              <w:kinsoku w:val="0"/>
              <w:overflowPunct w:val="0"/>
              <w:autoSpaceDE w:val="0"/>
              <w:autoSpaceDN w:val="0"/>
              <w:snapToGrid w:val="0"/>
              <w:spacing w:line="240" w:lineRule="exact"/>
              <w:rPr>
                <w:rFonts w:ascii="標楷體" w:eastAsia="標楷體" w:hAnsi="標楷體"/>
                <w:color w:val="000000" w:themeColor="text1"/>
              </w:rPr>
            </w:pPr>
            <w:r w:rsidRPr="00E8525F">
              <w:rPr>
                <w:rFonts w:ascii="標楷體" w:eastAsia="標楷體" w:hAnsi="標楷體" w:hint="eastAsia"/>
                <w:color w:val="000000" w:themeColor="text1"/>
              </w:rPr>
              <w:t>10</w:t>
            </w:r>
            <w:r w:rsidRPr="00E8525F">
              <w:rPr>
                <w:rFonts w:ascii="標楷體" w:eastAsia="標楷體" w:hAnsi="標楷體" w:hint="eastAsia"/>
                <w:color w:val="000000" w:themeColor="text1"/>
                <w:lang w:eastAsia="zh-CN"/>
              </w:rPr>
              <w:t>6.12.05</w:t>
            </w:r>
            <w:r w:rsidRPr="00E8525F">
              <w:rPr>
                <w:rFonts w:ascii="標楷體" w:eastAsia="標楷體" w:hAnsi="標楷體" w:hint="eastAsia"/>
                <w:color w:val="000000" w:themeColor="text1"/>
              </w:rPr>
              <w:t>(二)下午5時前</w:t>
            </w:r>
          </w:p>
        </w:tc>
      </w:tr>
      <w:tr w:rsidR="00DF4927" w:rsidRPr="00E8525F" w14:paraId="562DAD7E" w14:textId="77777777" w:rsidTr="00E078BA">
        <w:trPr>
          <w:trHeight w:hRule="exact" w:val="397"/>
          <w:jc w:val="center"/>
        </w:trPr>
        <w:tc>
          <w:tcPr>
            <w:tcW w:w="2223" w:type="dxa"/>
            <w:vMerge/>
            <w:shd w:val="clear" w:color="auto" w:fill="auto"/>
            <w:vAlign w:val="center"/>
          </w:tcPr>
          <w:p w14:paraId="22F88E44" w14:textId="77777777" w:rsidR="00EF1C26" w:rsidRPr="00E8525F" w:rsidRDefault="00EF1C26" w:rsidP="00EF1C26">
            <w:pPr>
              <w:kinsoku w:val="0"/>
              <w:overflowPunct w:val="0"/>
              <w:autoSpaceDE w:val="0"/>
              <w:autoSpaceDN w:val="0"/>
              <w:snapToGrid w:val="0"/>
              <w:spacing w:line="240" w:lineRule="exact"/>
              <w:rPr>
                <w:rFonts w:ascii="標楷體" w:eastAsia="標楷體" w:hAnsi="標楷體"/>
                <w:color w:val="000000" w:themeColor="text1"/>
              </w:rPr>
            </w:pPr>
          </w:p>
        </w:tc>
        <w:tc>
          <w:tcPr>
            <w:tcW w:w="2566" w:type="dxa"/>
            <w:shd w:val="clear" w:color="auto" w:fill="auto"/>
            <w:vAlign w:val="center"/>
          </w:tcPr>
          <w:p w14:paraId="34767C94" w14:textId="77777777" w:rsidR="00EF1C26" w:rsidRPr="00E8525F" w:rsidRDefault="00EF1C26" w:rsidP="00EF1C26">
            <w:pPr>
              <w:kinsoku w:val="0"/>
              <w:overflowPunct w:val="0"/>
              <w:autoSpaceDE w:val="0"/>
              <w:autoSpaceDN w:val="0"/>
              <w:snapToGrid w:val="0"/>
              <w:spacing w:line="240" w:lineRule="exact"/>
              <w:rPr>
                <w:rFonts w:ascii="標楷體" w:eastAsia="標楷體" w:hAnsi="標楷體"/>
                <w:color w:val="000000" w:themeColor="text1"/>
              </w:rPr>
            </w:pPr>
            <w:r w:rsidRPr="00E8525F">
              <w:rPr>
                <w:rFonts w:ascii="標楷體" w:eastAsia="標楷體" w:hAnsi="標楷體" w:hint="eastAsia"/>
                <w:color w:val="000000" w:themeColor="text1"/>
              </w:rPr>
              <w:t>口試</w:t>
            </w:r>
          </w:p>
        </w:tc>
        <w:tc>
          <w:tcPr>
            <w:tcW w:w="4475" w:type="dxa"/>
            <w:shd w:val="clear" w:color="auto" w:fill="auto"/>
            <w:vAlign w:val="center"/>
          </w:tcPr>
          <w:p w14:paraId="4096043F" w14:textId="4B4D6AB7" w:rsidR="00EF1C26" w:rsidRPr="00E8525F" w:rsidRDefault="00EF1C26" w:rsidP="00EF1C26">
            <w:pPr>
              <w:kinsoku w:val="0"/>
              <w:overflowPunct w:val="0"/>
              <w:autoSpaceDE w:val="0"/>
              <w:autoSpaceDN w:val="0"/>
              <w:snapToGrid w:val="0"/>
              <w:spacing w:line="240" w:lineRule="exact"/>
              <w:rPr>
                <w:rFonts w:ascii="標楷體" w:eastAsia="標楷體" w:hAnsi="標楷體"/>
                <w:color w:val="000000" w:themeColor="text1"/>
              </w:rPr>
            </w:pPr>
            <w:r w:rsidRPr="00E8525F">
              <w:rPr>
                <w:rFonts w:ascii="標楷體" w:eastAsia="標楷體" w:hAnsi="標楷體" w:hint="eastAsia"/>
                <w:color w:val="000000" w:themeColor="text1"/>
              </w:rPr>
              <w:t>10</w:t>
            </w:r>
            <w:r w:rsidRPr="00E8525F">
              <w:rPr>
                <w:rFonts w:ascii="標楷體" w:eastAsia="標楷體" w:hAnsi="標楷體" w:hint="eastAsia"/>
                <w:color w:val="000000" w:themeColor="text1"/>
                <w:lang w:eastAsia="zh-CN"/>
              </w:rPr>
              <w:t>6.12.08</w:t>
            </w:r>
            <w:r w:rsidRPr="00E8525F">
              <w:rPr>
                <w:rFonts w:ascii="標楷體" w:eastAsia="標楷體" w:hAnsi="標楷體" w:hint="eastAsia"/>
                <w:color w:val="000000" w:themeColor="text1"/>
              </w:rPr>
              <w:t>(五)</w:t>
            </w:r>
          </w:p>
        </w:tc>
      </w:tr>
      <w:tr w:rsidR="00DF4927" w:rsidRPr="00E8525F" w14:paraId="13285BAF" w14:textId="77777777" w:rsidTr="00E078BA">
        <w:trPr>
          <w:trHeight w:hRule="exact" w:val="397"/>
          <w:jc w:val="center"/>
        </w:trPr>
        <w:tc>
          <w:tcPr>
            <w:tcW w:w="2223" w:type="dxa"/>
            <w:vMerge/>
            <w:shd w:val="clear" w:color="auto" w:fill="auto"/>
            <w:vAlign w:val="center"/>
          </w:tcPr>
          <w:p w14:paraId="316594FD" w14:textId="77777777" w:rsidR="00EF1C26" w:rsidRPr="00E8525F" w:rsidRDefault="00EF1C26" w:rsidP="00EF1C26">
            <w:pPr>
              <w:kinsoku w:val="0"/>
              <w:overflowPunct w:val="0"/>
              <w:autoSpaceDE w:val="0"/>
              <w:autoSpaceDN w:val="0"/>
              <w:snapToGrid w:val="0"/>
              <w:spacing w:line="240" w:lineRule="exact"/>
              <w:rPr>
                <w:rFonts w:ascii="標楷體" w:eastAsia="標楷體" w:hAnsi="標楷體"/>
                <w:color w:val="000000" w:themeColor="text1"/>
              </w:rPr>
            </w:pPr>
          </w:p>
        </w:tc>
        <w:tc>
          <w:tcPr>
            <w:tcW w:w="2566" w:type="dxa"/>
            <w:shd w:val="clear" w:color="auto" w:fill="auto"/>
            <w:vAlign w:val="center"/>
          </w:tcPr>
          <w:p w14:paraId="21117C10" w14:textId="77777777" w:rsidR="00EF1C26" w:rsidRPr="00E8525F" w:rsidRDefault="00EF1C26" w:rsidP="00EF1C26">
            <w:pPr>
              <w:kinsoku w:val="0"/>
              <w:overflowPunct w:val="0"/>
              <w:autoSpaceDE w:val="0"/>
              <w:autoSpaceDN w:val="0"/>
              <w:snapToGrid w:val="0"/>
              <w:spacing w:line="240" w:lineRule="exact"/>
              <w:rPr>
                <w:rFonts w:ascii="標楷體" w:eastAsia="標楷體" w:hAnsi="標楷體"/>
                <w:color w:val="000000" w:themeColor="text1"/>
              </w:rPr>
            </w:pPr>
            <w:r w:rsidRPr="00E8525F">
              <w:rPr>
                <w:rFonts w:ascii="標楷體" w:eastAsia="標楷體" w:hAnsi="標楷體" w:hint="eastAsia"/>
                <w:color w:val="000000" w:themeColor="text1"/>
              </w:rPr>
              <w:t>放榜及寄發成績單</w:t>
            </w:r>
          </w:p>
        </w:tc>
        <w:tc>
          <w:tcPr>
            <w:tcW w:w="4475" w:type="dxa"/>
            <w:shd w:val="clear" w:color="auto" w:fill="auto"/>
            <w:vAlign w:val="center"/>
          </w:tcPr>
          <w:p w14:paraId="36D13699" w14:textId="60FCA2D5" w:rsidR="00EF1C26" w:rsidRPr="00E8525F" w:rsidRDefault="00EF1C26" w:rsidP="00EF1C26">
            <w:pPr>
              <w:kinsoku w:val="0"/>
              <w:overflowPunct w:val="0"/>
              <w:autoSpaceDE w:val="0"/>
              <w:autoSpaceDN w:val="0"/>
              <w:snapToGrid w:val="0"/>
              <w:spacing w:line="240" w:lineRule="exact"/>
              <w:rPr>
                <w:rFonts w:ascii="標楷體" w:eastAsia="標楷體" w:hAnsi="標楷體"/>
                <w:color w:val="000000" w:themeColor="text1"/>
              </w:rPr>
            </w:pPr>
            <w:r w:rsidRPr="00E8525F">
              <w:rPr>
                <w:rFonts w:ascii="標楷體" w:eastAsia="標楷體" w:hAnsi="標楷體" w:hint="eastAsia"/>
                <w:color w:val="000000" w:themeColor="text1"/>
              </w:rPr>
              <w:t>10</w:t>
            </w:r>
            <w:r w:rsidRPr="00E8525F">
              <w:rPr>
                <w:rFonts w:ascii="標楷體" w:eastAsia="標楷體" w:hAnsi="標楷體" w:hint="eastAsia"/>
                <w:color w:val="000000" w:themeColor="text1"/>
                <w:lang w:eastAsia="zh-CN"/>
              </w:rPr>
              <w:t>6.12.18</w:t>
            </w:r>
            <w:r w:rsidRPr="00E8525F">
              <w:rPr>
                <w:rFonts w:ascii="標楷體" w:eastAsia="標楷體" w:hAnsi="標楷體" w:hint="eastAsia"/>
                <w:color w:val="000000" w:themeColor="text1"/>
              </w:rPr>
              <w:t>(一)</w:t>
            </w:r>
          </w:p>
        </w:tc>
      </w:tr>
      <w:tr w:rsidR="00DF4927" w:rsidRPr="00E8525F" w14:paraId="2AF0320D" w14:textId="77777777" w:rsidTr="00E078BA">
        <w:trPr>
          <w:trHeight w:hRule="exact" w:val="397"/>
          <w:jc w:val="center"/>
        </w:trPr>
        <w:tc>
          <w:tcPr>
            <w:tcW w:w="2223" w:type="dxa"/>
            <w:vMerge/>
            <w:shd w:val="clear" w:color="auto" w:fill="auto"/>
            <w:vAlign w:val="center"/>
          </w:tcPr>
          <w:p w14:paraId="0E5202B9" w14:textId="77777777" w:rsidR="00EF1C26" w:rsidRPr="00E8525F" w:rsidRDefault="00EF1C26" w:rsidP="00EF1C26">
            <w:pPr>
              <w:kinsoku w:val="0"/>
              <w:overflowPunct w:val="0"/>
              <w:autoSpaceDE w:val="0"/>
              <w:autoSpaceDN w:val="0"/>
              <w:snapToGrid w:val="0"/>
              <w:spacing w:line="240" w:lineRule="exact"/>
              <w:rPr>
                <w:rFonts w:ascii="標楷體" w:eastAsia="標楷體" w:hAnsi="標楷體"/>
                <w:color w:val="000000" w:themeColor="text1"/>
              </w:rPr>
            </w:pPr>
          </w:p>
        </w:tc>
        <w:tc>
          <w:tcPr>
            <w:tcW w:w="2566" w:type="dxa"/>
            <w:shd w:val="clear" w:color="auto" w:fill="auto"/>
            <w:vAlign w:val="center"/>
          </w:tcPr>
          <w:p w14:paraId="7B3F24E2" w14:textId="77777777" w:rsidR="00EF1C26" w:rsidRPr="00E8525F" w:rsidRDefault="00EF1C26" w:rsidP="00EF1C26">
            <w:pPr>
              <w:kinsoku w:val="0"/>
              <w:overflowPunct w:val="0"/>
              <w:autoSpaceDE w:val="0"/>
              <w:autoSpaceDN w:val="0"/>
              <w:snapToGrid w:val="0"/>
              <w:spacing w:line="240" w:lineRule="exact"/>
              <w:rPr>
                <w:rFonts w:ascii="標楷體" w:eastAsia="標楷體" w:hAnsi="標楷體"/>
                <w:color w:val="000000" w:themeColor="text1"/>
              </w:rPr>
            </w:pPr>
            <w:r w:rsidRPr="00E8525F">
              <w:rPr>
                <w:rFonts w:ascii="標楷體" w:eastAsia="標楷體" w:hAnsi="標楷體" w:hint="eastAsia"/>
                <w:color w:val="000000" w:themeColor="text1"/>
              </w:rPr>
              <w:t>複查申請截止</w:t>
            </w:r>
          </w:p>
        </w:tc>
        <w:tc>
          <w:tcPr>
            <w:tcW w:w="4475" w:type="dxa"/>
            <w:shd w:val="clear" w:color="auto" w:fill="auto"/>
            <w:vAlign w:val="center"/>
          </w:tcPr>
          <w:p w14:paraId="4076DC5A" w14:textId="415C2539" w:rsidR="00EF1C26" w:rsidRPr="00E8525F" w:rsidRDefault="00EF1C26" w:rsidP="00EF1C26">
            <w:pPr>
              <w:kinsoku w:val="0"/>
              <w:overflowPunct w:val="0"/>
              <w:autoSpaceDE w:val="0"/>
              <w:autoSpaceDN w:val="0"/>
              <w:snapToGrid w:val="0"/>
              <w:spacing w:line="240" w:lineRule="exact"/>
              <w:rPr>
                <w:rFonts w:ascii="標楷體" w:eastAsia="標楷體" w:hAnsi="標楷體"/>
                <w:color w:val="000000" w:themeColor="text1"/>
              </w:rPr>
            </w:pPr>
            <w:r w:rsidRPr="00E8525F">
              <w:rPr>
                <w:rFonts w:ascii="標楷體" w:eastAsia="標楷體" w:hAnsi="標楷體" w:hint="eastAsia"/>
                <w:color w:val="000000" w:themeColor="text1"/>
              </w:rPr>
              <w:t>10</w:t>
            </w:r>
            <w:r w:rsidRPr="00E8525F">
              <w:rPr>
                <w:rFonts w:ascii="標楷體" w:eastAsia="標楷體" w:hAnsi="標楷體" w:hint="eastAsia"/>
                <w:color w:val="000000" w:themeColor="text1"/>
                <w:lang w:eastAsia="zh-CN"/>
              </w:rPr>
              <w:t>6.12.25</w:t>
            </w:r>
            <w:r w:rsidRPr="00E8525F">
              <w:rPr>
                <w:rFonts w:ascii="標楷體" w:eastAsia="標楷體" w:hAnsi="標楷體" w:hint="eastAsia"/>
                <w:color w:val="000000" w:themeColor="text1"/>
              </w:rPr>
              <w:t>(一)止</w:t>
            </w:r>
            <w:r w:rsidR="00B00AF3" w:rsidRPr="00E8525F">
              <w:rPr>
                <w:rFonts w:ascii="標楷體" w:eastAsia="標楷體" w:hAnsi="標楷體" w:hint="eastAsia"/>
                <w:color w:val="000000" w:themeColor="text1"/>
              </w:rPr>
              <w:t>【郵戳為憑】</w:t>
            </w:r>
          </w:p>
        </w:tc>
      </w:tr>
      <w:tr w:rsidR="00DF4927" w:rsidRPr="00E8525F" w14:paraId="4E2FA3AB" w14:textId="77777777" w:rsidTr="00E078BA">
        <w:trPr>
          <w:jc w:val="center"/>
        </w:trPr>
        <w:tc>
          <w:tcPr>
            <w:tcW w:w="4789" w:type="dxa"/>
            <w:gridSpan w:val="2"/>
            <w:shd w:val="clear" w:color="auto" w:fill="auto"/>
            <w:vAlign w:val="center"/>
          </w:tcPr>
          <w:p w14:paraId="5BBCEFE4" w14:textId="77777777" w:rsidR="00EF1C26" w:rsidRPr="00E8525F" w:rsidRDefault="00EF1C26" w:rsidP="00EF1C26">
            <w:pPr>
              <w:kinsoku w:val="0"/>
              <w:overflowPunct w:val="0"/>
              <w:autoSpaceDE w:val="0"/>
              <w:autoSpaceDN w:val="0"/>
              <w:snapToGrid w:val="0"/>
              <w:spacing w:line="240" w:lineRule="exact"/>
              <w:rPr>
                <w:rFonts w:ascii="標楷體" w:eastAsia="標楷體" w:hAnsi="標楷體"/>
                <w:b/>
                <w:color w:val="000000" w:themeColor="text1"/>
                <w:sz w:val="20"/>
                <w:szCs w:val="20"/>
              </w:rPr>
            </w:pPr>
            <w:r w:rsidRPr="00E8525F">
              <w:rPr>
                <w:rFonts w:ascii="標楷體" w:eastAsia="標楷體" w:hAnsi="標楷體" w:hint="eastAsia"/>
                <w:color w:val="000000" w:themeColor="text1"/>
              </w:rPr>
              <w:t>網路報到</w:t>
            </w:r>
            <w:r w:rsidRPr="00E8525F">
              <w:rPr>
                <w:rFonts w:ascii="標楷體" w:eastAsia="標楷體" w:hAnsi="標楷體" w:hint="eastAsia"/>
                <w:b/>
                <w:color w:val="000000" w:themeColor="text1"/>
                <w:sz w:val="20"/>
                <w:szCs w:val="20"/>
              </w:rPr>
              <w:t>（正取生上網登錄就讀意願、備取生上網登錄遞補意願）</w:t>
            </w:r>
          </w:p>
        </w:tc>
        <w:tc>
          <w:tcPr>
            <w:tcW w:w="4475" w:type="dxa"/>
            <w:shd w:val="clear" w:color="auto" w:fill="auto"/>
            <w:vAlign w:val="center"/>
          </w:tcPr>
          <w:p w14:paraId="7A4BEF7E" w14:textId="137DE490" w:rsidR="00EF1C26" w:rsidRPr="00E8525F" w:rsidRDefault="00EF1C26" w:rsidP="00EF1C26">
            <w:pPr>
              <w:kinsoku w:val="0"/>
              <w:overflowPunct w:val="0"/>
              <w:autoSpaceDE w:val="0"/>
              <w:autoSpaceDN w:val="0"/>
              <w:snapToGrid w:val="0"/>
              <w:spacing w:line="240" w:lineRule="exact"/>
              <w:rPr>
                <w:rFonts w:ascii="標楷體" w:eastAsia="標楷體" w:hAnsi="標楷體"/>
                <w:color w:val="000000" w:themeColor="text1"/>
              </w:rPr>
            </w:pPr>
            <w:r w:rsidRPr="00E8525F">
              <w:rPr>
                <w:rFonts w:ascii="標楷體" w:eastAsia="標楷體" w:hAnsi="標楷體" w:hint="eastAsia"/>
                <w:color w:val="000000" w:themeColor="text1"/>
              </w:rPr>
              <w:t>10</w:t>
            </w:r>
            <w:r w:rsidRPr="00E8525F">
              <w:rPr>
                <w:rFonts w:ascii="標楷體" w:eastAsia="標楷體" w:hAnsi="標楷體" w:hint="eastAsia"/>
                <w:color w:val="000000" w:themeColor="text1"/>
                <w:lang w:eastAsia="zh-CN"/>
              </w:rPr>
              <w:t>6.12.27</w:t>
            </w:r>
            <w:r w:rsidRPr="00E8525F">
              <w:rPr>
                <w:rFonts w:ascii="標楷體" w:eastAsia="標楷體" w:hAnsi="標楷體" w:hint="eastAsia"/>
                <w:color w:val="000000" w:themeColor="text1"/>
              </w:rPr>
              <w:t>(三)下午5時止</w:t>
            </w:r>
          </w:p>
        </w:tc>
      </w:tr>
      <w:tr w:rsidR="00DF4927" w:rsidRPr="00E8525F" w14:paraId="38354E90" w14:textId="77777777" w:rsidTr="00E078BA">
        <w:trPr>
          <w:trHeight w:hRule="exact" w:val="397"/>
          <w:jc w:val="center"/>
        </w:trPr>
        <w:tc>
          <w:tcPr>
            <w:tcW w:w="4789" w:type="dxa"/>
            <w:gridSpan w:val="2"/>
            <w:shd w:val="clear" w:color="auto" w:fill="auto"/>
            <w:vAlign w:val="center"/>
          </w:tcPr>
          <w:p w14:paraId="14A6AA5F" w14:textId="77777777" w:rsidR="00EF1C26" w:rsidRPr="00E8525F" w:rsidRDefault="00EF1C26" w:rsidP="00EF1C26">
            <w:pPr>
              <w:kinsoku w:val="0"/>
              <w:overflowPunct w:val="0"/>
              <w:autoSpaceDE w:val="0"/>
              <w:autoSpaceDN w:val="0"/>
              <w:snapToGrid w:val="0"/>
              <w:spacing w:line="240" w:lineRule="exact"/>
              <w:rPr>
                <w:rFonts w:ascii="標楷體" w:eastAsia="標楷體" w:hAnsi="標楷體"/>
                <w:color w:val="000000" w:themeColor="text1"/>
              </w:rPr>
            </w:pPr>
            <w:r w:rsidRPr="00E8525F">
              <w:rPr>
                <w:rFonts w:ascii="標楷體" w:eastAsia="標楷體" w:hAnsi="標楷體" w:hint="eastAsia"/>
                <w:color w:val="000000" w:themeColor="text1"/>
              </w:rPr>
              <w:t>備取生遞補作業</w:t>
            </w:r>
          </w:p>
        </w:tc>
        <w:tc>
          <w:tcPr>
            <w:tcW w:w="4475" w:type="dxa"/>
            <w:shd w:val="clear" w:color="auto" w:fill="auto"/>
            <w:vAlign w:val="center"/>
          </w:tcPr>
          <w:p w14:paraId="0AB0B5A6" w14:textId="59D61B2B" w:rsidR="00EF1C26" w:rsidRPr="00E8525F" w:rsidRDefault="00EF1C26" w:rsidP="00EF1C26">
            <w:pPr>
              <w:kinsoku w:val="0"/>
              <w:overflowPunct w:val="0"/>
              <w:autoSpaceDE w:val="0"/>
              <w:autoSpaceDN w:val="0"/>
              <w:snapToGrid w:val="0"/>
              <w:spacing w:line="240" w:lineRule="exact"/>
              <w:rPr>
                <w:rFonts w:ascii="標楷體" w:eastAsia="標楷體" w:hAnsi="標楷體"/>
                <w:color w:val="000000" w:themeColor="text1"/>
                <w:sz w:val="20"/>
                <w:szCs w:val="20"/>
              </w:rPr>
            </w:pPr>
            <w:r w:rsidRPr="00E8525F">
              <w:rPr>
                <w:rFonts w:ascii="標楷體" w:eastAsia="標楷體" w:hAnsi="標楷體" w:hint="eastAsia"/>
                <w:color w:val="000000" w:themeColor="text1"/>
              </w:rPr>
              <w:t>106.12.28(四)</w:t>
            </w:r>
            <w:r w:rsidRPr="00E8525F">
              <w:rPr>
                <w:rFonts w:ascii="MS Mincho" w:eastAsia="MS Mincho" w:hAnsi="MS Mincho" w:cs="MS Mincho"/>
                <w:color w:val="000000" w:themeColor="text1"/>
              </w:rPr>
              <w:t>～</w:t>
            </w:r>
            <w:r w:rsidRPr="00E8525F">
              <w:rPr>
                <w:rFonts w:ascii="標楷體" w:eastAsia="標楷體" w:hAnsi="標楷體" w:hint="eastAsia"/>
                <w:color w:val="000000" w:themeColor="text1"/>
              </w:rPr>
              <w:t>107.02.26(一)止</w:t>
            </w:r>
          </w:p>
        </w:tc>
      </w:tr>
      <w:tr w:rsidR="00DF4927" w:rsidRPr="00E8525F" w14:paraId="5C5374B5" w14:textId="77777777" w:rsidTr="00E078BA">
        <w:trPr>
          <w:trHeight w:val="340"/>
          <w:jc w:val="center"/>
        </w:trPr>
        <w:tc>
          <w:tcPr>
            <w:tcW w:w="4789" w:type="dxa"/>
            <w:gridSpan w:val="2"/>
            <w:shd w:val="clear" w:color="auto" w:fill="auto"/>
            <w:vAlign w:val="center"/>
          </w:tcPr>
          <w:p w14:paraId="7013B90F" w14:textId="77777777" w:rsidR="00EF1C26" w:rsidRPr="00E8525F" w:rsidRDefault="00EF1C26" w:rsidP="00EF1C26">
            <w:pPr>
              <w:kinsoku w:val="0"/>
              <w:overflowPunct w:val="0"/>
              <w:autoSpaceDE w:val="0"/>
              <w:autoSpaceDN w:val="0"/>
              <w:snapToGrid w:val="0"/>
              <w:spacing w:line="240" w:lineRule="exact"/>
              <w:rPr>
                <w:rFonts w:ascii="標楷體" w:eastAsia="標楷體" w:hAnsi="標楷體"/>
                <w:color w:val="000000" w:themeColor="text1"/>
              </w:rPr>
            </w:pPr>
            <w:r w:rsidRPr="00E8525F">
              <w:rPr>
                <w:rFonts w:ascii="標楷體" w:eastAsia="標楷體" w:hAnsi="標楷體" w:hint="eastAsia"/>
                <w:color w:val="000000" w:themeColor="text1"/>
              </w:rPr>
              <w:t>現場報到</w:t>
            </w:r>
          </w:p>
        </w:tc>
        <w:tc>
          <w:tcPr>
            <w:tcW w:w="4475" w:type="dxa"/>
            <w:shd w:val="clear" w:color="auto" w:fill="auto"/>
            <w:vAlign w:val="center"/>
          </w:tcPr>
          <w:p w14:paraId="3FAF70FB" w14:textId="6DB493F2" w:rsidR="00EF1C26" w:rsidRPr="00E8525F" w:rsidRDefault="00EF1C26" w:rsidP="00EF1C26">
            <w:pPr>
              <w:kinsoku w:val="0"/>
              <w:overflowPunct w:val="0"/>
              <w:autoSpaceDE w:val="0"/>
              <w:autoSpaceDN w:val="0"/>
              <w:snapToGrid w:val="0"/>
              <w:spacing w:line="240" w:lineRule="exact"/>
              <w:rPr>
                <w:rFonts w:ascii="標楷體" w:eastAsia="標楷體" w:hAnsi="標楷體"/>
                <w:color w:val="000000" w:themeColor="text1"/>
              </w:rPr>
            </w:pPr>
            <w:r w:rsidRPr="00E8525F">
              <w:rPr>
                <w:rFonts w:ascii="標楷體" w:eastAsia="標楷體" w:hAnsi="標楷體"/>
                <w:color w:val="000000" w:themeColor="text1"/>
              </w:rPr>
              <w:t>碩士班：</w:t>
            </w:r>
            <w:r w:rsidRPr="00E8525F">
              <w:rPr>
                <w:rFonts w:ascii="標楷體" w:eastAsia="標楷體" w:hAnsi="標楷體" w:hint="eastAsia"/>
                <w:color w:val="000000" w:themeColor="text1"/>
              </w:rPr>
              <w:t>107.0</w:t>
            </w:r>
            <w:r w:rsidR="007E2A64">
              <w:rPr>
                <w:rFonts w:ascii="標楷體" w:eastAsia="標楷體" w:hAnsi="標楷體" w:hint="eastAsia"/>
                <w:color w:val="000000" w:themeColor="text1"/>
              </w:rPr>
              <w:t>5</w:t>
            </w:r>
            <w:r w:rsidRPr="00E8525F">
              <w:rPr>
                <w:rFonts w:ascii="標楷體" w:eastAsia="標楷體" w:hAnsi="標楷體" w:hint="eastAsia"/>
                <w:color w:val="000000" w:themeColor="text1"/>
              </w:rPr>
              <w:t>.</w:t>
            </w:r>
            <w:r w:rsidR="007E2A64">
              <w:rPr>
                <w:rFonts w:ascii="標楷體" w:eastAsia="標楷體" w:hAnsi="標楷體" w:hint="eastAsia"/>
                <w:color w:val="000000" w:themeColor="text1"/>
              </w:rPr>
              <w:t>02</w:t>
            </w:r>
            <w:r w:rsidRPr="00E8525F">
              <w:rPr>
                <w:rFonts w:ascii="標楷體" w:eastAsia="標楷體" w:hAnsi="標楷體" w:hint="eastAsia"/>
                <w:color w:val="000000" w:themeColor="text1"/>
              </w:rPr>
              <w:t>(三)</w:t>
            </w:r>
            <w:r w:rsidRPr="00E8525F">
              <w:rPr>
                <w:rFonts w:ascii="MS Mincho" w:eastAsia="MS Mincho" w:hAnsi="MS Mincho" w:cs="MS Mincho"/>
                <w:color w:val="000000" w:themeColor="text1"/>
              </w:rPr>
              <w:t>～</w:t>
            </w:r>
            <w:r w:rsidRPr="00E8525F">
              <w:rPr>
                <w:rFonts w:ascii="標楷體" w:eastAsia="標楷體" w:hAnsi="標楷體" w:hint="eastAsia"/>
                <w:color w:val="000000" w:themeColor="text1"/>
              </w:rPr>
              <w:t>107.0</w:t>
            </w:r>
            <w:r w:rsidR="007E2A64">
              <w:rPr>
                <w:rFonts w:ascii="標楷體" w:eastAsia="標楷體" w:hAnsi="標楷體" w:hint="eastAsia"/>
                <w:color w:val="000000" w:themeColor="text1"/>
              </w:rPr>
              <w:t>5</w:t>
            </w:r>
            <w:r w:rsidRPr="00E8525F">
              <w:rPr>
                <w:rFonts w:ascii="標楷體" w:eastAsia="標楷體" w:hAnsi="標楷體" w:hint="eastAsia"/>
                <w:color w:val="000000" w:themeColor="text1"/>
              </w:rPr>
              <w:t>.</w:t>
            </w:r>
            <w:r w:rsidR="007E2A64">
              <w:rPr>
                <w:rFonts w:ascii="標楷體" w:eastAsia="標楷體" w:hAnsi="標楷體" w:hint="eastAsia"/>
                <w:color w:val="000000" w:themeColor="text1"/>
              </w:rPr>
              <w:t>03</w:t>
            </w:r>
            <w:r w:rsidRPr="00E8525F">
              <w:rPr>
                <w:rFonts w:ascii="標楷體" w:eastAsia="標楷體" w:hAnsi="標楷體" w:hint="eastAsia"/>
                <w:color w:val="000000" w:themeColor="text1"/>
              </w:rPr>
              <w:t>(四)</w:t>
            </w:r>
          </w:p>
          <w:p w14:paraId="488E22D4" w14:textId="65D99AF0" w:rsidR="00EF1C26" w:rsidRPr="00E8525F" w:rsidRDefault="00EF1C26" w:rsidP="00EF1C26">
            <w:pPr>
              <w:kinsoku w:val="0"/>
              <w:overflowPunct w:val="0"/>
              <w:autoSpaceDE w:val="0"/>
              <w:autoSpaceDN w:val="0"/>
              <w:snapToGrid w:val="0"/>
              <w:spacing w:line="240" w:lineRule="exact"/>
              <w:rPr>
                <w:rFonts w:ascii="標楷體" w:eastAsia="標楷體" w:hAnsi="標楷體"/>
                <w:color w:val="000000" w:themeColor="text1"/>
              </w:rPr>
            </w:pPr>
            <w:r w:rsidRPr="00E8525F">
              <w:rPr>
                <w:rFonts w:ascii="標楷體" w:eastAsia="標楷體" w:hAnsi="標楷體" w:hint="eastAsia"/>
                <w:color w:val="000000" w:themeColor="text1"/>
              </w:rPr>
              <w:t>博士班：107.06.13(三)</w:t>
            </w:r>
          </w:p>
          <w:p w14:paraId="0FDAEA19" w14:textId="6E5F551A" w:rsidR="00EF1C26" w:rsidRPr="00E8525F" w:rsidRDefault="00B00AF3" w:rsidP="00EF1C26">
            <w:pPr>
              <w:kinsoku w:val="0"/>
              <w:overflowPunct w:val="0"/>
              <w:autoSpaceDE w:val="0"/>
              <w:autoSpaceDN w:val="0"/>
              <w:snapToGrid w:val="0"/>
              <w:spacing w:line="240" w:lineRule="exact"/>
              <w:rPr>
                <w:rFonts w:ascii="標楷體" w:eastAsia="標楷體" w:hAnsi="標楷體"/>
                <w:color w:val="000000" w:themeColor="text1"/>
                <w:sz w:val="20"/>
                <w:szCs w:val="20"/>
              </w:rPr>
            </w:pPr>
            <w:r w:rsidRPr="00E8525F">
              <w:rPr>
                <w:rFonts w:ascii="標楷體" w:eastAsia="標楷體" w:hAnsi="標楷體" w:hint="eastAsia"/>
                <w:color w:val="000000" w:themeColor="text1"/>
                <w:sz w:val="20"/>
                <w:szCs w:val="20"/>
              </w:rPr>
              <w:t>【</w:t>
            </w:r>
            <w:r w:rsidR="00EF1C26" w:rsidRPr="00E8525F">
              <w:rPr>
                <w:rFonts w:ascii="標楷體" w:eastAsia="標楷體" w:hAnsi="標楷體" w:hint="eastAsia"/>
                <w:color w:val="000000" w:themeColor="text1"/>
                <w:sz w:val="20"/>
                <w:szCs w:val="20"/>
              </w:rPr>
              <w:t>或依招生系所規定日期</w:t>
            </w:r>
            <w:r w:rsidRPr="00E8525F">
              <w:rPr>
                <w:rFonts w:ascii="標楷體" w:eastAsia="標楷體" w:hAnsi="標楷體" w:hint="eastAsia"/>
                <w:color w:val="000000" w:themeColor="text1"/>
                <w:sz w:val="20"/>
                <w:szCs w:val="20"/>
              </w:rPr>
              <w:t>】</w:t>
            </w:r>
          </w:p>
        </w:tc>
      </w:tr>
    </w:tbl>
    <w:p w14:paraId="08B1235E" w14:textId="0CC55287" w:rsidR="000B4DA7" w:rsidRPr="00E8525F" w:rsidRDefault="000B4DA7" w:rsidP="007F5308">
      <w:pPr>
        <w:numPr>
          <w:ilvl w:val="0"/>
          <w:numId w:val="8"/>
        </w:numPr>
        <w:tabs>
          <w:tab w:val="clear" w:pos="720"/>
        </w:tabs>
        <w:kinsoku w:val="0"/>
        <w:overflowPunct w:val="0"/>
        <w:autoSpaceDE w:val="0"/>
        <w:autoSpaceDN w:val="0"/>
        <w:snapToGrid w:val="0"/>
        <w:spacing w:beforeLines="25" w:before="90" w:line="360" w:lineRule="exact"/>
        <w:ind w:left="284" w:hanging="284"/>
        <w:jc w:val="both"/>
        <w:rPr>
          <w:rFonts w:eastAsia="標楷體"/>
          <w:color w:val="000000" w:themeColor="text1"/>
          <w:sz w:val="28"/>
          <w:szCs w:val="28"/>
        </w:rPr>
      </w:pPr>
      <w:r w:rsidRPr="00E8525F">
        <w:rPr>
          <w:rFonts w:eastAsia="標楷體" w:hint="eastAsia"/>
          <w:color w:val="000000" w:themeColor="text1"/>
          <w:sz w:val="28"/>
          <w:szCs w:val="28"/>
        </w:rPr>
        <w:t>報名方式：</w:t>
      </w:r>
      <w:r w:rsidR="00CF10ED" w:rsidRPr="00E8525F">
        <w:rPr>
          <w:rFonts w:eastAsia="標楷體" w:hint="eastAsia"/>
          <w:color w:val="000000" w:themeColor="text1"/>
          <w:sz w:val="28"/>
          <w:szCs w:val="28"/>
        </w:rPr>
        <w:t>一律網路報名</w:t>
      </w:r>
      <w:r w:rsidR="00BA0671" w:rsidRPr="00E8525F">
        <w:rPr>
          <w:rFonts w:eastAsia="標楷體" w:hint="eastAsia"/>
          <w:color w:val="000000" w:themeColor="text1"/>
          <w:sz w:val="28"/>
          <w:szCs w:val="28"/>
        </w:rPr>
        <w:t>，</w:t>
      </w:r>
      <w:bookmarkStart w:id="2" w:name="OLE_LINK7"/>
      <w:r w:rsidR="00927B9E" w:rsidRPr="00E8525F">
        <w:rPr>
          <w:rFonts w:eastAsia="標楷體" w:hint="eastAsia"/>
          <w:color w:val="000000" w:themeColor="text1"/>
          <w:sz w:val="28"/>
          <w:szCs w:val="28"/>
        </w:rPr>
        <w:t>低收入戶</w:t>
      </w:r>
      <w:bookmarkEnd w:id="2"/>
      <w:r w:rsidR="003008BC" w:rsidRPr="00E8525F">
        <w:rPr>
          <w:rFonts w:eastAsia="標楷體" w:hint="eastAsia"/>
          <w:color w:val="000000" w:themeColor="text1"/>
          <w:sz w:val="28"/>
          <w:szCs w:val="28"/>
        </w:rPr>
        <w:t>／</w:t>
      </w:r>
      <w:r w:rsidR="00E078BA" w:rsidRPr="00E8525F">
        <w:rPr>
          <w:rFonts w:eastAsia="標楷體" w:hint="eastAsia"/>
          <w:color w:val="000000" w:themeColor="text1"/>
          <w:sz w:val="28"/>
          <w:szCs w:val="28"/>
        </w:rPr>
        <w:t>中</w:t>
      </w:r>
      <w:r w:rsidRPr="00E8525F">
        <w:rPr>
          <w:rFonts w:eastAsia="標楷體" w:hint="eastAsia"/>
          <w:color w:val="000000" w:themeColor="text1"/>
          <w:sz w:val="28"/>
          <w:szCs w:val="28"/>
        </w:rPr>
        <w:t>低收入戶</w:t>
      </w:r>
      <w:r w:rsidR="00CF10ED" w:rsidRPr="00E8525F">
        <w:rPr>
          <w:rFonts w:eastAsia="標楷體" w:hint="eastAsia"/>
          <w:color w:val="000000" w:themeColor="text1"/>
          <w:sz w:val="28"/>
          <w:szCs w:val="28"/>
        </w:rPr>
        <w:t>考生須先</w:t>
      </w:r>
      <w:r w:rsidRPr="00E8525F">
        <w:rPr>
          <w:rFonts w:eastAsia="標楷體" w:hint="eastAsia"/>
          <w:color w:val="000000" w:themeColor="text1"/>
          <w:sz w:val="28"/>
          <w:szCs w:val="28"/>
        </w:rPr>
        <w:t>申請</w:t>
      </w:r>
      <w:r w:rsidR="00E078BA" w:rsidRPr="00E8525F">
        <w:rPr>
          <w:rFonts w:eastAsia="標楷體" w:hint="eastAsia"/>
          <w:color w:val="000000" w:themeColor="text1"/>
          <w:sz w:val="28"/>
          <w:szCs w:val="28"/>
        </w:rPr>
        <w:t>免繳報名費</w:t>
      </w:r>
      <w:r w:rsidR="00585CD9" w:rsidRPr="00E8525F">
        <w:rPr>
          <w:rFonts w:eastAsia="標楷體" w:hint="eastAsia"/>
          <w:color w:val="000000" w:themeColor="text1"/>
          <w:sz w:val="28"/>
          <w:szCs w:val="28"/>
        </w:rPr>
        <w:t>或</w:t>
      </w:r>
      <w:r w:rsidR="00E078BA" w:rsidRPr="00E8525F">
        <w:rPr>
          <w:rFonts w:eastAsia="標楷體" w:hint="eastAsia"/>
          <w:color w:val="000000" w:themeColor="text1"/>
          <w:sz w:val="28"/>
          <w:szCs w:val="28"/>
        </w:rPr>
        <w:t>減免十分之六報名費</w:t>
      </w:r>
      <w:r w:rsidR="00CF10ED" w:rsidRPr="00E8525F">
        <w:rPr>
          <w:rFonts w:eastAsia="標楷體" w:hint="eastAsia"/>
          <w:color w:val="000000" w:themeColor="text1"/>
          <w:sz w:val="28"/>
          <w:szCs w:val="28"/>
        </w:rPr>
        <w:t>後再上網報名</w:t>
      </w:r>
      <w:r w:rsidR="003008BC" w:rsidRPr="00E8525F">
        <w:rPr>
          <w:rFonts w:eastAsia="標楷體" w:hint="eastAsia"/>
          <w:color w:val="000000" w:themeColor="text1"/>
          <w:sz w:val="28"/>
          <w:szCs w:val="28"/>
        </w:rPr>
        <w:t>（</w:t>
      </w:r>
      <w:r w:rsidR="00CF10ED" w:rsidRPr="00E8525F">
        <w:rPr>
          <w:rFonts w:eastAsia="標楷體" w:hint="eastAsia"/>
          <w:color w:val="000000" w:themeColor="text1"/>
          <w:sz w:val="28"/>
          <w:szCs w:val="28"/>
        </w:rPr>
        <w:t>詳見</w:t>
      </w:r>
      <w:r w:rsidR="00D24458" w:rsidRPr="00E8525F">
        <w:rPr>
          <w:rFonts w:eastAsia="標楷體" w:hint="eastAsia"/>
          <w:color w:val="000000" w:themeColor="text1"/>
          <w:sz w:val="28"/>
          <w:szCs w:val="28"/>
        </w:rPr>
        <w:t>P.</w:t>
      </w:r>
      <w:r w:rsidR="00597DBD" w:rsidRPr="00E8525F">
        <w:rPr>
          <w:rFonts w:eastAsia="標楷體" w:hint="eastAsia"/>
          <w:color w:val="000000" w:themeColor="text1"/>
          <w:sz w:val="28"/>
          <w:szCs w:val="28"/>
        </w:rPr>
        <w:t>5</w:t>
      </w:r>
      <w:r w:rsidR="003008BC" w:rsidRPr="00E8525F">
        <w:rPr>
          <w:rFonts w:eastAsia="標楷體" w:hint="eastAsia"/>
          <w:color w:val="000000" w:themeColor="text1"/>
          <w:sz w:val="28"/>
          <w:szCs w:val="28"/>
        </w:rPr>
        <w:t>）</w:t>
      </w:r>
      <w:r w:rsidR="00585CD9" w:rsidRPr="00E8525F">
        <w:rPr>
          <w:rFonts w:eastAsia="標楷體" w:hint="eastAsia"/>
          <w:color w:val="000000" w:themeColor="text1"/>
          <w:sz w:val="28"/>
          <w:szCs w:val="28"/>
        </w:rPr>
        <w:t>。</w:t>
      </w:r>
    </w:p>
    <w:p w14:paraId="0EA677F0" w14:textId="77777777" w:rsidR="00CF10ED" w:rsidRPr="00E8525F" w:rsidRDefault="00CF10ED" w:rsidP="007F5308">
      <w:pPr>
        <w:numPr>
          <w:ilvl w:val="0"/>
          <w:numId w:val="8"/>
        </w:numPr>
        <w:tabs>
          <w:tab w:val="clear" w:pos="720"/>
        </w:tabs>
        <w:kinsoku w:val="0"/>
        <w:overflowPunct w:val="0"/>
        <w:autoSpaceDE w:val="0"/>
        <w:autoSpaceDN w:val="0"/>
        <w:snapToGrid w:val="0"/>
        <w:spacing w:line="360" w:lineRule="exact"/>
        <w:ind w:left="284" w:hanging="284"/>
        <w:jc w:val="both"/>
        <w:rPr>
          <w:rFonts w:eastAsia="標楷體"/>
          <w:color w:val="000000" w:themeColor="text1"/>
          <w:sz w:val="28"/>
          <w:szCs w:val="28"/>
        </w:rPr>
      </w:pPr>
      <w:r w:rsidRPr="00E8525F">
        <w:rPr>
          <w:rFonts w:eastAsia="標楷體" w:hint="eastAsia"/>
          <w:color w:val="000000" w:themeColor="text1"/>
          <w:sz w:val="28"/>
          <w:szCs w:val="28"/>
        </w:rPr>
        <w:t>報名</w:t>
      </w:r>
      <w:r w:rsidRPr="00E8525F">
        <w:rPr>
          <w:rFonts w:ascii="Arial Unicode MS" w:eastAsia="標楷體" w:hAnsi="Arial Unicode MS" w:hint="eastAsia"/>
          <w:color w:val="000000" w:themeColor="text1"/>
          <w:sz w:val="28"/>
          <w:szCs w:val="28"/>
        </w:rPr>
        <w:t>費：</w:t>
      </w:r>
      <w:r w:rsidR="00A3728D" w:rsidRPr="00E8525F">
        <w:rPr>
          <w:rFonts w:eastAsia="標楷體" w:hint="eastAsia"/>
          <w:color w:val="000000" w:themeColor="text1"/>
          <w:sz w:val="28"/>
          <w:szCs w:val="28"/>
        </w:rPr>
        <w:t>碩士班推薦甄試</w:t>
      </w:r>
      <w:r w:rsidRPr="00E8525F">
        <w:rPr>
          <w:rFonts w:eastAsia="標楷體" w:hint="eastAsia"/>
          <w:color w:val="000000" w:themeColor="text1"/>
          <w:sz w:val="28"/>
          <w:szCs w:val="28"/>
        </w:rPr>
        <w:t>1</w:t>
      </w:r>
      <w:r w:rsidR="003008BC" w:rsidRPr="00E8525F">
        <w:rPr>
          <w:rFonts w:eastAsia="標楷體" w:hint="eastAsia"/>
          <w:color w:val="000000" w:themeColor="text1"/>
          <w:sz w:val="28"/>
          <w:szCs w:val="28"/>
        </w:rPr>
        <w:t>,</w:t>
      </w:r>
      <w:r w:rsidRPr="00E8525F">
        <w:rPr>
          <w:rFonts w:eastAsia="標楷體" w:hint="eastAsia"/>
          <w:color w:val="000000" w:themeColor="text1"/>
          <w:sz w:val="28"/>
          <w:szCs w:val="28"/>
        </w:rPr>
        <w:t>3</w:t>
      </w:r>
      <w:r w:rsidR="00575C4D" w:rsidRPr="00E8525F">
        <w:rPr>
          <w:rFonts w:eastAsia="標楷體" w:hint="eastAsia"/>
          <w:color w:val="000000" w:themeColor="text1"/>
          <w:sz w:val="28"/>
          <w:szCs w:val="28"/>
        </w:rPr>
        <w:t>00</w:t>
      </w:r>
      <w:r w:rsidRPr="00E8525F">
        <w:rPr>
          <w:rFonts w:eastAsia="標楷體" w:hint="eastAsia"/>
          <w:color w:val="000000" w:themeColor="text1"/>
          <w:sz w:val="28"/>
          <w:szCs w:val="28"/>
        </w:rPr>
        <w:t>元</w:t>
      </w:r>
      <w:r w:rsidR="00A3728D" w:rsidRPr="00E8525F">
        <w:rPr>
          <w:rFonts w:eastAsia="標楷體" w:hint="eastAsia"/>
          <w:color w:val="000000" w:themeColor="text1"/>
          <w:sz w:val="28"/>
          <w:szCs w:val="28"/>
        </w:rPr>
        <w:t>、博士班推薦甄試</w:t>
      </w:r>
      <w:r w:rsidR="00A3728D" w:rsidRPr="00E8525F">
        <w:rPr>
          <w:rFonts w:eastAsia="標楷體" w:hint="eastAsia"/>
          <w:color w:val="000000" w:themeColor="text1"/>
          <w:sz w:val="28"/>
          <w:szCs w:val="28"/>
        </w:rPr>
        <w:t>2,500</w:t>
      </w:r>
      <w:r w:rsidR="00A3728D" w:rsidRPr="00E8525F">
        <w:rPr>
          <w:rFonts w:eastAsia="標楷體" w:hint="eastAsia"/>
          <w:color w:val="000000" w:themeColor="text1"/>
          <w:sz w:val="28"/>
          <w:szCs w:val="28"/>
        </w:rPr>
        <w:t>元</w:t>
      </w:r>
      <w:r w:rsidR="00C377FF" w:rsidRPr="00E8525F">
        <w:rPr>
          <w:rFonts w:ascii="標楷體" w:eastAsia="標楷體" w:hAnsi="標楷體" w:hint="eastAsia"/>
          <w:b/>
          <w:bCs/>
          <w:color w:val="000000" w:themeColor="text1"/>
        </w:rPr>
        <w:t>（</w:t>
      </w:r>
      <w:r w:rsidR="0012573F" w:rsidRPr="00E8525F">
        <w:rPr>
          <w:rFonts w:ascii="標楷體" w:eastAsia="標楷體" w:hAnsi="標楷體" w:hint="eastAsia"/>
          <w:b/>
          <w:bCs/>
          <w:color w:val="000000" w:themeColor="text1"/>
        </w:rPr>
        <w:t>全部考生皆收取相同之報名費用</w:t>
      </w:r>
      <w:r w:rsidR="00BA0671" w:rsidRPr="00E8525F">
        <w:rPr>
          <w:rFonts w:ascii="標楷體" w:eastAsia="標楷體" w:hAnsi="標楷體" w:hint="eastAsia"/>
          <w:b/>
          <w:bCs/>
          <w:color w:val="000000" w:themeColor="text1"/>
        </w:rPr>
        <w:t>，</w:t>
      </w:r>
      <w:r w:rsidR="0012573F" w:rsidRPr="00E8525F">
        <w:rPr>
          <w:rFonts w:ascii="標楷體" w:eastAsia="標楷體" w:hAnsi="標楷體" w:hint="eastAsia"/>
          <w:b/>
          <w:bCs/>
          <w:color w:val="000000" w:themeColor="text1"/>
        </w:rPr>
        <w:t>報名後若考生未符合參加</w:t>
      </w:r>
      <w:r w:rsidR="001A1C03" w:rsidRPr="00E8525F">
        <w:rPr>
          <w:rFonts w:ascii="標楷體" w:eastAsia="標楷體" w:hAnsi="標楷體" w:hint="eastAsia"/>
          <w:b/>
          <w:bCs/>
          <w:color w:val="000000" w:themeColor="text1"/>
        </w:rPr>
        <w:t>口</w:t>
      </w:r>
      <w:r w:rsidR="0012573F" w:rsidRPr="00E8525F">
        <w:rPr>
          <w:rFonts w:ascii="標楷體" w:eastAsia="標楷體" w:hAnsi="標楷體" w:hint="eastAsia"/>
          <w:b/>
          <w:bCs/>
          <w:color w:val="000000" w:themeColor="text1"/>
        </w:rPr>
        <w:t>試資格者</w:t>
      </w:r>
      <w:r w:rsidR="00BA0671" w:rsidRPr="00E8525F">
        <w:rPr>
          <w:rFonts w:ascii="標楷體" w:eastAsia="標楷體" w:hAnsi="標楷體" w:hint="eastAsia"/>
          <w:b/>
          <w:bCs/>
          <w:color w:val="000000" w:themeColor="text1"/>
        </w:rPr>
        <w:t>，</w:t>
      </w:r>
      <w:r w:rsidR="0012573F" w:rsidRPr="00E8525F">
        <w:rPr>
          <w:rFonts w:ascii="標楷體" w:eastAsia="標楷體" w:hAnsi="標楷體" w:hint="eastAsia"/>
          <w:b/>
          <w:bCs/>
          <w:color w:val="000000" w:themeColor="text1"/>
        </w:rPr>
        <w:t>亦不得要求退費</w:t>
      </w:r>
      <w:r w:rsidR="00C377FF" w:rsidRPr="00E8525F">
        <w:rPr>
          <w:rFonts w:ascii="標楷體" w:eastAsia="標楷體" w:hAnsi="標楷體" w:hint="eastAsia"/>
          <w:b/>
          <w:bCs/>
          <w:color w:val="000000" w:themeColor="text1"/>
        </w:rPr>
        <w:t>）</w:t>
      </w:r>
      <w:r w:rsidR="0012573F" w:rsidRPr="00E8525F">
        <w:rPr>
          <w:rFonts w:ascii="細明體" w:eastAsia="細明體" w:hAnsi="細明體"/>
          <w:b/>
          <w:bCs/>
          <w:color w:val="000000" w:themeColor="text1"/>
        </w:rPr>
        <w:t>。</w:t>
      </w:r>
    </w:p>
    <w:p w14:paraId="2353DACD" w14:textId="77777777" w:rsidR="000B4DA7" w:rsidRPr="00E8525F" w:rsidRDefault="000B4DA7" w:rsidP="007F5308">
      <w:pPr>
        <w:numPr>
          <w:ilvl w:val="0"/>
          <w:numId w:val="8"/>
        </w:numPr>
        <w:tabs>
          <w:tab w:val="clear" w:pos="720"/>
        </w:tabs>
        <w:kinsoku w:val="0"/>
        <w:overflowPunct w:val="0"/>
        <w:autoSpaceDE w:val="0"/>
        <w:autoSpaceDN w:val="0"/>
        <w:snapToGrid w:val="0"/>
        <w:spacing w:line="360" w:lineRule="exact"/>
        <w:ind w:left="284" w:hanging="284"/>
        <w:jc w:val="both"/>
        <w:rPr>
          <w:rFonts w:eastAsia="標楷體"/>
          <w:color w:val="000000" w:themeColor="text1"/>
          <w:spacing w:val="-2"/>
          <w:sz w:val="28"/>
          <w:szCs w:val="28"/>
        </w:rPr>
      </w:pPr>
      <w:r w:rsidRPr="00E8525F">
        <w:rPr>
          <w:rFonts w:eastAsia="標楷體" w:hint="eastAsia"/>
          <w:color w:val="000000" w:themeColor="text1"/>
          <w:spacing w:val="-2"/>
          <w:sz w:val="28"/>
          <w:szCs w:val="28"/>
        </w:rPr>
        <w:t>報名流程：</w:t>
      </w:r>
      <w:r w:rsidR="00935A3E" w:rsidRPr="00E8525F">
        <w:rPr>
          <w:rFonts w:ascii="標楷體" w:eastAsia="標楷體" w:hAnsi="標楷體" w:hint="eastAsia"/>
          <w:color w:val="000000" w:themeColor="text1"/>
          <w:sz w:val="28"/>
          <w:szCs w:val="28"/>
        </w:rPr>
        <w:t>網路報名</w:t>
      </w:r>
      <w:r w:rsidRPr="00E8525F">
        <w:rPr>
          <w:rFonts w:eastAsia="標楷體" w:hint="eastAsia"/>
          <w:color w:val="000000" w:themeColor="text1"/>
          <w:spacing w:val="-2"/>
          <w:sz w:val="28"/>
          <w:szCs w:val="28"/>
        </w:rPr>
        <w:t>→</w:t>
      </w:r>
      <w:r w:rsidR="00CF10ED" w:rsidRPr="00E8525F">
        <w:rPr>
          <w:rFonts w:eastAsia="標楷體" w:hint="eastAsia"/>
          <w:color w:val="000000" w:themeColor="text1"/>
          <w:spacing w:val="-2"/>
          <w:sz w:val="28"/>
          <w:szCs w:val="28"/>
        </w:rPr>
        <w:t>線上取得繳費帳號→</w:t>
      </w:r>
      <w:r w:rsidRPr="00E8525F">
        <w:rPr>
          <w:rFonts w:eastAsia="標楷體" w:hint="eastAsia"/>
          <w:color w:val="000000" w:themeColor="text1"/>
          <w:spacing w:val="-2"/>
          <w:sz w:val="28"/>
          <w:szCs w:val="28"/>
        </w:rPr>
        <w:t>繳交報名費→上網</w:t>
      </w:r>
      <w:r w:rsidR="002A410B" w:rsidRPr="00E8525F">
        <w:rPr>
          <w:rFonts w:eastAsia="標楷體" w:hint="eastAsia"/>
          <w:color w:val="000000" w:themeColor="text1"/>
          <w:spacing w:val="-2"/>
          <w:sz w:val="28"/>
          <w:szCs w:val="28"/>
        </w:rPr>
        <w:t>填寫</w:t>
      </w:r>
      <w:r w:rsidRPr="00E8525F">
        <w:rPr>
          <w:rFonts w:eastAsia="標楷體" w:hint="eastAsia"/>
          <w:color w:val="000000" w:themeColor="text1"/>
          <w:spacing w:val="-2"/>
          <w:sz w:val="28"/>
          <w:szCs w:val="28"/>
        </w:rPr>
        <w:t>報名</w:t>
      </w:r>
      <w:r w:rsidR="002A410B" w:rsidRPr="00E8525F">
        <w:rPr>
          <w:rFonts w:eastAsia="標楷體" w:hint="eastAsia"/>
          <w:color w:val="000000" w:themeColor="text1"/>
          <w:spacing w:val="-2"/>
          <w:sz w:val="28"/>
          <w:szCs w:val="28"/>
        </w:rPr>
        <w:t>表</w:t>
      </w:r>
      <w:r w:rsidRPr="00E8525F">
        <w:rPr>
          <w:rFonts w:eastAsia="標楷體" w:hint="eastAsia"/>
          <w:color w:val="000000" w:themeColor="text1"/>
          <w:spacing w:val="-2"/>
          <w:sz w:val="28"/>
          <w:szCs w:val="28"/>
        </w:rPr>
        <w:t>→列印表件→郵寄</w:t>
      </w:r>
      <w:r w:rsidR="003008BC" w:rsidRPr="00E8525F">
        <w:rPr>
          <w:rFonts w:eastAsia="標楷體" w:hint="eastAsia"/>
          <w:color w:val="000000" w:themeColor="text1"/>
          <w:spacing w:val="-2"/>
          <w:sz w:val="28"/>
          <w:szCs w:val="28"/>
        </w:rPr>
        <w:t>（</w:t>
      </w:r>
      <w:r w:rsidR="00FB3A0A" w:rsidRPr="00E8525F">
        <w:rPr>
          <w:rFonts w:eastAsia="標楷體" w:hint="eastAsia"/>
          <w:color w:val="000000" w:themeColor="text1"/>
          <w:spacing w:val="-2"/>
          <w:sz w:val="28"/>
          <w:szCs w:val="28"/>
        </w:rPr>
        <w:t>或</w:t>
      </w:r>
      <w:r w:rsidR="00D82397" w:rsidRPr="00E8525F">
        <w:rPr>
          <w:rFonts w:eastAsia="標楷體" w:hint="eastAsia"/>
          <w:color w:val="000000" w:themeColor="text1"/>
          <w:spacing w:val="-2"/>
          <w:sz w:val="28"/>
          <w:szCs w:val="28"/>
        </w:rPr>
        <w:t>親自</w:t>
      </w:r>
      <w:r w:rsidR="00FB3A0A" w:rsidRPr="00E8525F">
        <w:rPr>
          <w:rFonts w:eastAsia="標楷體" w:hint="eastAsia"/>
          <w:color w:val="000000" w:themeColor="text1"/>
          <w:spacing w:val="-2"/>
          <w:sz w:val="28"/>
          <w:szCs w:val="28"/>
        </w:rPr>
        <w:t>繳交</w:t>
      </w:r>
      <w:r w:rsidR="003008BC" w:rsidRPr="00E8525F">
        <w:rPr>
          <w:rFonts w:eastAsia="標楷體" w:hint="eastAsia"/>
          <w:color w:val="000000" w:themeColor="text1"/>
          <w:spacing w:val="-2"/>
          <w:sz w:val="28"/>
          <w:szCs w:val="28"/>
        </w:rPr>
        <w:t>）</w:t>
      </w:r>
      <w:r w:rsidRPr="00E8525F">
        <w:rPr>
          <w:rFonts w:eastAsia="標楷體" w:hint="eastAsia"/>
          <w:color w:val="000000" w:themeColor="text1"/>
          <w:spacing w:val="-2"/>
          <w:sz w:val="28"/>
          <w:szCs w:val="28"/>
        </w:rPr>
        <w:t>報名資料</w:t>
      </w:r>
      <w:r w:rsidR="00335C45" w:rsidRPr="00E8525F">
        <w:rPr>
          <w:rFonts w:eastAsia="標楷體" w:hint="eastAsia"/>
          <w:color w:val="000000" w:themeColor="text1"/>
          <w:spacing w:val="-2"/>
          <w:sz w:val="28"/>
          <w:szCs w:val="28"/>
        </w:rPr>
        <w:t>。</w:t>
      </w:r>
    </w:p>
    <w:p w14:paraId="62FDAF2E" w14:textId="77777777" w:rsidR="00D34237" w:rsidRPr="00E8525F" w:rsidRDefault="000B4DA7" w:rsidP="007F5308">
      <w:pPr>
        <w:numPr>
          <w:ilvl w:val="0"/>
          <w:numId w:val="8"/>
        </w:numPr>
        <w:tabs>
          <w:tab w:val="clear" w:pos="720"/>
        </w:tabs>
        <w:kinsoku w:val="0"/>
        <w:overflowPunct w:val="0"/>
        <w:autoSpaceDE w:val="0"/>
        <w:autoSpaceDN w:val="0"/>
        <w:snapToGrid w:val="0"/>
        <w:spacing w:line="360" w:lineRule="exact"/>
        <w:ind w:left="284" w:hanging="284"/>
        <w:jc w:val="both"/>
        <w:rPr>
          <w:rFonts w:eastAsia="標楷體"/>
          <w:color w:val="000000" w:themeColor="text1"/>
          <w:sz w:val="28"/>
          <w:szCs w:val="28"/>
        </w:rPr>
      </w:pPr>
      <w:r w:rsidRPr="00E8525F">
        <w:rPr>
          <w:rFonts w:eastAsia="標楷體" w:hint="eastAsia"/>
          <w:color w:val="000000" w:themeColor="text1"/>
          <w:sz w:val="28"/>
          <w:szCs w:val="28"/>
        </w:rPr>
        <w:t>報考資格於報名時審查，</w:t>
      </w:r>
      <w:r w:rsidR="00D34237" w:rsidRPr="00E8525F">
        <w:rPr>
          <w:rFonts w:eastAsia="標楷體" w:hint="eastAsia"/>
          <w:color w:val="000000" w:themeColor="text1"/>
          <w:sz w:val="28"/>
          <w:szCs w:val="28"/>
        </w:rPr>
        <w:t>審查未通過者不受理報名。</w:t>
      </w:r>
    </w:p>
    <w:p w14:paraId="39366734" w14:textId="1CD21578" w:rsidR="000B4DA7" w:rsidRPr="00E8525F" w:rsidRDefault="00D34237" w:rsidP="007F5308">
      <w:pPr>
        <w:numPr>
          <w:ilvl w:val="0"/>
          <w:numId w:val="8"/>
        </w:numPr>
        <w:tabs>
          <w:tab w:val="clear" w:pos="720"/>
        </w:tabs>
        <w:kinsoku w:val="0"/>
        <w:overflowPunct w:val="0"/>
        <w:autoSpaceDE w:val="0"/>
        <w:autoSpaceDN w:val="0"/>
        <w:snapToGrid w:val="0"/>
        <w:spacing w:line="360" w:lineRule="exact"/>
        <w:ind w:left="284" w:hanging="284"/>
        <w:jc w:val="both"/>
        <w:rPr>
          <w:rFonts w:eastAsia="標楷體"/>
          <w:color w:val="000000" w:themeColor="text1"/>
          <w:sz w:val="28"/>
          <w:szCs w:val="28"/>
        </w:rPr>
      </w:pPr>
      <w:r w:rsidRPr="00E8525F">
        <w:rPr>
          <w:rFonts w:eastAsia="標楷體" w:hint="eastAsia"/>
          <w:color w:val="000000" w:themeColor="text1"/>
          <w:sz w:val="28"/>
          <w:szCs w:val="28"/>
        </w:rPr>
        <w:t>錄取生分兩</w:t>
      </w:r>
      <w:r w:rsidR="0002091F" w:rsidRPr="00E8525F">
        <w:rPr>
          <w:rFonts w:eastAsia="標楷體" w:hint="eastAsia"/>
          <w:color w:val="000000" w:themeColor="text1"/>
          <w:sz w:val="28"/>
          <w:szCs w:val="28"/>
        </w:rPr>
        <w:t>次</w:t>
      </w:r>
      <w:r w:rsidRPr="00E8525F">
        <w:rPr>
          <w:rFonts w:eastAsia="標楷體" w:hint="eastAsia"/>
          <w:color w:val="000000" w:themeColor="text1"/>
          <w:sz w:val="28"/>
          <w:szCs w:val="28"/>
        </w:rPr>
        <w:t>辦理</w:t>
      </w:r>
      <w:r w:rsidRPr="00E8525F">
        <w:rPr>
          <w:rFonts w:eastAsia="標楷體"/>
          <w:color w:val="000000" w:themeColor="text1"/>
          <w:sz w:val="28"/>
          <w:szCs w:val="28"/>
        </w:rPr>
        <w:t>報到</w:t>
      </w:r>
      <w:r w:rsidRPr="00E8525F">
        <w:rPr>
          <w:rFonts w:eastAsia="標楷體" w:hint="eastAsia"/>
          <w:color w:val="000000" w:themeColor="text1"/>
          <w:sz w:val="28"/>
          <w:szCs w:val="28"/>
        </w:rPr>
        <w:t>，</w:t>
      </w:r>
      <w:r w:rsidR="000B4DA7" w:rsidRPr="00E8525F">
        <w:rPr>
          <w:rFonts w:eastAsia="標楷體" w:hint="eastAsia"/>
          <w:color w:val="000000" w:themeColor="text1"/>
          <w:sz w:val="28"/>
          <w:szCs w:val="28"/>
        </w:rPr>
        <w:t>第一</w:t>
      </w:r>
      <w:r w:rsidR="00CE187F" w:rsidRPr="00E8525F">
        <w:rPr>
          <w:rFonts w:eastAsia="標楷體" w:hint="eastAsia"/>
          <w:color w:val="000000" w:themeColor="text1"/>
          <w:sz w:val="28"/>
          <w:szCs w:val="28"/>
        </w:rPr>
        <w:t>次</w:t>
      </w:r>
      <w:r w:rsidRPr="00E8525F">
        <w:rPr>
          <w:rFonts w:eastAsia="標楷體" w:hint="eastAsia"/>
          <w:color w:val="000000" w:themeColor="text1"/>
          <w:sz w:val="28"/>
          <w:szCs w:val="28"/>
        </w:rPr>
        <w:t>採</w:t>
      </w:r>
      <w:r w:rsidR="00242D05" w:rsidRPr="00E8525F">
        <w:rPr>
          <w:rFonts w:eastAsia="標楷體" w:hint="eastAsia"/>
          <w:color w:val="000000" w:themeColor="text1"/>
          <w:sz w:val="28"/>
          <w:szCs w:val="28"/>
        </w:rPr>
        <w:t>網路</w:t>
      </w:r>
      <w:r w:rsidR="000B4DA7" w:rsidRPr="00E8525F">
        <w:rPr>
          <w:rFonts w:eastAsia="標楷體" w:hint="eastAsia"/>
          <w:color w:val="000000" w:themeColor="text1"/>
          <w:sz w:val="28"/>
          <w:szCs w:val="28"/>
        </w:rPr>
        <w:t>報</w:t>
      </w:r>
      <w:r w:rsidRPr="00E8525F">
        <w:rPr>
          <w:rFonts w:eastAsia="標楷體" w:hint="eastAsia"/>
          <w:color w:val="000000" w:themeColor="text1"/>
          <w:sz w:val="28"/>
          <w:szCs w:val="28"/>
        </w:rPr>
        <w:t>到；</w:t>
      </w:r>
      <w:r w:rsidR="000B4DA7" w:rsidRPr="00E8525F">
        <w:rPr>
          <w:rFonts w:eastAsia="標楷體" w:hint="eastAsia"/>
          <w:color w:val="000000" w:themeColor="text1"/>
          <w:sz w:val="28"/>
          <w:szCs w:val="28"/>
        </w:rPr>
        <w:t>第</w:t>
      </w:r>
      <w:r w:rsidR="00CE187F" w:rsidRPr="00E8525F">
        <w:rPr>
          <w:rFonts w:eastAsia="標楷體" w:hint="eastAsia"/>
          <w:color w:val="000000" w:themeColor="text1"/>
          <w:sz w:val="28"/>
          <w:szCs w:val="28"/>
        </w:rPr>
        <w:t>二次</w:t>
      </w:r>
      <w:r w:rsidR="00597DBD" w:rsidRPr="00E8525F">
        <w:rPr>
          <w:rFonts w:eastAsia="標楷體" w:hint="eastAsia"/>
          <w:color w:val="000000" w:themeColor="text1"/>
          <w:sz w:val="28"/>
          <w:szCs w:val="28"/>
        </w:rPr>
        <w:t>至各系所</w:t>
      </w:r>
      <w:r w:rsidR="000B4DA7" w:rsidRPr="00E8525F">
        <w:rPr>
          <w:rFonts w:eastAsia="標楷體" w:hint="eastAsia"/>
          <w:color w:val="000000" w:themeColor="text1"/>
          <w:sz w:val="28"/>
          <w:szCs w:val="28"/>
        </w:rPr>
        <w:t>現場報</w:t>
      </w:r>
      <w:r w:rsidRPr="00E8525F">
        <w:rPr>
          <w:rFonts w:eastAsia="標楷體" w:hint="eastAsia"/>
          <w:color w:val="000000" w:themeColor="text1"/>
          <w:sz w:val="28"/>
          <w:szCs w:val="28"/>
        </w:rPr>
        <w:t>到，須繳驗</w:t>
      </w:r>
      <w:r w:rsidRPr="00E8525F">
        <w:rPr>
          <w:rFonts w:eastAsia="標楷體"/>
          <w:color w:val="000000" w:themeColor="text1"/>
          <w:sz w:val="28"/>
          <w:szCs w:val="28"/>
        </w:rPr>
        <w:t>學位證書或學歷證明文件正本及報考系所規定之其他證件。</w:t>
      </w:r>
    </w:p>
    <w:p w14:paraId="77221A84" w14:textId="77777777" w:rsidR="00023B85" w:rsidRPr="00E8525F" w:rsidRDefault="00B70544" w:rsidP="00231F17">
      <w:pPr>
        <w:kinsoku w:val="0"/>
        <w:overflowPunct w:val="0"/>
        <w:autoSpaceDE w:val="0"/>
        <w:autoSpaceDN w:val="0"/>
        <w:snapToGrid w:val="0"/>
        <w:spacing w:line="300" w:lineRule="atLeast"/>
        <w:jc w:val="center"/>
        <w:outlineLvl w:val="0"/>
        <w:rPr>
          <w:rFonts w:ascii="標楷體" w:eastAsia="標楷體" w:hAnsi="標楷體"/>
          <w:b/>
          <w:color w:val="000000" w:themeColor="text1"/>
          <w:sz w:val="48"/>
          <w:szCs w:val="48"/>
        </w:rPr>
      </w:pPr>
      <w:r w:rsidRPr="00E8525F">
        <w:rPr>
          <w:rFonts w:ascii="華康粗黑體" w:eastAsia="華康粗黑體"/>
          <w:b/>
          <w:color w:val="000000" w:themeColor="text1"/>
          <w:sz w:val="48"/>
          <w:szCs w:val="48"/>
          <w:bdr w:val="single" w:sz="4" w:space="0" w:color="auto"/>
        </w:rPr>
        <w:br w:type="page"/>
      </w:r>
      <w:r w:rsidR="00023B85" w:rsidRPr="00E8525F">
        <w:rPr>
          <w:rFonts w:ascii="標楷體" w:eastAsia="標楷體" w:hAnsi="標楷體" w:hint="eastAsia"/>
          <w:b/>
          <w:color w:val="000000" w:themeColor="text1"/>
          <w:sz w:val="48"/>
          <w:szCs w:val="48"/>
        </w:rPr>
        <w:t>網路報名</w:t>
      </w:r>
      <w:r w:rsidR="00F2486F" w:rsidRPr="00E8525F">
        <w:rPr>
          <w:rFonts w:ascii="標楷體" w:eastAsia="標楷體" w:hAnsi="標楷體" w:hint="eastAsia"/>
          <w:b/>
          <w:color w:val="000000" w:themeColor="text1"/>
          <w:sz w:val="48"/>
          <w:szCs w:val="48"/>
        </w:rPr>
        <w:t>流程</w:t>
      </w:r>
      <w:r w:rsidR="003F5FAA" w:rsidRPr="00E8525F">
        <w:rPr>
          <w:rFonts w:ascii="標楷體" w:eastAsia="標楷體" w:hAnsi="標楷體" w:hint="eastAsia"/>
          <w:b/>
          <w:color w:val="000000" w:themeColor="text1"/>
          <w:sz w:val="48"/>
          <w:szCs w:val="48"/>
        </w:rPr>
        <w:t>及注意事項</w:t>
      </w:r>
    </w:p>
    <w:p w14:paraId="726037FB" w14:textId="77777777" w:rsidR="005E1B77" w:rsidRPr="00E8525F" w:rsidRDefault="006D2EED" w:rsidP="00FC09DF">
      <w:pPr>
        <w:kinsoku w:val="0"/>
        <w:overflowPunct w:val="0"/>
        <w:autoSpaceDE w:val="0"/>
        <w:autoSpaceDN w:val="0"/>
        <w:snapToGrid w:val="0"/>
        <w:spacing w:line="160" w:lineRule="atLeast"/>
        <w:jc w:val="center"/>
        <w:rPr>
          <w:rFonts w:ascii="華康粗黑體" w:eastAsia="華康粗黑體"/>
          <w:b/>
          <w:color w:val="000000" w:themeColor="text1"/>
          <w:sz w:val="32"/>
          <w:szCs w:val="32"/>
          <w:bdr w:val="single" w:sz="4" w:space="0" w:color="auto"/>
        </w:rPr>
      </w:pPr>
      <w:r w:rsidRPr="00E8525F">
        <w:rPr>
          <w:rFonts w:ascii="華康粗黑體" w:eastAsia="華康粗黑體"/>
          <w:b/>
          <w:noProof/>
          <w:color w:val="000000" w:themeColor="text1"/>
          <w:sz w:val="32"/>
          <w:szCs w:val="32"/>
        </w:rPr>
        <mc:AlternateContent>
          <mc:Choice Requires="wps">
            <w:drawing>
              <wp:anchor distT="0" distB="0" distL="114300" distR="114300" simplePos="0" relativeHeight="251679232" behindDoc="0" locked="0" layoutInCell="1" allowOverlap="1" wp14:anchorId="406E6D4B" wp14:editId="6763B780">
                <wp:simplePos x="0" y="0"/>
                <wp:positionH relativeFrom="column">
                  <wp:posOffset>2929255</wp:posOffset>
                </wp:positionH>
                <wp:positionV relativeFrom="paragraph">
                  <wp:posOffset>7220585</wp:posOffset>
                </wp:positionV>
                <wp:extent cx="285750" cy="240665"/>
                <wp:effectExtent l="0" t="635" r="4445" b="0"/>
                <wp:wrapNone/>
                <wp:docPr id="49"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ECDDB" w14:textId="77777777" w:rsidR="00105449" w:rsidRPr="00684630" w:rsidRDefault="00105449" w:rsidP="00E62A83">
                            <w:pPr>
                              <w:kinsoku w:val="0"/>
                              <w:overflowPunct w:val="0"/>
                              <w:autoSpaceDE w:val="0"/>
                              <w:autoSpaceDN w:val="0"/>
                              <w:snapToGrid w:val="0"/>
                              <w:spacing w:line="180" w:lineRule="auto"/>
                              <w:jc w:val="center"/>
                              <w:rPr>
                                <w:rFonts w:ascii="標楷體" w:eastAsia="標楷體" w:hAnsi="標楷體"/>
                                <w:sz w:val="20"/>
                                <w:szCs w:val="20"/>
                              </w:rPr>
                            </w:pPr>
                            <w:r w:rsidRPr="00684630">
                              <w:rPr>
                                <w:rFonts w:ascii="標楷體" w:eastAsia="標楷體" w:hAnsi="標楷體" w:hint="eastAsia"/>
                                <w:sz w:val="20"/>
                                <w:szCs w:val="20"/>
                              </w:rPr>
                              <w:t>審查通過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4" o:spid="_x0000_s1027" type="#_x0000_t202" style="position:absolute;left:0;text-align:left;margin-left:230.65pt;margin-top:568.55pt;width:22.5pt;height:18.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" stroked="f">
                <v:textbox inset="0,0,0,0">
                  <w:txbxContent>
                    <w:p w14:paraId="345ECDDB" w14:textId="77777777" w:rsidR="00105449" w:rsidRPr="00684630" w:rsidRDefault="00105449" w:rsidP="00E62A83">
                      <w:pPr>
                        <w:kinsoku w:val="0"/>
                        <w:overflowPunct w:val="0"/>
                        <w:autoSpaceDE w:val="0"/>
                        <w:autoSpaceDN w:val="0"/>
                        <w:snapToGrid w:val="0"/>
                        <w:spacing w:line="180" w:lineRule="auto"/>
                        <w:jc w:val="center"/>
                        <w:rPr>
                          <w:rFonts w:ascii="標楷體" w:eastAsia="標楷體" w:hAnsi="標楷體"/>
                          <w:sz w:val="20"/>
                          <w:szCs w:val="20"/>
                        </w:rPr>
                      </w:pPr>
                      <w:r w:rsidRPr="00684630">
                        <w:rPr>
                          <w:rFonts w:ascii="標楷體" w:eastAsia="標楷體" w:hAnsi="標楷體" w:hint="eastAsia"/>
                          <w:sz w:val="20"/>
                          <w:szCs w:val="20"/>
                        </w:rPr>
                        <w:t>審查通過</w:t>
                      </w:r>
                    </w:p>
                  </w:txbxContent>
                </v:textbox>
              </v:shape>
            </w:pict>
          </mc:Fallback>
        </mc:AlternateContent>
      </w:r>
      <w:r w:rsidRPr="00E8525F">
        <w:rPr>
          <w:rFonts w:ascii="華康粗黑體" w:eastAsia="華康粗黑體"/>
          <w:b/>
          <w:noProof/>
          <w:color w:val="000000" w:themeColor="text1"/>
          <w:sz w:val="32"/>
          <w:szCs w:val="32"/>
        </w:rPr>
        <mc:AlternateContent>
          <mc:Choice Requires="wps">
            <w:drawing>
              <wp:anchor distT="0" distB="0" distL="114300" distR="114300" simplePos="0" relativeHeight="251678208" behindDoc="0" locked="0" layoutInCell="1" allowOverlap="1" wp14:anchorId="7783A0DC" wp14:editId="0FBEFF54">
                <wp:simplePos x="0" y="0"/>
                <wp:positionH relativeFrom="column">
                  <wp:posOffset>2861310</wp:posOffset>
                </wp:positionH>
                <wp:positionV relativeFrom="paragraph">
                  <wp:posOffset>7237730</wp:posOffset>
                </wp:positionV>
                <wp:extent cx="635" cy="260350"/>
                <wp:effectExtent l="60960" t="8255" r="52705" b="17145"/>
                <wp:wrapNone/>
                <wp:docPr id="48" name="AutoShape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id="_x0000_t32" coordsize="21600,21600" o:spt="32" o:oned="t" path="m,l21600,21600e" filled="f">
                <v:path arrowok="t" fillok="f" o:connecttype="none"/>
                <o:lock v:ext="edit" shapetype="t"/>
              </v:shapetype>
              <v:shape id="AutoShape 583" o:spid="_x0000_s1026" type="#_x0000_t32" style="position:absolute;margin-left:225.3pt;margin-top:569.9pt;width:.05pt;height:20.5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">
                <v:stroke endarrow="block"/>
              </v:shape>
            </w:pict>
          </mc:Fallback>
        </mc:AlternateContent>
      </w:r>
      <w:r w:rsidRPr="00E8525F">
        <w:rPr>
          <w:rFonts w:ascii="華康粗黑體" w:eastAsia="華康粗黑體"/>
          <w:b/>
          <w:noProof/>
          <w:color w:val="000000" w:themeColor="text1"/>
          <w:sz w:val="32"/>
          <w:szCs w:val="32"/>
        </w:rPr>
        <mc:AlternateContent>
          <mc:Choice Requires="wps">
            <w:drawing>
              <wp:anchor distT="0" distB="0" distL="114300" distR="114300" simplePos="0" relativeHeight="251677184" behindDoc="0" locked="0" layoutInCell="1" allowOverlap="1" wp14:anchorId="2D55E01B" wp14:editId="52833430">
                <wp:simplePos x="0" y="0"/>
                <wp:positionH relativeFrom="column">
                  <wp:posOffset>1888490</wp:posOffset>
                </wp:positionH>
                <wp:positionV relativeFrom="paragraph">
                  <wp:posOffset>7498080</wp:posOffset>
                </wp:positionV>
                <wp:extent cx="1943735" cy="359410"/>
                <wp:effectExtent l="12065" t="11430" r="6350" b="10160"/>
                <wp:wrapNone/>
                <wp:docPr id="47" name="AutoShape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359410"/>
                        </a:xfrm>
                        <a:prstGeom prst="flowChartProcess">
                          <a:avLst/>
                        </a:prstGeom>
                        <a:solidFill>
                          <a:srgbClr val="FFFFFF"/>
                        </a:solidFill>
                        <a:ln w="9525">
                          <a:solidFill>
                            <a:srgbClr val="000000"/>
                          </a:solidFill>
                          <a:miter lim="800000"/>
                          <a:headEnd/>
                          <a:tailEnd/>
                        </a:ln>
                      </wps:spPr>
                      <wps:txbx>
                        <w:txbxContent>
                          <w:p w14:paraId="4DACD374" w14:textId="77777777" w:rsidR="00105449" w:rsidRPr="00BC5F0D" w:rsidRDefault="00105449" w:rsidP="00E62A83">
                            <w:pPr>
                              <w:pStyle w:val="a7"/>
                              <w:spacing w:after="0" w:line="260" w:lineRule="exact"/>
                              <w:jc w:val="center"/>
                              <w:rPr>
                                <w:rFonts w:ascii="標楷體" w:eastAsia="標楷體" w:hAnsi="標楷體"/>
                                <w:spacing w:val="-4"/>
                                <w:sz w:val="20"/>
                                <w:szCs w:val="20"/>
                              </w:rPr>
                            </w:pPr>
                            <w:r>
                              <w:rPr>
                                <w:rFonts w:ascii="標楷體" w:eastAsia="標楷體" w:hAnsi="標楷體" w:hint="eastAsia"/>
                                <w:spacing w:val="-4"/>
                                <w:sz w:val="20"/>
                                <w:szCs w:val="20"/>
                              </w:rPr>
                              <w:t>完成報名</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82" o:spid="_x0000_s1028" type="#_x0000_t109" style="position:absolute;left:0;text-align:left;margin-left:148.7pt;margin-top:590.4pt;width:153.05pt;height:28.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">
                <v:textbox inset="2mm,2mm,2mm,2mm">
                  <w:txbxContent>
                    <w:p w14:paraId="4DACD374" w14:textId="77777777" w:rsidR="00105449" w:rsidRPr="00BC5F0D" w:rsidRDefault="00105449" w:rsidP="00E62A83">
                      <w:pPr>
                        <w:pStyle w:val="a7"/>
                        <w:spacing w:after="0" w:line="260" w:lineRule="exact"/>
                        <w:jc w:val="center"/>
                        <w:rPr>
                          <w:rFonts w:ascii="標楷體" w:eastAsia="標楷體" w:hAnsi="標楷體"/>
                          <w:spacing w:val="-4"/>
                          <w:sz w:val="20"/>
                          <w:szCs w:val="20"/>
                        </w:rPr>
                      </w:pPr>
                      <w:r>
                        <w:rPr>
                          <w:rFonts w:ascii="標楷體" w:eastAsia="標楷體" w:hAnsi="標楷體" w:hint="eastAsia"/>
                          <w:spacing w:val="-4"/>
                          <w:sz w:val="20"/>
                          <w:szCs w:val="20"/>
                        </w:rPr>
                        <w:t>完成報名</w:t>
                      </w:r>
                    </w:p>
                  </w:txbxContent>
                </v:textbox>
              </v:shape>
            </w:pict>
          </mc:Fallback>
        </mc:AlternateContent>
      </w:r>
      <w:r w:rsidRPr="00E8525F">
        <w:rPr>
          <w:rFonts w:ascii="華康粗黑體" w:eastAsia="華康粗黑體"/>
          <w:b/>
          <w:noProof/>
          <w:color w:val="000000" w:themeColor="text1"/>
          <w:sz w:val="32"/>
          <w:szCs w:val="32"/>
        </w:rPr>
        <mc:AlternateContent>
          <mc:Choice Requires="wps">
            <w:drawing>
              <wp:anchor distT="0" distB="0" distL="114300" distR="114300" simplePos="0" relativeHeight="251676160" behindDoc="0" locked="0" layoutInCell="1" allowOverlap="1" wp14:anchorId="0E76011D" wp14:editId="601569AF">
                <wp:simplePos x="0" y="0"/>
                <wp:positionH relativeFrom="column">
                  <wp:posOffset>3603625</wp:posOffset>
                </wp:positionH>
                <wp:positionV relativeFrom="paragraph">
                  <wp:posOffset>6900545</wp:posOffset>
                </wp:positionV>
                <wp:extent cx="660400" cy="635"/>
                <wp:effectExtent l="12700" t="61595" r="31750" b="61595"/>
                <wp:wrapNone/>
                <wp:docPr id="46" name="AutoShape 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635"/>
                        </a:xfrm>
                        <a:prstGeom prst="straightConnector1">
                          <a:avLst/>
                        </a:prstGeom>
                        <a:noFill/>
                        <a:ln w="254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AutoShape 581" o:spid="_x0000_s1026" type="#_x0000_t32" style="position:absolute;margin-left:283.75pt;margin-top:543.35pt;width:52pt;height:.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" strokeweight="2pt">
                <v:stroke dashstyle="1 1" endarrow="block"/>
              </v:shape>
            </w:pict>
          </mc:Fallback>
        </mc:AlternateContent>
      </w:r>
      <w:r w:rsidRPr="00E8525F">
        <w:rPr>
          <w:rFonts w:ascii="華康粗黑體" w:eastAsia="華康粗黑體"/>
          <w:b/>
          <w:noProof/>
          <w:color w:val="000000" w:themeColor="text1"/>
          <w:sz w:val="32"/>
          <w:szCs w:val="32"/>
        </w:rPr>
        <mc:AlternateContent>
          <mc:Choice Requires="wps">
            <w:drawing>
              <wp:anchor distT="0" distB="0" distL="114300" distR="114300" simplePos="0" relativeHeight="251675136" behindDoc="0" locked="0" layoutInCell="1" allowOverlap="1" wp14:anchorId="30844899" wp14:editId="5DE1F03E">
                <wp:simplePos x="0" y="0"/>
                <wp:positionH relativeFrom="column">
                  <wp:posOffset>3565525</wp:posOffset>
                </wp:positionH>
                <wp:positionV relativeFrom="paragraph">
                  <wp:posOffset>6716395</wp:posOffset>
                </wp:positionV>
                <wp:extent cx="661035" cy="132715"/>
                <wp:effectExtent l="3175" t="1270" r="2540" b="0"/>
                <wp:wrapNone/>
                <wp:docPr id="45"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32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42A801" w14:textId="77777777" w:rsidR="00105449" w:rsidRPr="00AB3B02" w:rsidRDefault="00105449" w:rsidP="00E62A83">
                            <w:pPr>
                              <w:snapToGrid w:val="0"/>
                              <w:spacing w:line="180" w:lineRule="auto"/>
                              <w:rPr>
                                <w:rFonts w:ascii="標楷體" w:eastAsia="標楷體" w:hAnsi="標楷體"/>
                                <w:spacing w:val="-4"/>
                                <w:sz w:val="20"/>
                                <w:szCs w:val="20"/>
                              </w:rPr>
                            </w:pPr>
                            <w:r w:rsidRPr="00AB3B02">
                              <w:rPr>
                                <w:rFonts w:ascii="標楷體" w:eastAsia="標楷體" w:hAnsi="標楷體" w:hint="eastAsia"/>
                                <w:spacing w:val="-4"/>
                                <w:sz w:val="20"/>
                                <w:szCs w:val="20"/>
                              </w:rPr>
                              <w:t>審查</w:t>
                            </w:r>
                            <w:r>
                              <w:rPr>
                                <w:rFonts w:ascii="標楷體" w:eastAsia="標楷體" w:hAnsi="標楷體" w:hint="eastAsia"/>
                                <w:spacing w:val="-4"/>
                                <w:sz w:val="20"/>
                                <w:szCs w:val="20"/>
                              </w:rPr>
                              <w:t>未</w:t>
                            </w:r>
                            <w:r w:rsidRPr="00AB3B02">
                              <w:rPr>
                                <w:rFonts w:ascii="標楷體" w:eastAsia="標楷體" w:hAnsi="標楷體" w:hint="eastAsia"/>
                                <w:spacing w:val="-4"/>
                                <w:sz w:val="20"/>
                                <w:szCs w:val="20"/>
                              </w:rPr>
                              <w:t>通過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029" type="#_x0000_t202" style="position:absolute;left:0;text-align:left;margin-left:280.75pt;margin-top:528.85pt;width:52.05pt;height:10.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xgAIAAAg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" stroked="f">
                <v:textbox inset="0,0,0,0">
                  <w:txbxContent>
                    <w:p w14:paraId="7642A801" w14:textId="77777777" w:rsidR="00105449" w:rsidRPr="00AB3B02" w:rsidRDefault="00105449" w:rsidP="00E62A83">
                      <w:pPr>
                        <w:snapToGrid w:val="0"/>
                        <w:spacing w:line="180" w:lineRule="auto"/>
                        <w:rPr>
                          <w:rFonts w:ascii="標楷體" w:eastAsia="標楷體" w:hAnsi="標楷體"/>
                          <w:spacing w:val="-4"/>
                          <w:sz w:val="20"/>
                          <w:szCs w:val="20"/>
                        </w:rPr>
                      </w:pPr>
                      <w:r w:rsidRPr="00AB3B02">
                        <w:rPr>
                          <w:rFonts w:ascii="標楷體" w:eastAsia="標楷體" w:hAnsi="標楷體" w:hint="eastAsia"/>
                          <w:spacing w:val="-4"/>
                          <w:sz w:val="20"/>
                          <w:szCs w:val="20"/>
                        </w:rPr>
                        <w:t>審查</w:t>
                      </w:r>
                      <w:r>
                        <w:rPr>
                          <w:rFonts w:ascii="標楷體" w:eastAsia="標楷體" w:hAnsi="標楷體" w:hint="eastAsia"/>
                          <w:spacing w:val="-4"/>
                          <w:sz w:val="20"/>
                          <w:szCs w:val="20"/>
                        </w:rPr>
                        <w:t>未</w:t>
                      </w:r>
                      <w:r w:rsidRPr="00AB3B02">
                        <w:rPr>
                          <w:rFonts w:ascii="標楷體" w:eastAsia="標楷體" w:hAnsi="標楷體" w:hint="eastAsia"/>
                          <w:spacing w:val="-4"/>
                          <w:sz w:val="20"/>
                          <w:szCs w:val="20"/>
                        </w:rPr>
                        <w:t>通過</w:t>
                      </w:r>
                    </w:p>
                  </w:txbxContent>
                </v:textbox>
              </v:shape>
            </w:pict>
          </mc:Fallback>
        </mc:AlternateContent>
      </w:r>
      <w:r w:rsidRPr="00E8525F">
        <w:rPr>
          <w:rFonts w:ascii="華康粗黑體" w:eastAsia="華康粗黑體"/>
          <w:b/>
          <w:noProof/>
          <w:color w:val="000000" w:themeColor="text1"/>
          <w:sz w:val="32"/>
          <w:szCs w:val="32"/>
        </w:rPr>
        <mc:AlternateContent>
          <mc:Choice Requires="wps">
            <w:drawing>
              <wp:anchor distT="0" distB="0" distL="114300" distR="114300" simplePos="0" relativeHeight="251673088" behindDoc="0" locked="0" layoutInCell="1" allowOverlap="1" wp14:anchorId="3FCA727C" wp14:editId="5496D178">
                <wp:simplePos x="0" y="0"/>
                <wp:positionH relativeFrom="column">
                  <wp:posOffset>2861310</wp:posOffset>
                </wp:positionH>
                <wp:positionV relativeFrom="paragraph">
                  <wp:posOffset>6309360</wp:posOffset>
                </wp:positionV>
                <wp:extent cx="635" cy="252730"/>
                <wp:effectExtent l="60960" t="13335" r="52705" b="19685"/>
                <wp:wrapNone/>
                <wp:docPr id="43" name="AutoShape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2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id="_x0000_t32" coordsize="21600,21600" o:spt="32" o:oned="t" path="m,l21600,21600e" filled="f">
                <v:path arrowok="t" fillok="f" o:connecttype="none"/>
                <o:lock v:ext="edit" shapetype="t"/>
              </v:shapetype>
              <v:shape id="AutoShape 578" o:spid="_x0000_s1026" type="#_x0000_t32" style="position:absolute;margin-left:225.3pt;margin-top:496.8pt;width:.05pt;height:19.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7sQ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">
                <v:stroke endarrow="block"/>
              </v:shape>
            </w:pict>
          </mc:Fallback>
        </mc:AlternateContent>
      </w:r>
      <w:r w:rsidRPr="00E8525F">
        <w:rPr>
          <w:rFonts w:ascii="華康粗黑體" w:eastAsia="華康粗黑體"/>
          <w:b/>
          <w:noProof/>
          <w:color w:val="000000" w:themeColor="text1"/>
          <w:sz w:val="32"/>
          <w:szCs w:val="32"/>
        </w:rPr>
        <mc:AlternateContent>
          <mc:Choice Requires="wps">
            <w:drawing>
              <wp:anchor distT="0" distB="0" distL="114300" distR="114300" simplePos="0" relativeHeight="251671040" behindDoc="0" locked="0" layoutInCell="1" allowOverlap="1" wp14:anchorId="38EEBAF1" wp14:editId="39867AEE">
                <wp:simplePos x="0" y="0"/>
                <wp:positionH relativeFrom="column">
                  <wp:posOffset>2860040</wp:posOffset>
                </wp:positionH>
                <wp:positionV relativeFrom="paragraph">
                  <wp:posOffset>5713730</wp:posOffset>
                </wp:positionV>
                <wp:extent cx="1270" cy="236220"/>
                <wp:effectExtent l="59690" t="8255" r="53340" b="22225"/>
                <wp:wrapNone/>
                <wp:docPr id="42" name="AutoShape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AutoShape 576" o:spid="_x0000_s1026" type="#_x0000_t32" style="position:absolute;margin-left:225.2pt;margin-top:449.9pt;width:.1pt;height:18.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PyOgIAAGI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">
                <v:stroke endarrow="block"/>
              </v:shape>
            </w:pict>
          </mc:Fallback>
        </mc:AlternateContent>
      </w:r>
      <w:r w:rsidRPr="00E8525F">
        <w:rPr>
          <w:rFonts w:ascii="華康粗黑體" w:eastAsia="華康粗黑體"/>
          <w:b/>
          <w:noProof/>
          <w:color w:val="000000" w:themeColor="text1"/>
          <w:sz w:val="32"/>
          <w:szCs w:val="32"/>
        </w:rPr>
        <mc:AlternateContent>
          <mc:Choice Requires="wps">
            <w:drawing>
              <wp:anchor distT="0" distB="0" distL="114300" distR="114300" simplePos="0" relativeHeight="251668992" behindDoc="0" locked="0" layoutInCell="1" allowOverlap="1" wp14:anchorId="7726CBF5" wp14:editId="266B6B7E">
                <wp:simplePos x="0" y="0"/>
                <wp:positionH relativeFrom="column">
                  <wp:posOffset>2860040</wp:posOffset>
                </wp:positionH>
                <wp:positionV relativeFrom="paragraph">
                  <wp:posOffset>5122545</wp:posOffset>
                </wp:positionV>
                <wp:extent cx="1270" cy="233680"/>
                <wp:effectExtent l="59690" t="7620" r="53340" b="15875"/>
                <wp:wrapNone/>
                <wp:docPr id="41" name="AutoShape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AutoShape 574" o:spid="_x0000_s1026" type="#_x0000_t32" style="position:absolute;margin-left:225.2pt;margin-top:403.35pt;width:.1pt;height:18.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BYOQIAAGI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">
                <v:stroke endarrow="block"/>
              </v:shape>
            </w:pict>
          </mc:Fallback>
        </mc:AlternateContent>
      </w:r>
      <w:r w:rsidRPr="00E8525F">
        <w:rPr>
          <w:rFonts w:ascii="華康粗黑體" w:eastAsia="華康粗黑體"/>
          <w:b/>
          <w:noProof/>
          <w:color w:val="000000" w:themeColor="text1"/>
          <w:sz w:val="32"/>
          <w:szCs w:val="32"/>
        </w:rPr>
        <mc:AlternateContent>
          <mc:Choice Requires="wps">
            <w:drawing>
              <wp:anchor distT="0" distB="0" distL="114300" distR="114300" simplePos="0" relativeHeight="251667968" behindDoc="0" locked="0" layoutInCell="1" allowOverlap="1" wp14:anchorId="0207936C" wp14:editId="77AF571F">
                <wp:simplePos x="0" y="0"/>
                <wp:positionH relativeFrom="column">
                  <wp:posOffset>1888490</wp:posOffset>
                </wp:positionH>
                <wp:positionV relativeFrom="paragraph">
                  <wp:posOffset>5356225</wp:posOffset>
                </wp:positionV>
                <wp:extent cx="1942465" cy="357505"/>
                <wp:effectExtent l="12065" t="12700" r="7620" b="10795"/>
                <wp:wrapNone/>
                <wp:docPr id="40" name="AutoShap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2465" cy="357505"/>
                        </a:xfrm>
                        <a:prstGeom prst="flowChartProcess">
                          <a:avLst/>
                        </a:prstGeom>
                        <a:solidFill>
                          <a:srgbClr val="FFFFFF"/>
                        </a:solidFill>
                        <a:ln w="9525">
                          <a:solidFill>
                            <a:srgbClr val="000000"/>
                          </a:solidFill>
                          <a:miter lim="800000"/>
                          <a:headEnd/>
                          <a:tailEnd/>
                        </a:ln>
                      </wps:spPr>
                      <wps:txbx>
                        <w:txbxContent>
                          <w:p w14:paraId="49365614" w14:textId="77777777" w:rsidR="00105449" w:rsidRPr="00BC5F0D" w:rsidRDefault="00105449" w:rsidP="00E62A83">
                            <w:pPr>
                              <w:pStyle w:val="a7"/>
                              <w:kinsoku w:val="0"/>
                              <w:overflowPunct w:val="0"/>
                              <w:autoSpaceDE w:val="0"/>
                              <w:autoSpaceDN w:val="0"/>
                              <w:spacing w:after="0"/>
                              <w:jc w:val="center"/>
                              <w:rPr>
                                <w:rFonts w:ascii="標楷體" w:eastAsia="標楷體" w:hAnsi="標楷體"/>
                                <w:spacing w:val="-4"/>
                                <w:sz w:val="20"/>
                                <w:szCs w:val="20"/>
                              </w:rPr>
                            </w:pPr>
                            <w:r w:rsidRPr="00BC5F0D">
                              <w:rPr>
                                <w:rFonts w:ascii="標楷體" w:eastAsia="標楷體" w:hAnsi="標楷體" w:hint="eastAsia"/>
                                <w:spacing w:val="-4"/>
                                <w:sz w:val="20"/>
                                <w:szCs w:val="20"/>
                              </w:rPr>
                              <w:t>列印表件</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3" o:spid="_x0000_s1030" type="#_x0000_t109" style="position:absolute;left:0;text-align:left;margin-left:148.7pt;margin-top:421.75pt;width:152.95pt;height:28.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">
                <v:textbox inset="2mm,2mm,2mm,2mm">
                  <w:txbxContent>
                    <w:p w14:paraId="49365614" w14:textId="77777777" w:rsidR="00105449" w:rsidRPr="00BC5F0D" w:rsidRDefault="00105449" w:rsidP="00E62A83">
                      <w:pPr>
                        <w:pStyle w:val="a7"/>
                        <w:kinsoku w:val="0"/>
                        <w:overflowPunct w:val="0"/>
                        <w:autoSpaceDE w:val="0"/>
                        <w:autoSpaceDN w:val="0"/>
                        <w:spacing w:after="0"/>
                        <w:jc w:val="center"/>
                        <w:rPr>
                          <w:rFonts w:ascii="標楷體" w:eastAsia="標楷體" w:hAnsi="標楷體"/>
                          <w:spacing w:val="-4"/>
                          <w:sz w:val="20"/>
                          <w:szCs w:val="20"/>
                        </w:rPr>
                      </w:pPr>
                      <w:r w:rsidRPr="00BC5F0D">
                        <w:rPr>
                          <w:rFonts w:ascii="標楷體" w:eastAsia="標楷體" w:hAnsi="標楷體" w:hint="eastAsia"/>
                          <w:spacing w:val="-4"/>
                          <w:sz w:val="20"/>
                          <w:szCs w:val="20"/>
                        </w:rPr>
                        <w:t>列印表件</w:t>
                      </w:r>
                    </w:p>
                  </w:txbxContent>
                </v:textbox>
              </v:shape>
            </w:pict>
          </mc:Fallback>
        </mc:AlternateContent>
      </w:r>
      <w:r w:rsidRPr="00E8525F">
        <w:rPr>
          <w:rFonts w:ascii="華康粗黑體" w:eastAsia="華康粗黑體"/>
          <w:b/>
          <w:noProof/>
          <w:color w:val="000000" w:themeColor="text1"/>
          <w:sz w:val="32"/>
          <w:szCs w:val="32"/>
        </w:rPr>
        <mc:AlternateContent>
          <mc:Choice Requires="wps">
            <w:drawing>
              <wp:anchor distT="0" distB="0" distL="114300" distR="114300" simplePos="0" relativeHeight="251666944" behindDoc="0" locked="0" layoutInCell="1" allowOverlap="1" wp14:anchorId="1CAE25A5" wp14:editId="5FE6EC34">
                <wp:simplePos x="0" y="0"/>
                <wp:positionH relativeFrom="column">
                  <wp:posOffset>2860040</wp:posOffset>
                </wp:positionH>
                <wp:positionV relativeFrom="paragraph">
                  <wp:posOffset>3970020</wp:posOffset>
                </wp:positionV>
                <wp:extent cx="1270" cy="215900"/>
                <wp:effectExtent l="59690" t="7620" r="53340" b="14605"/>
                <wp:wrapNone/>
                <wp:docPr id="39"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AutoShape 572" o:spid="_x0000_s1026" type="#_x0000_t32" style="position:absolute;margin-left:225.2pt;margin-top:312.6pt;width:.1pt;height: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z5BOgIAAGI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">
                <v:stroke endarrow="block"/>
              </v:shape>
            </w:pict>
          </mc:Fallback>
        </mc:AlternateContent>
      </w:r>
      <w:r w:rsidRPr="00E8525F">
        <w:rPr>
          <w:rFonts w:ascii="華康粗黑體" w:eastAsia="華康粗黑體"/>
          <w:b/>
          <w:noProof/>
          <w:color w:val="000000" w:themeColor="text1"/>
          <w:sz w:val="32"/>
          <w:szCs w:val="32"/>
        </w:rPr>
        <mc:AlternateContent>
          <mc:Choice Requires="wps">
            <w:drawing>
              <wp:anchor distT="0" distB="0" distL="114300" distR="114300" simplePos="0" relativeHeight="251665920" behindDoc="0" locked="0" layoutInCell="1" allowOverlap="1" wp14:anchorId="390068BF" wp14:editId="5FBF49C4">
                <wp:simplePos x="0" y="0"/>
                <wp:positionH relativeFrom="column">
                  <wp:posOffset>2860040</wp:posOffset>
                </wp:positionH>
                <wp:positionV relativeFrom="paragraph">
                  <wp:posOffset>3321685</wp:posOffset>
                </wp:positionV>
                <wp:extent cx="1270" cy="215900"/>
                <wp:effectExtent l="59690" t="6985" r="53340" b="15240"/>
                <wp:wrapNone/>
                <wp:docPr id="38" name="AutoShape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AutoShape 571" o:spid="_x0000_s1026" type="#_x0000_t32" style="position:absolute;margin-left:225.2pt;margin-top:261.55pt;width:.1pt;height: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">
                <v:stroke endarrow="block"/>
              </v:shape>
            </w:pict>
          </mc:Fallback>
        </mc:AlternateContent>
      </w:r>
      <w:r w:rsidRPr="00E8525F">
        <w:rPr>
          <w:rFonts w:ascii="華康粗黑體" w:eastAsia="華康粗黑體"/>
          <w:b/>
          <w:noProof/>
          <w:color w:val="000000" w:themeColor="text1"/>
          <w:sz w:val="32"/>
          <w:szCs w:val="32"/>
        </w:rPr>
        <mc:AlternateContent>
          <mc:Choice Requires="wps">
            <w:drawing>
              <wp:anchor distT="0" distB="0" distL="114300" distR="114300" simplePos="0" relativeHeight="251664896" behindDoc="0" locked="0" layoutInCell="1" allowOverlap="1" wp14:anchorId="487DD100" wp14:editId="1DC7BCF3">
                <wp:simplePos x="0" y="0"/>
                <wp:positionH relativeFrom="column">
                  <wp:posOffset>700405</wp:posOffset>
                </wp:positionH>
                <wp:positionV relativeFrom="paragraph">
                  <wp:posOffset>4185920</wp:posOffset>
                </wp:positionV>
                <wp:extent cx="4319270" cy="936625"/>
                <wp:effectExtent l="5080" t="13970" r="9525" b="11430"/>
                <wp:wrapNone/>
                <wp:docPr id="37" name="AutoShap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270" cy="936625"/>
                        </a:xfrm>
                        <a:prstGeom prst="flowChartProcess">
                          <a:avLst/>
                        </a:prstGeom>
                        <a:solidFill>
                          <a:srgbClr val="FFFFFF"/>
                        </a:solidFill>
                        <a:ln w="9525">
                          <a:solidFill>
                            <a:srgbClr val="000000"/>
                          </a:solidFill>
                          <a:miter lim="800000"/>
                          <a:headEnd/>
                          <a:tailEnd/>
                        </a:ln>
                      </wps:spPr>
                      <wps:txbx>
                        <w:txbxContent>
                          <w:p w14:paraId="10101760" w14:textId="77777777" w:rsidR="00105449" w:rsidRDefault="00105449" w:rsidP="00E62A83">
                            <w:pPr>
                              <w:kinsoku w:val="0"/>
                              <w:overflowPunct w:val="0"/>
                              <w:autoSpaceDE w:val="0"/>
                              <w:autoSpaceDN w:val="0"/>
                              <w:snapToGrid w:val="0"/>
                              <w:spacing w:line="240" w:lineRule="exact"/>
                              <w:ind w:left="384" w:hangingChars="200" w:hanging="384"/>
                              <w:rPr>
                                <w:rFonts w:ascii="標楷體" w:eastAsia="標楷體" w:hAnsi="標楷體"/>
                                <w:spacing w:val="-4"/>
                                <w:sz w:val="20"/>
                                <w:szCs w:val="20"/>
                              </w:rPr>
                            </w:pPr>
                            <w:r>
                              <w:rPr>
                                <w:rFonts w:ascii="標楷體" w:eastAsia="標楷體" w:hAnsi="標楷體" w:hint="eastAsia"/>
                                <w:spacing w:val="-4"/>
                                <w:sz w:val="20"/>
                                <w:szCs w:val="20"/>
                              </w:rPr>
                              <w:t>1.初填完成：系統會自動寄發E-mail通知。</w:t>
                            </w:r>
                          </w:p>
                          <w:p w14:paraId="545D8415" w14:textId="77777777" w:rsidR="00105449" w:rsidRDefault="00105449" w:rsidP="00DD23D2">
                            <w:pPr>
                              <w:kinsoku w:val="0"/>
                              <w:overflowPunct w:val="0"/>
                              <w:autoSpaceDE w:val="0"/>
                              <w:autoSpaceDN w:val="0"/>
                              <w:snapToGrid w:val="0"/>
                              <w:spacing w:line="240" w:lineRule="exact"/>
                              <w:ind w:left="202" w:hangingChars="105" w:hanging="202"/>
                              <w:rPr>
                                <w:rFonts w:ascii="標楷體" w:eastAsia="標楷體" w:hAnsi="標楷體"/>
                                <w:spacing w:val="-4"/>
                                <w:sz w:val="20"/>
                                <w:szCs w:val="20"/>
                              </w:rPr>
                            </w:pPr>
                            <w:r>
                              <w:rPr>
                                <w:rFonts w:ascii="標楷體" w:eastAsia="標楷體" w:hAnsi="標楷體" w:hint="eastAsia"/>
                                <w:spacing w:val="-4"/>
                                <w:sz w:val="20"/>
                                <w:szCs w:val="20"/>
                              </w:rPr>
                              <w:t>2.資料修改：可於</w:t>
                            </w:r>
                            <w:r w:rsidRPr="00BE4024">
                              <w:rPr>
                                <w:rFonts w:ascii="標楷體" w:eastAsia="標楷體" w:hAnsi="標楷體" w:hint="eastAsia"/>
                                <w:spacing w:val="-4"/>
                                <w:sz w:val="20"/>
                                <w:szCs w:val="20"/>
                              </w:rPr>
                              <w:t>報名截止前</w:t>
                            </w:r>
                            <w:r>
                              <w:rPr>
                                <w:rFonts w:ascii="標楷體" w:eastAsia="標楷體" w:hAnsi="標楷體" w:hint="eastAsia"/>
                                <w:spacing w:val="-4"/>
                                <w:sz w:val="20"/>
                                <w:szCs w:val="20"/>
                              </w:rPr>
                              <w:t>點選【網路報名】</w:t>
                            </w:r>
                            <w:r>
                              <w:rPr>
                                <w:rFonts w:ascii="標楷體" w:eastAsia="標楷體" w:hAnsi="標楷體"/>
                                <w:spacing w:val="-4"/>
                                <w:sz w:val="20"/>
                                <w:szCs w:val="20"/>
                              </w:rPr>
                              <w:t>→</w:t>
                            </w:r>
                            <w:r>
                              <w:rPr>
                                <w:rFonts w:ascii="標楷體" w:eastAsia="標楷體" w:hAnsi="標楷體" w:hint="eastAsia"/>
                                <w:spacing w:val="-4"/>
                                <w:sz w:val="20"/>
                                <w:szCs w:val="20"/>
                              </w:rPr>
                              <w:t>【修改報名資料】進行之，修改完成系統會自動寄發E-mail通知。</w:t>
                            </w:r>
                          </w:p>
                          <w:p w14:paraId="22A0FB0A" w14:textId="77777777" w:rsidR="00105449" w:rsidRPr="003F5FAA" w:rsidRDefault="00105449" w:rsidP="00DD23D2">
                            <w:pPr>
                              <w:kinsoku w:val="0"/>
                              <w:overflowPunct w:val="0"/>
                              <w:autoSpaceDE w:val="0"/>
                              <w:autoSpaceDN w:val="0"/>
                              <w:snapToGrid w:val="0"/>
                              <w:spacing w:line="240" w:lineRule="exact"/>
                              <w:ind w:left="202" w:hangingChars="105" w:hanging="202"/>
                              <w:rPr>
                                <w:szCs w:val="20"/>
                              </w:rPr>
                            </w:pPr>
                            <w:r>
                              <w:rPr>
                                <w:rFonts w:ascii="標楷體" w:eastAsia="標楷體" w:hAnsi="標楷體" w:hint="eastAsia"/>
                                <w:spacing w:val="-4"/>
                                <w:sz w:val="20"/>
                                <w:szCs w:val="20"/>
                              </w:rPr>
                              <w:t>3.資料確認：可直接點選【網路報名】</w:t>
                            </w:r>
                            <w:r>
                              <w:rPr>
                                <w:rFonts w:ascii="標楷體" w:eastAsia="標楷體" w:hAnsi="標楷體"/>
                                <w:spacing w:val="-4"/>
                                <w:sz w:val="20"/>
                                <w:szCs w:val="20"/>
                              </w:rPr>
                              <w:t>→</w:t>
                            </w:r>
                            <w:r>
                              <w:rPr>
                                <w:rFonts w:ascii="標楷體" w:eastAsia="標楷體" w:hAnsi="標楷體" w:hint="eastAsia"/>
                                <w:spacing w:val="-4"/>
                                <w:sz w:val="20"/>
                                <w:szCs w:val="20"/>
                              </w:rPr>
                              <w:t>【資料確認】進行資料確認，資料確認後系統會自動寄發E-mail通知。</w:t>
                            </w:r>
                            <w:r w:rsidRPr="00BE4024">
                              <w:rPr>
                                <w:rFonts w:ascii="標楷體" w:eastAsia="標楷體" w:hAnsi="標楷體" w:hint="eastAsia"/>
                                <w:b/>
                                <w:spacing w:val="-4"/>
                                <w:sz w:val="20"/>
                                <w:szCs w:val="20"/>
                              </w:rPr>
                              <w:t>資料一經確認後即不可再更改</w:t>
                            </w:r>
                            <w:r>
                              <w:rPr>
                                <w:rFonts w:ascii="標楷體" w:eastAsia="標楷體" w:hAnsi="標楷體" w:hint="eastAsia"/>
                                <w:spacing w:val="-4"/>
                                <w:sz w:val="20"/>
                                <w:szCs w:val="20"/>
                              </w:rPr>
                              <w:t>。</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0" o:spid="_x0000_s1031" type="#_x0000_t109" style="position:absolute;left:0;text-align:left;margin-left:55.15pt;margin-top:329.6pt;width:340.1pt;height:7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">
                <v:textbox inset="2mm,2mm,2mm,2mm">
                  <w:txbxContent>
                    <w:p w14:paraId="10101760" w14:textId="77777777" w:rsidR="00105449" w:rsidRDefault="00105449" w:rsidP="00E62A83">
                      <w:pPr>
                        <w:kinsoku w:val="0"/>
                        <w:overflowPunct w:val="0"/>
                        <w:autoSpaceDE w:val="0"/>
                        <w:autoSpaceDN w:val="0"/>
                        <w:snapToGrid w:val="0"/>
                        <w:spacing w:line="240" w:lineRule="exact"/>
                        <w:ind w:left="384" w:hangingChars="200" w:hanging="384"/>
                        <w:rPr>
                          <w:rFonts w:ascii="標楷體" w:eastAsia="標楷體" w:hAnsi="標楷體"/>
                          <w:spacing w:val="-4"/>
                          <w:sz w:val="20"/>
                          <w:szCs w:val="20"/>
                        </w:rPr>
                      </w:pPr>
                      <w:r>
                        <w:rPr>
                          <w:rFonts w:ascii="標楷體" w:eastAsia="標楷體" w:hAnsi="標楷體" w:hint="eastAsia"/>
                          <w:spacing w:val="-4"/>
                          <w:sz w:val="20"/>
                          <w:szCs w:val="20"/>
                        </w:rPr>
                        <w:t>1.初填完成：系統會自動寄發E-mail通知。</w:t>
                      </w:r>
                    </w:p>
                    <w:p w14:paraId="545D8415" w14:textId="77777777" w:rsidR="00105449" w:rsidRDefault="00105449" w:rsidP="00DD23D2">
                      <w:pPr>
                        <w:kinsoku w:val="0"/>
                        <w:overflowPunct w:val="0"/>
                        <w:autoSpaceDE w:val="0"/>
                        <w:autoSpaceDN w:val="0"/>
                        <w:snapToGrid w:val="0"/>
                        <w:spacing w:line="240" w:lineRule="exact"/>
                        <w:ind w:left="202" w:hangingChars="105" w:hanging="202"/>
                        <w:rPr>
                          <w:rFonts w:ascii="標楷體" w:eastAsia="標楷體" w:hAnsi="標楷體"/>
                          <w:spacing w:val="-4"/>
                          <w:sz w:val="20"/>
                          <w:szCs w:val="20"/>
                        </w:rPr>
                      </w:pPr>
                      <w:r>
                        <w:rPr>
                          <w:rFonts w:ascii="標楷體" w:eastAsia="標楷體" w:hAnsi="標楷體" w:hint="eastAsia"/>
                          <w:spacing w:val="-4"/>
                          <w:sz w:val="20"/>
                          <w:szCs w:val="20"/>
                        </w:rPr>
                        <w:t>2.資料修改：可於</w:t>
                      </w:r>
                      <w:r w:rsidRPr="00BE4024">
                        <w:rPr>
                          <w:rFonts w:ascii="標楷體" w:eastAsia="標楷體" w:hAnsi="標楷體" w:hint="eastAsia"/>
                          <w:spacing w:val="-4"/>
                          <w:sz w:val="20"/>
                          <w:szCs w:val="20"/>
                        </w:rPr>
                        <w:t>報名截止前</w:t>
                      </w:r>
                      <w:r>
                        <w:rPr>
                          <w:rFonts w:ascii="標楷體" w:eastAsia="標楷體" w:hAnsi="標楷體" w:hint="eastAsia"/>
                          <w:spacing w:val="-4"/>
                          <w:sz w:val="20"/>
                          <w:szCs w:val="20"/>
                        </w:rPr>
                        <w:t>點選【網路報名】</w:t>
                      </w:r>
                      <w:r>
                        <w:rPr>
                          <w:rFonts w:ascii="標楷體" w:eastAsia="標楷體" w:hAnsi="標楷體"/>
                          <w:spacing w:val="-4"/>
                          <w:sz w:val="20"/>
                          <w:szCs w:val="20"/>
                        </w:rPr>
                        <w:t>→</w:t>
                      </w:r>
                      <w:r>
                        <w:rPr>
                          <w:rFonts w:ascii="標楷體" w:eastAsia="標楷體" w:hAnsi="標楷體" w:hint="eastAsia"/>
                          <w:spacing w:val="-4"/>
                          <w:sz w:val="20"/>
                          <w:szCs w:val="20"/>
                        </w:rPr>
                        <w:t>【修改報名資料】進行之，修改完成系統會自動寄發E-mail通知。</w:t>
                      </w:r>
                    </w:p>
                    <w:p w14:paraId="22A0FB0A" w14:textId="77777777" w:rsidR="00105449" w:rsidRPr="003F5FAA" w:rsidRDefault="00105449" w:rsidP="00DD23D2">
                      <w:pPr>
                        <w:kinsoku w:val="0"/>
                        <w:overflowPunct w:val="0"/>
                        <w:autoSpaceDE w:val="0"/>
                        <w:autoSpaceDN w:val="0"/>
                        <w:snapToGrid w:val="0"/>
                        <w:spacing w:line="240" w:lineRule="exact"/>
                        <w:ind w:left="202" w:hangingChars="105" w:hanging="202"/>
                        <w:rPr>
                          <w:szCs w:val="20"/>
                        </w:rPr>
                      </w:pPr>
                      <w:r>
                        <w:rPr>
                          <w:rFonts w:ascii="標楷體" w:eastAsia="標楷體" w:hAnsi="標楷體" w:hint="eastAsia"/>
                          <w:spacing w:val="-4"/>
                          <w:sz w:val="20"/>
                          <w:szCs w:val="20"/>
                        </w:rPr>
                        <w:t>3.資料確認：可直接點選【網路報名】</w:t>
                      </w:r>
                      <w:r>
                        <w:rPr>
                          <w:rFonts w:ascii="標楷體" w:eastAsia="標楷體" w:hAnsi="標楷體"/>
                          <w:spacing w:val="-4"/>
                          <w:sz w:val="20"/>
                          <w:szCs w:val="20"/>
                        </w:rPr>
                        <w:t>→</w:t>
                      </w:r>
                      <w:r>
                        <w:rPr>
                          <w:rFonts w:ascii="標楷體" w:eastAsia="標楷體" w:hAnsi="標楷體" w:hint="eastAsia"/>
                          <w:spacing w:val="-4"/>
                          <w:sz w:val="20"/>
                          <w:szCs w:val="20"/>
                        </w:rPr>
                        <w:t>【資料確認】進行資料確認，資料確認後系統會自動寄發E-mail通知。</w:t>
                      </w:r>
                      <w:r w:rsidRPr="00BE4024">
                        <w:rPr>
                          <w:rFonts w:ascii="標楷體" w:eastAsia="標楷體" w:hAnsi="標楷體" w:hint="eastAsia"/>
                          <w:b/>
                          <w:spacing w:val="-4"/>
                          <w:sz w:val="20"/>
                          <w:szCs w:val="20"/>
                        </w:rPr>
                        <w:t>資料一經確認後即不可再更改</w:t>
                      </w:r>
                      <w:r>
                        <w:rPr>
                          <w:rFonts w:ascii="標楷體" w:eastAsia="標楷體" w:hAnsi="標楷體" w:hint="eastAsia"/>
                          <w:spacing w:val="-4"/>
                          <w:sz w:val="20"/>
                          <w:szCs w:val="20"/>
                        </w:rPr>
                        <w:t>。</w:t>
                      </w:r>
                    </w:p>
                  </w:txbxContent>
                </v:textbox>
              </v:shape>
            </w:pict>
          </mc:Fallback>
        </mc:AlternateContent>
      </w:r>
      <w:r w:rsidRPr="00E8525F">
        <w:rPr>
          <w:rFonts w:ascii="華康粗黑體" w:eastAsia="華康粗黑體"/>
          <w:b/>
          <w:noProof/>
          <w:color w:val="000000" w:themeColor="text1"/>
          <w:sz w:val="32"/>
          <w:szCs w:val="32"/>
        </w:rPr>
        <mc:AlternateContent>
          <mc:Choice Requires="wps">
            <w:drawing>
              <wp:anchor distT="0" distB="0" distL="114300" distR="114300" simplePos="0" relativeHeight="251663872" behindDoc="0" locked="0" layoutInCell="1" allowOverlap="1" wp14:anchorId="12A888DA" wp14:editId="6696CD1D">
                <wp:simplePos x="0" y="0"/>
                <wp:positionH relativeFrom="column">
                  <wp:posOffset>1059815</wp:posOffset>
                </wp:positionH>
                <wp:positionV relativeFrom="paragraph">
                  <wp:posOffset>3537585</wp:posOffset>
                </wp:positionV>
                <wp:extent cx="3599815" cy="432435"/>
                <wp:effectExtent l="12065" t="13335" r="7620" b="11430"/>
                <wp:wrapNone/>
                <wp:docPr id="36" name="AutoShap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432435"/>
                        </a:xfrm>
                        <a:prstGeom prst="flowChartProcess">
                          <a:avLst/>
                        </a:prstGeom>
                        <a:solidFill>
                          <a:srgbClr val="FFFFFF"/>
                        </a:solidFill>
                        <a:ln w="9525">
                          <a:solidFill>
                            <a:srgbClr val="000000"/>
                          </a:solidFill>
                          <a:miter lim="800000"/>
                          <a:headEnd/>
                          <a:tailEnd/>
                        </a:ln>
                      </wps:spPr>
                      <wps:txbx>
                        <w:txbxContent>
                          <w:p w14:paraId="5A43150C" w14:textId="7461005B" w:rsidR="00105449" w:rsidRPr="00DF4927" w:rsidRDefault="00105449" w:rsidP="00B86F7D">
                            <w:pPr>
                              <w:kinsoku w:val="0"/>
                              <w:overflowPunct w:val="0"/>
                              <w:autoSpaceDE w:val="0"/>
                              <w:autoSpaceDN w:val="0"/>
                              <w:snapToGrid w:val="0"/>
                              <w:spacing w:line="220" w:lineRule="exact"/>
                              <w:rPr>
                                <w:rFonts w:ascii="標楷體" w:eastAsia="標楷體" w:hAnsi="標楷體"/>
                                <w:color w:val="000000" w:themeColor="text1"/>
                                <w:spacing w:val="-4"/>
                                <w:sz w:val="20"/>
                                <w:szCs w:val="20"/>
                              </w:rPr>
                            </w:pPr>
                            <w:r w:rsidRPr="00DF4927">
                              <w:rPr>
                                <w:rFonts w:ascii="標楷體" w:eastAsia="標楷體" w:hAnsi="標楷體" w:hint="eastAsia"/>
                                <w:color w:val="000000" w:themeColor="text1"/>
                                <w:spacing w:val="-4"/>
                                <w:sz w:val="20"/>
                                <w:szCs w:val="20"/>
                              </w:rPr>
                              <w:t>進入網路報名系統點選【網路報名】</w:t>
                            </w:r>
                            <w:r w:rsidRPr="00DF4927">
                              <w:rPr>
                                <w:rFonts w:ascii="標楷體" w:eastAsia="標楷體" w:hAnsi="標楷體"/>
                                <w:color w:val="000000" w:themeColor="text1"/>
                                <w:spacing w:val="-4"/>
                                <w:sz w:val="20"/>
                                <w:szCs w:val="20"/>
                              </w:rPr>
                              <w:t>→</w:t>
                            </w:r>
                            <w:r w:rsidRPr="00DF4927">
                              <w:rPr>
                                <w:rFonts w:ascii="標楷體" w:eastAsia="標楷體" w:hAnsi="標楷體" w:hint="eastAsia"/>
                                <w:color w:val="000000" w:themeColor="text1"/>
                                <w:spacing w:val="-4"/>
                                <w:sz w:val="20"/>
                                <w:szCs w:val="20"/>
                              </w:rPr>
                              <w:t>【填寫報名表】輸入序號及密碼填寫報名表（</w:t>
                            </w:r>
                            <w:r w:rsidRPr="00DF4927">
                              <w:rPr>
                                <w:rFonts w:ascii="標楷體" w:eastAsia="標楷體" w:hAnsi="標楷體" w:hint="eastAsia"/>
                                <w:color w:val="000000" w:themeColor="text1"/>
                                <w:sz w:val="20"/>
                                <w:szCs w:val="20"/>
                                <w:lang w:val="x-none" w:eastAsia="x-none"/>
                              </w:rPr>
                              <w:t>至</w:t>
                            </w:r>
                            <w:r w:rsidRPr="00DF4927">
                              <w:rPr>
                                <w:rFonts w:ascii="標楷體" w:eastAsia="標楷體" w:hAnsi="標楷體" w:hint="eastAsia"/>
                                <w:color w:val="000000" w:themeColor="text1"/>
                                <w:sz w:val="20"/>
                                <w:szCs w:val="20"/>
                                <w:lang w:val="x-none"/>
                              </w:rPr>
                              <w:t>106.10.18</w:t>
                            </w:r>
                            <w:r w:rsidRPr="00DF4927">
                              <w:rPr>
                                <w:rFonts w:ascii="標楷體" w:eastAsia="標楷體" w:hAnsi="標楷體" w:hint="eastAsia"/>
                                <w:color w:val="000000" w:themeColor="text1"/>
                                <w:sz w:val="20"/>
                                <w:szCs w:val="20"/>
                                <w:lang w:val="x-none" w:eastAsia="x-none"/>
                              </w:rPr>
                              <w:t>下午5時截止</w:t>
                            </w:r>
                            <w:r w:rsidRPr="00DF4927">
                              <w:rPr>
                                <w:rFonts w:ascii="標楷體" w:eastAsia="標楷體" w:hAnsi="標楷體" w:hint="eastAsia"/>
                                <w:color w:val="000000" w:themeColor="text1"/>
                                <w:spacing w:val="-4"/>
                                <w:sz w:val="20"/>
                                <w:szCs w:val="20"/>
                              </w:rPr>
                              <w:t>）</w:t>
                            </w:r>
                          </w:p>
                          <w:p w14:paraId="5A8B616C" w14:textId="77777777" w:rsidR="00105449" w:rsidRPr="0064639B" w:rsidRDefault="00105449" w:rsidP="00E62A83">
                            <w:pPr>
                              <w:snapToGrid w:val="0"/>
                              <w:rPr>
                                <w:szCs w:val="20"/>
                              </w:rPr>
                            </w:pPr>
                            <w:r>
                              <w:rPr>
                                <w:rFonts w:hint="eastAsia"/>
                                <w:szCs w:val="20"/>
                              </w:rPr>
                              <w:t>(</w:t>
                            </w:r>
                            <w:r w:rsidRPr="007D7A04">
                              <w:rPr>
                                <w:rFonts w:ascii="標楷體" w:eastAsia="標楷體" w:hAnsi="標楷體" w:hint="eastAsia"/>
                                <w:spacing w:val="-4"/>
                                <w:sz w:val="20"/>
                                <w:szCs w:val="20"/>
                              </w:rPr>
                              <w:t>至</w:t>
                            </w:r>
                            <w:r w:rsidRPr="005063B8">
                              <w:rPr>
                                <w:rFonts w:ascii="標楷體" w:eastAsia="標楷體" w:hAnsi="標楷體" w:hint="eastAsia"/>
                                <w:b/>
                                <w:color w:val="FF0000"/>
                                <w:spacing w:val="-4"/>
                                <w:sz w:val="20"/>
                                <w:szCs w:val="20"/>
                                <w:u w:val="single"/>
                              </w:rPr>
                              <w:t>96.11.20下午</w:t>
                            </w:r>
                            <w:r>
                              <w:rPr>
                                <w:rFonts w:ascii="標楷體" w:eastAsia="標楷體" w:hAnsi="標楷體" w:hint="eastAsia"/>
                                <w:b/>
                                <w:color w:val="FF0000"/>
                                <w:spacing w:val="-4"/>
                                <w:sz w:val="20"/>
                                <w:szCs w:val="20"/>
                                <w:u w:val="single"/>
                              </w:rPr>
                              <w:t>十</w:t>
                            </w:r>
                            <w:r w:rsidRPr="005063B8">
                              <w:rPr>
                                <w:rFonts w:ascii="標楷體" w:eastAsia="標楷體" w:hAnsi="標楷體" w:hint="eastAsia"/>
                                <w:b/>
                                <w:color w:val="FF0000"/>
                                <w:spacing w:val="-4"/>
                                <w:sz w:val="20"/>
                                <w:szCs w:val="20"/>
                                <w:u w:val="single"/>
                              </w:rPr>
                              <w:t>時截止</w:t>
                            </w:r>
                            <w:r>
                              <w:rPr>
                                <w:rFonts w:ascii="標楷體" w:eastAsia="標楷體" w:hAnsi="標楷體" w:hint="eastAsia"/>
                                <w:spacing w:val="-4"/>
                                <w:sz w:val="20"/>
                                <w:szCs w:val="20"/>
                              </w:rPr>
                              <w:t>)</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9" o:spid="_x0000_s1032" type="#_x0000_t109" style="position:absolute;left:0;text-align:left;margin-left:83.45pt;margin-top:278.55pt;width:283.45pt;height:34.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">
                <v:textbox inset="2mm,2mm,2mm,2mm">
                  <w:txbxContent>
                    <w:p w14:paraId="5A43150C" w14:textId="7461005B" w:rsidR="00105449" w:rsidRPr="00DF4927" w:rsidRDefault="00105449" w:rsidP="00B86F7D">
                      <w:pPr>
                        <w:kinsoku w:val="0"/>
                        <w:overflowPunct w:val="0"/>
                        <w:autoSpaceDE w:val="0"/>
                        <w:autoSpaceDN w:val="0"/>
                        <w:snapToGrid w:val="0"/>
                        <w:spacing w:line="220" w:lineRule="exact"/>
                        <w:rPr>
                          <w:rFonts w:ascii="標楷體" w:eastAsia="標楷體" w:hAnsi="標楷體"/>
                          <w:color w:val="000000" w:themeColor="text1"/>
                          <w:spacing w:val="-4"/>
                          <w:sz w:val="20"/>
                          <w:szCs w:val="20"/>
                        </w:rPr>
                      </w:pPr>
                      <w:r w:rsidRPr="00DF4927">
                        <w:rPr>
                          <w:rFonts w:ascii="標楷體" w:eastAsia="標楷體" w:hAnsi="標楷體" w:hint="eastAsia"/>
                          <w:color w:val="000000" w:themeColor="text1"/>
                          <w:spacing w:val="-4"/>
                          <w:sz w:val="20"/>
                          <w:szCs w:val="20"/>
                        </w:rPr>
                        <w:t>進入網路報名系統點選【網路報名】</w:t>
                      </w:r>
                      <w:r w:rsidRPr="00DF4927">
                        <w:rPr>
                          <w:rFonts w:ascii="標楷體" w:eastAsia="標楷體" w:hAnsi="標楷體"/>
                          <w:color w:val="000000" w:themeColor="text1"/>
                          <w:spacing w:val="-4"/>
                          <w:sz w:val="20"/>
                          <w:szCs w:val="20"/>
                        </w:rPr>
                        <w:t>→</w:t>
                      </w:r>
                      <w:r w:rsidRPr="00DF4927">
                        <w:rPr>
                          <w:rFonts w:ascii="標楷體" w:eastAsia="標楷體" w:hAnsi="標楷體" w:hint="eastAsia"/>
                          <w:color w:val="000000" w:themeColor="text1"/>
                          <w:spacing w:val="-4"/>
                          <w:sz w:val="20"/>
                          <w:szCs w:val="20"/>
                        </w:rPr>
                        <w:t>【填寫報名表】輸入序號及密碼填寫報名表（</w:t>
                      </w:r>
                      <w:r w:rsidRPr="00DF4927">
                        <w:rPr>
                          <w:rFonts w:ascii="標楷體" w:eastAsia="標楷體" w:hAnsi="標楷體" w:hint="eastAsia"/>
                          <w:color w:val="000000" w:themeColor="text1"/>
                          <w:sz w:val="20"/>
                          <w:szCs w:val="20"/>
                          <w:lang w:val="x-none" w:eastAsia="x-none"/>
                        </w:rPr>
                        <w:t>至</w:t>
                      </w:r>
                      <w:r w:rsidRPr="00DF4927">
                        <w:rPr>
                          <w:rFonts w:ascii="標楷體" w:eastAsia="標楷體" w:hAnsi="標楷體" w:hint="eastAsia"/>
                          <w:color w:val="000000" w:themeColor="text1"/>
                          <w:sz w:val="20"/>
                          <w:szCs w:val="20"/>
                          <w:lang w:val="x-none"/>
                        </w:rPr>
                        <w:t>106.10.18</w:t>
                      </w:r>
                      <w:r w:rsidRPr="00DF4927">
                        <w:rPr>
                          <w:rFonts w:ascii="標楷體" w:eastAsia="標楷體" w:hAnsi="標楷體" w:hint="eastAsia"/>
                          <w:color w:val="000000" w:themeColor="text1"/>
                          <w:sz w:val="20"/>
                          <w:szCs w:val="20"/>
                          <w:lang w:val="x-none" w:eastAsia="x-none"/>
                        </w:rPr>
                        <w:t>下午5時截止</w:t>
                      </w:r>
                      <w:r w:rsidRPr="00DF4927">
                        <w:rPr>
                          <w:rFonts w:ascii="標楷體" w:eastAsia="標楷體" w:hAnsi="標楷體" w:hint="eastAsia"/>
                          <w:color w:val="000000" w:themeColor="text1"/>
                          <w:spacing w:val="-4"/>
                          <w:sz w:val="20"/>
                          <w:szCs w:val="20"/>
                        </w:rPr>
                        <w:t>）</w:t>
                      </w:r>
                    </w:p>
                    <w:p w14:paraId="5A8B616C" w14:textId="77777777" w:rsidR="00105449" w:rsidRPr="0064639B" w:rsidRDefault="00105449" w:rsidP="00E62A83">
                      <w:pPr>
                        <w:snapToGrid w:val="0"/>
                        <w:rPr>
                          <w:szCs w:val="20"/>
                        </w:rPr>
                      </w:pPr>
                      <w:r>
                        <w:rPr>
                          <w:rFonts w:hint="eastAsia"/>
                          <w:szCs w:val="20"/>
                        </w:rPr>
                        <w:t>(</w:t>
                      </w:r>
                      <w:r w:rsidRPr="007D7A04">
                        <w:rPr>
                          <w:rFonts w:ascii="標楷體" w:eastAsia="標楷體" w:hAnsi="標楷體" w:hint="eastAsia"/>
                          <w:spacing w:val="-4"/>
                          <w:sz w:val="20"/>
                          <w:szCs w:val="20"/>
                        </w:rPr>
                        <w:t>至</w:t>
                      </w:r>
                      <w:r w:rsidRPr="005063B8">
                        <w:rPr>
                          <w:rFonts w:ascii="標楷體" w:eastAsia="標楷體" w:hAnsi="標楷體" w:hint="eastAsia"/>
                          <w:b/>
                          <w:color w:val="FF0000"/>
                          <w:spacing w:val="-4"/>
                          <w:sz w:val="20"/>
                          <w:szCs w:val="20"/>
                          <w:u w:val="single"/>
                        </w:rPr>
                        <w:t>96.11.20下午</w:t>
                      </w:r>
                      <w:r>
                        <w:rPr>
                          <w:rFonts w:ascii="標楷體" w:eastAsia="標楷體" w:hAnsi="標楷體" w:hint="eastAsia"/>
                          <w:b/>
                          <w:color w:val="FF0000"/>
                          <w:spacing w:val="-4"/>
                          <w:sz w:val="20"/>
                          <w:szCs w:val="20"/>
                          <w:u w:val="single"/>
                        </w:rPr>
                        <w:t>十</w:t>
                      </w:r>
                      <w:r w:rsidRPr="005063B8">
                        <w:rPr>
                          <w:rFonts w:ascii="標楷體" w:eastAsia="標楷體" w:hAnsi="標楷體" w:hint="eastAsia"/>
                          <w:b/>
                          <w:color w:val="FF0000"/>
                          <w:spacing w:val="-4"/>
                          <w:sz w:val="20"/>
                          <w:szCs w:val="20"/>
                          <w:u w:val="single"/>
                        </w:rPr>
                        <w:t>時截止</w:t>
                      </w:r>
                      <w:r>
                        <w:rPr>
                          <w:rFonts w:ascii="標楷體" w:eastAsia="標楷體" w:hAnsi="標楷體" w:hint="eastAsia"/>
                          <w:spacing w:val="-4"/>
                          <w:sz w:val="20"/>
                          <w:szCs w:val="20"/>
                        </w:rPr>
                        <w:t>)</w:t>
                      </w:r>
                    </w:p>
                  </w:txbxContent>
                </v:textbox>
              </v:shape>
            </w:pict>
          </mc:Fallback>
        </mc:AlternateContent>
      </w:r>
      <w:r w:rsidRPr="00E8525F">
        <w:rPr>
          <w:rFonts w:ascii="華康粗黑體" w:eastAsia="華康粗黑體"/>
          <w:b/>
          <w:noProof/>
          <w:color w:val="000000" w:themeColor="text1"/>
          <w:sz w:val="32"/>
          <w:szCs w:val="32"/>
        </w:rPr>
        <mc:AlternateContent>
          <mc:Choice Requires="wps">
            <w:drawing>
              <wp:anchor distT="0" distB="0" distL="114300" distR="114300" simplePos="0" relativeHeight="251662848" behindDoc="0" locked="0" layoutInCell="1" allowOverlap="1" wp14:anchorId="4247BB09" wp14:editId="54DF1884">
                <wp:simplePos x="0" y="0"/>
                <wp:positionH relativeFrom="column">
                  <wp:posOffset>3472180</wp:posOffset>
                </wp:positionH>
                <wp:positionV relativeFrom="paragraph">
                  <wp:posOffset>2684780</wp:posOffset>
                </wp:positionV>
                <wp:extent cx="284480" cy="240665"/>
                <wp:effectExtent l="0" t="0" r="0" b="0"/>
                <wp:wrapNone/>
                <wp:docPr id="35"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11E0A7" w14:textId="77777777" w:rsidR="00105449" w:rsidRPr="00684630" w:rsidRDefault="00105449" w:rsidP="00E62A83">
                            <w:pPr>
                              <w:kinsoku w:val="0"/>
                              <w:overflowPunct w:val="0"/>
                              <w:autoSpaceDE w:val="0"/>
                              <w:autoSpaceDN w:val="0"/>
                              <w:snapToGrid w:val="0"/>
                              <w:spacing w:line="180" w:lineRule="auto"/>
                              <w:jc w:val="center"/>
                              <w:rPr>
                                <w:rFonts w:ascii="標楷體" w:eastAsia="標楷體" w:hAnsi="標楷體"/>
                                <w:sz w:val="20"/>
                                <w:szCs w:val="20"/>
                              </w:rPr>
                            </w:pPr>
                            <w:r>
                              <w:rPr>
                                <w:rFonts w:ascii="標楷體" w:eastAsia="標楷體" w:hAnsi="標楷體" w:hint="eastAsia"/>
                                <w:sz w:val="20"/>
                                <w:szCs w:val="20"/>
                              </w:rPr>
                              <w:t>銷帳成功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8" o:spid="_x0000_s1033" type="#_x0000_t202" style="position:absolute;left:0;text-align:left;margin-left:273.4pt;margin-top:211.4pt;width:22.4pt;height:18.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" stroked="f">
                <v:textbox inset="0,0,0,0">
                  <w:txbxContent>
                    <w:p w14:paraId="2311E0A7" w14:textId="77777777" w:rsidR="00105449" w:rsidRPr="00684630" w:rsidRDefault="00105449" w:rsidP="00E62A83">
                      <w:pPr>
                        <w:kinsoku w:val="0"/>
                        <w:overflowPunct w:val="0"/>
                        <w:autoSpaceDE w:val="0"/>
                        <w:autoSpaceDN w:val="0"/>
                        <w:snapToGrid w:val="0"/>
                        <w:spacing w:line="180" w:lineRule="auto"/>
                        <w:jc w:val="center"/>
                        <w:rPr>
                          <w:rFonts w:ascii="標楷體" w:eastAsia="標楷體" w:hAnsi="標楷體"/>
                          <w:sz w:val="20"/>
                          <w:szCs w:val="20"/>
                        </w:rPr>
                      </w:pPr>
                      <w:r>
                        <w:rPr>
                          <w:rFonts w:ascii="標楷體" w:eastAsia="標楷體" w:hAnsi="標楷體" w:hint="eastAsia"/>
                          <w:sz w:val="20"/>
                          <w:szCs w:val="20"/>
                        </w:rPr>
                        <w:t>銷帳成功</w:t>
                      </w:r>
                    </w:p>
                  </w:txbxContent>
                </v:textbox>
              </v:shape>
            </w:pict>
          </mc:Fallback>
        </mc:AlternateContent>
      </w:r>
      <w:r w:rsidRPr="00E8525F">
        <w:rPr>
          <w:rFonts w:ascii="華康粗黑體" w:eastAsia="華康粗黑體"/>
          <w:b/>
          <w:noProof/>
          <w:color w:val="000000" w:themeColor="text1"/>
          <w:sz w:val="32"/>
          <w:szCs w:val="32"/>
        </w:rPr>
        <mc:AlternateContent>
          <mc:Choice Requires="wps">
            <w:drawing>
              <wp:anchor distT="0" distB="0" distL="114300" distR="114300" simplePos="0" relativeHeight="251661824" behindDoc="0" locked="0" layoutInCell="1" allowOverlap="1" wp14:anchorId="0DBC6E67" wp14:editId="10E40EDB">
                <wp:simplePos x="0" y="0"/>
                <wp:positionH relativeFrom="column">
                  <wp:posOffset>3435985</wp:posOffset>
                </wp:positionH>
                <wp:positionV relativeFrom="paragraph">
                  <wp:posOffset>2637790</wp:posOffset>
                </wp:positionV>
                <wp:extent cx="635" cy="325120"/>
                <wp:effectExtent l="54610" t="8890" r="59055" b="18415"/>
                <wp:wrapNone/>
                <wp:docPr id="34" name="Line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5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Line 56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5pt,207.7pt" to="270.6pt,2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">
                <v:stroke endarrow="block"/>
              </v:line>
            </w:pict>
          </mc:Fallback>
        </mc:AlternateContent>
      </w:r>
      <w:r w:rsidRPr="00E8525F">
        <w:rPr>
          <w:rFonts w:ascii="華康粗黑體" w:eastAsia="華康粗黑體"/>
          <w:b/>
          <w:noProof/>
          <w:color w:val="000000" w:themeColor="text1"/>
          <w:sz w:val="32"/>
          <w:szCs w:val="32"/>
        </w:rPr>
        <mc:AlternateContent>
          <mc:Choice Requires="wps">
            <w:drawing>
              <wp:anchor distT="0" distB="0" distL="114300" distR="114300" simplePos="0" relativeHeight="251660800" behindDoc="0" locked="0" layoutInCell="1" allowOverlap="1" wp14:anchorId="181AAC32" wp14:editId="524CBC53">
                <wp:simplePos x="0" y="0"/>
                <wp:positionH relativeFrom="column">
                  <wp:posOffset>2320925</wp:posOffset>
                </wp:positionH>
                <wp:positionV relativeFrom="paragraph">
                  <wp:posOffset>2637790</wp:posOffset>
                </wp:positionV>
                <wp:extent cx="635" cy="323850"/>
                <wp:effectExtent l="53975" t="8890" r="59690" b="19685"/>
                <wp:wrapNone/>
                <wp:docPr id="33" name="Lin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Line 56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75pt,207.7pt" to="182.8pt,2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">
                <v:stroke endarrow="block"/>
              </v:line>
            </w:pict>
          </mc:Fallback>
        </mc:AlternateContent>
      </w:r>
      <w:r w:rsidRPr="00E8525F">
        <w:rPr>
          <w:rFonts w:ascii="華康粗黑體" w:eastAsia="華康粗黑體"/>
          <w:b/>
          <w:noProof/>
          <w:color w:val="000000" w:themeColor="text1"/>
          <w:sz w:val="32"/>
          <w:szCs w:val="32"/>
        </w:rPr>
        <mc:AlternateContent>
          <mc:Choice Requires="wps">
            <w:drawing>
              <wp:anchor distT="0" distB="0" distL="114300" distR="114300" simplePos="0" relativeHeight="251659776" behindDoc="0" locked="0" layoutInCell="1" allowOverlap="1" wp14:anchorId="64E1A4E6" wp14:editId="3F800936">
                <wp:simplePos x="0" y="0"/>
                <wp:positionH relativeFrom="column">
                  <wp:posOffset>1967865</wp:posOffset>
                </wp:positionH>
                <wp:positionV relativeFrom="paragraph">
                  <wp:posOffset>2684780</wp:posOffset>
                </wp:positionV>
                <wp:extent cx="285115" cy="241935"/>
                <wp:effectExtent l="0" t="0" r="4445" b="0"/>
                <wp:wrapNone/>
                <wp:docPr id="32"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5677B" w14:textId="77777777" w:rsidR="00105449" w:rsidRPr="00684630" w:rsidRDefault="00105449" w:rsidP="00E62A83">
                            <w:pPr>
                              <w:kinsoku w:val="0"/>
                              <w:overflowPunct w:val="0"/>
                              <w:autoSpaceDE w:val="0"/>
                              <w:autoSpaceDN w:val="0"/>
                              <w:snapToGrid w:val="0"/>
                              <w:spacing w:line="180" w:lineRule="auto"/>
                              <w:jc w:val="center"/>
                              <w:rPr>
                                <w:rFonts w:ascii="標楷體" w:eastAsia="標楷體" w:hAnsi="標楷體"/>
                                <w:sz w:val="20"/>
                                <w:szCs w:val="20"/>
                              </w:rPr>
                            </w:pPr>
                            <w:r w:rsidRPr="00684630">
                              <w:rPr>
                                <w:rFonts w:ascii="標楷體" w:eastAsia="標楷體" w:hAnsi="標楷體" w:hint="eastAsia"/>
                                <w:sz w:val="20"/>
                                <w:szCs w:val="20"/>
                              </w:rPr>
                              <w:t>審查通過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5" o:spid="_x0000_s1034" type="#_x0000_t202" style="position:absolute;left:0;text-align:left;margin-left:154.95pt;margin-top:211.4pt;width:22.45pt;height:1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" stroked="f">
                <v:textbox inset="0,0,0,0">
                  <w:txbxContent>
                    <w:p w14:paraId="6D75677B" w14:textId="77777777" w:rsidR="00105449" w:rsidRPr="00684630" w:rsidRDefault="00105449" w:rsidP="00E62A83">
                      <w:pPr>
                        <w:kinsoku w:val="0"/>
                        <w:overflowPunct w:val="0"/>
                        <w:autoSpaceDE w:val="0"/>
                        <w:autoSpaceDN w:val="0"/>
                        <w:snapToGrid w:val="0"/>
                        <w:spacing w:line="180" w:lineRule="auto"/>
                        <w:jc w:val="center"/>
                        <w:rPr>
                          <w:rFonts w:ascii="標楷體" w:eastAsia="標楷體" w:hAnsi="標楷體"/>
                          <w:sz w:val="20"/>
                          <w:szCs w:val="20"/>
                        </w:rPr>
                      </w:pPr>
                      <w:r w:rsidRPr="00684630">
                        <w:rPr>
                          <w:rFonts w:ascii="標楷體" w:eastAsia="標楷體" w:hAnsi="標楷體" w:hint="eastAsia"/>
                          <w:sz w:val="20"/>
                          <w:szCs w:val="20"/>
                        </w:rPr>
                        <w:t>審查通過</w:t>
                      </w:r>
                    </w:p>
                  </w:txbxContent>
                </v:textbox>
              </v:shape>
            </w:pict>
          </mc:Fallback>
        </mc:AlternateContent>
      </w:r>
      <w:r w:rsidRPr="00E8525F">
        <w:rPr>
          <w:rFonts w:ascii="華康粗黑體" w:eastAsia="華康粗黑體"/>
          <w:b/>
          <w:noProof/>
          <w:color w:val="000000" w:themeColor="text1"/>
          <w:sz w:val="32"/>
          <w:szCs w:val="32"/>
        </w:rPr>
        <mc:AlternateContent>
          <mc:Choice Requires="wps">
            <w:drawing>
              <wp:anchor distT="0" distB="0" distL="114300" distR="114300" simplePos="0" relativeHeight="251658752" behindDoc="0" locked="0" layoutInCell="1" allowOverlap="1" wp14:anchorId="2DEE278C" wp14:editId="246FF1EA">
                <wp:simplePos x="0" y="0"/>
                <wp:positionH relativeFrom="column">
                  <wp:posOffset>1456055</wp:posOffset>
                </wp:positionH>
                <wp:positionV relativeFrom="paragraph">
                  <wp:posOffset>2961640</wp:posOffset>
                </wp:positionV>
                <wp:extent cx="2807970" cy="360045"/>
                <wp:effectExtent l="8255" t="8890" r="12700" b="12065"/>
                <wp:wrapNone/>
                <wp:docPr id="31" name="AutoShape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360045"/>
                        </a:xfrm>
                        <a:prstGeom prst="flowChartProcess">
                          <a:avLst/>
                        </a:prstGeom>
                        <a:solidFill>
                          <a:srgbClr val="FFFFFF"/>
                        </a:solidFill>
                        <a:ln w="9525">
                          <a:solidFill>
                            <a:srgbClr val="000000"/>
                          </a:solidFill>
                          <a:miter lim="800000"/>
                          <a:headEnd/>
                          <a:tailEnd/>
                        </a:ln>
                      </wps:spPr>
                      <wps:txbx>
                        <w:txbxContent>
                          <w:p w14:paraId="1527023C" w14:textId="77777777" w:rsidR="00105449" w:rsidRPr="00B97664" w:rsidRDefault="00105449" w:rsidP="00E62A83">
                            <w:pPr>
                              <w:pStyle w:val="a7"/>
                              <w:kinsoku w:val="0"/>
                              <w:overflowPunct w:val="0"/>
                              <w:autoSpaceDE w:val="0"/>
                              <w:autoSpaceDN w:val="0"/>
                              <w:jc w:val="center"/>
                              <w:rPr>
                                <w:rFonts w:ascii="標楷體" w:eastAsia="標楷體" w:hAnsi="標楷體"/>
                                <w:sz w:val="20"/>
                                <w:szCs w:val="20"/>
                              </w:rPr>
                            </w:pPr>
                            <w:r w:rsidRPr="00B97664">
                              <w:rPr>
                                <w:rFonts w:ascii="標楷體" w:eastAsia="標楷體" w:hAnsi="標楷體" w:hint="eastAsia"/>
                                <w:sz w:val="20"/>
                                <w:szCs w:val="20"/>
                              </w:rPr>
                              <w:t>E-mail寄發序號及密碼至考生電子信箱</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4" o:spid="_x0000_s1035" type="#_x0000_t109" style="position:absolute;left:0;text-align:left;margin-left:114.65pt;margin-top:233.2pt;width:221.1pt;height:2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">
                <v:textbox inset="2mm,2mm,2mm,2mm">
                  <w:txbxContent>
                    <w:p w14:paraId="1527023C" w14:textId="77777777" w:rsidR="00105449" w:rsidRPr="00B97664" w:rsidRDefault="00105449" w:rsidP="00E62A83">
                      <w:pPr>
                        <w:pStyle w:val="a7"/>
                        <w:kinsoku w:val="0"/>
                        <w:overflowPunct w:val="0"/>
                        <w:autoSpaceDE w:val="0"/>
                        <w:autoSpaceDN w:val="0"/>
                        <w:jc w:val="center"/>
                        <w:rPr>
                          <w:rFonts w:ascii="標楷體" w:eastAsia="標楷體" w:hAnsi="標楷體"/>
                          <w:sz w:val="20"/>
                          <w:szCs w:val="20"/>
                        </w:rPr>
                      </w:pPr>
                      <w:r w:rsidRPr="00B97664">
                        <w:rPr>
                          <w:rFonts w:ascii="標楷體" w:eastAsia="標楷體" w:hAnsi="標楷體" w:hint="eastAsia"/>
                          <w:sz w:val="20"/>
                          <w:szCs w:val="20"/>
                        </w:rPr>
                        <w:t>E-mail寄發序號及密碼至考生電子信箱</w:t>
                      </w:r>
                    </w:p>
                  </w:txbxContent>
                </v:textbox>
              </v:shape>
            </w:pict>
          </mc:Fallback>
        </mc:AlternateContent>
      </w:r>
      <w:r w:rsidRPr="00E8525F">
        <w:rPr>
          <w:rFonts w:ascii="華康粗黑體" w:eastAsia="華康粗黑體"/>
          <w:b/>
          <w:noProof/>
          <w:color w:val="000000" w:themeColor="text1"/>
          <w:sz w:val="32"/>
          <w:szCs w:val="32"/>
        </w:rPr>
        <mc:AlternateContent>
          <mc:Choice Requires="wps">
            <w:drawing>
              <wp:anchor distT="0" distB="0" distL="114300" distR="114300" simplePos="0" relativeHeight="251655680" behindDoc="0" locked="0" layoutInCell="1" allowOverlap="1" wp14:anchorId="75A05F7E" wp14:editId="247C5B89">
                <wp:simplePos x="0" y="0"/>
                <wp:positionH relativeFrom="column">
                  <wp:posOffset>3435985</wp:posOffset>
                </wp:positionH>
                <wp:positionV relativeFrom="paragraph">
                  <wp:posOffset>1665605</wp:posOffset>
                </wp:positionV>
                <wp:extent cx="635" cy="289560"/>
                <wp:effectExtent l="54610" t="8255" r="59055" b="16510"/>
                <wp:wrapNone/>
                <wp:docPr id="30" name="Line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Line 56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5pt,131.15pt" to="270.6pt,1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">
                <v:stroke endarrow="block"/>
              </v:line>
            </w:pict>
          </mc:Fallback>
        </mc:AlternateContent>
      </w:r>
      <w:r w:rsidRPr="00E8525F">
        <w:rPr>
          <w:rFonts w:ascii="華康粗黑體" w:eastAsia="華康粗黑體"/>
          <w:b/>
          <w:noProof/>
          <w:color w:val="000000" w:themeColor="text1"/>
          <w:sz w:val="32"/>
          <w:szCs w:val="32"/>
        </w:rPr>
        <mc:AlternateContent>
          <mc:Choice Requires="wps">
            <w:drawing>
              <wp:anchor distT="0" distB="0" distL="114300" distR="114300" simplePos="0" relativeHeight="251652608" behindDoc="0" locked="0" layoutInCell="1" allowOverlap="1" wp14:anchorId="51D06CDD" wp14:editId="43ED28CF">
                <wp:simplePos x="0" y="0"/>
                <wp:positionH relativeFrom="column">
                  <wp:posOffset>2320925</wp:posOffset>
                </wp:positionH>
                <wp:positionV relativeFrom="paragraph">
                  <wp:posOffset>1665605</wp:posOffset>
                </wp:positionV>
                <wp:extent cx="635" cy="288290"/>
                <wp:effectExtent l="53975" t="8255" r="59690" b="17780"/>
                <wp:wrapNone/>
                <wp:docPr id="29" name="Lin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Line 55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75pt,131.15pt" to="182.8pt,1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">
                <v:stroke endarrow="block"/>
              </v:line>
            </w:pict>
          </mc:Fallback>
        </mc:AlternateContent>
      </w:r>
      <w:r w:rsidRPr="00E8525F">
        <w:rPr>
          <w:rFonts w:ascii="華康粗黑體" w:eastAsia="華康粗黑體"/>
          <w:b/>
          <w:noProof/>
          <w:color w:val="000000" w:themeColor="text1"/>
          <w:sz w:val="32"/>
          <w:szCs w:val="32"/>
        </w:rPr>
        <mc:AlternateContent>
          <mc:Choice Requires="wps">
            <w:drawing>
              <wp:anchor distT="0" distB="0" distL="114300" distR="114300" simplePos="0" relativeHeight="251650560" behindDoc="0" locked="0" layoutInCell="1" allowOverlap="1" wp14:anchorId="7C4374D2" wp14:editId="42E5A482">
                <wp:simplePos x="0" y="0"/>
                <wp:positionH relativeFrom="column">
                  <wp:posOffset>988060</wp:posOffset>
                </wp:positionH>
                <wp:positionV relativeFrom="paragraph">
                  <wp:posOffset>1953895</wp:posOffset>
                </wp:positionV>
                <wp:extent cx="1440815" cy="683895"/>
                <wp:effectExtent l="6985" t="10795" r="9525" b="10160"/>
                <wp:wrapNone/>
                <wp:docPr id="28" name="AutoShape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815" cy="683895"/>
                        </a:xfrm>
                        <a:prstGeom prst="flowChartProcess">
                          <a:avLst/>
                        </a:prstGeom>
                        <a:solidFill>
                          <a:srgbClr val="FFFFFF"/>
                        </a:solidFill>
                        <a:ln w="9525">
                          <a:solidFill>
                            <a:srgbClr val="000000"/>
                          </a:solidFill>
                          <a:miter lim="800000"/>
                          <a:headEnd/>
                          <a:tailEnd/>
                        </a:ln>
                      </wps:spPr>
                      <wps:txbx>
                        <w:txbxContent>
                          <w:p w14:paraId="12057AD6" w14:textId="6ED7CB2D" w:rsidR="00105449" w:rsidRPr="00DF4927" w:rsidRDefault="00105449" w:rsidP="00E62A83">
                            <w:pPr>
                              <w:pStyle w:val="a7"/>
                              <w:kinsoku w:val="0"/>
                              <w:overflowPunct w:val="0"/>
                              <w:autoSpaceDE w:val="0"/>
                              <w:autoSpaceDN w:val="0"/>
                              <w:snapToGrid w:val="0"/>
                              <w:spacing w:after="0" w:line="200" w:lineRule="exact"/>
                              <w:jc w:val="both"/>
                              <w:rPr>
                                <w:rFonts w:ascii="標楷體" w:eastAsia="標楷體" w:hAnsi="標楷體"/>
                                <w:color w:val="000000" w:themeColor="text1"/>
                                <w:spacing w:val="-4"/>
                                <w:sz w:val="20"/>
                                <w:szCs w:val="20"/>
                              </w:rPr>
                            </w:pPr>
                            <w:r w:rsidRPr="00DF4927">
                              <w:rPr>
                                <w:rFonts w:ascii="標楷體" w:eastAsia="標楷體" w:hAnsi="標楷體" w:hint="eastAsia"/>
                                <w:color w:val="000000" w:themeColor="text1"/>
                                <w:spacing w:val="-4"/>
                                <w:sz w:val="20"/>
                                <w:szCs w:val="20"/>
                              </w:rPr>
                              <w:t>須於10</w:t>
                            </w:r>
                            <w:r w:rsidRPr="00DF4927">
                              <w:rPr>
                                <w:rFonts w:ascii="標楷體" w:eastAsia="標楷體" w:hAnsi="標楷體" w:hint="eastAsia"/>
                                <w:color w:val="000000" w:themeColor="text1"/>
                                <w:spacing w:val="-4"/>
                                <w:sz w:val="20"/>
                                <w:szCs w:val="20"/>
                                <w:lang w:eastAsia="zh-TW"/>
                              </w:rPr>
                              <w:t>6.10.13</w:t>
                            </w:r>
                            <w:r w:rsidRPr="00DF4927">
                              <w:rPr>
                                <w:rFonts w:ascii="標楷體" w:eastAsia="標楷體" w:hAnsi="標楷體" w:hint="eastAsia"/>
                                <w:color w:val="000000" w:themeColor="text1"/>
                                <w:spacing w:val="-4"/>
                                <w:sz w:val="20"/>
                                <w:szCs w:val="20"/>
                              </w:rPr>
                              <w:t>前將免繳／減免報名費申請表及相關證件寄（送）達本校招生委員會審查</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6" o:spid="_x0000_s1036" type="#_x0000_t109" style="position:absolute;left:0;text-align:left;margin-left:77.8pt;margin-top:153.85pt;width:113.45pt;height:53.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">
                <v:textbox inset="2mm,2mm,2mm,2mm">
                  <w:txbxContent>
                    <w:p w14:paraId="12057AD6" w14:textId="6ED7CB2D" w:rsidR="00105449" w:rsidRPr="00DF4927" w:rsidRDefault="00105449" w:rsidP="00E62A83">
                      <w:pPr>
                        <w:pStyle w:val="a7"/>
                        <w:kinsoku w:val="0"/>
                        <w:overflowPunct w:val="0"/>
                        <w:autoSpaceDE w:val="0"/>
                        <w:autoSpaceDN w:val="0"/>
                        <w:snapToGrid w:val="0"/>
                        <w:spacing w:after="0" w:line="200" w:lineRule="exact"/>
                        <w:jc w:val="both"/>
                        <w:rPr>
                          <w:rFonts w:ascii="標楷體" w:eastAsia="標楷體" w:hAnsi="標楷體"/>
                          <w:color w:val="000000" w:themeColor="text1"/>
                          <w:spacing w:val="-4"/>
                          <w:sz w:val="20"/>
                          <w:szCs w:val="20"/>
                        </w:rPr>
                      </w:pPr>
                      <w:r w:rsidRPr="00DF4927">
                        <w:rPr>
                          <w:rFonts w:ascii="標楷體" w:eastAsia="標楷體" w:hAnsi="標楷體" w:hint="eastAsia"/>
                          <w:color w:val="000000" w:themeColor="text1"/>
                          <w:spacing w:val="-4"/>
                          <w:sz w:val="20"/>
                          <w:szCs w:val="20"/>
                        </w:rPr>
                        <w:t>須於10</w:t>
                      </w:r>
                      <w:r w:rsidRPr="00DF4927">
                        <w:rPr>
                          <w:rFonts w:ascii="標楷體" w:eastAsia="標楷體" w:hAnsi="標楷體" w:hint="eastAsia"/>
                          <w:color w:val="000000" w:themeColor="text1"/>
                          <w:spacing w:val="-4"/>
                          <w:sz w:val="20"/>
                          <w:szCs w:val="20"/>
                          <w:lang w:eastAsia="zh-TW"/>
                        </w:rPr>
                        <w:t>6.10.13</w:t>
                      </w:r>
                      <w:r w:rsidRPr="00DF4927">
                        <w:rPr>
                          <w:rFonts w:ascii="標楷體" w:eastAsia="標楷體" w:hAnsi="標楷體" w:hint="eastAsia"/>
                          <w:color w:val="000000" w:themeColor="text1"/>
                          <w:spacing w:val="-4"/>
                          <w:sz w:val="20"/>
                          <w:szCs w:val="20"/>
                        </w:rPr>
                        <w:t>前將免繳／減免報名費申請表及相關證件寄（送）達本校招生委員會審查</w:t>
                      </w:r>
                    </w:p>
                  </w:txbxContent>
                </v:textbox>
              </v:shape>
            </w:pict>
          </mc:Fallback>
        </mc:AlternateContent>
      </w:r>
      <w:r w:rsidRPr="00E8525F">
        <w:rPr>
          <w:rFonts w:ascii="華康粗黑體" w:eastAsia="華康粗黑體"/>
          <w:b/>
          <w:noProof/>
          <w:color w:val="000000" w:themeColor="text1"/>
          <w:sz w:val="32"/>
          <w:szCs w:val="32"/>
        </w:rPr>
        <mc:AlternateContent>
          <mc:Choice Requires="wps">
            <w:drawing>
              <wp:anchor distT="0" distB="0" distL="114300" distR="114300" simplePos="0" relativeHeight="251649536" behindDoc="0" locked="0" layoutInCell="1" allowOverlap="1" wp14:anchorId="7EE4F1C1" wp14:editId="301B73D9">
                <wp:simplePos x="0" y="0"/>
                <wp:positionH relativeFrom="column">
                  <wp:posOffset>2860040</wp:posOffset>
                </wp:positionH>
                <wp:positionV relativeFrom="paragraph">
                  <wp:posOffset>1090295</wp:posOffset>
                </wp:positionV>
                <wp:extent cx="1270" cy="215265"/>
                <wp:effectExtent l="59690" t="13970" r="53340" b="18415"/>
                <wp:wrapNone/>
                <wp:docPr id="27" name="AutoShap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AutoShape 555" o:spid="_x0000_s1026" type="#_x0000_t32" style="position:absolute;margin-left:225.2pt;margin-top:85.85pt;width:.1pt;height:16.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">
                <v:stroke endarrow="block"/>
              </v:shape>
            </w:pict>
          </mc:Fallback>
        </mc:AlternateContent>
      </w:r>
      <w:r w:rsidRPr="00E8525F">
        <w:rPr>
          <w:rFonts w:ascii="華康粗黑體" w:eastAsia="華康粗黑體"/>
          <w:b/>
          <w:noProof/>
          <w:color w:val="000000" w:themeColor="text1"/>
          <w:sz w:val="32"/>
          <w:szCs w:val="32"/>
        </w:rPr>
        <mc:AlternateContent>
          <mc:Choice Requires="wps">
            <w:drawing>
              <wp:anchor distT="0" distB="0" distL="114300" distR="114300" simplePos="0" relativeHeight="251648512" behindDoc="0" locked="0" layoutInCell="1" allowOverlap="1" wp14:anchorId="283813B1" wp14:editId="0A582833">
                <wp:simplePos x="0" y="0"/>
                <wp:positionH relativeFrom="column">
                  <wp:posOffset>1456055</wp:posOffset>
                </wp:positionH>
                <wp:positionV relativeFrom="paragraph">
                  <wp:posOffset>1305560</wp:posOffset>
                </wp:positionV>
                <wp:extent cx="2807970" cy="361315"/>
                <wp:effectExtent l="8255" t="10160" r="12700" b="9525"/>
                <wp:wrapNone/>
                <wp:docPr id="26" name="Auto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361315"/>
                        </a:xfrm>
                        <a:prstGeom prst="flowChartProcess">
                          <a:avLst/>
                        </a:prstGeom>
                        <a:solidFill>
                          <a:srgbClr val="FFFFFF"/>
                        </a:solidFill>
                        <a:ln w="9525">
                          <a:solidFill>
                            <a:srgbClr val="000000"/>
                          </a:solidFill>
                          <a:miter lim="800000"/>
                          <a:headEnd/>
                          <a:tailEnd/>
                        </a:ln>
                      </wps:spPr>
                      <wps:txbx>
                        <w:txbxContent>
                          <w:p w14:paraId="56DBB22E" w14:textId="5CF312BC" w:rsidR="00105449" w:rsidRPr="00DF4927" w:rsidRDefault="00105449" w:rsidP="00E62A83">
                            <w:pPr>
                              <w:pStyle w:val="a7"/>
                              <w:kinsoku w:val="0"/>
                              <w:overflowPunct w:val="0"/>
                              <w:autoSpaceDE w:val="0"/>
                              <w:autoSpaceDN w:val="0"/>
                              <w:jc w:val="center"/>
                              <w:rPr>
                                <w:rFonts w:ascii="標楷體" w:eastAsia="標楷體" w:hAnsi="標楷體"/>
                                <w:color w:val="000000" w:themeColor="text1"/>
                                <w:spacing w:val="-6"/>
                                <w:sz w:val="20"/>
                                <w:szCs w:val="20"/>
                              </w:rPr>
                            </w:pPr>
                            <w:r w:rsidRPr="00DF4927">
                              <w:rPr>
                                <w:rFonts w:ascii="標楷體" w:eastAsia="標楷體" w:hAnsi="標楷體" w:hint="eastAsia"/>
                                <w:color w:val="000000" w:themeColor="text1"/>
                                <w:spacing w:val="-6"/>
                                <w:sz w:val="20"/>
                                <w:szCs w:val="20"/>
                              </w:rPr>
                              <w:t>取得報名費繳費帳號（至10</w:t>
                            </w:r>
                            <w:r w:rsidRPr="00DF4927">
                              <w:rPr>
                                <w:rFonts w:ascii="標楷體" w:eastAsia="標楷體" w:hAnsi="標楷體" w:hint="eastAsia"/>
                                <w:color w:val="000000" w:themeColor="text1"/>
                                <w:spacing w:val="-6"/>
                                <w:sz w:val="20"/>
                                <w:szCs w:val="20"/>
                                <w:lang w:eastAsia="zh-TW"/>
                              </w:rPr>
                              <w:t>6.10.17</w:t>
                            </w:r>
                            <w:r w:rsidRPr="00DF4927">
                              <w:rPr>
                                <w:rFonts w:ascii="標楷體" w:eastAsia="標楷體" w:hAnsi="標楷體" w:hint="eastAsia"/>
                                <w:color w:val="000000" w:themeColor="text1"/>
                                <w:spacing w:val="-6"/>
                                <w:sz w:val="20"/>
                                <w:szCs w:val="20"/>
                              </w:rPr>
                              <w:t>下午5時截止）</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4" o:spid="_x0000_s1037" type="#_x0000_t109" style="position:absolute;left:0;text-align:left;margin-left:114.65pt;margin-top:102.8pt;width:221.1pt;height:28.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">
                <v:textbox inset="2mm,2mm,2mm,2mm">
                  <w:txbxContent>
                    <w:p w14:paraId="56DBB22E" w14:textId="5CF312BC" w:rsidR="00105449" w:rsidRPr="00DF4927" w:rsidRDefault="00105449" w:rsidP="00E62A83">
                      <w:pPr>
                        <w:pStyle w:val="a7"/>
                        <w:kinsoku w:val="0"/>
                        <w:overflowPunct w:val="0"/>
                        <w:autoSpaceDE w:val="0"/>
                        <w:autoSpaceDN w:val="0"/>
                        <w:jc w:val="center"/>
                        <w:rPr>
                          <w:rFonts w:ascii="標楷體" w:eastAsia="標楷體" w:hAnsi="標楷體"/>
                          <w:color w:val="000000" w:themeColor="text1"/>
                          <w:spacing w:val="-6"/>
                          <w:sz w:val="20"/>
                          <w:szCs w:val="20"/>
                        </w:rPr>
                      </w:pPr>
                      <w:r w:rsidRPr="00DF4927">
                        <w:rPr>
                          <w:rFonts w:ascii="標楷體" w:eastAsia="標楷體" w:hAnsi="標楷體" w:hint="eastAsia"/>
                          <w:color w:val="000000" w:themeColor="text1"/>
                          <w:spacing w:val="-6"/>
                          <w:sz w:val="20"/>
                          <w:szCs w:val="20"/>
                        </w:rPr>
                        <w:t>取得報名費繳費帳號（至10</w:t>
                      </w:r>
                      <w:r w:rsidRPr="00DF4927">
                        <w:rPr>
                          <w:rFonts w:ascii="標楷體" w:eastAsia="標楷體" w:hAnsi="標楷體" w:hint="eastAsia"/>
                          <w:color w:val="000000" w:themeColor="text1"/>
                          <w:spacing w:val="-6"/>
                          <w:sz w:val="20"/>
                          <w:szCs w:val="20"/>
                          <w:lang w:eastAsia="zh-TW"/>
                        </w:rPr>
                        <w:t>6.10.17</w:t>
                      </w:r>
                      <w:r w:rsidRPr="00DF4927">
                        <w:rPr>
                          <w:rFonts w:ascii="標楷體" w:eastAsia="標楷體" w:hAnsi="標楷體" w:hint="eastAsia"/>
                          <w:color w:val="000000" w:themeColor="text1"/>
                          <w:spacing w:val="-6"/>
                          <w:sz w:val="20"/>
                          <w:szCs w:val="20"/>
                        </w:rPr>
                        <w:t>下午5時截止）</w:t>
                      </w:r>
                    </w:p>
                  </w:txbxContent>
                </v:textbox>
              </v:shape>
            </w:pict>
          </mc:Fallback>
        </mc:AlternateContent>
      </w:r>
      <w:r w:rsidRPr="00E8525F">
        <w:rPr>
          <w:rFonts w:ascii="華康粗黑體" w:eastAsia="華康粗黑體"/>
          <w:b/>
          <w:noProof/>
          <w:color w:val="000000" w:themeColor="text1"/>
          <w:sz w:val="32"/>
          <w:szCs w:val="32"/>
        </w:rPr>
        <mc:AlternateContent>
          <mc:Choice Requires="wps">
            <w:drawing>
              <wp:anchor distT="0" distB="0" distL="114300" distR="114300" simplePos="0" relativeHeight="251647488" behindDoc="0" locked="0" layoutInCell="1" allowOverlap="1" wp14:anchorId="730AD729" wp14:editId="01ED274D">
                <wp:simplePos x="0" y="0"/>
                <wp:positionH relativeFrom="column">
                  <wp:posOffset>2860040</wp:posOffset>
                </wp:positionH>
                <wp:positionV relativeFrom="paragraph">
                  <wp:posOffset>441325</wp:posOffset>
                </wp:positionV>
                <wp:extent cx="1270" cy="216535"/>
                <wp:effectExtent l="59690" t="12700" r="53340" b="18415"/>
                <wp:wrapNone/>
                <wp:docPr id="25" name="AutoShape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AutoShape 553" o:spid="_x0000_s1026" type="#_x0000_t32" style="position:absolute;margin-left:225.2pt;margin-top:34.75pt;width:.1pt;height:17.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">
                <v:stroke endarrow="block"/>
              </v:shape>
            </w:pict>
          </mc:Fallback>
        </mc:AlternateContent>
      </w:r>
      <w:r w:rsidRPr="00E8525F">
        <w:rPr>
          <w:rFonts w:ascii="華康粗黑體" w:eastAsia="華康粗黑體"/>
          <w:b/>
          <w:noProof/>
          <w:color w:val="000000" w:themeColor="text1"/>
          <w:sz w:val="32"/>
          <w:szCs w:val="32"/>
        </w:rPr>
        <mc:AlternateContent>
          <mc:Choice Requires="wps">
            <w:drawing>
              <wp:anchor distT="0" distB="0" distL="114300" distR="114300" simplePos="0" relativeHeight="251646464" behindDoc="0" locked="0" layoutInCell="1" allowOverlap="1" wp14:anchorId="02095B91" wp14:editId="3C0A6BB2">
                <wp:simplePos x="0" y="0"/>
                <wp:positionH relativeFrom="column">
                  <wp:posOffset>1456055</wp:posOffset>
                </wp:positionH>
                <wp:positionV relativeFrom="paragraph">
                  <wp:posOffset>657860</wp:posOffset>
                </wp:positionV>
                <wp:extent cx="2807970" cy="432435"/>
                <wp:effectExtent l="8255" t="10160" r="12700" b="5080"/>
                <wp:wrapNone/>
                <wp:docPr id="24" name="AutoShap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432435"/>
                        </a:xfrm>
                        <a:prstGeom prst="flowChartProcess">
                          <a:avLst/>
                        </a:prstGeom>
                        <a:solidFill>
                          <a:srgbClr val="FFFFFF"/>
                        </a:solidFill>
                        <a:ln w="9525">
                          <a:solidFill>
                            <a:srgbClr val="000000"/>
                          </a:solidFill>
                          <a:miter lim="800000"/>
                          <a:headEnd/>
                          <a:tailEnd/>
                        </a:ln>
                      </wps:spPr>
                      <wps:txbx>
                        <w:txbxContent>
                          <w:p w14:paraId="122B7DBE" w14:textId="77777777" w:rsidR="00105449" w:rsidRPr="001A1C03" w:rsidRDefault="00105449" w:rsidP="00D205B2">
                            <w:pPr>
                              <w:pStyle w:val="a7"/>
                              <w:snapToGrid w:val="0"/>
                              <w:spacing w:after="0" w:line="220" w:lineRule="exact"/>
                              <w:jc w:val="both"/>
                              <w:rPr>
                                <w:rFonts w:ascii="標楷體" w:eastAsia="標楷體" w:hAnsi="標楷體"/>
                                <w:spacing w:val="-6"/>
                                <w:sz w:val="20"/>
                                <w:szCs w:val="20"/>
                              </w:rPr>
                            </w:pPr>
                            <w:r w:rsidRPr="001A1C03">
                              <w:rPr>
                                <w:rFonts w:ascii="標楷體" w:eastAsia="標楷體" w:hAnsi="標楷體" w:hint="eastAsia"/>
                                <w:spacing w:val="-6"/>
                                <w:sz w:val="20"/>
                                <w:szCs w:val="20"/>
                              </w:rPr>
                              <w:t>點選【網路報名】</w:t>
                            </w:r>
                            <w:r w:rsidRPr="001A1C03">
                              <w:rPr>
                                <w:rFonts w:ascii="標楷體" w:eastAsia="標楷體" w:hAnsi="標楷體"/>
                                <w:spacing w:val="-6"/>
                                <w:sz w:val="20"/>
                                <w:szCs w:val="20"/>
                              </w:rPr>
                              <w:t>→</w:t>
                            </w:r>
                            <w:r w:rsidRPr="001A1C03">
                              <w:rPr>
                                <w:rFonts w:ascii="標楷體" w:eastAsia="標楷體" w:hAnsi="標楷體" w:hint="eastAsia"/>
                                <w:spacing w:val="-6"/>
                                <w:sz w:val="20"/>
                                <w:szCs w:val="20"/>
                              </w:rPr>
                              <w:t>【取得繳費帳號】輸入考生基本資料（ID/生日/報考</w:t>
                            </w:r>
                            <w:r w:rsidRPr="00D3428E">
                              <w:rPr>
                                <w:rFonts w:ascii="標楷體" w:eastAsia="標楷體" w:hAnsi="標楷體" w:hint="eastAsia"/>
                                <w:spacing w:val="-6"/>
                                <w:sz w:val="20"/>
                                <w:szCs w:val="20"/>
                              </w:rPr>
                              <w:t>學制、</w:t>
                            </w:r>
                            <w:r w:rsidRPr="001A1C03">
                              <w:rPr>
                                <w:rFonts w:ascii="標楷體" w:eastAsia="標楷體" w:hAnsi="標楷體" w:hint="eastAsia"/>
                                <w:spacing w:val="-6"/>
                                <w:sz w:val="20"/>
                                <w:szCs w:val="20"/>
                              </w:rPr>
                              <w:t>系所/電子信箱等）</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2" o:spid="_x0000_s1038" type="#_x0000_t109" style="position:absolute;left:0;text-align:left;margin-left:114.65pt;margin-top:51.8pt;width:221.1pt;height:34.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">
                <v:textbox inset="2mm,2mm,2mm,2mm">
                  <w:txbxContent>
                    <w:p w14:paraId="122B7DBE" w14:textId="77777777" w:rsidR="00105449" w:rsidRPr="001A1C03" w:rsidRDefault="00105449" w:rsidP="00D205B2">
                      <w:pPr>
                        <w:pStyle w:val="a7"/>
                        <w:snapToGrid w:val="0"/>
                        <w:spacing w:after="0" w:line="220" w:lineRule="exact"/>
                        <w:jc w:val="both"/>
                        <w:rPr>
                          <w:rFonts w:ascii="標楷體" w:eastAsia="標楷體" w:hAnsi="標楷體"/>
                          <w:spacing w:val="-6"/>
                          <w:sz w:val="20"/>
                          <w:szCs w:val="20"/>
                        </w:rPr>
                      </w:pPr>
                      <w:r w:rsidRPr="001A1C03">
                        <w:rPr>
                          <w:rFonts w:ascii="標楷體" w:eastAsia="標楷體" w:hAnsi="標楷體" w:hint="eastAsia"/>
                          <w:spacing w:val="-6"/>
                          <w:sz w:val="20"/>
                          <w:szCs w:val="20"/>
                        </w:rPr>
                        <w:t>點選【網路報名】</w:t>
                      </w:r>
                      <w:r w:rsidRPr="001A1C03">
                        <w:rPr>
                          <w:rFonts w:ascii="標楷體" w:eastAsia="標楷體" w:hAnsi="標楷體"/>
                          <w:spacing w:val="-6"/>
                          <w:sz w:val="20"/>
                          <w:szCs w:val="20"/>
                        </w:rPr>
                        <w:t>→</w:t>
                      </w:r>
                      <w:r w:rsidRPr="001A1C03">
                        <w:rPr>
                          <w:rFonts w:ascii="標楷體" w:eastAsia="標楷體" w:hAnsi="標楷體" w:hint="eastAsia"/>
                          <w:spacing w:val="-6"/>
                          <w:sz w:val="20"/>
                          <w:szCs w:val="20"/>
                        </w:rPr>
                        <w:t>【取得繳費帳號】輸入考生基本資料（ID/生日/報考</w:t>
                      </w:r>
                      <w:r w:rsidRPr="00D3428E">
                        <w:rPr>
                          <w:rFonts w:ascii="標楷體" w:eastAsia="標楷體" w:hAnsi="標楷體" w:hint="eastAsia"/>
                          <w:spacing w:val="-6"/>
                          <w:sz w:val="20"/>
                          <w:szCs w:val="20"/>
                        </w:rPr>
                        <w:t>學制、</w:t>
                      </w:r>
                      <w:r w:rsidRPr="001A1C03">
                        <w:rPr>
                          <w:rFonts w:ascii="標楷體" w:eastAsia="標楷體" w:hAnsi="標楷體" w:hint="eastAsia"/>
                          <w:spacing w:val="-6"/>
                          <w:sz w:val="20"/>
                          <w:szCs w:val="20"/>
                        </w:rPr>
                        <w:t>系所/電子信箱等）</w:t>
                      </w:r>
                    </w:p>
                  </w:txbxContent>
                </v:textbox>
              </v:shape>
            </w:pict>
          </mc:Fallback>
        </mc:AlternateContent>
      </w:r>
      <w:r w:rsidRPr="00E8525F">
        <w:rPr>
          <w:rFonts w:ascii="華康粗黑體" w:eastAsia="華康粗黑體"/>
          <w:b/>
          <w:noProof/>
          <w:color w:val="000000" w:themeColor="text1"/>
          <w:sz w:val="32"/>
          <w:szCs w:val="32"/>
        </w:rPr>
        <mc:AlternateContent>
          <mc:Choice Requires="wps">
            <w:drawing>
              <wp:anchor distT="0" distB="0" distL="114300" distR="114300" simplePos="0" relativeHeight="251645440" behindDoc="0" locked="0" layoutInCell="1" allowOverlap="1" wp14:anchorId="76D267F8" wp14:editId="00EB8544">
                <wp:simplePos x="0" y="0"/>
                <wp:positionH relativeFrom="column">
                  <wp:posOffset>1456055</wp:posOffset>
                </wp:positionH>
                <wp:positionV relativeFrom="paragraph">
                  <wp:posOffset>10160</wp:posOffset>
                </wp:positionV>
                <wp:extent cx="2807970" cy="431165"/>
                <wp:effectExtent l="8255" t="10160" r="12700" b="6350"/>
                <wp:wrapNone/>
                <wp:docPr id="23" name="AutoShap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431165"/>
                        </a:xfrm>
                        <a:prstGeom prst="flowChartProcess">
                          <a:avLst/>
                        </a:prstGeom>
                        <a:solidFill>
                          <a:srgbClr val="FFFFFF"/>
                        </a:solidFill>
                        <a:ln w="9525">
                          <a:solidFill>
                            <a:srgbClr val="000000"/>
                          </a:solidFill>
                          <a:miter lim="800000"/>
                          <a:headEnd/>
                          <a:tailEnd/>
                        </a:ln>
                      </wps:spPr>
                      <wps:txbx>
                        <w:txbxContent>
                          <w:p w14:paraId="3A1089E5" w14:textId="68D5CDDA" w:rsidR="00105449" w:rsidRPr="00DF4927" w:rsidRDefault="00105449" w:rsidP="00D11FFD">
                            <w:pPr>
                              <w:pStyle w:val="a7"/>
                              <w:kinsoku w:val="0"/>
                              <w:overflowPunct w:val="0"/>
                              <w:autoSpaceDE w:val="0"/>
                              <w:autoSpaceDN w:val="0"/>
                              <w:snapToGrid w:val="0"/>
                              <w:spacing w:after="0" w:line="200" w:lineRule="exact"/>
                              <w:jc w:val="center"/>
                              <w:rPr>
                                <w:rFonts w:ascii="標楷體" w:eastAsia="標楷體" w:hAnsi="標楷體"/>
                                <w:color w:val="000000" w:themeColor="text1"/>
                                <w:spacing w:val="-4"/>
                                <w:sz w:val="20"/>
                                <w:szCs w:val="20"/>
                              </w:rPr>
                            </w:pPr>
                            <w:r w:rsidRPr="00DF4927">
                              <w:rPr>
                                <w:rFonts w:ascii="標楷體" w:eastAsia="標楷體" w:hAnsi="標楷體" w:hint="eastAsia"/>
                                <w:color w:val="000000" w:themeColor="text1"/>
                                <w:spacing w:val="-4"/>
                                <w:sz w:val="20"/>
                                <w:szCs w:val="20"/>
                              </w:rPr>
                              <w:t>進入網路報名系統(</w:t>
                            </w:r>
                            <w:r w:rsidRPr="00DF4927">
                              <w:rPr>
                                <w:rFonts w:ascii="標楷體" w:eastAsia="標楷體" w:hAnsi="標楷體" w:hint="eastAsia"/>
                                <w:color w:val="000000" w:themeColor="text1"/>
                                <w:spacing w:val="-4"/>
                                <w:sz w:val="20"/>
                                <w:szCs w:val="20"/>
                                <w:lang w:eastAsia="zh-TW"/>
                              </w:rPr>
                              <w:t>106.10.03</w:t>
                            </w:r>
                            <w:r w:rsidRPr="00DF4927">
                              <w:rPr>
                                <w:rFonts w:ascii="標楷體" w:eastAsia="標楷體" w:hAnsi="標楷體" w:hint="eastAsia"/>
                                <w:color w:val="000000" w:themeColor="text1"/>
                                <w:spacing w:val="-4"/>
                                <w:sz w:val="20"/>
                                <w:szCs w:val="20"/>
                              </w:rPr>
                              <w:t>啟用)</w:t>
                            </w:r>
                          </w:p>
                          <w:p w14:paraId="2786E2B2" w14:textId="77777777" w:rsidR="00105449" w:rsidRPr="00F2486F" w:rsidRDefault="00105449" w:rsidP="00E62A83">
                            <w:pPr>
                              <w:pStyle w:val="a7"/>
                              <w:snapToGrid w:val="0"/>
                              <w:spacing w:after="0" w:line="200" w:lineRule="exact"/>
                              <w:jc w:val="center"/>
                              <w:rPr>
                                <w:rFonts w:ascii="標楷體" w:eastAsia="標楷體" w:hAnsi="標楷體"/>
                                <w:spacing w:val="-4"/>
                                <w:sz w:val="20"/>
                                <w:szCs w:val="20"/>
                              </w:rPr>
                            </w:pPr>
                            <w:hyperlink r:id="rId16" w:history="1">
                              <w:r w:rsidRPr="004E4CF4">
                                <w:rPr>
                                  <w:rFonts w:ascii="標楷體" w:eastAsia="標楷體" w:hAnsi="標楷體"/>
                                  <w:spacing w:val="-4"/>
                                  <w:sz w:val="20"/>
                                  <w:szCs w:val="20"/>
                                </w:rPr>
                                <w:t>http://</w:t>
                              </w:r>
                              <w:r>
                                <w:rPr>
                                  <w:rFonts w:ascii="標楷體" w:eastAsia="標楷體" w:hAnsi="標楷體" w:hint="eastAsia"/>
                                  <w:spacing w:val="-4"/>
                                  <w:sz w:val="20"/>
                                  <w:szCs w:val="20"/>
                                </w:rPr>
                                <w:t>aps</w:t>
                              </w:r>
                              <w:r w:rsidRPr="004E4CF4">
                                <w:rPr>
                                  <w:rFonts w:ascii="標楷體" w:eastAsia="標楷體" w:hAnsi="標楷體"/>
                                  <w:spacing w:val="-4"/>
                                  <w:sz w:val="20"/>
                                  <w:szCs w:val="20"/>
                                </w:rPr>
                                <w:t>.ncue.edu.tw/exam</w:t>
                              </w:r>
                              <w:r w:rsidRPr="00F2486F">
                                <w:rPr>
                                  <w:rFonts w:ascii="標楷體" w:eastAsia="標楷體" w:hAnsi="標楷體"/>
                                  <w:spacing w:val="-4"/>
                                  <w:sz w:val="20"/>
                                  <w:szCs w:val="20"/>
                                </w:rPr>
                                <w:t>pg/</w:t>
                              </w:r>
                            </w:hyperlink>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1" o:spid="_x0000_s1039" type="#_x0000_t109" style="position:absolute;left:0;text-align:left;margin-left:114.65pt;margin-top:.8pt;width:221.1pt;height:33.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">
                <v:textbox inset="2mm,2mm,2mm,2mm">
                  <w:txbxContent>
                    <w:p w14:paraId="3A1089E5" w14:textId="68D5CDDA" w:rsidR="00105449" w:rsidRPr="00DF4927" w:rsidRDefault="00105449" w:rsidP="00D11FFD">
                      <w:pPr>
                        <w:pStyle w:val="a7"/>
                        <w:kinsoku w:val="0"/>
                        <w:overflowPunct w:val="0"/>
                        <w:autoSpaceDE w:val="0"/>
                        <w:autoSpaceDN w:val="0"/>
                        <w:snapToGrid w:val="0"/>
                        <w:spacing w:after="0" w:line="200" w:lineRule="exact"/>
                        <w:jc w:val="center"/>
                        <w:rPr>
                          <w:rFonts w:ascii="標楷體" w:eastAsia="標楷體" w:hAnsi="標楷體"/>
                          <w:color w:val="000000" w:themeColor="text1"/>
                          <w:spacing w:val="-4"/>
                          <w:sz w:val="20"/>
                          <w:szCs w:val="20"/>
                        </w:rPr>
                      </w:pPr>
                      <w:r w:rsidRPr="00DF4927">
                        <w:rPr>
                          <w:rFonts w:ascii="標楷體" w:eastAsia="標楷體" w:hAnsi="標楷體" w:hint="eastAsia"/>
                          <w:color w:val="000000" w:themeColor="text1"/>
                          <w:spacing w:val="-4"/>
                          <w:sz w:val="20"/>
                          <w:szCs w:val="20"/>
                        </w:rPr>
                        <w:t>進入網路報名系統(</w:t>
                      </w:r>
                      <w:r w:rsidRPr="00DF4927">
                        <w:rPr>
                          <w:rFonts w:ascii="標楷體" w:eastAsia="標楷體" w:hAnsi="標楷體" w:hint="eastAsia"/>
                          <w:color w:val="000000" w:themeColor="text1"/>
                          <w:spacing w:val="-4"/>
                          <w:sz w:val="20"/>
                          <w:szCs w:val="20"/>
                          <w:lang w:eastAsia="zh-TW"/>
                        </w:rPr>
                        <w:t>106.10.03</w:t>
                      </w:r>
                      <w:r w:rsidRPr="00DF4927">
                        <w:rPr>
                          <w:rFonts w:ascii="標楷體" w:eastAsia="標楷體" w:hAnsi="標楷體" w:hint="eastAsia"/>
                          <w:color w:val="000000" w:themeColor="text1"/>
                          <w:spacing w:val="-4"/>
                          <w:sz w:val="20"/>
                          <w:szCs w:val="20"/>
                        </w:rPr>
                        <w:t>啟用)</w:t>
                      </w:r>
                    </w:p>
                    <w:p w14:paraId="2786E2B2" w14:textId="77777777" w:rsidR="00105449" w:rsidRPr="00F2486F" w:rsidRDefault="00105449" w:rsidP="00E62A83">
                      <w:pPr>
                        <w:pStyle w:val="a7"/>
                        <w:snapToGrid w:val="0"/>
                        <w:spacing w:after="0" w:line="200" w:lineRule="exact"/>
                        <w:jc w:val="center"/>
                        <w:rPr>
                          <w:rFonts w:ascii="標楷體" w:eastAsia="標楷體" w:hAnsi="標楷體"/>
                          <w:spacing w:val="-4"/>
                          <w:sz w:val="20"/>
                          <w:szCs w:val="20"/>
                        </w:rPr>
                      </w:pPr>
                      <w:hyperlink r:id="rId17" w:history="1">
                        <w:r w:rsidRPr="004E4CF4">
                          <w:rPr>
                            <w:rFonts w:ascii="標楷體" w:eastAsia="標楷體" w:hAnsi="標楷體"/>
                            <w:spacing w:val="-4"/>
                            <w:sz w:val="20"/>
                            <w:szCs w:val="20"/>
                          </w:rPr>
                          <w:t>http://</w:t>
                        </w:r>
                        <w:r>
                          <w:rPr>
                            <w:rFonts w:ascii="標楷體" w:eastAsia="標楷體" w:hAnsi="標楷體" w:hint="eastAsia"/>
                            <w:spacing w:val="-4"/>
                            <w:sz w:val="20"/>
                            <w:szCs w:val="20"/>
                          </w:rPr>
                          <w:t>aps</w:t>
                        </w:r>
                        <w:r w:rsidRPr="004E4CF4">
                          <w:rPr>
                            <w:rFonts w:ascii="標楷體" w:eastAsia="標楷體" w:hAnsi="標楷體"/>
                            <w:spacing w:val="-4"/>
                            <w:sz w:val="20"/>
                            <w:szCs w:val="20"/>
                          </w:rPr>
                          <w:t>.ncue.edu.tw/exam</w:t>
                        </w:r>
                        <w:r w:rsidRPr="00F2486F">
                          <w:rPr>
                            <w:rFonts w:ascii="標楷體" w:eastAsia="標楷體" w:hAnsi="標楷體"/>
                            <w:spacing w:val="-4"/>
                            <w:sz w:val="20"/>
                            <w:szCs w:val="20"/>
                          </w:rPr>
                          <w:t>pg/</w:t>
                        </w:r>
                      </w:hyperlink>
                    </w:p>
                  </w:txbxContent>
                </v:textbox>
              </v:shape>
            </w:pict>
          </mc:Fallback>
        </mc:AlternateContent>
      </w:r>
      <w:r w:rsidRPr="00E8525F">
        <w:rPr>
          <w:rFonts w:ascii="華康粗黑體" w:eastAsia="華康粗黑體"/>
          <w:b/>
          <w:noProof/>
          <w:color w:val="000000" w:themeColor="text1"/>
          <w:sz w:val="32"/>
          <w:szCs w:val="32"/>
        </w:rPr>
        <mc:AlternateContent>
          <mc:Choice Requires="wps">
            <w:drawing>
              <wp:anchor distT="0" distB="0" distL="114300" distR="114300" simplePos="0" relativeHeight="251643392" behindDoc="0" locked="0" layoutInCell="1" allowOverlap="1" wp14:anchorId="66643208" wp14:editId="2CE03CD1">
                <wp:simplePos x="0" y="0"/>
                <wp:positionH relativeFrom="column">
                  <wp:posOffset>7762875</wp:posOffset>
                </wp:positionH>
                <wp:positionV relativeFrom="paragraph">
                  <wp:posOffset>6763385</wp:posOffset>
                </wp:positionV>
                <wp:extent cx="0" cy="236220"/>
                <wp:effectExtent l="57150" t="10160" r="57150" b="20320"/>
                <wp:wrapNone/>
                <wp:docPr id="22"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6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Line 412"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25pt,532.55pt" to="611.25pt,5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9DMQIAAFY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">
                <v:stroke endarrow="block"/>
              </v:line>
            </w:pict>
          </mc:Fallback>
        </mc:AlternateContent>
      </w:r>
    </w:p>
    <w:p w14:paraId="7050861A" w14:textId="77777777" w:rsidR="00B44E27" w:rsidRPr="00E8525F" w:rsidRDefault="00857A0F" w:rsidP="00B44E27">
      <w:pPr>
        <w:kinsoku w:val="0"/>
        <w:overflowPunct w:val="0"/>
        <w:autoSpaceDE w:val="0"/>
        <w:autoSpaceDN w:val="0"/>
        <w:snapToGrid w:val="0"/>
        <w:spacing w:line="300" w:lineRule="atLeast"/>
        <w:jc w:val="center"/>
        <w:outlineLvl w:val="0"/>
        <w:rPr>
          <w:rFonts w:ascii="標楷體" w:eastAsia="標楷體" w:hAnsi="標楷體"/>
          <w:b/>
          <w:color w:val="000000" w:themeColor="text1"/>
          <w:sz w:val="48"/>
          <w:szCs w:val="48"/>
          <w:bdr w:val="single" w:sz="4" w:space="0" w:color="auto"/>
        </w:rPr>
      </w:pPr>
      <w:r w:rsidRPr="00E8525F">
        <w:rPr>
          <w:rFonts w:ascii="華康粗黑體" w:eastAsia="華康粗黑體"/>
          <w:b/>
          <w:noProof/>
          <w:color w:val="000000" w:themeColor="text1"/>
          <w:sz w:val="32"/>
          <w:szCs w:val="32"/>
        </w:rPr>
        <mc:AlternateContent>
          <mc:Choice Requires="wps">
            <w:drawing>
              <wp:anchor distT="0" distB="0" distL="114300" distR="114300" simplePos="0" relativeHeight="251674112" behindDoc="0" locked="0" layoutInCell="1" allowOverlap="1" wp14:anchorId="3189F00C" wp14:editId="13CAD933">
                <wp:simplePos x="0" y="0"/>
                <wp:positionH relativeFrom="column">
                  <wp:posOffset>4265930</wp:posOffset>
                </wp:positionH>
                <wp:positionV relativeFrom="paragraph">
                  <wp:posOffset>6376035</wp:posOffset>
                </wp:positionV>
                <wp:extent cx="1181100" cy="541020"/>
                <wp:effectExtent l="0" t="0" r="19050" b="11430"/>
                <wp:wrapNone/>
                <wp:docPr id="44" name="AutoShape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541020"/>
                        </a:xfrm>
                        <a:prstGeom prst="flowChartProcess">
                          <a:avLst/>
                        </a:prstGeom>
                        <a:solidFill>
                          <a:srgbClr val="FFFFFF"/>
                        </a:solidFill>
                        <a:ln w="9525">
                          <a:solidFill>
                            <a:srgbClr val="000000"/>
                          </a:solidFill>
                          <a:miter lim="800000"/>
                          <a:headEnd/>
                          <a:tailEnd/>
                        </a:ln>
                      </wps:spPr>
                      <wps:txbx>
                        <w:txbxContent>
                          <w:p w14:paraId="0EFF4A9F" w14:textId="77777777" w:rsidR="00105449" w:rsidRPr="00CB2BAF" w:rsidRDefault="00105449" w:rsidP="00E62A83">
                            <w:pPr>
                              <w:pStyle w:val="a7"/>
                              <w:snapToGrid w:val="0"/>
                              <w:spacing w:after="0" w:line="200" w:lineRule="exact"/>
                              <w:rPr>
                                <w:rFonts w:ascii="標楷體" w:eastAsia="標楷體" w:hAnsi="標楷體"/>
                                <w:color w:val="000000" w:themeColor="text1"/>
                                <w:sz w:val="20"/>
                                <w:szCs w:val="20"/>
                                <w:lang w:eastAsia="zh-TW"/>
                              </w:rPr>
                            </w:pPr>
                            <w:r w:rsidRPr="00CB2BAF">
                              <w:rPr>
                                <w:rFonts w:ascii="標楷體" w:eastAsia="標楷體" w:hAnsi="標楷體" w:hint="eastAsia"/>
                                <w:color w:val="000000" w:themeColor="text1"/>
                                <w:sz w:val="20"/>
                                <w:szCs w:val="20"/>
                              </w:rPr>
                              <w:t>不受理報名，另以書面通知退</w:t>
                            </w:r>
                            <w:r w:rsidRPr="00CB2BAF">
                              <w:rPr>
                                <w:rFonts w:ascii="標楷體" w:eastAsia="標楷體" w:hAnsi="標楷體" w:hint="eastAsia"/>
                                <w:color w:val="000000" w:themeColor="text1"/>
                                <w:sz w:val="20"/>
                                <w:szCs w:val="20"/>
                                <w:lang w:eastAsia="zh-TW"/>
                              </w:rPr>
                              <w:t>還</w:t>
                            </w:r>
                            <w:r w:rsidRPr="00CB2BAF">
                              <w:rPr>
                                <w:rFonts w:ascii="標楷體" w:eastAsia="標楷體" w:hAnsi="標楷體" w:hint="eastAsia"/>
                                <w:color w:val="000000" w:themeColor="text1"/>
                                <w:sz w:val="20"/>
                                <w:szCs w:val="20"/>
                              </w:rPr>
                              <w:t>報名費事宜</w:t>
                            </w:r>
                            <w:r w:rsidRPr="00CB2BAF">
                              <w:rPr>
                                <w:rFonts w:ascii="標楷體" w:eastAsia="標楷體" w:hAnsi="標楷體" w:hint="eastAsia"/>
                                <w:color w:val="000000" w:themeColor="text1"/>
                                <w:sz w:val="20"/>
                                <w:szCs w:val="20"/>
                                <w:lang w:eastAsia="zh-TW"/>
                              </w:rPr>
                              <w:t>。</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9" o:spid="_x0000_s1040" type="#_x0000_t109" style="position:absolute;left:0;text-align:left;margin-left:335.9pt;margin-top:502.05pt;width:93pt;height:42.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">
                <v:textbox inset="2mm,2mm,2mm,2mm">
                  <w:txbxContent>
                    <w:p w14:paraId="0EFF4A9F" w14:textId="77777777" w:rsidR="00105449" w:rsidRPr="00CB2BAF" w:rsidRDefault="00105449" w:rsidP="00E62A83">
                      <w:pPr>
                        <w:pStyle w:val="a7"/>
                        <w:snapToGrid w:val="0"/>
                        <w:spacing w:after="0" w:line="200" w:lineRule="exact"/>
                        <w:rPr>
                          <w:rFonts w:ascii="標楷體" w:eastAsia="標楷體" w:hAnsi="標楷體"/>
                          <w:color w:val="000000" w:themeColor="text1"/>
                          <w:sz w:val="20"/>
                          <w:szCs w:val="20"/>
                          <w:lang w:eastAsia="zh-TW"/>
                        </w:rPr>
                      </w:pPr>
                      <w:r w:rsidRPr="00CB2BAF">
                        <w:rPr>
                          <w:rFonts w:ascii="標楷體" w:eastAsia="標楷體" w:hAnsi="標楷體" w:hint="eastAsia"/>
                          <w:color w:val="000000" w:themeColor="text1"/>
                          <w:sz w:val="20"/>
                          <w:szCs w:val="20"/>
                        </w:rPr>
                        <w:t>不受理報名，另以書面通知退</w:t>
                      </w:r>
                      <w:r w:rsidRPr="00CB2BAF">
                        <w:rPr>
                          <w:rFonts w:ascii="標楷體" w:eastAsia="標楷體" w:hAnsi="標楷體" w:hint="eastAsia"/>
                          <w:color w:val="000000" w:themeColor="text1"/>
                          <w:sz w:val="20"/>
                          <w:szCs w:val="20"/>
                          <w:lang w:eastAsia="zh-TW"/>
                        </w:rPr>
                        <w:t>還</w:t>
                      </w:r>
                      <w:r w:rsidRPr="00CB2BAF">
                        <w:rPr>
                          <w:rFonts w:ascii="標楷體" w:eastAsia="標楷體" w:hAnsi="標楷體" w:hint="eastAsia"/>
                          <w:color w:val="000000" w:themeColor="text1"/>
                          <w:sz w:val="20"/>
                          <w:szCs w:val="20"/>
                        </w:rPr>
                        <w:t>報名費事宜</w:t>
                      </w:r>
                      <w:r w:rsidRPr="00CB2BAF">
                        <w:rPr>
                          <w:rFonts w:ascii="標楷體" w:eastAsia="標楷體" w:hAnsi="標楷體" w:hint="eastAsia"/>
                          <w:color w:val="000000" w:themeColor="text1"/>
                          <w:sz w:val="20"/>
                          <w:szCs w:val="20"/>
                          <w:lang w:eastAsia="zh-TW"/>
                        </w:rPr>
                        <w:t>。</w:t>
                      </w:r>
                    </w:p>
                  </w:txbxContent>
                </v:textbox>
              </v:shape>
            </w:pict>
          </mc:Fallback>
        </mc:AlternateContent>
      </w:r>
      <w:r w:rsidR="006D2EED" w:rsidRPr="00E8525F">
        <w:rPr>
          <w:rFonts w:ascii="華康粗黑體" w:eastAsia="華康粗黑體"/>
          <w:b/>
          <w:noProof/>
          <w:color w:val="000000" w:themeColor="text1"/>
          <w:sz w:val="32"/>
          <w:szCs w:val="32"/>
        </w:rPr>
        <mc:AlternateContent>
          <mc:Choice Requires="wps">
            <w:drawing>
              <wp:anchor distT="0" distB="0" distL="114300" distR="114300" simplePos="0" relativeHeight="251651584" behindDoc="0" locked="0" layoutInCell="1" allowOverlap="1" wp14:anchorId="67FB2F06" wp14:editId="2A47ED8C">
                <wp:simplePos x="0" y="0"/>
                <wp:positionH relativeFrom="column">
                  <wp:posOffset>495935</wp:posOffset>
                </wp:positionH>
                <wp:positionV relativeFrom="paragraph">
                  <wp:posOffset>1476375</wp:posOffset>
                </wp:positionV>
                <wp:extent cx="1824990" cy="175260"/>
                <wp:effectExtent l="635" t="0" r="3175" b="0"/>
                <wp:wrapNone/>
                <wp:docPr id="21"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E9D6B" w14:textId="77777777" w:rsidR="00105449" w:rsidRPr="008530D2" w:rsidRDefault="00105449" w:rsidP="00DD23D2">
                            <w:pPr>
                              <w:spacing w:line="240" w:lineRule="exact"/>
                              <w:rPr>
                                <w:rFonts w:ascii="標楷體" w:eastAsia="標楷體" w:hAnsi="標楷體"/>
                                <w:color w:val="000000"/>
                                <w:sz w:val="20"/>
                                <w:szCs w:val="20"/>
                              </w:rPr>
                            </w:pPr>
                            <w:r w:rsidRPr="008530D2">
                              <w:rPr>
                                <w:rFonts w:ascii="標楷體" w:eastAsia="標楷體" w:hAnsi="標楷體" w:hint="eastAsia"/>
                                <w:color w:val="000000"/>
                                <w:sz w:val="20"/>
                                <w:szCs w:val="20"/>
                              </w:rPr>
                              <w:t>低收入戶考生／中低收入戶考生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041" type="#_x0000_t202" style="position:absolute;left:0;text-align:left;margin-left:39.05pt;margin-top:116.25pt;width:143.7pt;height:1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" stroked="f">
                <v:textbox inset="0,0,0,0">
                  <w:txbxContent>
                    <w:p w14:paraId="593E9D6B" w14:textId="77777777" w:rsidR="00105449" w:rsidRPr="008530D2" w:rsidRDefault="00105449" w:rsidP="00DD23D2">
                      <w:pPr>
                        <w:spacing w:line="240" w:lineRule="exact"/>
                        <w:rPr>
                          <w:rFonts w:ascii="標楷體" w:eastAsia="標楷體" w:hAnsi="標楷體"/>
                          <w:color w:val="000000"/>
                          <w:sz w:val="20"/>
                          <w:szCs w:val="20"/>
                        </w:rPr>
                      </w:pPr>
                      <w:r w:rsidRPr="008530D2">
                        <w:rPr>
                          <w:rFonts w:ascii="標楷體" w:eastAsia="標楷體" w:hAnsi="標楷體" w:hint="eastAsia"/>
                          <w:color w:val="000000"/>
                          <w:sz w:val="20"/>
                          <w:szCs w:val="20"/>
                        </w:rPr>
                        <w:t>低收入戶考生／中低收入戶考生</w:t>
                      </w:r>
                    </w:p>
                  </w:txbxContent>
                </v:textbox>
              </v:shape>
            </w:pict>
          </mc:Fallback>
        </mc:AlternateContent>
      </w:r>
      <w:r w:rsidR="006D2EED" w:rsidRPr="00E8525F">
        <w:rPr>
          <w:rFonts w:ascii="華康粗黑體" w:eastAsia="華康粗黑體"/>
          <w:b/>
          <w:noProof/>
          <w:color w:val="000000" w:themeColor="text1"/>
          <w:sz w:val="32"/>
          <w:szCs w:val="32"/>
        </w:rPr>
        <mc:AlternateContent>
          <mc:Choice Requires="wps">
            <w:drawing>
              <wp:anchor distT="0" distB="0" distL="114300" distR="114300" simplePos="0" relativeHeight="251654656" behindDoc="0" locked="0" layoutInCell="1" allowOverlap="1" wp14:anchorId="2470CAB5" wp14:editId="161D5A19">
                <wp:simplePos x="0" y="0"/>
                <wp:positionH relativeFrom="column">
                  <wp:posOffset>3328035</wp:posOffset>
                </wp:positionH>
                <wp:positionV relativeFrom="paragraph">
                  <wp:posOffset>1689100</wp:posOffset>
                </wp:positionV>
                <wp:extent cx="1800225" cy="683895"/>
                <wp:effectExtent l="13335" t="12700" r="5715" b="8255"/>
                <wp:wrapNone/>
                <wp:docPr id="20" name="AutoShap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683895"/>
                        </a:xfrm>
                        <a:prstGeom prst="flowChartProcess">
                          <a:avLst/>
                        </a:prstGeom>
                        <a:solidFill>
                          <a:srgbClr val="FFFFFF"/>
                        </a:solidFill>
                        <a:ln w="9525">
                          <a:solidFill>
                            <a:srgbClr val="000000"/>
                          </a:solidFill>
                          <a:miter lim="800000"/>
                          <a:headEnd/>
                          <a:tailEnd/>
                        </a:ln>
                      </wps:spPr>
                      <wps:txbx>
                        <w:txbxContent>
                          <w:p w14:paraId="2E136D7B" w14:textId="77777777" w:rsidR="00105449" w:rsidRPr="004976FC" w:rsidRDefault="00105449" w:rsidP="00E3296F">
                            <w:pPr>
                              <w:pStyle w:val="a7"/>
                              <w:kinsoku w:val="0"/>
                              <w:overflowPunct w:val="0"/>
                              <w:autoSpaceDE w:val="0"/>
                              <w:autoSpaceDN w:val="0"/>
                              <w:snapToGrid w:val="0"/>
                              <w:spacing w:beforeLines="25" w:before="90" w:after="0"/>
                              <w:jc w:val="center"/>
                              <w:rPr>
                                <w:rFonts w:ascii="標楷體" w:eastAsia="標楷體" w:hAnsi="標楷體"/>
                                <w:sz w:val="20"/>
                                <w:szCs w:val="20"/>
                              </w:rPr>
                            </w:pPr>
                            <w:r w:rsidRPr="004976FC">
                              <w:rPr>
                                <w:rFonts w:ascii="標楷體" w:eastAsia="標楷體" w:hAnsi="標楷體" w:hint="eastAsia"/>
                                <w:sz w:val="20"/>
                                <w:szCs w:val="20"/>
                              </w:rPr>
                              <w:t>繳交報名費</w:t>
                            </w:r>
                          </w:p>
                          <w:p w14:paraId="3A5BC4E7" w14:textId="2937855B" w:rsidR="00105449" w:rsidRPr="00DF4927" w:rsidRDefault="00105449" w:rsidP="00E3296F">
                            <w:pPr>
                              <w:pStyle w:val="a7"/>
                              <w:kinsoku w:val="0"/>
                              <w:overflowPunct w:val="0"/>
                              <w:autoSpaceDE w:val="0"/>
                              <w:autoSpaceDN w:val="0"/>
                              <w:snapToGrid w:val="0"/>
                              <w:spacing w:after="0"/>
                              <w:jc w:val="center"/>
                              <w:rPr>
                                <w:color w:val="000000" w:themeColor="text1"/>
                              </w:rPr>
                            </w:pPr>
                            <w:r w:rsidRPr="00DF4927">
                              <w:rPr>
                                <w:rFonts w:ascii="標楷體" w:eastAsia="標楷體" w:hAnsi="標楷體" w:hint="eastAsia"/>
                                <w:color w:val="000000" w:themeColor="text1"/>
                                <w:sz w:val="20"/>
                                <w:szCs w:val="20"/>
                              </w:rPr>
                              <w:t>（至</w:t>
                            </w:r>
                            <w:r w:rsidRPr="00DF4927">
                              <w:rPr>
                                <w:rFonts w:ascii="標楷體" w:eastAsia="標楷體" w:hAnsi="標楷體" w:hint="eastAsia"/>
                                <w:color w:val="000000" w:themeColor="text1"/>
                                <w:sz w:val="20"/>
                                <w:szCs w:val="20"/>
                                <w:lang w:eastAsia="zh-TW"/>
                              </w:rPr>
                              <w:t>106.10.17</w:t>
                            </w:r>
                            <w:r w:rsidRPr="00DF4927">
                              <w:rPr>
                                <w:rFonts w:ascii="標楷體" w:eastAsia="標楷體" w:hAnsi="標楷體" w:hint="eastAsia"/>
                                <w:color w:val="000000" w:themeColor="text1"/>
                                <w:sz w:val="20"/>
                                <w:szCs w:val="20"/>
                              </w:rPr>
                              <w:t>晚上12時截止）</w:t>
                            </w:r>
                          </w:p>
                        </w:txbxContent>
                      </wps:txbx>
                      <wps:bodyPr rot="0" vert="horz" wrap="square" lIns="36000" tIns="90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0" o:spid="_x0000_s1042" type="#_x0000_t109" style="position:absolute;left:0;text-align:left;margin-left:262.05pt;margin-top:133pt;width:141.75pt;height:53.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">
                <v:textbox inset="1mm,2.5mm,1mm,2mm">
                  <w:txbxContent>
                    <w:p w14:paraId="2E136D7B" w14:textId="77777777" w:rsidR="00105449" w:rsidRPr="004976FC" w:rsidRDefault="00105449" w:rsidP="00E3296F">
                      <w:pPr>
                        <w:pStyle w:val="a7"/>
                        <w:kinsoku w:val="0"/>
                        <w:overflowPunct w:val="0"/>
                        <w:autoSpaceDE w:val="0"/>
                        <w:autoSpaceDN w:val="0"/>
                        <w:snapToGrid w:val="0"/>
                        <w:spacing w:beforeLines="25" w:before="90" w:after="0"/>
                        <w:jc w:val="center"/>
                        <w:rPr>
                          <w:rFonts w:ascii="標楷體" w:eastAsia="標楷體" w:hAnsi="標楷體"/>
                          <w:sz w:val="20"/>
                          <w:szCs w:val="20"/>
                        </w:rPr>
                      </w:pPr>
                      <w:r w:rsidRPr="004976FC">
                        <w:rPr>
                          <w:rFonts w:ascii="標楷體" w:eastAsia="標楷體" w:hAnsi="標楷體" w:hint="eastAsia"/>
                          <w:sz w:val="20"/>
                          <w:szCs w:val="20"/>
                        </w:rPr>
                        <w:t>繳交報名費</w:t>
                      </w:r>
                    </w:p>
                    <w:p w14:paraId="3A5BC4E7" w14:textId="2937855B" w:rsidR="00105449" w:rsidRPr="00DF4927" w:rsidRDefault="00105449" w:rsidP="00E3296F">
                      <w:pPr>
                        <w:pStyle w:val="a7"/>
                        <w:kinsoku w:val="0"/>
                        <w:overflowPunct w:val="0"/>
                        <w:autoSpaceDE w:val="0"/>
                        <w:autoSpaceDN w:val="0"/>
                        <w:snapToGrid w:val="0"/>
                        <w:spacing w:after="0"/>
                        <w:jc w:val="center"/>
                        <w:rPr>
                          <w:color w:val="000000" w:themeColor="text1"/>
                        </w:rPr>
                      </w:pPr>
                      <w:r w:rsidRPr="00DF4927">
                        <w:rPr>
                          <w:rFonts w:ascii="標楷體" w:eastAsia="標楷體" w:hAnsi="標楷體" w:hint="eastAsia"/>
                          <w:color w:val="000000" w:themeColor="text1"/>
                          <w:sz w:val="20"/>
                          <w:szCs w:val="20"/>
                        </w:rPr>
                        <w:t>（至</w:t>
                      </w:r>
                      <w:r w:rsidRPr="00DF4927">
                        <w:rPr>
                          <w:rFonts w:ascii="標楷體" w:eastAsia="標楷體" w:hAnsi="標楷體" w:hint="eastAsia"/>
                          <w:color w:val="000000" w:themeColor="text1"/>
                          <w:sz w:val="20"/>
                          <w:szCs w:val="20"/>
                          <w:lang w:eastAsia="zh-TW"/>
                        </w:rPr>
                        <w:t>106.10.17</w:t>
                      </w:r>
                      <w:r w:rsidRPr="00DF4927">
                        <w:rPr>
                          <w:rFonts w:ascii="標楷體" w:eastAsia="標楷體" w:hAnsi="標楷體" w:hint="eastAsia"/>
                          <w:color w:val="000000" w:themeColor="text1"/>
                          <w:sz w:val="20"/>
                          <w:szCs w:val="20"/>
                        </w:rPr>
                        <w:t>晚上12時截止）</w:t>
                      </w:r>
                    </w:p>
                  </w:txbxContent>
                </v:textbox>
              </v:shape>
            </w:pict>
          </mc:Fallback>
        </mc:AlternateContent>
      </w:r>
      <w:r w:rsidR="006D2EED" w:rsidRPr="00E8525F">
        <w:rPr>
          <w:rFonts w:ascii="華康粗黑體" w:eastAsia="華康粗黑體"/>
          <w:b/>
          <w:noProof/>
          <w:color w:val="000000" w:themeColor="text1"/>
          <w:sz w:val="32"/>
          <w:szCs w:val="32"/>
        </w:rPr>
        <mc:AlternateContent>
          <mc:Choice Requires="wps">
            <w:drawing>
              <wp:anchor distT="0" distB="0" distL="114300" distR="114300" simplePos="0" relativeHeight="251680256" behindDoc="0" locked="0" layoutInCell="1" allowOverlap="1" wp14:anchorId="7F162A79" wp14:editId="10686968">
                <wp:simplePos x="0" y="0"/>
                <wp:positionH relativeFrom="column">
                  <wp:posOffset>233680</wp:posOffset>
                </wp:positionH>
                <wp:positionV relativeFrom="paragraph">
                  <wp:posOffset>7870825</wp:posOffset>
                </wp:positionV>
                <wp:extent cx="5457825" cy="502285"/>
                <wp:effectExtent l="0" t="3175" r="4445" b="0"/>
                <wp:wrapNone/>
                <wp:docPr id="19"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502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08ADA" w14:textId="77777777" w:rsidR="00105449" w:rsidRPr="00DF4927" w:rsidRDefault="00105449" w:rsidP="001B7418">
                            <w:pPr>
                              <w:tabs>
                                <w:tab w:val="left" w:pos="1440"/>
                              </w:tabs>
                              <w:kinsoku w:val="0"/>
                              <w:overflowPunct w:val="0"/>
                              <w:autoSpaceDE w:val="0"/>
                              <w:autoSpaceDN w:val="0"/>
                              <w:snapToGrid w:val="0"/>
                              <w:spacing w:line="240" w:lineRule="exact"/>
                              <w:ind w:left="601" w:hangingChars="300" w:hanging="601"/>
                              <w:jc w:val="both"/>
                              <w:rPr>
                                <w:rFonts w:ascii="標楷體" w:eastAsia="標楷體" w:hAnsi="標楷體"/>
                                <w:b/>
                                <w:color w:val="000000" w:themeColor="text1"/>
                                <w:sz w:val="20"/>
                                <w:szCs w:val="20"/>
                              </w:rPr>
                            </w:pPr>
                            <w:r w:rsidRPr="00DF4927">
                              <w:rPr>
                                <w:rFonts w:ascii="標楷體" w:eastAsia="標楷體" w:hAnsi="標楷體" w:hint="eastAsia"/>
                                <w:b/>
                                <w:color w:val="000000" w:themeColor="text1"/>
                                <w:sz w:val="20"/>
                                <w:szCs w:val="20"/>
                              </w:rPr>
                              <w:t>備註：凡報名參加本項招生考試之考生，即視為同意授權本校可向報名考生取得其基本資料及相關檔案，方便試務使用。考生報名資料僅作為本校招生（錄取生資料亦作為學籍資料）及相關統計研究與教育行政目的使用，其餘均依據「個人資料保護法」相關規定處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5" o:spid="_x0000_s1043" type="#_x0000_t202" style="position:absolute;left:0;text-align:left;margin-left:18.4pt;margin-top:619.75pt;width:429.75pt;height:39.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" stroked="f">
                <v:textbox inset="0,0,0,0">
                  <w:txbxContent>
                    <w:p w14:paraId="51608ADA" w14:textId="77777777" w:rsidR="00105449" w:rsidRPr="00DF4927" w:rsidRDefault="00105449" w:rsidP="001B7418">
                      <w:pPr>
                        <w:tabs>
                          <w:tab w:val="left" w:pos="1440"/>
                        </w:tabs>
                        <w:kinsoku w:val="0"/>
                        <w:overflowPunct w:val="0"/>
                        <w:autoSpaceDE w:val="0"/>
                        <w:autoSpaceDN w:val="0"/>
                        <w:snapToGrid w:val="0"/>
                        <w:spacing w:line="240" w:lineRule="exact"/>
                        <w:ind w:left="601" w:hangingChars="300" w:hanging="601"/>
                        <w:jc w:val="both"/>
                        <w:rPr>
                          <w:rFonts w:ascii="標楷體" w:eastAsia="標楷體" w:hAnsi="標楷體"/>
                          <w:b/>
                          <w:color w:val="000000" w:themeColor="text1"/>
                          <w:sz w:val="20"/>
                          <w:szCs w:val="20"/>
                        </w:rPr>
                      </w:pPr>
                      <w:r w:rsidRPr="00DF4927">
                        <w:rPr>
                          <w:rFonts w:ascii="標楷體" w:eastAsia="標楷體" w:hAnsi="標楷體" w:hint="eastAsia"/>
                          <w:b/>
                          <w:color w:val="000000" w:themeColor="text1"/>
                          <w:sz w:val="20"/>
                          <w:szCs w:val="20"/>
                        </w:rPr>
                        <w:t>備註：凡報名參加本項招生考試之考生，即視為同意授權本校可向報名考生取得其基本資料及相關檔案，方便試務使用。考生報名資料僅作為本校招生（錄取生資料亦作為學籍資料）及相關統計研究與教育行政目的使用，其餘均依據「個人資料保護法」相關規定處理。</w:t>
                      </w:r>
                    </w:p>
                  </w:txbxContent>
                </v:textbox>
              </v:shape>
            </w:pict>
          </mc:Fallback>
        </mc:AlternateContent>
      </w:r>
      <w:r w:rsidR="006D2EED" w:rsidRPr="00E8525F">
        <w:rPr>
          <w:rFonts w:ascii="華康粗黑體" w:eastAsia="華康粗黑體"/>
          <w:b/>
          <w:noProof/>
          <w:color w:val="000000" w:themeColor="text1"/>
          <w:sz w:val="32"/>
          <w:szCs w:val="32"/>
        </w:rPr>
        <mc:AlternateContent>
          <mc:Choice Requires="wps">
            <w:drawing>
              <wp:anchor distT="0" distB="0" distL="114300" distR="114300" simplePos="0" relativeHeight="251653632" behindDoc="0" locked="0" layoutInCell="1" allowOverlap="1" wp14:anchorId="10A08197" wp14:editId="78984A47">
                <wp:simplePos x="0" y="0"/>
                <wp:positionH relativeFrom="column">
                  <wp:posOffset>3482975</wp:posOffset>
                </wp:positionH>
                <wp:positionV relativeFrom="paragraph">
                  <wp:posOffset>1476375</wp:posOffset>
                </wp:positionV>
                <wp:extent cx="1694815" cy="212725"/>
                <wp:effectExtent l="0" t="0" r="3810" b="0"/>
                <wp:wrapNone/>
                <wp:docPr id="18"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5D802" w14:textId="77777777" w:rsidR="00105449" w:rsidRPr="00B86F7D" w:rsidRDefault="00105449" w:rsidP="00DD23D2">
                            <w:pPr>
                              <w:spacing w:line="240" w:lineRule="exact"/>
                              <w:rPr>
                                <w:rFonts w:ascii="標楷體" w:eastAsia="標楷體" w:hAnsi="標楷體"/>
                                <w:sz w:val="20"/>
                                <w:szCs w:val="20"/>
                              </w:rPr>
                            </w:pPr>
                            <w:r w:rsidRPr="00B86F7D">
                              <w:rPr>
                                <w:rFonts w:ascii="標楷體" w:eastAsia="標楷體" w:hAnsi="標楷體" w:hint="eastAsia"/>
                                <w:sz w:val="20"/>
                                <w:szCs w:val="20"/>
                              </w:rPr>
                              <w:t>一般考生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9" o:spid="_x0000_s1044" type="#_x0000_t202" style="position:absolute;left:0;text-align:left;margin-left:274.25pt;margin-top:116.25pt;width:133.45pt;height:1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" stroked="f">
                <v:textbox inset="0,0,0,0">
                  <w:txbxContent>
                    <w:p w14:paraId="5CD5D802" w14:textId="77777777" w:rsidR="00105449" w:rsidRPr="00B86F7D" w:rsidRDefault="00105449" w:rsidP="00DD23D2">
                      <w:pPr>
                        <w:spacing w:line="240" w:lineRule="exact"/>
                        <w:rPr>
                          <w:rFonts w:ascii="標楷體" w:eastAsia="標楷體" w:hAnsi="標楷體"/>
                          <w:sz w:val="20"/>
                          <w:szCs w:val="20"/>
                        </w:rPr>
                      </w:pPr>
                      <w:r w:rsidRPr="00B86F7D">
                        <w:rPr>
                          <w:rFonts w:ascii="標楷體" w:eastAsia="標楷體" w:hAnsi="標楷體" w:hint="eastAsia"/>
                          <w:sz w:val="20"/>
                          <w:szCs w:val="20"/>
                        </w:rPr>
                        <w:t>一般考生</w:t>
                      </w:r>
                    </w:p>
                  </w:txbxContent>
                </v:textbox>
              </v:shape>
            </w:pict>
          </mc:Fallback>
        </mc:AlternateContent>
      </w:r>
      <w:r w:rsidR="006D2EED" w:rsidRPr="00E8525F">
        <w:rPr>
          <w:rFonts w:ascii="華康粗黑體" w:eastAsia="華康粗黑體"/>
          <w:b/>
          <w:noProof/>
          <w:color w:val="000000" w:themeColor="text1"/>
          <w:sz w:val="32"/>
          <w:szCs w:val="32"/>
        </w:rPr>
        <mc:AlternateContent>
          <mc:Choice Requires="wps">
            <w:drawing>
              <wp:anchor distT="0" distB="0" distL="114300" distR="114300" simplePos="0" relativeHeight="251657728" behindDoc="0" locked="0" layoutInCell="1" allowOverlap="1" wp14:anchorId="0566907D" wp14:editId="4AC1C747">
                <wp:simplePos x="0" y="0"/>
                <wp:positionH relativeFrom="column">
                  <wp:posOffset>2545080</wp:posOffset>
                </wp:positionH>
                <wp:positionV relativeFrom="paragraph">
                  <wp:posOffset>2096770</wp:posOffset>
                </wp:positionV>
                <wp:extent cx="624840" cy="142240"/>
                <wp:effectExtent l="1905" t="1270" r="1905" b="0"/>
                <wp:wrapNone/>
                <wp:docPr id="17"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42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024346" w14:textId="77777777" w:rsidR="00105449" w:rsidRPr="000F5B61" w:rsidRDefault="00105449" w:rsidP="00E62A83">
                            <w:pPr>
                              <w:snapToGrid w:val="0"/>
                              <w:spacing w:line="180" w:lineRule="auto"/>
                              <w:rPr>
                                <w:rFonts w:ascii="標楷體" w:eastAsia="標楷體" w:hAnsi="標楷體"/>
                                <w:spacing w:val="-4"/>
                                <w:sz w:val="20"/>
                                <w:szCs w:val="20"/>
                              </w:rPr>
                            </w:pPr>
                            <w:r w:rsidRPr="000F5B61">
                              <w:rPr>
                                <w:rFonts w:ascii="標楷體" w:eastAsia="標楷體" w:hAnsi="標楷體" w:hint="eastAsia"/>
                                <w:spacing w:val="-4"/>
                                <w:sz w:val="20"/>
                                <w:szCs w:val="20"/>
                              </w:rPr>
                              <w:t>審查未通過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045" type="#_x0000_t202" style="position:absolute;left:0;text-align:left;margin-left:200.4pt;margin-top:165.1pt;width:49.2pt;height:1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" stroked="f">
                <v:textbox inset="0,0,0,0">
                  <w:txbxContent>
                    <w:p w14:paraId="53024346" w14:textId="77777777" w:rsidR="00105449" w:rsidRPr="000F5B61" w:rsidRDefault="00105449" w:rsidP="00E62A83">
                      <w:pPr>
                        <w:snapToGrid w:val="0"/>
                        <w:spacing w:line="180" w:lineRule="auto"/>
                        <w:rPr>
                          <w:rFonts w:ascii="標楷體" w:eastAsia="標楷體" w:hAnsi="標楷體"/>
                          <w:spacing w:val="-4"/>
                          <w:sz w:val="20"/>
                          <w:szCs w:val="20"/>
                        </w:rPr>
                      </w:pPr>
                      <w:r w:rsidRPr="000F5B61">
                        <w:rPr>
                          <w:rFonts w:ascii="標楷體" w:eastAsia="標楷體" w:hAnsi="標楷體" w:hint="eastAsia"/>
                          <w:spacing w:val="-4"/>
                          <w:sz w:val="20"/>
                          <w:szCs w:val="20"/>
                        </w:rPr>
                        <w:t>審查未通過</w:t>
                      </w:r>
                    </w:p>
                  </w:txbxContent>
                </v:textbox>
              </v:shape>
            </w:pict>
          </mc:Fallback>
        </mc:AlternateContent>
      </w:r>
      <w:r w:rsidR="006D2EED" w:rsidRPr="00E8525F">
        <w:rPr>
          <w:rFonts w:ascii="華康粗黑體" w:eastAsia="華康粗黑體"/>
          <w:b/>
          <w:noProof/>
          <w:color w:val="000000" w:themeColor="text1"/>
          <w:sz w:val="32"/>
          <w:szCs w:val="32"/>
        </w:rPr>
        <mc:AlternateContent>
          <mc:Choice Requires="wps">
            <w:drawing>
              <wp:anchor distT="0" distB="0" distL="114300" distR="114300" simplePos="0" relativeHeight="251656704" behindDoc="0" locked="0" layoutInCell="1" allowOverlap="1" wp14:anchorId="0706CDA8" wp14:editId="2B0C57DC">
                <wp:simplePos x="0" y="0"/>
                <wp:positionH relativeFrom="column">
                  <wp:posOffset>2428875</wp:posOffset>
                </wp:positionH>
                <wp:positionV relativeFrom="paragraph">
                  <wp:posOffset>2031365</wp:posOffset>
                </wp:positionV>
                <wp:extent cx="899160" cy="0"/>
                <wp:effectExtent l="19050" t="69215" r="24765" b="64135"/>
                <wp:wrapNone/>
                <wp:docPr id="16" name="AutoShape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straightConnector1">
                          <a:avLst/>
                        </a:prstGeom>
                        <a:noFill/>
                        <a:ln w="254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AutoShape 562" o:spid="_x0000_s1026" type="#_x0000_t32" style="position:absolute;margin-left:191.25pt;margin-top:159.95pt;width:70.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" strokeweight="2pt">
                <v:stroke dashstyle="1 1" endarrow="block"/>
              </v:shape>
            </w:pict>
          </mc:Fallback>
        </mc:AlternateContent>
      </w:r>
      <w:r w:rsidR="006D2EED" w:rsidRPr="00E8525F">
        <w:rPr>
          <w:rFonts w:ascii="華康粗黑體" w:eastAsia="華康粗黑體"/>
          <w:b/>
          <w:noProof/>
          <w:color w:val="000000" w:themeColor="text1"/>
          <w:sz w:val="32"/>
          <w:szCs w:val="32"/>
        </w:rPr>
        <mc:AlternateContent>
          <mc:Choice Requires="wps">
            <w:drawing>
              <wp:anchor distT="0" distB="0" distL="114300" distR="114300" simplePos="0" relativeHeight="251670016" behindDoc="0" locked="0" layoutInCell="1" allowOverlap="1" wp14:anchorId="139364BF" wp14:editId="188CB45A">
                <wp:simplePos x="0" y="0"/>
                <wp:positionH relativeFrom="column">
                  <wp:posOffset>1641475</wp:posOffset>
                </wp:positionH>
                <wp:positionV relativeFrom="paragraph">
                  <wp:posOffset>5690870</wp:posOffset>
                </wp:positionV>
                <wp:extent cx="2446655" cy="359410"/>
                <wp:effectExtent l="12700" t="13970" r="7620" b="7620"/>
                <wp:wrapNone/>
                <wp:docPr id="15" name="AutoShap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655" cy="359410"/>
                        </a:xfrm>
                        <a:prstGeom prst="flowChartProcess">
                          <a:avLst/>
                        </a:prstGeom>
                        <a:solidFill>
                          <a:srgbClr val="FFFFFF"/>
                        </a:solidFill>
                        <a:ln w="9525">
                          <a:solidFill>
                            <a:srgbClr val="000000"/>
                          </a:solidFill>
                          <a:miter lim="800000"/>
                          <a:headEnd/>
                          <a:tailEnd/>
                        </a:ln>
                      </wps:spPr>
                      <wps:txbx>
                        <w:txbxContent>
                          <w:p w14:paraId="3E12A63D" w14:textId="6538F1D9" w:rsidR="00105449" w:rsidRPr="00DF4927" w:rsidRDefault="00105449" w:rsidP="00E62A83">
                            <w:pPr>
                              <w:pStyle w:val="a7"/>
                              <w:kinsoku w:val="0"/>
                              <w:overflowPunct w:val="0"/>
                              <w:autoSpaceDE w:val="0"/>
                              <w:autoSpaceDN w:val="0"/>
                              <w:spacing w:after="0"/>
                              <w:jc w:val="center"/>
                              <w:rPr>
                                <w:rFonts w:ascii="標楷體" w:eastAsia="標楷體" w:hAnsi="標楷體"/>
                                <w:color w:val="000000" w:themeColor="text1"/>
                                <w:spacing w:val="-4"/>
                                <w:sz w:val="20"/>
                                <w:szCs w:val="20"/>
                              </w:rPr>
                            </w:pPr>
                            <w:r w:rsidRPr="00DF4927">
                              <w:rPr>
                                <w:rFonts w:ascii="標楷體" w:eastAsia="標楷體" w:hAnsi="標楷體" w:hint="eastAsia"/>
                                <w:color w:val="000000" w:themeColor="text1"/>
                                <w:spacing w:val="-4"/>
                                <w:sz w:val="20"/>
                                <w:szCs w:val="20"/>
                              </w:rPr>
                              <w:t>郵寄報考資料（</w:t>
                            </w:r>
                            <w:r w:rsidRPr="00DF4927">
                              <w:rPr>
                                <w:rFonts w:ascii="標楷體" w:eastAsia="標楷體" w:hAnsi="標楷體" w:hint="eastAsia"/>
                                <w:color w:val="000000" w:themeColor="text1"/>
                                <w:sz w:val="20"/>
                                <w:szCs w:val="20"/>
                                <w:lang w:eastAsia="zh-TW"/>
                              </w:rPr>
                              <w:t>106.10.18</w:t>
                            </w:r>
                            <w:r w:rsidRPr="00DF4927">
                              <w:rPr>
                                <w:rFonts w:ascii="標楷體" w:eastAsia="標楷體" w:hAnsi="標楷體" w:hint="eastAsia"/>
                                <w:color w:val="000000" w:themeColor="text1"/>
                                <w:spacing w:val="-4"/>
                                <w:sz w:val="20"/>
                                <w:szCs w:val="20"/>
                              </w:rPr>
                              <w:t>截止郵戳為憑）</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5" o:spid="_x0000_s1046" type="#_x0000_t109" style="position:absolute;left:0;text-align:left;margin-left:129.25pt;margin-top:448.1pt;width:192.65pt;height:28.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">
                <v:textbox inset="2mm,2mm,2mm,2mm">
                  <w:txbxContent>
                    <w:p w14:paraId="3E12A63D" w14:textId="6538F1D9" w:rsidR="00105449" w:rsidRPr="00DF4927" w:rsidRDefault="00105449" w:rsidP="00E62A83">
                      <w:pPr>
                        <w:pStyle w:val="a7"/>
                        <w:kinsoku w:val="0"/>
                        <w:overflowPunct w:val="0"/>
                        <w:autoSpaceDE w:val="0"/>
                        <w:autoSpaceDN w:val="0"/>
                        <w:spacing w:after="0"/>
                        <w:jc w:val="center"/>
                        <w:rPr>
                          <w:rFonts w:ascii="標楷體" w:eastAsia="標楷體" w:hAnsi="標楷體"/>
                          <w:color w:val="000000" w:themeColor="text1"/>
                          <w:spacing w:val="-4"/>
                          <w:sz w:val="20"/>
                          <w:szCs w:val="20"/>
                        </w:rPr>
                      </w:pPr>
                      <w:r w:rsidRPr="00DF4927">
                        <w:rPr>
                          <w:rFonts w:ascii="標楷體" w:eastAsia="標楷體" w:hAnsi="標楷體" w:hint="eastAsia"/>
                          <w:color w:val="000000" w:themeColor="text1"/>
                          <w:spacing w:val="-4"/>
                          <w:sz w:val="20"/>
                          <w:szCs w:val="20"/>
                        </w:rPr>
                        <w:t>郵寄報考資料（</w:t>
                      </w:r>
                      <w:r w:rsidRPr="00DF4927">
                        <w:rPr>
                          <w:rFonts w:ascii="標楷體" w:eastAsia="標楷體" w:hAnsi="標楷體" w:hint="eastAsia"/>
                          <w:color w:val="000000" w:themeColor="text1"/>
                          <w:sz w:val="20"/>
                          <w:szCs w:val="20"/>
                          <w:lang w:eastAsia="zh-TW"/>
                        </w:rPr>
                        <w:t>106.10.18</w:t>
                      </w:r>
                      <w:r w:rsidRPr="00DF4927">
                        <w:rPr>
                          <w:rFonts w:ascii="標楷體" w:eastAsia="標楷體" w:hAnsi="標楷體" w:hint="eastAsia"/>
                          <w:color w:val="000000" w:themeColor="text1"/>
                          <w:spacing w:val="-4"/>
                          <w:sz w:val="20"/>
                          <w:szCs w:val="20"/>
                        </w:rPr>
                        <w:t>截止郵戳為憑）</w:t>
                      </w:r>
                    </w:p>
                  </w:txbxContent>
                </v:textbox>
              </v:shape>
            </w:pict>
          </mc:Fallback>
        </mc:AlternateContent>
      </w:r>
      <w:r w:rsidR="006D2EED" w:rsidRPr="00E8525F">
        <w:rPr>
          <w:rFonts w:ascii="華康粗黑體" w:eastAsia="華康粗黑體"/>
          <w:b/>
          <w:noProof/>
          <w:color w:val="000000" w:themeColor="text1"/>
          <w:sz w:val="32"/>
          <w:szCs w:val="32"/>
        </w:rPr>
        <mc:AlternateContent>
          <mc:Choice Requires="wps">
            <w:drawing>
              <wp:anchor distT="0" distB="0" distL="114300" distR="114300" simplePos="0" relativeHeight="251672064" behindDoc="0" locked="0" layoutInCell="1" allowOverlap="1" wp14:anchorId="68EFA6AD" wp14:editId="4CDA2DB6">
                <wp:simplePos x="0" y="0"/>
                <wp:positionH relativeFrom="column">
                  <wp:posOffset>2122170</wp:posOffset>
                </wp:positionH>
                <wp:positionV relativeFrom="paragraph">
                  <wp:posOffset>6308090</wp:posOffset>
                </wp:positionV>
                <wp:extent cx="1485265" cy="675640"/>
                <wp:effectExtent l="17145" t="12065" r="21590" b="17145"/>
                <wp:wrapNone/>
                <wp:docPr id="14" name="AutoShap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265" cy="675640"/>
                        </a:xfrm>
                        <a:prstGeom prst="flowChartDecision">
                          <a:avLst/>
                        </a:prstGeom>
                        <a:solidFill>
                          <a:srgbClr val="FFFFFF"/>
                        </a:solidFill>
                        <a:ln w="9525">
                          <a:solidFill>
                            <a:srgbClr val="000000"/>
                          </a:solidFill>
                          <a:miter lim="800000"/>
                          <a:headEnd/>
                          <a:tailEnd/>
                        </a:ln>
                      </wps:spPr>
                      <wps:txbx>
                        <w:txbxContent>
                          <w:p w14:paraId="12325F31" w14:textId="77777777" w:rsidR="00105449" w:rsidRPr="00591724" w:rsidRDefault="00105449" w:rsidP="00E62A83">
                            <w:pPr>
                              <w:snapToGrid w:val="0"/>
                              <w:rPr>
                                <w:rFonts w:ascii="標楷體" w:eastAsia="標楷體" w:hAnsi="標楷體"/>
                                <w:spacing w:val="-4"/>
                                <w:sz w:val="20"/>
                                <w:szCs w:val="20"/>
                              </w:rPr>
                            </w:pPr>
                            <w:r w:rsidRPr="00591724">
                              <w:rPr>
                                <w:rFonts w:ascii="標楷體" w:eastAsia="標楷體" w:hAnsi="標楷體" w:hint="eastAsia"/>
                                <w:spacing w:val="-4"/>
                                <w:sz w:val="20"/>
                                <w:szCs w:val="20"/>
                              </w:rPr>
                              <w:t>招生系所</w:t>
                            </w:r>
                            <w:r>
                              <w:rPr>
                                <w:rFonts w:ascii="標楷體" w:eastAsia="標楷體" w:hAnsi="標楷體" w:hint="eastAsia"/>
                                <w:spacing w:val="-4"/>
                                <w:sz w:val="20"/>
                                <w:szCs w:val="20"/>
                              </w:rPr>
                              <w:t>審查報考</w:t>
                            </w:r>
                            <w:r w:rsidRPr="00591724">
                              <w:rPr>
                                <w:rFonts w:ascii="標楷體" w:eastAsia="標楷體" w:hAnsi="標楷體" w:hint="eastAsia"/>
                                <w:spacing w:val="-4"/>
                                <w:sz w:val="20"/>
                                <w:szCs w:val="20"/>
                              </w:rPr>
                              <w:t>資格</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77" o:spid="_x0000_s1047" type="#_x0000_t110" style="position:absolute;left:0;text-align:left;margin-left:167.1pt;margin-top:496.7pt;width:116.95pt;height:53.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">
                <v:textbox inset=",0,,0">
                  <w:txbxContent>
                    <w:p w14:paraId="12325F31" w14:textId="77777777" w:rsidR="00105449" w:rsidRPr="00591724" w:rsidRDefault="00105449" w:rsidP="00E62A83">
                      <w:pPr>
                        <w:snapToGrid w:val="0"/>
                        <w:rPr>
                          <w:rFonts w:ascii="標楷體" w:eastAsia="標楷體" w:hAnsi="標楷體"/>
                          <w:spacing w:val="-4"/>
                          <w:sz w:val="20"/>
                          <w:szCs w:val="20"/>
                        </w:rPr>
                      </w:pPr>
                      <w:r w:rsidRPr="00591724">
                        <w:rPr>
                          <w:rFonts w:ascii="標楷體" w:eastAsia="標楷體" w:hAnsi="標楷體" w:hint="eastAsia"/>
                          <w:spacing w:val="-4"/>
                          <w:sz w:val="20"/>
                          <w:szCs w:val="20"/>
                        </w:rPr>
                        <w:t>招生系所</w:t>
                      </w:r>
                      <w:r>
                        <w:rPr>
                          <w:rFonts w:ascii="標楷體" w:eastAsia="標楷體" w:hAnsi="標楷體" w:hint="eastAsia"/>
                          <w:spacing w:val="-4"/>
                          <w:sz w:val="20"/>
                          <w:szCs w:val="20"/>
                        </w:rPr>
                        <w:t>審查報考</w:t>
                      </w:r>
                      <w:r w:rsidRPr="00591724">
                        <w:rPr>
                          <w:rFonts w:ascii="標楷體" w:eastAsia="標楷體" w:hAnsi="標楷體" w:hint="eastAsia"/>
                          <w:spacing w:val="-4"/>
                          <w:sz w:val="20"/>
                          <w:szCs w:val="20"/>
                        </w:rPr>
                        <w:t>資格</w:t>
                      </w:r>
                    </w:p>
                  </w:txbxContent>
                </v:textbox>
              </v:shape>
            </w:pict>
          </mc:Fallback>
        </mc:AlternateContent>
      </w:r>
      <w:r w:rsidR="005537FC" w:rsidRPr="00E8525F">
        <w:rPr>
          <w:rFonts w:ascii="標楷體" w:eastAsia="標楷體" w:hAnsi="標楷體"/>
          <w:color w:val="000000" w:themeColor="text1"/>
          <w:sz w:val="18"/>
          <w:szCs w:val="18"/>
        </w:rPr>
        <w:br w:type="page"/>
      </w:r>
      <w:r w:rsidR="00B44E27" w:rsidRPr="00E8525F">
        <w:rPr>
          <w:rFonts w:ascii="標楷體" w:eastAsia="標楷體" w:hAnsi="標楷體" w:hint="eastAsia"/>
          <w:b/>
          <w:color w:val="000000" w:themeColor="text1"/>
          <w:sz w:val="48"/>
          <w:szCs w:val="48"/>
        </w:rPr>
        <w:t>報名費繳費方式、銷帳查詢方式說明</w:t>
      </w:r>
    </w:p>
    <w:p w14:paraId="5C357F44" w14:textId="77777777" w:rsidR="00B44E27" w:rsidRPr="00E8525F" w:rsidRDefault="00B44E27" w:rsidP="00B44E27">
      <w:pPr>
        <w:kinsoku w:val="0"/>
        <w:overflowPunct w:val="0"/>
        <w:autoSpaceDE w:val="0"/>
        <w:autoSpaceDN w:val="0"/>
        <w:spacing w:beforeLines="50" w:before="180"/>
        <w:rPr>
          <w:rFonts w:ascii="標楷體" w:eastAsia="標楷體" w:hAnsi="標楷體"/>
          <w:b/>
          <w:color w:val="000000" w:themeColor="text1"/>
        </w:rPr>
      </w:pPr>
      <w:r w:rsidRPr="00E8525F">
        <w:rPr>
          <w:rFonts w:ascii="標楷體" w:eastAsia="標楷體" w:hAnsi="標楷體" w:hint="eastAsia"/>
          <w:b/>
          <w:color w:val="000000" w:themeColor="text1"/>
        </w:rPr>
        <w:t>一、繳費方式：</w:t>
      </w:r>
    </w:p>
    <w:p w14:paraId="0B603C3B" w14:textId="77777777" w:rsidR="00B44E27" w:rsidRPr="00E8525F" w:rsidRDefault="00B44E27" w:rsidP="00B44E27">
      <w:pPr>
        <w:kinsoku w:val="0"/>
        <w:overflowPunct w:val="0"/>
        <w:autoSpaceDE w:val="0"/>
        <w:autoSpaceDN w:val="0"/>
        <w:ind w:left="255"/>
        <w:rPr>
          <w:rFonts w:ascii="標楷體" w:eastAsia="標楷體" w:hAnsi="標楷體"/>
          <w:color w:val="000000" w:themeColor="text1"/>
        </w:rPr>
      </w:pPr>
      <w:r w:rsidRPr="00E8525F">
        <w:rPr>
          <w:rFonts w:ascii="標楷體" w:eastAsia="標楷體" w:hAnsi="標楷體" w:hint="eastAsia"/>
          <w:color w:val="000000" w:themeColor="text1"/>
        </w:rPr>
        <w:t>(一)持金融卡至金融機構自動提款機</w:t>
      </w:r>
      <w:r w:rsidRPr="00E8525F">
        <w:rPr>
          <w:rFonts w:ascii="標楷體" w:eastAsia="標楷體" w:hAnsi="標楷體"/>
          <w:color w:val="000000" w:themeColor="text1"/>
        </w:rPr>
        <w:t>(ATM)</w:t>
      </w:r>
      <w:r w:rsidRPr="00E8525F">
        <w:rPr>
          <w:rFonts w:ascii="標楷體" w:eastAsia="標楷體" w:hAnsi="標楷體" w:hint="eastAsia"/>
          <w:color w:val="000000" w:themeColor="text1"/>
        </w:rPr>
        <w:t>轉帳繳費（須另扣手續費）。</w:t>
      </w:r>
    </w:p>
    <w:p w14:paraId="05F365D3" w14:textId="77777777" w:rsidR="00B44E27" w:rsidRPr="00E8525F" w:rsidRDefault="00B44E27" w:rsidP="00B44E27">
      <w:pPr>
        <w:kinsoku w:val="0"/>
        <w:overflowPunct w:val="0"/>
        <w:autoSpaceDE w:val="0"/>
        <w:autoSpaceDN w:val="0"/>
        <w:ind w:left="737"/>
        <w:rPr>
          <w:rFonts w:ascii="標楷體" w:eastAsia="標楷體" w:hAnsi="標楷體"/>
          <w:color w:val="000000" w:themeColor="text1"/>
        </w:rPr>
      </w:pPr>
      <w:r w:rsidRPr="00E8525F">
        <w:rPr>
          <w:rFonts w:ascii="標楷體" w:eastAsia="標楷體" w:hAnsi="標楷體" w:hint="eastAsia"/>
          <w:color w:val="000000" w:themeColor="text1"/>
        </w:rPr>
        <w:t>1.選擇「跨行轉帳」，輸入玉山銀行行庫代碼「</w:t>
      </w:r>
      <w:r w:rsidRPr="00E8525F">
        <w:rPr>
          <w:rFonts w:ascii="標楷體" w:eastAsia="標楷體" w:hAnsi="標楷體"/>
          <w:color w:val="000000" w:themeColor="text1"/>
        </w:rPr>
        <w:t>808</w:t>
      </w:r>
      <w:r w:rsidRPr="00E8525F">
        <w:rPr>
          <w:rFonts w:ascii="標楷體" w:eastAsia="標楷體" w:hAnsi="標楷體" w:hint="eastAsia"/>
          <w:color w:val="000000" w:themeColor="text1"/>
        </w:rPr>
        <w:t>」</w:t>
      </w:r>
    </w:p>
    <w:p w14:paraId="65960094" w14:textId="77777777" w:rsidR="00B44E27" w:rsidRPr="00E8525F" w:rsidRDefault="00B44E27" w:rsidP="00B44E27">
      <w:pPr>
        <w:kinsoku w:val="0"/>
        <w:overflowPunct w:val="0"/>
        <w:autoSpaceDE w:val="0"/>
        <w:autoSpaceDN w:val="0"/>
        <w:ind w:left="737"/>
        <w:rPr>
          <w:rFonts w:ascii="標楷體" w:eastAsia="標楷體" w:hAnsi="標楷體"/>
          <w:color w:val="000000" w:themeColor="text1"/>
        </w:rPr>
      </w:pPr>
      <w:r w:rsidRPr="00E8525F">
        <w:rPr>
          <w:rFonts w:ascii="標楷體" w:eastAsia="標楷體" w:hAnsi="標楷體" w:hint="eastAsia"/>
          <w:color w:val="000000" w:themeColor="text1"/>
        </w:rPr>
        <w:t>2.輸入本校網路報名系統產生之「繳費帳號」</w:t>
      </w:r>
    </w:p>
    <w:p w14:paraId="46A11F0F" w14:textId="77777777" w:rsidR="00B44E27" w:rsidRPr="00E8525F" w:rsidRDefault="00B44E27" w:rsidP="00B44E27">
      <w:pPr>
        <w:kinsoku w:val="0"/>
        <w:overflowPunct w:val="0"/>
        <w:autoSpaceDE w:val="0"/>
        <w:autoSpaceDN w:val="0"/>
        <w:ind w:left="737"/>
        <w:rPr>
          <w:rFonts w:ascii="標楷體" w:eastAsia="標楷體" w:hAnsi="標楷體"/>
          <w:color w:val="000000" w:themeColor="text1"/>
        </w:rPr>
      </w:pPr>
      <w:r w:rsidRPr="00E8525F">
        <w:rPr>
          <w:rFonts w:ascii="標楷體" w:eastAsia="標楷體" w:hAnsi="標楷體" w:hint="eastAsia"/>
          <w:color w:val="000000" w:themeColor="text1"/>
        </w:rPr>
        <w:t>3.輸入「轉帳金額」</w:t>
      </w:r>
    </w:p>
    <w:p w14:paraId="2E314E81" w14:textId="77777777" w:rsidR="00B44E27" w:rsidRPr="00E8525F" w:rsidRDefault="00B44E27" w:rsidP="00B44E27">
      <w:pPr>
        <w:kinsoku w:val="0"/>
        <w:overflowPunct w:val="0"/>
        <w:autoSpaceDE w:val="0"/>
        <w:autoSpaceDN w:val="0"/>
        <w:snapToGrid w:val="0"/>
        <w:spacing w:beforeLines="30" w:before="108" w:afterLines="50" w:after="180" w:line="240" w:lineRule="atLeast"/>
        <w:ind w:leftChars="304" w:left="989" w:hangingChars="108" w:hanging="259"/>
        <w:rPr>
          <w:rFonts w:ascii="標楷體" w:eastAsia="標楷體" w:hAnsi="標楷體"/>
          <w:b/>
          <w:color w:val="000000" w:themeColor="text1"/>
        </w:rPr>
      </w:pPr>
      <w:r w:rsidRPr="00E8525F">
        <w:rPr>
          <w:rFonts w:ascii="標楷體" w:eastAsia="標楷體" w:hAnsi="標楷體" w:hint="eastAsia"/>
          <w:b/>
          <w:color w:val="000000" w:themeColor="text1"/>
        </w:rPr>
        <w:t>※繳費完成後，請檢查交易明細表，如「交易金額」及「手續費」欄沒有扣款紀錄，即表示轉帳未成功，請依繳費方式再次繳費。</w:t>
      </w:r>
    </w:p>
    <w:p w14:paraId="349D6C5A" w14:textId="77777777" w:rsidR="00B44E27" w:rsidRPr="00E8525F" w:rsidRDefault="00B44E27" w:rsidP="00B44E27">
      <w:pPr>
        <w:kinsoku w:val="0"/>
        <w:overflowPunct w:val="0"/>
        <w:autoSpaceDE w:val="0"/>
        <w:autoSpaceDN w:val="0"/>
        <w:ind w:left="255"/>
        <w:rPr>
          <w:rFonts w:ascii="標楷體" w:eastAsia="標楷體" w:hAnsi="標楷體"/>
          <w:color w:val="000000" w:themeColor="text1"/>
        </w:rPr>
      </w:pPr>
      <w:r w:rsidRPr="00E8525F">
        <w:rPr>
          <w:rFonts w:ascii="標楷體" w:eastAsia="標楷體" w:hAnsi="標楷體" w:hint="eastAsia"/>
          <w:color w:val="000000" w:themeColor="text1"/>
        </w:rPr>
        <w:t>(二)各金融機構櫃檯辦理匯款（玉山銀行免手續費，其他行庫須另收手續費）。</w:t>
      </w:r>
    </w:p>
    <w:p w14:paraId="16528919" w14:textId="77777777" w:rsidR="00B44E27" w:rsidRPr="00E8525F" w:rsidRDefault="00B44E27" w:rsidP="00B44E27">
      <w:pPr>
        <w:kinsoku w:val="0"/>
        <w:overflowPunct w:val="0"/>
        <w:autoSpaceDE w:val="0"/>
        <w:autoSpaceDN w:val="0"/>
        <w:ind w:left="737"/>
        <w:rPr>
          <w:rFonts w:ascii="標楷體" w:eastAsia="標楷體" w:hAnsi="標楷體"/>
          <w:color w:val="000000" w:themeColor="text1"/>
        </w:rPr>
      </w:pPr>
      <w:r w:rsidRPr="00E8525F">
        <w:rPr>
          <w:rFonts w:ascii="標楷體" w:eastAsia="標楷體" w:hAnsi="標楷體" w:hint="eastAsia"/>
          <w:color w:val="000000" w:themeColor="text1"/>
        </w:rPr>
        <w:t>入帳行：玉山銀行彰化分行</w:t>
      </w:r>
    </w:p>
    <w:p w14:paraId="776233BC" w14:textId="77777777" w:rsidR="00B44E27" w:rsidRPr="00E8525F" w:rsidRDefault="00B44E27" w:rsidP="00B44E27">
      <w:pPr>
        <w:kinsoku w:val="0"/>
        <w:overflowPunct w:val="0"/>
        <w:autoSpaceDE w:val="0"/>
        <w:autoSpaceDN w:val="0"/>
        <w:ind w:left="737"/>
        <w:rPr>
          <w:rFonts w:ascii="標楷體" w:eastAsia="標楷體" w:hAnsi="標楷體"/>
          <w:color w:val="000000" w:themeColor="text1"/>
        </w:rPr>
      </w:pPr>
      <w:r w:rsidRPr="00E8525F">
        <w:rPr>
          <w:rFonts w:ascii="標楷體" w:eastAsia="標楷體" w:hAnsi="標楷體" w:hint="eastAsia"/>
          <w:color w:val="000000" w:themeColor="text1"/>
        </w:rPr>
        <w:t>收款人：「國立彰化師範大學招生專戶」</w:t>
      </w:r>
    </w:p>
    <w:p w14:paraId="0D67A138" w14:textId="77777777" w:rsidR="00B44E27" w:rsidRPr="00E8525F" w:rsidRDefault="00B44E27" w:rsidP="00B44E27">
      <w:pPr>
        <w:kinsoku w:val="0"/>
        <w:overflowPunct w:val="0"/>
        <w:autoSpaceDE w:val="0"/>
        <w:autoSpaceDN w:val="0"/>
        <w:ind w:left="737"/>
        <w:rPr>
          <w:rFonts w:ascii="標楷體" w:eastAsia="標楷體" w:hAnsi="標楷體"/>
          <w:color w:val="000000" w:themeColor="text1"/>
        </w:rPr>
      </w:pPr>
      <w:r w:rsidRPr="00E8525F">
        <w:rPr>
          <w:rFonts w:ascii="標楷體" w:eastAsia="標楷體" w:hAnsi="標楷體" w:hint="eastAsia"/>
          <w:color w:val="000000" w:themeColor="text1"/>
        </w:rPr>
        <w:t>帳  號：本校網路報名系統產生之「繳費帳號」</w:t>
      </w:r>
    </w:p>
    <w:p w14:paraId="5BA0A6CD" w14:textId="77777777" w:rsidR="00B44E27" w:rsidRPr="00E8525F" w:rsidRDefault="00B44E27" w:rsidP="00B44E27">
      <w:pPr>
        <w:kinsoku w:val="0"/>
        <w:overflowPunct w:val="0"/>
        <w:autoSpaceDE w:val="0"/>
        <w:autoSpaceDN w:val="0"/>
        <w:snapToGrid w:val="0"/>
        <w:spacing w:beforeLines="30" w:before="108" w:afterLines="50" w:after="180" w:line="240" w:lineRule="atLeast"/>
        <w:ind w:leftChars="304" w:left="989" w:hangingChars="108" w:hanging="259"/>
        <w:rPr>
          <w:rFonts w:ascii="標楷體" w:eastAsia="標楷體" w:hAnsi="標楷體"/>
          <w:color w:val="000000" w:themeColor="text1"/>
        </w:rPr>
      </w:pPr>
      <w:r w:rsidRPr="00E8525F">
        <w:rPr>
          <w:rFonts w:ascii="標楷體" w:eastAsia="標楷體" w:hAnsi="標楷體" w:hint="eastAsia"/>
          <w:b/>
          <w:color w:val="000000" w:themeColor="text1"/>
        </w:rPr>
        <w:t>※「繳費金額」及「繳費帳號」錯誤無法銷帳，臨櫃匯款於填寫時請確實查核，以免影響報名。</w:t>
      </w:r>
    </w:p>
    <w:p w14:paraId="3D2BEEEC" w14:textId="77777777" w:rsidR="00B44E27" w:rsidRPr="00E8525F" w:rsidRDefault="00B44E27" w:rsidP="00B44E27">
      <w:pPr>
        <w:kinsoku w:val="0"/>
        <w:overflowPunct w:val="0"/>
        <w:autoSpaceDE w:val="0"/>
        <w:autoSpaceDN w:val="0"/>
        <w:spacing w:beforeLines="50" w:before="180"/>
        <w:rPr>
          <w:rFonts w:ascii="標楷體" w:eastAsia="標楷體" w:hAnsi="標楷體"/>
          <w:b/>
          <w:color w:val="000000" w:themeColor="text1"/>
        </w:rPr>
      </w:pPr>
      <w:r w:rsidRPr="00E8525F">
        <w:rPr>
          <w:rFonts w:ascii="標楷體" w:eastAsia="標楷體" w:hAnsi="標楷體" w:hint="eastAsia"/>
          <w:b/>
          <w:color w:val="000000" w:themeColor="text1"/>
        </w:rPr>
        <w:t>二、銷帳查詢方式</w:t>
      </w:r>
    </w:p>
    <w:p w14:paraId="5979B584" w14:textId="77777777" w:rsidR="00B44E27" w:rsidRPr="00E8525F" w:rsidRDefault="00B44E27" w:rsidP="00B44E27">
      <w:pPr>
        <w:kinsoku w:val="0"/>
        <w:overflowPunct w:val="0"/>
        <w:autoSpaceDE w:val="0"/>
        <w:autoSpaceDN w:val="0"/>
        <w:ind w:left="255"/>
        <w:rPr>
          <w:rFonts w:ascii="標楷體" w:eastAsia="標楷體" w:hAnsi="標楷體"/>
          <w:color w:val="000000" w:themeColor="text1"/>
        </w:rPr>
      </w:pPr>
      <w:r w:rsidRPr="00E8525F">
        <w:rPr>
          <w:rFonts w:ascii="標楷體" w:eastAsia="標楷體" w:hAnsi="標楷體" w:hint="eastAsia"/>
          <w:color w:val="000000" w:themeColor="text1"/>
        </w:rPr>
        <w:t>(一)系統自動E-</w:t>
      </w:r>
      <w:r w:rsidRPr="00E8525F">
        <w:rPr>
          <w:rFonts w:ascii="標楷體" w:eastAsia="標楷體" w:hAnsi="標楷體"/>
          <w:color w:val="000000" w:themeColor="text1"/>
        </w:rPr>
        <w:t>mail</w:t>
      </w:r>
      <w:r w:rsidRPr="00E8525F">
        <w:rPr>
          <w:rFonts w:ascii="標楷體" w:eastAsia="標楷體" w:hAnsi="標楷體" w:hint="eastAsia"/>
          <w:color w:val="000000" w:themeColor="text1"/>
        </w:rPr>
        <w:t>通知：繳費成功後一小時，系統自動</w:t>
      </w:r>
      <w:r w:rsidRPr="00E8525F">
        <w:rPr>
          <w:rFonts w:ascii="標楷體" w:eastAsia="標楷體" w:hAnsi="標楷體"/>
          <w:color w:val="000000" w:themeColor="text1"/>
        </w:rPr>
        <w:t>mail</w:t>
      </w:r>
      <w:r w:rsidRPr="00E8525F">
        <w:rPr>
          <w:rFonts w:ascii="標楷體" w:eastAsia="標楷體" w:hAnsi="標楷體" w:hint="eastAsia"/>
          <w:color w:val="000000" w:themeColor="text1"/>
        </w:rPr>
        <w:t>通知銷帳成功。</w:t>
      </w:r>
    </w:p>
    <w:p w14:paraId="2D35645E" w14:textId="77777777" w:rsidR="00B44E27" w:rsidRPr="00E8525F" w:rsidRDefault="00B44E27" w:rsidP="00B44E27">
      <w:pPr>
        <w:kinsoku w:val="0"/>
        <w:overflowPunct w:val="0"/>
        <w:autoSpaceDE w:val="0"/>
        <w:autoSpaceDN w:val="0"/>
        <w:ind w:left="255"/>
        <w:rPr>
          <w:rFonts w:ascii="標楷體" w:eastAsia="標楷體" w:hAnsi="標楷體"/>
          <w:color w:val="000000" w:themeColor="text1"/>
        </w:rPr>
      </w:pPr>
      <w:r w:rsidRPr="00E8525F">
        <w:rPr>
          <w:rFonts w:ascii="標楷體" w:eastAsia="標楷體" w:hAnsi="標楷體" w:hint="eastAsia"/>
          <w:color w:val="000000" w:themeColor="text1"/>
        </w:rPr>
        <w:t>(二)自行上網查詢</w:t>
      </w:r>
    </w:p>
    <w:p w14:paraId="745834B3" w14:textId="77777777" w:rsidR="00B44E27" w:rsidRPr="00E8525F" w:rsidRDefault="00B44E27" w:rsidP="00B44E27">
      <w:pPr>
        <w:kinsoku w:val="0"/>
        <w:overflowPunct w:val="0"/>
        <w:autoSpaceDE w:val="0"/>
        <w:autoSpaceDN w:val="0"/>
        <w:ind w:left="737"/>
        <w:rPr>
          <w:rFonts w:ascii="標楷體" w:eastAsia="標楷體" w:hAnsi="標楷體"/>
          <w:color w:val="000000" w:themeColor="text1"/>
        </w:rPr>
      </w:pPr>
      <w:r w:rsidRPr="00E8525F">
        <w:rPr>
          <w:rFonts w:ascii="標楷體" w:eastAsia="標楷體" w:hAnsi="標楷體" w:hint="eastAsia"/>
          <w:color w:val="000000" w:themeColor="text1"/>
        </w:rPr>
        <w:t>繳費後一小時，可上網查詢繳費入帳完成與否。「網路報名系統」→「資料查詢」→「報名費銷帳查詢」，執行報名費「銷帳查詢」功能。</w:t>
      </w:r>
    </w:p>
    <w:p w14:paraId="76EAACF6" w14:textId="77777777" w:rsidR="00B44E27" w:rsidRPr="00E8525F" w:rsidRDefault="00B44E27" w:rsidP="00B44E27">
      <w:pPr>
        <w:kinsoku w:val="0"/>
        <w:overflowPunct w:val="0"/>
        <w:autoSpaceDE w:val="0"/>
        <w:autoSpaceDN w:val="0"/>
        <w:ind w:leftChars="110" w:left="744" w:hangingChars="200" w:hanging="480"/>
        <w:rPr>
          <w:rFonts w:ascii="標楷體" w:eastAsia="標楷體" w:hAnsi="標楷體"/>
          <w:color w:val="000000" w:themeColor="text1"/>
        </w:rPr>
      </w:pPr>
      <w:r w:rsidRPr="00E8525F">
        <w:rPr>
          <w:rFonts w:ascii="標楷體" w:eastAsia="標楷體" w:hAnsi="標楷體" w:hint="eastAsia"/>
          <w:color w:val="000000" w:themeColor="text1"/>
        </w:rPr>
        <w:t>(三)</w:t>
      </w:r>
      <w:r w:rsidRPr="00C272FF">
        <w:rPr>
          <w:rFonts w:ascii="標楷體" w:eastAsia="標楷體" w:hAnsi="標楷體" w:hint="eastAsia"/>
          <w:b/>
          <w:color w:val="FFFFFF" w:themeColor="background1"/>
          <w:spacing w:val="-2"/>
          <w:highlight w:val="black"/>
        </w:rPr>
        <w:t>臨櫃跨行匯款因係人工作業，入帳時間不定。繳費截止當日，請勿以臨櫃跨行匯款方式繳費，以免由於各行庫人工入帳作業延誤，致來不及銷帳而影響報名。</w:t>
      </w:r>
    </w:p>
    <w:p w14:paraId="23FA55FA" w14:textId="77777777" w:rsidR="00B44E27" w:rsidRPr="00E8525F" w:rsidRDefault="00B44E27" w:rsidP="00B44E27">
      <w:pPr>
        <w:kinsoku w:val="0"/>
        <w:overflowPunct w:val="0"/>
        <w:autoSpaceDE w:val="0"/>
        <w:autoSpaceDN w:val="0"/>
        <w:spacing w:beforeLines="50" w:before="180"/>
        <w:rPr>
          <w:rFonts w:ascii="標楷體" w:eastAsia="標楷體" w:hAnsi="標楷體"/>
          <w:b/>
          <w:color w:val="000000" w:themeColor="text1"/>
        </w:rPr>
      </w:pPr>
      <w:r w:rsidRPr="00E8525F">
        <w:rPr>
          <w:rFonts w:ascii="標楷體" w:eastAsia="標楷體" w:hAnsi="標楷體" w:hint="eastAsia"/>
          <w:b/>
          <w:color w:val="000000" w:themeColor="text1"/>
        </w:rPr>
        <w:t>三、繳費後請保留交易明細表或匯款憑條備查。</w:t>
      </w:r>
    </w:p>
    <w:p w14:paraId="55C10DFE" w14:textId="77777777" w:rsidR="00AF53E1" w:rsidRPr="00E8525F" w:rsidRDefault="00AF53E1" w:rsidP="00AF53E1">
      <w:pPr>
        <w:kinsoku w:val="0"/>
        <w:overflowPunct w:val="0"/>
        <w:autoSpaceDE w:val="0"/>
        <w:autoSpaceDN w:val="0"/>
        <w:spacing w:beforeLines="50" w:before="180"/>
        <w:ind w:left="504" w:hangingChars="210" w:hanging="504"/>
        <w:rPr>
          <w:rFonts w:ascii="標楷體" w:eastAsia="標楷體" w:hAnsi="標楷體"/>
          <w:b/>
          <w:color w:val="000000" w:themeColor="text1"/>
        </w:rPr>
      </w:pPr>
      <w:r w:rsidRPr="00E8525F">
        <w:rPr>
          <w:rFonts w:ascii="標楷體" w:eastAsia="標楷體" w:hAnsi="標楷體" w:hint="eastAsia"/>
          <w:b/>
          <w:color w:val="000000" w:themeColor="text1"/>
        </w:rPr>
        <w:t>四、低收入戶／中低收入戶考生須先通過資格審查，低收入戶考生免收報名費、中低收入戶考生減免十分之六報名費（請參閱P.5）。</w:t>
      </w:r>
    </w:p>
    <w:p w14:paraId="6A42AFA0" w14:textId="77777777" w:rsidR="0027622E" w:rsidRPr="00E8525F" w:rsidRDefault="00B44E27" w:rsidP="0027622E">
      <w:pPr>
        <w:kinsoku w:val="0"/>
        <w:overflowPunct w:val="0"/>
        <w:autoSpaceDE w:val="0"/>
        <w:autoSpaceDN w:val="0"/>
        <w:snapToGrid w:val="0"/>
        <w:spacing w:afterLines="25" w:after="90" w:line="480" w:lineRule="exact"/>
        <w:jc w:val="center"/>
        <w:rPr>
          <w:rFonts w:ascii="標楷體" w:eastAsia="標楷體" w:hAnsi="標楷體"/>
          <w:b/>
          <w:color w:val="000000" w:themeColor="text1"/>
          <w:sz w:val="48"/>
          <w:szCs w:val="48"/>
        </w:rPr>
      </w:pPr>
      <w:r w:rsidRPr="00E8525F">
        <w:rPr>
          <w:rFonts w:ascii="標楷體" w:eastAsia="標楷體" w:hAnsi="標楷體"/>
          <w:color w:val="000000" w:themeColor="text1"/>
          <w:sz w:val="48"/>
          <w:szCs w:val="48"/>
          <w:bdr w:val="single" w:sz="4" w:space="0" w:color="auto"/>
        </w:rPr>
        <w:br w:type="page"/>
      </w:r>
      <w:r w:rsidR="0027622E" w:rsidRPr="00E8525F">
        <w:rPr>
          <w:rFonts w:ascii="標楷體" w:eastAsia="標楷體" w:hAnsi="標楷體" w:hint="eastAsia"/>
          <w:b/>
          <w:color w:val="000000" w:themeColor="text1"/>
          <w:sz w:val="48"/>
          <w:szCs w:val="48"/>
        </w:rPr>
        <w:t>擇優免複試直接錄取方案說明</w:t>
      </w:r>
    </w:p>
    <w:p w14:paraId="1B586B9D" w14:textId="77777777" w:rsidR="0027622E" w:rsidRPr="00E8525F" w:rsidRDefault="0027622E" w:rsidP="0027622E">
      <w:pPr>
        <w:pStyle w:val="11"/>
        <w:kinsoku w:val="0"/>
        <w:overflowPunct w:val="0"/>
        <w:autoSpaceDE w:val="0"/>
        <w:autoSpaceDN w:val="0"/>
        <w:snapToGrid w:val="0"/>
        <w:spacing w:afterLines="25" w:after="90" w:line="350" w:lineRule="exact"/>
        <w:ind w:leftChars="0" w:left="492" w:hangingChars="205" w:hanging="492"/>
        <w:jc w:val="both"/>
        <w:rPr>
          <w:rFonts w:ascii="Times New Roman" w:hAnsi="Times New Roman"/>
          <w:b/>
          <w:color w:val="000000" w:themeColor="text1"/>
          <w:szCs w:val="24"/>
        </w:rPr>
      </w:pPr>
      <w:r w:rsidRPr="00E8525F">
        <w:rPr>
          <w:rFonts w:ascii="Times New Roman" w:hAnsi="Times New Roman" w:hint="eastAsia"/>
          <w:b/>
          <w:color w:val="000000" w:themeColor="text1"/>
          <w:szCs w:val="24"/>
        </w:rPr>
        <w:t>一、採擇優免複試直接錄取方案之班別及錄取名額：</w:t>
      </w:r>
    </w:p>
    <w:tbl>
      <w:tblPr>
        <w:tblStyle w:val="a6"/>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739"/>
        <w:gridCol w:w="1887"/>
        <w:gridCol w:w="650"/>
        <w:gridCol w:w="851"/>
        <w:gridCol w:w="851"/>
        <w:gridCol w:w="2538"/>
        <w:gridCol w:w="851"/>
      </w:tblGrid>
      <w:tr w:rsidR="0027622E" w:rsidRPr="00E8525F" w14:paraId="1EDB5A4F" w14:textId="77777777" w:rsidTr="00597DBD">
        <w:trPr>
          <w:trHeight w:hRule="exact" w:val="312"/>
          <w:jc w:val="center"/>
        </w:trPr>
        <w:tc>
          <w:tcPr>
            <w:tcW w:w="739" w:type="dxa"/>
            <w:tcBorders>
              <w:top w:val="single" w:sz="12" w:space="0" w:color="auto"/>
              <w:bottom w:val="single" w:sz="6" w:space="0" w:color="auto"/>
              <w:right w:val="single" w:sz="6" w:space="0" w:color="auto"/>
            </w:tcBorders>
            <w:vAlign w:val="center"/>
          </w:tcPr>
          <w:p w14:paraId="2A251B63" w14:textId="77777777" w:rsidR="0027622E" w:rsidRPr="00E8525F" w:rsidRDefault="0027622E" w:rsidP="0027622E">
            <w:pPr>
              <w:pStyle w:val="11"/>
              <w:kinsoku w:val="0"/>
              <w:overflowPunct w:val="0"/>
              <w:autoSpaceDE w:val="0"/>
              <w:autoSpaceDN w:val="0"/>
              <w:snapToGrid w:val="0"/>
              <w:spacing w:line="200" w:lineRule="exact"/>
              <w:ind w:leftChars="0" w:left="0" w:firstLine="0"/>
              <w:jc w:val="center"/>
              <w:rPr>
                <w:rFonts w:ascii="Times New Roman" w:hAnsi="Times New Roman"/>
                <w:color w:val="000000" w:themeColor="text1"/>
                <w:sz w:val="20"/>
                <w:szCs w:val="20"/>
              </w:rPr>
            </w:pPr>
            <w:r w:rsidRPr="00E8525F">
              <w:rPr>
                <w:rFonts w:ascii="Times New Roman" w:hAnsi="Times New Roman" w:hint="eastAsia"/>
                <w:color w:val="000000" w:themeColor="text1"/>
                <w:sz w:val="20"/>
                <w:szCs w:val="20"/>
              </w:rPr>
              <w:t>序號</w:t>
            </w:r>
          </w:p>
        </w:tc>
        <w:tc>
          <w:tcPr>
            <w:tcW w:w="2537" w:type="dxa"/>
            <w:gridSpan w:val="2"/>
            <w:tcBorders>
              <w:top w:val="single" w:sz="12" w:space="0" w:color="auto"/>
              <w:left w:val="single" w:sz="6" w:space="0" w:color="auto"/>
              <w:bottom w:val="single" w:sz="6" w:space="0" w:color="auto"/>
              <w:right w:val="single" w:sz="6" w:space="0" w:color="auto"/>
            </w:tcBorders>
            <w:vAlign w:val="center"/>
          </w:tcPr>
          <w:p w14:paraId="6C986507" w14:textId="77777777" w:rsidR="0027622E" w:rsidRPr="00E8525F" w:rsidRDefault="0027622E" w:rsidP="0027622E">
            <w:pPr>
              <w:pStyle w:val="11"/>
              <w:kinsoku w:val="0"/>
              <w:overflowPunct w:val="0"/>
              <w:autoSpaceDE w:val="0"/>
              <w:autoSpaceDN w:val="0"/>
              <w:snapToGrid w:val="0"/>
              <w:spacing w:line="200" w:lineRule="exact"/>
              <w:ind w:leftChars="0" w:left="0" w:firstLine="0"/>
              <w:jc w:val="center"/>
              <w:rPr>
                <w:rFonts w:ascii="Times New Roman" w:hAnsi="Times New Roman"/>
                <w:color w:val="000000" w:themeColor="text1"/>
                <w:sz w:val="20"/>
                <w:szCs w:val="20"/>
              </w:rPr>
            </w:pPr>
            <w:r w:rsidRPr="00E8525F">
              <w:rPr>
                <w:rFonts w:ascii="Times New Roman" w:hAnsi="Times New Roman" w:hint="eastAsia"/>
                <w:color w:val="000000" w:themeColor="text1"/>
                <w:sz w:val="20"/>
                <w:szCs w:val="20"/>
              </w:rPr>
              <w:t>招生系所</w:t>
            </w:r>
          </w:p>
        </w:tc>
        <w:tc>
          <w:tcPr>
            <w:tcW w:w="851" w:type="dxa"/>
            <w:tcBorders>
              <w:top w:val="single" w:sz="12" w:space="0" w:color="auto"/>
              <w:left w:val="single" w:sz="6" w:space="0" w:color="auto"/>
              <w:bottom w:val="single" w:sz="6" w:space="0" w:color="auto"/>
              <w:right w:val="double" w:sz="4" w:space="0" w:color="auto"/>
            </w:tcBorders>
            <w:vAlign w:val="center"/>
          </w:tcPr>
          <w:p w14:paraId="2D68A2FF" w14:textId="77777777" w:rsidR="0027622E" w:rsidRPr="00E8525F" w:rsidRDefault="0027622E" w:rsidP="0027622E">
            <w:pPr>
              <w:pStyle w:val="11"/>
              <w:kinsoku w:val="0"/>
              <w:overflowPunct w:val="0"/>
              <w:autoSpaceDE w:val="0"/>
              <w:autoSpaceDN w:val="0"/>
              <w:snapToGrid w:val="0"/>
              <w:spacing w:line="200" w:lineRule="exact"/>
              <w:ind w:leftChars="0" w:left="0" w:firstLine="0"/>
              <w:jc w:val="center"/>
              <w:rPr>
                <w:rFonts w:ascii="Times New Roman" w:hAnsi="Times New Roman"/>
                <w:color w:val="000000" w:themeColor="text1"/>
                <w:sz w:val="20"/>
                <w:szCs w:val="20"/>
              </w:rPr>
            </w:pPr>
            <w:r w:rsidRPr="00E8525F">
              <w:rPr>
                <w:rFonts w:ascii="Times New Roman" w:hAnsi="Times New Roman" w:hint="eastAsia"/>
                <w:color w:val="000000" w:themeColor="text1"/>
                <w:sz w:val="20"/>
                <w:szCs w:val="20"/>
              </w:rPr>
              <w:t>名額</w:t>
            </w:r>
          </w:p>
        </w:tc>
        <w:tc>
          <w:tcPr>
            <w:tcW w:w="851" w:type="dxa"/>
            <w:tcBorders>
              <w:top w:val="single" w:sz="12" w:space="0" w:color="auto"/>
              <w:left w:val="double" w:sz="4" w:space="0" w:color="auto"/>
              <w:bottom w:val="single" w:sz="6" w:space="0" w:color="auto"/>
              <w:right w:val="single" w:sz="6" w:space="0" w:color="auto"/>
            </w:tcBorders>
            <w:vAlign w:val="center"/>
          </w:tcPr>
          <w:p w14:paraId="2241E861" w14:textId="77777777" w:rsidR="0027622E" w:rsidRPr="00E8525F" w:rsidRDefault="0027622E" w:rsidP="0027622E">
            <w:pPr>
              <w:pStyle w:val="11"/>
              <w:kinsoku w:val="0"/>
              <w:overflowPunct w:val="0"/>
              <w:autoSpaceDE w:val="0"/>
              <w:autoSpaceDN w:val="0"/>
              <w:snapToGrid w:val="0"/>
              <w:spacing w:line="200" w:lineRule="exact"/>
              <w:ind w:leftChars="0" w:left="0" w:firstLine="0"/>
              <w:jc w:val="center"/>
              <w:rPr>
                <w:rFonts w:ascii="Times New Roman" w:hAnsi="Times New Roman"/>
                <w:color w:val="000000" w:themeColor="text1"/>
                <w:sz w:val="20"/>
                <w:szCs w:val="20"/>
              </w:rPr>
            </w:pPr>
            <w:r w:rsidRPr="00E8525F">
              <w:rPr>
                <w:rFonts w:ascii="Times New Roman" w:hAnsi="Times New Roman" w:hint="eastAsia"/>
                <w:color w:val="000000" w:themeColor="text1"/>
                <w:sz w:val="20"/>
                <w:szCs w:val="20"/>
              </w:rPr>
              <w:t>序號</w:t>
            </w:r>
          </w:p>
        </w:tc>
        <w:tc>
          <w:tcPr>
            <w:tcW w:w="2538" w:type="dxa"/>
            <w:tcBorders>
              <w:left w:val="single" w:sz="6" w:space="0" w:color="auto"/>
            </w:tcBorders>
            <w:vAlign w:val="center"/>
          </w:tcPr>
          <w:p w14:paraId="557C9F9D" w14:textId="77777777" w:rsidR="0027622E" w:rsidRPr="00E8525F" w:rsidRDefault="0027622E" w:rsidP="0027622E">
            <w:pPr>
              <w:pStyle w:val="11"/>
              <w:kinsoku w:val="0"/>
              <w:overflowPunct w:val="0"/>
              <w:autoSpaceDE w:val="0"/>
              <w:autoSpaceDN w:val="0"/>
              <w:snapToGrid w:val="0"/>
              <w:spacing w:line="200" w:lineRule="exact"/>
              <w:ind w:leftChars="0" w:left="0" w:firstLine="0"/>
              <w:jc w:val="center"/>
              <w:rPr>
                <w:rFonts w:ascii="Times New Roman" w:hAnsi="Times New Roman"/>
                <w:color w:val="000000" w:themeColor="text1"/>
                <w:sz w:val="20"/>
                <w:szCs w:val="20"/>
              </w:rPr>
            </w:pPr>
            <w:r w:rsidRPr="00E8525F">
              <w:rPr>
                <w:rFonts w:ascii="Times New Roman" w:hAnsi="Times New Roman" w:hint="eastAsia"/>
                <w:color w:val="000000" w:themeColor="text1"/>
                <w:sz w:val="20"/>
                <w:szCs w:val="20"/>
              </w:rPr>
              <w:t>招生系所</w:t>
            </w:r>
          </w:p>
        </w:tc>
        <w:tc>
          <w:tcPr>
            <w:tcW w:w="851" w:type="dxa"/>
            <w:vAlign w:val="center"/>
          </w:tcPr>
          <w:p w14:paraId="290423BA" w14:textId="77777777" w:rsidR="0027622E" w:rsidRPr="00E8525F" w:rsidRDefault="0027622E" w:rsidP="0027622E">
            <w:pPr>
              <w:pStyle w:val="11"/>
              <w:kinsoku w:val="0"/>
              <w:overflowPunct w:val="0"/>
              <w:autoSpaceDE w:val="0"/>
              <w:autoSpaceDN w:val="0"/>
              <w:snapToGrid w:val="0"/>
              <w:spacing w:line="200" w:lineRule="exact"/>
              <w:ind w:leftChars="0" w:left="0" w:firstLine="0"/>
              <w:jc w:val="center"/>
              <w:rPr>
                <w:rFonts w:ascii="Times New Roman" w:hAnsi="Times New Roman"/>
                <w:color w:val="000000" w:themeColor="text1"/>
                <w:sz w:val="20"/>
                <w:szCs w:val="20"/>
              </w:rPr>
            </w:pPr>
            <w:r w:rsidRPr="00E8525F">
              <w:rPr>
                <w:rFonts w:ascii="Times New Roman" w:hAnsi="Times New Roman" w:hint="eastAsia"/>
                <w:color w:val="000000" w:themeColor="text1"/>
                <w:sz w:val="20"/>
                <w:szCs w:val="20"/>
              </w:rPr>
              <w:t>名額</w:t>
            </w:r>
          </w:p>
        </w:tc>
      </w:tr>
      <w:tr w:rsidR="00597DBD" w:rsidRPr="00E8525F" w14:paraId="055930D3" w14:textId="77777777" w:rsidTr="00597DBD">
        <w:trPr>
          <w:trHeight w:hRule="exact" w:val="312"/>
          <w:jc w:val="center"/>
        </w:trPr>
        <w:tc>
          <w:tcPr>
            <w:tcW w:w="739" w:type="dxa"/>
            <w:vMerge w:val="restart"/>
            <w:tcBorders>
              <w:top w:val="single" w:sz="6" w:space="0" w:color="auto"/>
              <w:bottom w:val="single" w:sz="6" w:space="0" w:color="auto"/>
              <w:right w:val="single" w:sz="6" w:space="0" w:color="auto"/>
            </w:tcBorders>
            <w:vAlign w:val="center"/>
          </w:tcPr>
          <w:p w14:paraId="69C2EEBF" w14:textId="71C50D9E" w:rsidR="00597DBD" w:rsidRPr="00E8525F" w:rsidRDefault="00597DBD" w:rsidP="00D420FA">
            <w:pPr>
              <w:pStyle w:val="11"/>
              <w:kinsoku w:val="0"/>
              <w:overflowPunct w:val="0"/>
              <w:autoSpaceDE w:val="0"/>
              <w:autoSpaceDN w:val="0"/>
              <w:snapToGrid w:val="0"/>
              <w:spacing w:line="200" w:lineRule="exact"/>
              <w:ind w:leftChars="0" w:left="0" w:firstLine="0"/>
              <w:jc w:val="center"/>
              <w:rPr>
                <w:rFonts w:ascii="Times New Roman" w:hAnsi="Times New Roman"/>
                <w:color w:val="000000" w:themeColor="text1"/>
                <w:sz w:val="20"/>
                <w:szCs w:val="20"/>
              </w:rPr>
            </w:pPr>
            <w:r w:rsidRPr="00E8525F">
              <w:rPr>
                <w:rFonts w:ascii="Times New Roman" w:hAnsi="Times New Roman" w:hint="eastAsia"/>
                <w:color w:val="000000" w:themeColor="text1"/>
                <w:sz w:val="20"/>
                <w:szCs w:val="20"/>
              </w:rPr>
              <w:t>1</w:t>
            </w:r>
          </w:p>
        </w:tc>
        <w:tc>
          <w:tcPr>
            <w:tcW w:w="1887" w:type="dxa"/>
            <w:vMerge w:val="restart"/>
            <w:tcBorders>
              <w:top w:val="single" w:sz="6" w:space="0" w:color="auto"/>
              <w:left w:val="single" w:sz="6" w:space="0" w:color="auto"/>
              <w:bottom w:val="single" w:sz="6" w:space="0" w:color="auto"/>
              <w:right w:val="single" w:sz="6" w:space="0" w:color="auto"/>
            </w:tcBorders>
            <w:vAlign w:val="center"/>
          </w:tcPr>
          <w:p w14:paraId="764DF930" w14:textId="77777777" w:rsidR="00597DBD" w:rsidRPr="00E8525F" w:rsidRDefault="00597DBD" w:rsidP="00597DBD">
            <w:pPr>
              <w:pStyle w:val="11"/>
              <w:kinsoku w:val="0"/>
              <w:overflowPunct w:val="0"/>
              <w:autoSpaceDE w:val="0"/>
              <w:autoSpaceDN w:val="0"/>
              <w:snapToGrid w:val="0"/>
              <w:spacing w:line="200" w:lineRule="exact"/>
              <w:ind w:leftChars="0" w:left="0" w:firstLine="0"/>
              <w:rPr>
                <w:rFonts w:ascii="Times New Roman" w:hAnsi="Times New Roman"/>
                <w:color w:val="000000" w:themeColor="text1"/>
                <w:sz w:val="20"/>
                <w:szCs w:val="20"/>
              </w:rPr>
            </w:pPr>
            <w:r w:rsidRPr="00E8525F">
              <w:rPr>
                <w:rFonts w:ascii="Times New Roman" w:hAnsi="Times New Roman" w:hint="eastAsia"/>
                <w:color w:val="000000" w:themeColor="text1"/>
                <w:sz w:val="20"/>
                <w:szCs w:val="20"/>
              </w:rPr>
              <w:t>物理學系碩士班</w:t>
            </w:r>
          </w:p>
        </w:tc>
        <w:tc>
          <w:tcPr>
            <w:tcW w:w="650" w:type="dxa"/>
            <w:tcBorders>
              <w:top w:val="single" w:sz="6" w:space="0" w:color="auto"/>
              <w:left w:val="single" w:sz="6" w:space="0" w:color="auto"/>
              <w:bottom w:val="single" w:sz="6" w:space="0" w:color="auto"/>
              <w:right w:val="single" w:sz="6" w:space="0" w:color="auto"/>
            </w:tcBorders>
            <w:vAlign w:val="center"/>
          </w:tcPr>
          <w:p w14:paraId="285DA48B" w14:textId="77777777" w:rsidR="00597DBD" w:rsidRPr="00E8525F" w:rsidRDefault="00597DBD" w:rsidP="0076254C">
            <w:pPr>
              <w:pStyle w:val="11"/>
              <w:kinsoku w:val="0"/>
              <w:overflowPunct w:val="0"/>
              <w:autoSpaceDE w:val="0"/>
              <w:autoSpaceDN w:val="0"/>
              <w:snapToGrid w:val="0"/>
              <w:spacing w:line="200" w:lineRule="exact"/>
              <w:ind w:leftChars="0" w:left="0" w:firstLine="0"/>
              <w:jc w:val="center"/>
              <w:rPr>
                <w:rFonts w:ascii="Times New Roman" w:hAnsi="Times New Roman"/>
                <w:color w:val="000000" w:themeColor="text1"/>
                <w:sz w:val="20"/>
                <w:szCs w:val="20"/>
              </w:rPr>
            </w:pPr>
            <w:r w:rsidRPr="00E8525F">
              <w:rPr>
                <w:rFonts w:ascii="Times New Roman" w:hAnsi="Times New Roman" w:hint="eastAsia"/>
                <w:color w:val="000000" w:themeColor="text1"/>
                <w:sz w:val="20"/>
                <w:szCs w:val="20"/>
              </w:rPr>
              <w:t>甲組</w:t>
            </w:r>
          </w:p>
        </w:tc>
        <w:tc>
          <w:tcPr>
            <w:tcW w:w="851" w:type="dxa"/>
            <w:tcBorders>
              <w:top w:val="single" w:sz="6" w:space="0" w:color="auto"/>
              <w:left w:val="single" w:sz="6" w:space="0" w:color="auto"/>
              <w:bottom w:val="single" w:sz="6" w:space="0" w:color="auto"/>
              <w:right w:val="double" w:sz="4" w:space="0" w:color="auto"/>
            </w:tcBorders>
            <w:vAlign w:val="center"/>
          </w:tcPr>
          <w:p w14:paraId="2B7E36F3" w14:textId="77777777" w:rsidR="00597DBD" w:rsidRPr="00E8525F" w:rsidRDefault="00597DBD" w:rsidP="0076254C">
            <w:pPr>
              <w:pStyle w:val="11"/>
              <w:kinsoku w:val="0"/>
              <w:overflowPunct w:val="0"/>
              <w:autoSpaceDE w:val="0"/>
              <w:autoSpaceDN w:val="0"/>
              <w:snapToGrid w:val="0"/>
              <w:spacing w:line="200" w:lineRule="exact"/>
              <w:ind w:leftChars="0" w:left="0" w:firstLine="0"/>
              <w:jc w:val="center"/>
              <w:rPr>
                <w:rFonts w:ascii="Times New Roman" w:hAnsi="Times New Roman"/>
                <w:color w:val="000000" w:themeColor="text1"/>
                <w:sz w:val="20"/>
                <w:szCs w:val="20"/>
              </w:rPr>
            </w:pPr>
            <w:r w:rsidRPr="00E8525F">
              <w:rPr>
                <w:rFonts w:ascii="Times New Roman" w:hAnsi="Times New Roman" w:hint="eastAsia"/>
                <w:color w:val="000000" w:themeColor="text1"/>
                <w:sz w:val="20"/>
                <w:szCs w:val="20"/>
              </w:rPr>
              <w:t>至多</w:t>
            </w:r>
            <w:r w:rsidRPr="00E8525F">
              <w:rPr>
                <w:rFonts w:ascii="Times New Roman" w:hAnsi="Times New Roman" w:hint="eastAsia"/>
                <w:color w:val="000000" w:themeColor="text1"/>
                <w:sz w:val="20"/>
                <w:szCs w:val="20"/>
              </w:rPr>
              <w:t>2</w:t>
            </w:r>
            <w:r w:rsidRPr="00E8525F">
              <w:rPr>
                <w:rFonts w:ascii="Times New Roman" w:hAnsi="Times New Roman" w:hint="eastAsia"/>
                <w:color w:val="000000" w:themeColor="text1"/>
                <w:sz w:val="20"/>
                <w:szCs w:val="20"/>
              </w:rPr>
              <w:t>名</w:t>
            </w:r>
          </w:p>
        </w:tc>
        <w:tc>
          <w:tcPr>
            <w:tcW w:w="851" w:type="dxa"/>
            <w:tcBorders>
              <w:top w:val="single" w:sz="6" w:space="0" w:color="auto"/>
              <w:left w:val="double" w:sz="4" w:space="0" w:color="auto"/>
              <w:bottom w:val="single" w:sz="6" w:space="0" w:color="auto"/>
              <w:right w:val="single" w:sz="6" w:space="0" w:color="auto"/>
            </w:tcBorders>
            <w:vAlign w:val="center"/>
          </w:tcPr>
          <w:p w14:paraId="240EC293" w14:textId="48CCE603" w:rsidR="00597DBD" w:rsidRPr="00E8525F" w:rsidRDefault="00597DBD" w:rsidP="00D420FA">
            <w:pPr>
              <w:pStyle w:val="11"/>
              <w:kinsoku w:val="0"/>
              <w:overflowPunct w:val="0"/>
              <w:autoSpaceDE w:val="0"/>
              <w:autoSpaceDN w:val="0"/>
              <w:snapToGrid w:val="0"/>
              <w:spacing w:line="200" w:lineRule="exact"/>
              <w:ind w:leftChars="0" w:left="0" w:firstLine="0"/>
              <w:jc w:val="center"/>
              <w:rPr>
                <w:rFonts w:ascii="Times New Roman" w:hAnsi="Times New Roman"/>
                <w:color w:val="000000" w:themeColor="text1"/>
                <w:sz w:val="20"/>
                <w:szCs w:val="20"/>
              </w:rPr>
            </w:pPr>
            <w:r w:rsidRPr="00E8525F">
              <w:rPr>
                <w:rFonts w:ascii="Times New Roman" w:hAnsi="Times New Roman" w:hint="eastAsia"/>
                <w:color w:val="000000" w:themeColor="text1"/>
                <w:sz w:val="20"/>
                <w:szCs w:val="20"/>
              </w:rPr>
              <w:t>3</w:t>
            </w:r>
          </w:p>
        </w:tc>
        <w:tc>
          <w:tcPr>
            <w:tcW w:w="2538" w:type="dxa"/>
            <w:tcBorders>
              <w:left w:val="single" w:sz="6" w:space="0" w:color="auto"/>
            </w:tcBorders>
            <w:vAlign w:val="center"/>
          </w:tcPr>
          <w:p w14:paraId="654B4104" w14:textId="5BB25B3E" w:rsidR="00597DBD" w:rsidRPr="00E8525F" w:rsidRDefault="00597DBD" w:rsidP="00D420FA">
            <w:pPr>
              <w:pStyle w:val="11"/>
              <w:kinsoku w:val="0"/>
              <w:overflowPunct w:val="0"/>
              <w:autoSpaceDE w:val="0"/>
              <w:autoSpaceDN w:val="0"/>
              <w:snapToGrid w:val="0"/>
              <w:spacing w:line="200" w:lineRule="exact"/>
              <w:ind w:leftChars="0" w:left="0" w:firstLine="0"/>
              <w:rPr>
                <w:rFonts w:ascii="Times New Roman" w:hAnsi="Times New Roman"/>
                <w:color w:val="000000" w:themeColor="text1"/>
                <w:sz w:val="20"/>
                <w:szCs w:val="20"/>
              </w:rPr>
            </w:pPr>
            <w:r w:rsidRPr="00E8525F">
              <w:rPr>
                <w:rFonts w:ascii="Times New Roman" w:hAnsi="Times New Roman" w:hint="eastAsia"/>
                <w:color w:val="000000" w:themeColor="text1"/>
                <w:sz w:val="20"/>
                <w:szCs w:val="20"/>
              </w:rPr>
              <w:t>數學系碩士班</w:t>
            </w:r>
          </w:p>
        </w:tc>
        <w:tc>
          <w:tcPr>
            <w:tcW w:w="851" w:type="dxa"/>
            <w:vAlign w:val="center"/>
          </w:tcPr>
          <w:p w14:paraId="130A1876" w14:textId="6463439F" w:rsidR="00597DBD" w:rsidRPr="00E8525F" w:rsidRDefault="00597DBD" w:rsidP="00D420FA">
            <w:pPr>
              <w:pStyle w:val="11"/>
              <w:kinsoku w:val="0"/>
              <w:overflowPunct w:val="0"/>
              <w:autoSpaceDE w:val="0"/>
              <w:autoSpaceDN w:val="0"/>
              <w:snapToGrid w:val="0"/>
              <w:spacing w:line="200" w:lineRule="exact"/>
              <w:ind w:leftChars="0" w:left="0" w:firstLine="0"/>
              <w:jc w:val="center"/>
              <w:rPr>
                <w:rFonts w:ascii="Times New Roman" w:hAnsi="Times New Roman"/>
                <w:color w:val="000000" w:themeColor="text1"/>
                <w:sz w:val="20"/>
                <w:szCs w:val="20"/>
              </w:rPr>
            </w:pPr>
            <w:r w:rsidRPr="00E8525F">
              <w:rPr>
                <w:rFonts w:ascii="Times New Roman" w:hAnsi="Times New Roman" w:hint="eastAsia"/>
                <w:color w:val="000000" w:themeColor="text1"/>
                <w:sz w:val="20"/>
                <w:szCs w:val="20"/>
              </w:rPr>
              <w:t>至多</w:t>
            </w:r>
            <w:r w:rsidRPr="00E8525F">
              <w:rPr>
                <w:rFonts w:ascii="Times New Roman" w:hAnsi="Times New Roman" w:hint="eastAsia"/>
                <w:color w:val="000000" w:themeColor="text1"/>
                <w:sz w:val="20"/>
                <w:szCs w:val="20"/>
              </w:rPr>
              <w:t>3</w:t>
            </w:r>
            <w:r w:rsidRPr="00E8525F">
              <w:rPr>
                <w:rFonts w:ascii="Times New Roman" w:hAnsi="Times New Roman" w:hint="eastAsia"/>
                <w:color w:val="000000" w:themeColor="text1"/>
                <w:sz w:val="20"/>
                <w:szCs w:val="20"/>
              </w:rPr>
              <w:t>名</w:t>
            </w:r>
          </w:p>
        </w:tc>
      </w:tr>
      <w:tr w:rsidR="00597DBD" w:rsidRPr="00E8525F" w14:paraId="56C3E11E" w14:textId="77777777" w:rsidTr="00597DBD">
        <w:trPr>
          <w:trHeight w:hRule="exact" w:val="312"/>
          <w:jc w:val="center"/>
        </w:trPr>
        <w:tc>
          <w:tcPr>
            <w:tcW w:w="739" w:type="dxa"/>
            <w:vMerge/>
            <w:tcBorders>
              <w:top w:val="single" w:sz="6" w:space="0" w:color="auto"/>
              <w:bottom w:val="single" w:sz="6" w:space="0" w:color="auto"/>
              <w:right w:val="single" w:sz="6" w:space="0" w:color="auto"/>
            </w:tcBorders>
            <w:vAlign w:val="center"/>
          </w:tcPr>
          <w:p w14:paraId="49B2CCD8" w14:textId="77777777" w:rsidR="00597DBD" w:rsidRPr="00E8525F" w:rsidRDefault="00597DBD" w:rsidP="00D420FA">
            <w:pPr>
              <w:pStyle w:val="11"/>
              <w:kinsoku w:val="0"/>
              <w:overflowPunct w:val="0"/>
              <w:autoSpaceDE w:val="0"/>
              <w:autoSpaceDN w:val="0"/>
              <w:snapToGrid w:val="0"/>
              <w:spacing w:line="200" w:lineRule="exact"/>
              <w:ind w:leftChars="0" w:left="0" w:firstLine="0"/>
              <w:jc w:val="center"/>
              <w:rPr>
                <w:rFonts w:ascii="Times New Roman" w:hAnsi="Times New Roman"/>
                <w:color w:val="000000" w:themeColor="text1"/>
                <w:sz w:val="20"/>
                <w:szCs w:val="20"/>
              </w:rPr>
            </w:pPr>
          </w:p>
        </w:tc>
        <w:tc>
          <w:tcPr>
            <w:tcW w:w="1887" w:type="dxa"/>
            <w:vMerge/>
            <w:tcBorders>
              <w:top w:val="single" w:sz="6" w:space="0" w:color="auto"/>
              <w:left w:val="single" w:sz="6" w:space="0" w:color="auto"/>
              <w:bottom w:val="single" w:sz="6" w:space="0" w:color="auto"/>
              <w:right w:val="single" w:sz="6" w:space="0" w:color="auto"/>
            </w:tcBorders>
            <w:vAlign w:val="center"/>
          </w:tcPr>
          <w:p w14:paraId="6B694B2A" w14:textId="77777777" w:rsidR="00597DBD" w:rsidRPr="00E8525F" w:rsidRDefault="00597DBD" w:rsidP="00597DBD">
            <w:pPr>
              <w:pStyle w:val="11"/>
              <w:kinsoku w:val="0"/>
              <w:overflowPunct w:val="0"/>
              <w:autoSpaceDE w:val="0"/>
              <w:autoSpaceDN w:val="0"/>
              <w:snapToGrid w:val="0"/>
              <w:spacing w:line="200" w:lineRule="exact"/>
              <w:ind w:leftChars="0" w:left="0" w:firstLine="0"/>
              <w:rPr>
                <w:rFonts w:ascii="Times New Roman" w:hAnsi="Times New Roman"/>
                <w:color w:val="000000" w:themeColor="text1"/>
                <w:sz w:val="20"/>
                <w:szCs w:val="20"/>
              </w:rPr>
            </w:pPr>
          </w:p>
        </w:tc>
        <w:tc>
          <w:tcPr>
            <w:tcW w:w="650" w:type="dxa"/>
            <w:tcBorders>
              <w:top w:val="single" w:sz="6" w:space="0" w:color="auto"/>
              <w:left w:val="single" w:sz="6" w:space="0" w:color="auto"/>
              <w:bottom w:val="single" w:sz="6" w:space="0" w:color="auto"/>
              <w:right w:val="single" w:sz="6" w:space="0" w:color="auto"/>
            </w:tcBorders>
            <w:vAlign w:val="center"/>
          </w:tcPr>
          <w:p w14:paraId="41757C26" w14:textId="77777777" w:rsidR="00597DBD" w:rsidRPr="00E8525F" w:rsidRDefault="00597DBD" w:rsidP="0076254C">
            <w:pPr>
              <w:pStyle w:val="11"/>
              <w:kinsoku w:val="0"/>
              <w:overflowPunct w:val="0"/>
              <w:autoSpaceDE w:val="0"/>
              <w:autoSpaceDN w:val="0"/>
              <w:snapToGrid w:val="0"/>
              <w:spacing w:line="200" w:lineRule="exact"/>
              <w:ind w:leftChars="0" w:left="0" w:firstLine="0"/>
              <w:jc w:val="center"/>
              <w:rPr>
                <w:rFonts w:ascii="Times New Roman" w:hAnsi="Times New Roman"/>
                <w:color w:val="000000" w:themeColor="text1"/>
                <w:sz w:val="20"/>
                <w:szCs w:val="20"/>
              </w:rPr>
            </w:pPr>
            <w:r w:rsidRPr="00E8525F">
              <w:rPr>
                <w:rFonts w:ascii="Times New Roman" w:hAnsi="Times New Roman"/>
                <w:color w:val="000000" w:themeColor="text1"/>
                <w:sz w:val="20"/>
                <w:szCs w:val="20"/>
              </w:rPr>
              <w:t>乙組</w:t>
            </w:r>
          </w:p>
        </w:tc>
        <w:tc>
          <w:tcPr>
            <w:tcW w:w="851" w:type="dxa"/>
            <w:tcBorders>
              <w:top w:val="single" w:sz="6" w:space="0" w:color="auto"/>
              <w:left w:val="single" w:sz="6" w:space="0" w:color="auto"/>
              <w:bottom w:val="single" w:sz="6" w:space="0" w:color="auto"/>
              <w:right w:val="double" w:sz="4" w:space="0" w:color="auto"/>
            </w:tcBorders>
            <w:vAlign w:val="center"/>
          </w:tcPr>
          <w:p w14:paraId="53289B3D" w14:textId="77777777" w:rsidR="00597DBD" w:rsidRPr="00E8525F" w:rsidRDefault="00597DBD" w:rsidP="0076254C">
            <w:pPr>
              <w:pStyle w:val="11"/>
              <w:kinsoku w:val="0"/>
              <w:overflowPunct w:val="0"/>
              <w:autoSpaceDE w:val="0"/>
              <w:autoSpaceDN w:val="0"/>
              <w:snapToGrid w:val="0"/>
              <w:spacing w:line="200" w:lineRule="exact"/>
              <w:ind w:leftChars="0" w:left="0" w:firstLine="0"/>
              <w:jc w:val="center"/>
              <w:rPr>
                <w:rFonts w:ascii="Times New Roman" w:hAnsi="Times New Roman"/>
                <w:color w:val="000000" w:themeColor="text1"/>
                <w:sz w:val="20"/>
                <w:szCs w:val="20"/>
              </w:rPr>
            </w:pPr>
            <w:r w:rsidRPr="00E8525F">
              <w:rPr>
                <w:rFonts w:ascii="Times New Roman" w:hAnsi="Times New Roman" w:hint="eastAsia"/>
                <w:color w:val="000000" w:themeColor="text1"/>
                <w:sz w:val="20"/>
                <w:szCs w:val="20"/>
              </w:rPr>
              <w:t>至多</w:t>
            </w:r>
            <w:r w:rsidRPr="00E8525F">
              <w:rPr>
                <w:rFonts w:ascii="Times New Roman" w:hAnsi="Times New Roman" w:hint="eastAsia"/>
                <w:color w:val="000000" w:themeColor="text1"/>
                <w:sz w:val="20"/>
                <w:szCs w:val="20"/>
              </w:rPr>
              <w:t>3</w:t>
            </w:r>
            <w:r w:rsidRPr="00E8525F">
              <w:rPr>
                <w:rFonts w:ascii="Times New Roman" w:hAnsi="Times New Roman" w:hint="eastAsia"/>
                <w:color w:val="000000" w:themeColor="text1"/>
                <w:sz w:val="20"/>
                <w:szCs w:val="20"/>
              </w:rPr>
              <w:t>名</w:t>
            </w:r>
          </w:p>
        </w:tc>
        <w:tc>
          <w:tcPr>
            <w:tcW w:w="851" w:type="dxa"/>
            <w:tcBorders>
              <w:top w:val="single" w:sz="6" w:space="0" w:color="auto"/>
              <w:left w:val="double" w:sz="4" w:space="0" w:color="auto"/>
              <w:bottom w:val="single" w:sz="6" w:space="0" w:color="auto"/>
              <w:right w:val="single" w:sz="6" w:space="0" w:color="auto"/>
            </w:tcBorders>
            <w:vAlign w:val="center"/>
          </w:tcPr>
          <w:p w14:paraId="57D86068" w14:textId="700D18DD" w:rsidR="00597DBD" w:rsidRPr="00E8525F" w:rsidRDefault="00597DBD" w:rsidP="00D420FA">
            <w:pPr>
              <w:pStyle w:val="11"/>
              <w:kinsoku w:val="0"/>
              <w:overflowPunct w:val="0"/>
              <w:autoSpaceDE w:val="0"/>
              <w:autoSpaceDN w:val="0"/>
              <w:snapToGrid w:val="0"/>
              <w:spacing w:line="200" w:lineRule="exact"/>
              <w:ind w:leftChars="0" w:left="0" w:firstLine="0"/>
              <w:jc w:val="center"/>
              <w:rPr>
                <w:rFonts w:ascii="Times New Roman" w:hAnsi="Times New Roman"/>
                <w:color w:val="000000" w:themeColor="text1"/>
                <w:sz w:val="20"/>
                <w:szCs w:val="20"/>
              </w:rPr>
            </w:pPr>
            <w:r w:rsidRPr="00E8525F">
              <w:rPr>
                <w:rFonts w:ascii="Times New Roman" w:hAnsi="Times New Roman" w:hint="eastAsia"/>
                <w:color w:val="000000" w:themeColor="text1"/>
                <w:sz w:val="20"/>
                <w:szCs w:val="20"/>
              </w:rPr>
              <w:t>4</w:t>
            </w:r>
          </w:p>
        </w:tc>
        <w:tc>
          <w:tcPr>
            <w:tcW w:w="2538" w:type="dxa"/>
            <w:tcBorders>
              <w:left w:val="single" w:sz="6" w:space="0" w:color="auto"/>
            </w:tcBorders>
            <w:vAlign w:val="center"/>
          </w:tcPr>
          <w:p w14:paraId="22F7492E" w14:textId="01B64C2C" w:rsidR="00597DBD" w:rsidRPr="00E8525F" w:rsidRDefault="00597DBD" w:rsidP="00D420FA">
            <w:pPr>
              <w:pStyle w:val="11"/>
              <w:kinsoku w:val="0"/>
              <w:overflowPunct w:val="0"/>
              <w:autoSpaceDE w:val="0"/>
              <w:autoSpaceDN w:val="0"/>
              <w:snapToGrid w:val="0"/>
              <w:spacing w:line="200" w:lineRule="exact"/>
              <w:ind w:leftChars="0" w:left="0" w:firstLine="0"/>
              <w:rPr>
                <w:rFonts w:ascii="Times New Roman" w:hAnsi="Times New Roman"/>
                <w:color w:val="000000" w:themeColor="text1"/>
                <w:sz w:val="20"/>
                <w:szCs w:val="20"/>
              </w:rPr>
            </w:pPr>
            <w:r w:rsidRPr="00E8525F">
              <w:rPr>
                <w:rFonts w:ascii="Times New Roman" w:hAnsi="Times New Roman" w:hint="eastAsia"/>
                <w:color w:val="000000" w:themeColor="text1"/>
                <w:sz w:val="20"/>
                <w:szCs w:val="20"/>
              </w:rPr>
              <w:t>統計資訊研究所碩士班</w:t>
            </w:r>
          </w:p>
        </w:tc>
        <w:tc>
          <w:tcPr>
            <w:tcW w:w="851" w:type="dxa"/>
            <w:vAlign w:val="center"/>
          </w:tcPr>
          <w:p w14:paraId="03BF238F" w14:textId="4994E06B" w:rsidR="00597DBD" w:rsidRPr="00E8525F" w:rsidRDefault="00597DBD" w:rsidP="00F51E35">
            <w:pPr>
              <w:pStyle w:val="11"/>
              <w:kinsoku w:val="0"/>
              <w:overflowPunct w:val="0"/>
              <w:autoSpaceDE w:val="0"/>
              <w:autoSpaceDN w:val="0"/>
              <w:snapToGrid w:val="0"/>
              <w:spacing w:line="200" w:lineRule="exact"/>
              <w:ind w:leftChars="0" w:left="0" w:firstLine="0"/>
              <w:jc w:val="center"/>
              <w:rPr>
                <w:rFonts w:ascii="Times New Roman" w:hAnsi="Times New Roman"/>
                <w:color w:val="000000" w:themeColor="text1"/>
                <w:sz w:val="20"/>
                <w:szCs w:val="20"/>
              </w:rPr>
            </w:pPr>
            <w:r w:rsidRPr="00E8525F">
              <w:rPr>
                <w:rFonts w:ascii="Times New Roman" w:hAnsi="Times New Roman" w:hint="eastAsia"/>
                <w:color w:val="000000" w:themeColor="text1"/>
                <w:sz w:val="20"/>
                <w:szCs w:val="20"/>
              </w:rPr>
              <w:t>至多</w:t>
            </w:r>
            <w:r w:rsidRPr="00E8525F">
              <w:rPr>
                <w:rFonts w:ascii="Times New Roman" w:hAnsi="Times New Roman" w:hint="eastAsia"/>
                <w:color w:val="000000" w:themeColor="text1"/>
                <w:sz w:val="20"/>
                <w:szCs w:val="20"/>
              </w:rPr>
              <w:t>3</w:t>
            </w:r>
            <w:r w:rsidRPr="00E8525F">
              <w:rPr>
                <w:rFonts w:ascii="Times New Roman" w:hAnsi="Times New Roman" w:hint="eastAsia"/>
                <w:color w:val="000000" w:themeColor="text1"/>
                <w:sz w:val="20"/>
                <w:szCs w:val="20"/>
              </w:rPr>
              <w:t>名</w:t>
            </w:r>
          </w:p>
        </w:tc>
      </w:tr>
      <w:tr w:rsidR="00597DBD" w:rsidRPr="00E8525F" w14:paraId="73760F96" w14:textId="77777777" w:rsidTr="00597DBD">
        <w:trPr>
          <w:trHeight w:hRule="exact" w:val="312"/>
          <w:jc w:val="center"/>
        </w:trPr>
        <w:tc>
          <w:tcPr>
            <w:tcW w:w="739" w:type="dxa"/>
            <w:vMerge w:val="restart"/>
            <w:tcBorders>
              <w:top w:val="single" w:sz="6" w:space="0" w:color="auto"/>
              <w:left w:val="single" w:sz="12" w:space="0" w:color="auto"/>
              <w:bottom w:val="single" w:sz="6" w:space="0" w:color="auto"/>
              <w:right w:val="single" w:sz="6" w:space="0" w:color="auto"/>
            </w:tcBorders>
            <w:vAlign w:val="center"/>
          </w:tcPr>
          <w:p w14:paraId="453BEAE7" w14:textId="681C2ECB" w:rsidR="00597DBD" w:rsidRPr="00E8525F" w:rsidRDefault="00597DBD" w:rsidP="00D420FA">
            <w:pPr>
              <w:pStyle w:val="11"/>
              <w:kinsoku w:val="0"/>
              <w:overflowPunct w:val="0"/>
              <w:autoSpaceDE w:val="0"/>
              <w:autoSpaceDN w:val="0"/>
              <w:snapToGrid w:val="0"/>
              <w:spacing w:line="200" w:lineRule="exact"/>
              <w:ind w:leftChars="0" w:left="0" w:firstLine="0"/>
              <w:jc w:val="center"/>
              <w:rPr>
                <w:rFonts w:ascii="Times New Roman" w:hAnsi="Times New Roman"/>
                <w:color w:val="000000" w:themeColor="text1"/>
                <w:sz w:val="20"/>
                <w:szCs w:val="20"/>
              </w:rPr>
            </w:pPr>
            <w:r w:rsidRPr="00E8525F">
              <w:rPr>
                <w:rFonts w:ascii="Times New Roman" w:hAnsi="Times New Roman" w:hint="eastAsia"/>
                <w:color w:val="000000" w:themeColor="text1"/>
                <w:sz w:val="20"/>
                <w:szCs w:val="20"/>
              </w:rPr>
              <w:t>2</w:t>
            </w:r>
          </w:p>
        </w:tc>
        <w:tc>
          <w:tcPr>
            <w:tcW w:w="1887" w:type="dxa"/>
            <w:vMerge w:val="restart"/>
            <w:tcBorders>
              <w:top w:val="single" w:sz="6" w:space="0" w:color="auto"/>
              <w:left w:val="single" w:sz="6" w:space="0" w:color="auto"/>
              <w:bottom w:val="single" w:sz="6" w:space="0" w:color="auto"/>
              <w:right w:val="single" w:sz="6" w:space="0" w:color="auto"/>
            </w:tcBorders>
            <w:vAlign w:val="center"/>
          </w:tcPr>
          <w:p w14:paraId="26AF7B68" w14:textId="270AC9C4" w:rsidR="00597DBD" w:rsidRPr="00E8525F" w:rsidRDefault="00597DBD" w:rsidP="00597DBD">
            <w:pPr>
              <w:pStyle w:val="11"/>
              <w:kinsoku w:val="0"/>
              <w:overflowPunct w:val="0"/>
              <w:autoSpaceDE w:val="0"/>
              <w:autoSpaceDN w:val="0"/>
              <w:snapToGrid w:val="0"/>
              <w:spacing w:line="200" w:lineRule="exact"/>
              <w:ind w:leftChars="0" w:left="0" w:firstLine="0"/>
              <w:rPr>
                <w:rFonts w:ascii="Times New Roman" w:hAnsi="Times New Roman"/>
                <w:color w:val="000000" w:themeColor="text1"/>
                <w:sz w:val="20"/>
                <w:szCs w:val="20"/>
              </w:rPr>
            </w:pPr>
            <w:r w:rsidRPr="00E8525F">
              <w:rPr>
                <w:rFonts w:ascii="Times New Roman" w:hAnsi="Times New Roman" w:hint="eastAsia"/>
                <w:color w:val="000000" w:themeColor="text1"/>
                <w:sz w:val="20"/>
                <w:szCs w:val="20"/>
              </w:rPr>
              <w:t>光電科技研究所碩士班</w:t>
            </w:r>
          </w:p>
        </w:tc>
        <w:tc>
          <w:tcPr>
            <w:tcW w:w="650" w:type="dxa"/>
            <w:tcBorders>
              <w:top w:val="single" w:sz="6" w:space="0" w:color="auto"/>
              <w:left w:val="single" w:sz="6" w:space="0" w:color="auto"/>
              <w:bottom w:val="single" w:sz="6" w:space="0" w:color="auto"/>
              <w:right w:val="single" w:sz="6" w:space="0" w:color="auto"/>
            </w:tcBorders>
            <w:vAlign w:val="center"/>
          </w:tcPr>
          <w:p w14:paraId="351E164E" w14:textId="63EB3965" w:rsidR="00597DBD" w:rsidRPr="00E8525F" w:rsidRDefault="00597DBD" w:rsidP="00D420FA">
            <w:pPr>
              <w:pStyle w:val="11"/>
              <w:kinsoku w:val="0"/>
              <w:overflowPunct w:val="0"/>
              <w:autoSpaceDE w:val="0"/>
              <w:autoSpaceDN w:val="0"/>
              <w:snapToGrid w:val="0"/>
              <w:spacing w:line="200" w:lineRule="exact"/>
              <w:ind w:leftChars="0" w:left="0" w:firstLine="0"/>
              <w:jc w:val="center"/>
              <w:rPr>
                <w:rFonts w:ascii="Times New Roman" w:hAnsi="Times New Roman"/>
                <w:color w:val="000000" w:themeColor="text1"/>
                <w:sz w:val="20"/>
                <w:szCs w:val="20"/>
              </w:rPr>
            </w:pPr>
            <w:r w:rsidRPr="00E8525F">
              <w:rPr>
                <w:rFonts w:ascii="Times New Roman" w:hAnsi="Times New Roman" w:hint="eastAsia"/>
                <w:color w:val="000000" w:themeColor="text1"/>
                <w:sz w:val="20"/>
                <w:szCs w:val="20"/>
              </w:rPr>
              <w:t>甲組</w:t>
            </w:r>
          </w:p>
        </w:tc>
        <w:tc>
          <w:tcPr>
            <w:tcW w:w="851" w:type="dxa"/>
            <w:tcBorders>
              <w:top w:val="single" w:sz="6" w:space="0" w:color="auto"/>
              <w:left w:val="single" w:sz="6" w:space="0" w:color="auto"/>
              <w:bottom w:val="single" w:sz="6" w:space="0" w:color="auto"/>
              <w:right w:val="double" w:sz="4" w:space="0" w:color="auto"/>
            </w:tcBorders>
            <w:vAlign w:val="center"/>
          </w:tcPr>
          <w:p w14:paraId="5E4A79CA" w14:textId="5205C5AF" w:rsidR="00597DBD" w:rsidRPr="00E8525F" w:rsidRDefault="00597DBD" w:rsidP="00D420FA">
            <w:pPr>
              <w:pStyle w:val="11"/>
              <w:kinsoku w:val="0"/>
              <w:overflowPunct w:val="0"/>
              <w:autoSpaceDE w:val="0"/>
              <w:autoSpaceDN w:val="0"/>
              <w:snapToGrid w:val="0"/>
              <w:spacing w:line="200" w:lineRule="exact"/>
              <w:ind w:leftChars="0" w:left="0" w:firstLine="0"/>
              <w:jc w:val="center"/>
              <w:rPr>
                <w:rFonts w:ascii="Times New Roman" w:hAnsi="Times New Roman"/>
                <w:color w:val="000000" w:themeColor="text1"/>
                <w:sz w:val="20"/>
                <w:szCs w:val="20"/>
              </w:rPr>
            </w:pPr>
            <w:r w:rsidRPr="00E8525F">
              <w:rPr>
                <w:rFonts w:ascii="Times New Roman" w:hAnsi="Times New Roman" w:hint="eastAsia"/>
                <w:color w:val="000000" w:themeColor="text1"/>
                <w:sz w:val="20"/>
                <w:szCs w:val="20"/>
              </w:rPr>
              <w:t>至多</w:t>
            </w:r>
            <w:r w:rsidRPr="00E8525F">
              <w:rPr>
                <w:rFonts w:ascii="Times New Roman" w:hAnsi="Times New Roman" w:hint="eastAsia"/>
                <w:color w:val="000000" w:themeColor="text1"/>
                <w:sz w:val="20"/>
                <w:szCs w:val="20"/>
              </w:rPr>
              <w:t>1</w:t>
            </w:r>
            <w:r w:rsidRPr="00E8525F">
              <w:rPr>
                <w:rFonts w:ascii="Times New Roman" w:hAnsi="Times New Roman" w:hint="eastAsia"/>
                <w:color w:val="000000" w:themeColor="text1"/>
                <w:sz w:val="20"/>
                <w:szCs w:val="20"/>
              </w:rPr>
              <w:t>名</w:t>
            </w:r>
          </w:p>
        </w:tc>
        <w:tc>
          <w:tcPr>
            <w:tcW w:w="851" w:type="dxa"/>
            <w:tcBorders>
              <w:top w:val="single" w:sz="6" w:space="0" w:color="auto"/>
              <w:left w:val="double" w:sz="4" w:space="0" w:color="auto"/>
              <w:bottom w:val="single" w:sz="6" w:space="0" w:color="auto"/>
              <w:right w:val="single" w:sz="6" w:space="0" w:color="auto"/>
            </w:tcBorders>
            <w:vAlign w:val="center"/>
          </w:tcPr>
          <w:p w14:paraId="6A2F10D9" w14:textId="7A112F27" w:rsidR="00597DBD" w:rsidRPr="00E8525F" w:rsidRDefault="00597DBD" w:rsidP="00D420FA">
            <w:pPr>
              <w:pStyle w:val="11"/>
              <w:kinsoku w:val="0"/>
              <w:overflowPunct w:val="0"/>
              <w:autoSpaceDE w:val="0"/>
              <w:autoSpaceDN w:val="0"/>
              <w:snapToGrid w:val="0"/>
              <w:spacing w:line="200" w:lineRule="exact"/>
              <w:ind w:leftChars="0" w:left="0" w:firstLine="0"/>
              <w:jc w:val="center"/>
              <w:rPr>
                <w:rFonts w:ascii="Times New Roman" w:hAnsi="Times New Roman"/>
                <w:color w:val="000000" w:themeColor="text1"/>
                <w:sz w:val="20"/>
                <w:szCs w:val="20"/>
              </w:rPr>
            </w:pPr>
            <w:r w:rsidRPr="00E8525F">
              <w:rPr>
                <w:rFonts w:ascii="Times New Roman" w:hAnsi="Times New Roman" w:hint="eastAsia"/>
                <w:color w:val="000000" w:themeColor="text1"/>
                <w:sz w:val="20"/>
                <w:szCs w:val="20"/>
              </w:rPr>
              <w:t>5</w:t>
            </w:r>
          </w:p>
        </w:tc>
        <w:tc>
          <w:tcPr>
            <w:tcW w:w="2538" w:type="dxa"/>
            <w:tcBorders>
              <w:left w:val="single" w:sz="6" w:space="0" w:color="auto"/>
            </w:tcBorders>
            <w:vAlign w:val="center"/>
          </w:tcPr>
          <w:p w14:paraId="2AA64633" w14:textId="004AE53B" w:rsidR="00597DBD" w:rsidRPr="00E8525F" w:rsidRDefault="00597DBD" w:rsidP="00D420FA">
            <w:pPr>
              <w:pStyle w:val="11"/>
              <w:kinsoku w:val="0"/>
              <w:overflowPunct w:val="0"/>
              <w:autoSpaceDE w:val="0"/>
              <w:autoSpaceDN w:val="0"/>
              <w:snapToGrid w:val="0"/>
              <w:spacing w:line="200" w:lineRule="exact"/>
              <w:ind w:leftChars="0" w:left="0" w:firstLine="0"/>
              <w:rPr>
                <w:rFonts w:ascii="Times New Roman" w:hAnsi="Times New Roman"/>
                <w:color w:val="000000" w:themeColor="text1"/>
                <w:sz w:val="20"/>
                <w:szCs w:val="20"/>
              </w:rPr>
            </w:pPr>
            <w:r w:rsidRPr="00E8525F">
              <w:rPr>
                <w:rFonts w:ascii="Times New Roman" w:hAnsi="Times New Roman" w:hint="eastAsia"/>
                <w:color w:val="000000" w:themeColor="text1"/>
                <w:sz w:val="20"/>
                <w:szCs w:val="20"/>
              </w:rPr>
              <w:t>生物學系碩士班</w:t>
            </w:r>
          </w:p>
        </w:tc>
        <w:tc>
          <w:tcPr>
            <w:tcW w:w="851" w:type="dxa"/>
            <w:vAlign w:val="center"/>
          </w:tcPr>
          <w:p w14:paraId="47DFE58C" w14:textId="5448B7DD" w:rsidR="00597DBD" w:rsidRPr="00E8525F" w:rsidRDefault="00597DBD" w:rsidP="00F51E35">
            <w:pPr>
              <w:pStyle w:val="11"/>
              <w:kinsoku w:val="0"/>
              <w:overflowPunct w:val="0"/>
              <w:autoSpaceDE w:val="0"/>
              <w:autoSpaceDN w:val="0"/>
              <w:snapToGrid w:val="0"/>
              <w:spacing w:line="200" w:lineRule="exact"/>
              <w:ind w:leftChars="0" w:left="0" w:firstLine="0"/>
              <w:jc w:val="center"/>
              <w:rPr>
                <w:rFonts w:ascii="Times New Roman" w:hAnsi="Times New Roman"/>
                <w:color w:val="000000" w:themeColor="text1"/>
                <w:sz w:val="20"/>
                <w:szCs w:val="20"/>
              </w:rPr>
            </w:pPr>
            <w:r w:rsidRPr="00E8525F">
              <w:rPr>
                <w:rFonts w:ascii="Times New Roman" w:hAnsi="Times New Roman" w:hint="eastAsia"/>
                <w:color w:val="000000" w:themeColor="text1"/>
                <w:sz w:val="20"/>
                <w:szCs w:val="20"/>
              </w:rPr>
              <w:t>至多</w:t>
            </w:r>
            <w:r w:rsidRPr="00E8525F">
              <w:rPr>
                <w:rFonts w:ascii="Times New Roman" w:hAnsi="Times New Roman" w:hint="eastAsia"/>
                <w:color w:val="000000" w:themeColor="text1"/>
                <w:sz w:val="20"/>
                <w:szCs w:val="20"/>
              </w:rPr>
              <w:t>6</w:t>
            </w:r>
            <w:r w:rsidRPr="00E8525F">
              <w:rPr>
                <w:rFonts w:ascii="Times New Roman" w:hAnsi="Times New Roman" w:hint="eastAsia"/>
                <w:color w:val="000000" w:themeColor="text1"/>
                <w:sz w:val="20"/>
                <w:szCs w:val="20"/>
              </w:rPr>
              <w:t>名</w:t>
            </w:r>
          </w:p>
        </w:tc>
      </w:tr>
      <w:tr w:rsidR="00597DBD" w:rsidRPr="00E8525F" w14:paraId="5C2FB66F" w14:textId="77777777" w:rsidTr="00597DBD">
        <w:trPr>
          <w:trHeight w:hRule="exact" w:val="312"/>
          <w:jc w:val="center"/>
        </w:trPr>
        <w:tc>
          <w:tcPr>
            <w:tcW w:w="739" w:type="dxa"/>
            <w:vMerge/>
            <w:tcBorders>
              <w:top w:val="single" w:sz="6" w:space="0" w:color="auto"/>
              <w:left w:val="single" w:sz="12" w:space="0" w:color="auto"/>
              <w:bottom w:val="single" w:sz="12" w:space="0" w:color="auto"/>
              <w:right w:val="single" w:sz="6" w:space="0" w:color="auto"/>
            </w:tcBorders>
            <w:vAlign w:val="center"/>
          </w:tcPr>
          <w:p w14:paraId="14D83B51" w14:textId="77777777" w:rsidR="00597DBD" w:rsidRPr="00E8525F" w:rsidRDefault="00597DBD" w:rsidP="00D420FA">
            <w:pPr>
              <w:pStyle w:val="11"/>
              <w:kinsoku w:val="0"/>
              <w:overflowPunct w:val="0"/>
              <w:autoSpaceDE w:val="0"/>
              <w:autoSpaceDN w:val="0"/>
              <w:snapToGrid w:val="0"/>
              <w:spacing w:line="200" w:lineRule="exact"/>
              <w:ind w:leftChars="0" w:left="0" w:firstLine="0"/>
              <w:jc w:val="center"/>
              <w:rPr>
                <w:rFonts w:ascii="Times New Roman" w:hAnsi="Times New Roman"/>
                <w:color w:val="000000" w:themeColor="text1"/>
                <w:sz w:val="20"/>
                <w:szCs w:val="20"/>
              </w:rPr>
            </w:pPr>
          </w:p>
        </w:tc>
        <w:tc>
          <w:tcPr>
            <w:tcW w:w="1887" w:type="dxa"/>
            <w:vMerge/>
            <w:tcBorders>
              <w:top w:val="single" w:sz="6" w:space="0" w:color="auto"/>
              <w:left w:val="single" w:sz="6" w:space="0" w:color="auto"/>
              <w:bottom w:val="single" w:sz="12" w:space="0" w:color="auto"/>
              <w:right w:val="single" w:sz="6" w:space="0" w:color="auto"/>
            </w:tcBorders>
            <w:vAlign w:val="center"/>
          </w:tcPr>
          <w:p w14:paraId="46685A95" w14:textId="77777777" w:rsidR="00597DBD" w:rsidRPr="00E8525F" w:rsidRDefault="00597DBD" w:rsidP="00D420FA">
            <w:pPr>
              <w:pStyle w:val="11"/>
              <w:kinsoku w:val="0"/>
              <w:overflowPunct w:val="0"/>
              <w:autoSpaceDE w:val="0"/>
              <w:autoSpaceDN w:val="0"/>
              <w:snapToGrid w:val="0"/>
              <w:spacing w:line="200" w:lineRule="exact"/>
              <w:ind w:leftChars="0" w:left="0" w:firstLine="0"/>
              <w:jc w:val="center"/>
              <w:rPr>
                <w:rFonts w:ascii="Times New Roman" w:hAnsi="Times New Roman"/>
                <w:color w:val="000000" w:themeColor="text1"/>
                <w:sz w:val="20"/>
                <w:szCs w:val="20"/>
              </w:rPr>
            </w:pPr>
          </w:p>
        </w:tc>
        <w:tc>
          <w:tcPr>
            <w:tcW w:w="650" w:type="dxa"/>
            <w:tcBorders>
              <w:top w:val="single" w:sz="6" w:space="0" w:color="auto"/>
              <w:left w:val="single" w:sz="6" w:space="0" w:color="auto"/>
              <w:bottom w:val="single" w:sz="12" w:space="0" w:color="auto"/>
              <w:right w:val="single" w:sz="6" w:space="0" w:color="auto"/>
            </w:tcBorders>
            <w:vAlign w:val="center"/>
          </w:tcPr>
          <w:p w14:paraId="2C67DCE6" w14:textId="427DBD4A" w:rsidR="00597DBD" w:rsidRPr="00E8525F" w:rsidRDefault="00597DBD" w:rsidP="00D420FA">
            <w:pPr>
              <w:pStyle w:val="11"/>
              <w:kinsoku w:val="0"/>
              <w:overflowPunct w:val="0"/>
              <w:autoSpaceDE w:val="0"/>
              <w:autoSpaceDN w:val="0"/>
              <w:snapToGrid w:val="0"/>
              <w:spacing w:line="200" w:lineRule="exact"/>
              <w:ind w:leftChars="0" w:left="0" w:firstLine="0"/>
              <w:jc w:val="center"/>
              <w:rPr>
                <w:rFonts w:ascii="Times New Roman" w:hAnsi="Times New Roman"/>
                <w:color w:val="000000" w:themeColor="text1"/>
                <w:sz w:val="20"/>
                <w:szCs w:val="20"/>
              </w:rPr>
            </w:pPr>
            <w:r w:rsidRPr="00E8525F">
              <w:rPr>
                <w:rFonts w:ascii="Times New Roman" w:hAnsi="Times New Roman"/>
                <w:color w:val="000000" w:themeColor="text1"/>
                <w:sz w:val="20"/>
                <w:szCs w:val="20"/>
              </w:rPr>
              <w:t>乙組</w:t>
            </w:r>
          </w:p>
        </w:tc>
        <w:tc>
          <w:tcPr>
            <w:tcW w:w="851" w:type="dxa"/>
            <w:tcBorders>
              <w:top w:val="single" w:sz="6" w:space="0" w:color="auto"/>
              <w:left w:val="single" w:sz="6" w:space="0" w:color="auto"/>
              <w:bottom w:val="single" w:sz="12" w:space="0" w:color="auto"/>
              <w:right w:val="double" w:sz="4" w:space="0" w:color="auto"/>
            </w:tcBorders>
            <w:vAlign w:val="center"/>
          </w:tcPr>
          <w:p w14:paraId="27922412" w14:textId="6CD39D3E" w:rsidR="00597DBD" w:rsidRPr="00E8525F" w:rsidRDefault="00597DBD" w:rsidP="00D420FA">
            <w:pPr>
              <w:pStyle w:val="11"/>
              <w:kinsoku w:val="0"/>
              <w:overflowPunct w:val="0"/>
              <w:autoSpaceDE w:val="0"/>
              <w:autoSpaceDN w:val="0"/>
              <w:snapToGrid w:val="0"/>
              <w:spacing w:line="200" w:lineRule="exact"/>
              <w:ind w:leftChars="0" w:left="0" w:firstLine="0"/>
              <w:jc w:val="center"/>
              <w:rPr>
                <w:rFonts w:ascii="Times New Roman" w:hAnsi="Times New Roman"/>
                <w:color w:val="000000" w:themeColor="text1"/>
                <w:sz w:val="20"/>
                <w:szCs w:val="20"/>
              </w:rPr>
            </w:pPr>
            <w:r w:rsidRPr="00E8525F">
              <w:rPr>
                <w:rFonts w:ascii="Times New Roman" w:hAnsi="Times New Roman" w:hint="eastAsia"/>
                <w:color w:val="000000" w:themeColor="text1"/>
                <w:sz w:val="20"/>
                <w:szCs w:val="20"/>
              </w:rPr>
              <w:t>至多</w:t>
            </w:r>
            <w:r w:rsidRPr="00E8525F">
              <w:rPr>
                <w:rFonts w:ascii="Times New Roman" w:hAnsi="Times New Roman" w:hint="eastAsia"/>
                <w:color w:val="000000" w:themeColor="text1"/>
                <w:sz w:val="20"/>
                <w:szCs w:val="20"/>
              </w:rPr>
              <w:t>2</w:t>
            </w:r>
            <w:r w:rsidRPr="00E8525F">
              <w:rPr>
                <w:rFonts w:ascii="Times New Roman" w:hAnsi="Times New Roman" w:hint="eastAsia"/>
                <w:color w:val="000000" w:themeColor="text1"/>
                <w:sz w:val="20"/>
                <w:szCs w:val="20"/>
              </w:rPr>
              <w:t>名</w:t>
            </w:r>
          </w:p>
        </w:tc>
        <w:tc>
          <w:tcPr>
            <w:tcW w:w="851" w:type="dxa"/>
            <w:tcBorders>
              <w:top w:val="single" w:sz="6" w:space="0" w:color="auto"/>
              <w:left w:val="double" w:sz="4" w:space="0" w:color="auto"/>
              <w:bottom w:val="single" w:sz="6" w:space="0" w:color="auto"/>
              <w:right w:val="single" w:sz="6" w:space="0" w:color="auto"/>
            </w:tcBorders>
            <w:vAlign w:val="center"/>
          </w:tcPr>
          <w:p w14:paraId="2C7E8914" w14:textId="04C2724E" w:rsidR="00597DBD" w:rsidRPr="00E8525F" w:rsidRDefault="00597DBD" w:rsidP="00D420FA">
            <w:pPr>
              <w:pStyle w:val="11"/>
              <w:kinsoku w:val="0"/>
              <w:overflowPunct w:val="0"/>
              <w:autoSpaceDE w:val="0"/>
              <w:autoSpaceDN w:val="0"/>
              <w:snapToGrid w:val="0"/>
              <w:spacing w:line="200" w:lineRule="exact"/>
              <w:ind w:leftChars="0" w:left="0" w:firstLine="0"/>
              <w:jc w:val="center"/>
              <w:rPr>
                <w:rFonts w:ascii="Times New Roman" w:hAnsi="Times New Roman"/>
                <w:color w:val="000000" w:themeColor="text1"/>
                <w:sz w:val="20"/>
                <w:szCs w:val="20"/>
              </w:rPr>
            </w:pPr>
            <w:r w:rsidRPr="00E8525F">
              <w:rPr>
                <w:rFonts w:ascii="Times New Roman" w:hAnsi="Times New Roman" w:hint="eastAsia"/>
                <w:color w:val="000000" w:themeColor="text1"/>
                <w:sz w:val="20"/>
                <w:szCs w:val="20"/>
              </w:rPr>
              <w:t>6</w:t>
            </w:r>
          </w:p>
        </w:tc>
        <w:tc>
          <w:tcPr>
            <w:tcW w:w="2538" w:type="dxa"/>
            <w:tcBorders>
              <w:left w:val="single" w:sz="6" w:space="0" w:color="auto"/>
            </w:tcBorders>
            <w:vAlign w:val="center"/>
          </w:tcPr>
          <w:p w14:paraId="0D5D8322" w14:textId="32A7D41B" w:rsidR="00597DBD" w:rsidRPr="00E8525F" w:rsidRDefault="00597DBD" w:rsidP="00D420FA">
            <w:pPr>
              <w:pStyle w:val="11"/>
              <w:kinsoku w:val="0"/>
              <w:overflowPunct w:val="0"/>
              <w:autoSpaceDE w:val="0"/>
              <w:autoSpaceDN w:val="0"/>
              <w:snapToGrid w:val="0"/>
              <w:spacing w:line="200" w:lineRule="exact"/>
              <w:ind w:leftChars="0" w:left="0" w:firstLine="0"/>
              <w:rPr>
                <w:rFonts w:ascii="Times New Roman" w:hAnsi="Times New Roman"/>
                <w:color w:val="000000" w:themeColor="text1"/>
                <w:sz w:val="20"/>
                <w:szCs w:val="20"/>
              </w:rPr>
            </w:pPr>
            <w:r w:rsidRPr="00E8525F">
              <w:rPr>
                <w:rFonts w:ascii="Times New Roman" w:hAnsi="Times New Roman" w:hint="eastAsia"/>
                <w:color w:val="000000" w:themeColor="text1"/>
                <w:sz w:val="20"/>
                <w:szCs w:val="20"/>
              </w:rPr>
              <w:t>生物學系生物技術碩士班</w:t>
            </w:r>
          </w:p>
        </w:tc>
        <w:tc>
          <w:tcPr>
            <w:tcW w:w="851" w:type="dxa"/>
            <w:vAlign w:val="center"/>
          </w:tcPr>
          <w:p w14:paraId="577C7209" w14:textId="6B80EB5E" w:rsidR="00597DBD" w:rsidRPr="00E8525F" w:rsidRDefault="00597DBD" w:rsidP="00F51E35">
            <w:pPr>
              <w:pStyle w:val="11"/>
              <w:kinsoku w:val="0"/>
              <w:overflowPunct w:val="0"/>
              <w:autoSpaceDE w:val="0"/>
              <w:autoSpaceDN w:val="0"/>
              <w:snapToGrid w:val="0"/>
              <w:spacing w:line="200" w:lineRule="exact"/>
              <w:ind w:leftChars="0" w:left="0" w:firstLine="0"/>
              <w:jc w:val="center"/>
              <w:rPr>
                <w:rFonts w:ascii="Times New Roman" w:hAnsi="Times New Roman"/>
                <w:color w:val="000000" w:themeColor="text1"/>
                <w:sz w:val="20"/>
                <w:szCs w:val="20"/>
              </w:rPr>
            </w:pPr>
            <w:r w:rsidRPr="00E8525F">
              <w:rPr>
                <w:rFonts w:ascii="Times New Roman" w:hAnsi="Times New Roman" w:hint="eastAsia"/>
                <w:color w:val="000000" w:themeColor="text1"/>
                <w:sz w:val="20"/>
                <w:szCs w:val="20"/>
              </w:rPr>
              <w:t>至多</w:t>
            </w:r>
            <w:r w:rsidRPr="00E8525F">
              <w:rPr>
                <w:rFonts w:ascii="Times New Roman" w:hAnsi="Times New Roman" w:hint="eastAsia"/>
                <w:color w:val="000000" w:themeColor="text1"/>
                <w:sz w:val="20"/>
                <w:szCs w:val="20"/>
              </w:rPr>
              <w:t>3</w:t>
            </w:r>
            <w:r w:rsidRPr="00E8525F">
              <w:rPr>
                <w:rFonts w:ascii="Times New Roman" w:hAnsi="Times New Roman" w:hint="eastAsia"/>
                <w:color w:val="000000" w:themeColor="text1"/>
                <w:sz w:val="20"/>
                <w:szCs w:val="20"/>
              </w:rPr>
              <w:t>名</w:t>
            </w:r>
          </w:p>
        </w:tc>
      </w:tr>
      <w:tr w:rsidR="00597DBD" w:rsidRPr="00E8525F" w14:paraId="17A7B8D6" w14:textId="77777777" w:rsidTr="00597DBD">
        <w:trPr>
          <w:trHeight w:hRule="exact" w:val="312"/>
          <w:jc w:val="center"/>
        </w:trPr>
        <w:tc>
          <w:tcPr>
            <w:tcW w:w="4127" w:type="dxa"/>
            <w:gridSpan w:val="4"/>
            <w:tcBorders>
              <w:top w:val="single" w:sz="12" w:space="0" w:color="auto"/>
              <w:left w:val="nil"/>
              <w:bottom w:val="nil"/>
              <w:right w:val="single" w:sz="12" w:space="0" w:color="auto"/>
            </w:tcBorders>
            <w:vAlign w:val="center"/>
          </w:tcPr>
          <w:p w14:paraId="027B1643" w14:textId="77777777" w:rsidR="00597DBD" w:rsidRPr="00E8525F" w:rsidRDefault="00597DBD" w:rsidP="00D420FA">
            <w:pPr>
              <w:pStyle w:val="11"/>
              <w:kinsoku w:val="0"/>
              <w:overflowPunct w:val="0"/>
              <w:autoSpaceDE w:val="0"/>
              <w:autoSpaceDN w:val="0"/>
              <w:snapToGrid w:val="0"/>
              <w:spacing w:line="200" w:lineRule="exact"/>
              <w:ind w:leftChars="0" w:left="0" w:firstLine="0"/>
              <w:jc w:val="center"/>
              <w:rPr>
                <w:rFonts w:ascii="Times New Roman" w:hAnsi="Times New Roman"/>
                <w:color w:val="000000" w:themeColor="text1"/>
                <w:sz w:val="20"/>
                <w:szCs w:val="20"/>
              </w:rPr>
            </w:pPr>
          </w:p>
        </w:tc>
        <w:tc>
          <w:tcPr>
            <w:tcW w:w="851" w:type="dxa"/>
            <w:tcBorders>
              <w:top w:val="single" w:sz="6" w:space="0" w:color="auto"/>
              <w:left w:val="single" w:sz="12" w:space="0" w:color="auto"/>
              <w:bottom w:val="single" w:sz="12" w:space="0" w:color="auto"/>
            </w:tcBorders>
            <w:vAlign w:val="center"/>
          </w:tcPr>
          <w:p w14:paraId="4711C93B" w14:textId="6F4C43A9" w:rsidR="00597DBD" w:rsidRPr="00E8525F" w:rsidRDefault="00597DBD" w:rsidP="00D420FA">
            <w:pPr>
              <w:pStyle w:val="11"/>
              <w:kinsoku w:val="0"/>
              <w:overflowPunct w:val="0"/>
              <w:autoSpaceDE w:val="0"/>
              <w:autoSpaceDN w:val="0"/>
              <w:snapToGrid w:val="0"/>
              <w:spacing w:line="200" w:lineRule="exact"/>
              <w:ind w:leftChars="0" w:left="0" w:firstLine="0"/>
              <w:jc w:val="center"/>
              <w:rPr>
                <w:rFonts w:ascii="Times New Roman" w:hAnsi="Times New Roman"/>
                <w:color w:val="000000" w:themeColor="text1"/>
                <w:sz w:val="20"/>
                <w:szCs w:val="20"/>
              </w:rPr>
            </w:pPr>
            <w:r w:rsidRPr="00E8525F">
              <w:rPr>
                <w:rFonts w:ascii="Times New Roman" w:hAnsi="Times New Roman" w:hint="eastAsia"/>
                <w:color w:val="000000" w:themeColor="text1"/>
                <w:sz w:val="20"/>
                <w:szCs w:val="20"/>
              </w:rPr>
              <w:t>7</w:t>
            </w:r>
          </w:p>
        </w:tc>
        <w:tc>
          <w:tcPr>
            <w:tcW w:w="2538" w:type="dxa"/>
            <w:vAlign w:val="center"/>
          </w:tcPr>
          <w:p w14:paraId="1061A6F3" w14:textId="5BCC923E" w:rsidR="00597DBD" w:rsidRPr="00E8525F" w:rsidRDefault="00597DBD" w:rsidP="00D420FA">
            <w:pPr>
              <w:pStyle w:val="11"/>
              <w:kinsoku w:val="0"/>
              <w:overflowPunct w:val="0"/>
              <w:autoSpaceDE w:val="0"/>
              <w:autoSpaceDN w:val="0"/>
              <w:snapToGrid w:val="0"/>
              <w:spacing w:line="200" w:lineRule="exact"/>
              <w:ind w:leftChars="0" w:left="0" w:firstLine="0"/>
              <w:rPr>
                <w:rFonts w:ascii="Times New Roman" w:hAnsi="Times New Roman"/>
                <w:color w:val="000000" w:themeColor="text1"/>
                <w:sz w:val="20"/>
                <w:szCs w:val="20"/>
              </w:rPr>
            </w:pPr>
            <w:r w:rsidRPr="00E8525F">
              <w:rPr>
                <w:rFonts w:ascii="Times New Roman" w:hAnsi="Times New Roman" w:hint="eastAsia"/>
                <w:color w:val="000000" w:themeColor="text1"/>
                <w:sz w:val="20"/>
                <w:szCs w:val="20"/>
              </w:rPr>
              <w:t>化學系碩士班</w:t>
            </w:r>
          </w:p>
        </w:tc>
        <w:tc>
          <w:tcPr>
            <w:tcW w:w="851" w:type="dxa"/>
            <w:vAlign w:val="center"/>
          </w:tcPr>
          <w:p w14:paraId="0D4E8096" w14:textId="52134B6F" w:rsidR="00597DBD" w:rsidRPr="00E8525F" w:rsidRDefault="00597DBD" w:rsidP="00F51E35">
            <w:pPr>
              <w:pStyle w:val="11"/>
              <w:kinsoku w:val="0"/>
              <w:overflowPunct w:val="0"/>
              <w:autoSpaceDE w:val="0"/>
              <w:autoSpaceDN w:val="0"/>
              <w:snapToGrid w:val="0"/>
              <w:spacing w:line="200" w:lineRule="exact"/>
              <w:ind w:leftChars="0" w:left="0" w:firstLine="0"/>
              <w:jc w:val="center"/>
              <w:rPr>
                <w:rFonts w:ascii="Times New Roman" w:hAnsi="Times New Roman"/>
                <w:color w:val="000000" w:themeColor="text1"/>
                <w:sz w:val="20"/>
                <w:szCs w:val="20"/>
              </w:rPr>
            </w:pPr>
            <w:r w:rsidRPr="00E8525F">
              <w:rPr>
                <w:rFonts w:ascii="Times New Roman" w:hAnsi="Times New Roman" w:hint="eastAsia"/>
                <w:color w:val="000000" w:themeColor="text1"/>
                <w:sz w:val="20"/>
                <w:szCs w:val="20"/>
              </w:rPr>
              <w:t>至多</w:t>
            </w:r>
            <w:r w:rsidRPr="00E8525F">
              <w:rPr>
                <w:rFonts w:ascii="Times New Roman" w:hAnsi="Times New Roman" w:hint="eastAsia"/>
                <w:color w:val="000000" w:themeColor="text1"/>
                <w:sz w:val="20"/>
                <w:szCs w:val="20"/>
              </w:rPr>
              <w:t>4</w:t>
            </w:r>
            <w:r w:rsidRPr="00E8525F">
              <w:rPr>
                <w:rFonts w:ascii="Times New Roman" w:hAnsi="Times New Roman" w:hint="eastAsia"/>
                <w:color w:val="000000" w:themeColor="text1"/>
                <w:sz w:val="20"/>
                <w:szCs w:val="20"/>
              </w:rPr>
              <w:t>名</w:t>
            </w:r>
          </w:p>
        </w:tc>
      </w:tr>
    </w:tbl>
    <w:p w14:paraId="38CEF986" w14:textId="77777777" w:rsidR="0027622E" w:rsidRPr="00E8525F" w:rsidRDefault="0027622E" w:rsidP="0027622E">
      <w:pPr>
        <w:pStyle w:val="11"/>
        <w:kinsoku w:val="0"/>
        <w:overflowPunct w:val="0"/>
        <w:autoSpaceDE w:val="0"/>
        <w:autoSpaceDN w:val="0"/>
        <w:snapToGrid w:val="0"/>
        <w:spacing w:beforeLines="25" w:before="90" w:line="300" w:lineRule="exact"/>
        <w:ind w:leftChars="0" w:left="492" w:hangingChars="205" w:hanging="492"/>
        <w:jc w:val="both"/>
        <w:rPr>
          <w:rFonts w:ascii="Times New Roman" w:hAnsi="Times New Roman"/>
          <w:b/>
          <w:color w:val="000000" w:themeColor="text1"/>
          <w:szCs w:val="24"/>
        </w:rPr>
      </w:pPr>
      <w:r w:rsidRPr="00E8525F">
        <w:rPr>
          <w:rFonts w:ascii="Times New Roman" w:hAnsi="Times New Roman" w:hint="eastAsia"/>
          <w:b/>
          <w:color w:val="000000" w:themeColor="text1"/>
          <w:szCs w:val="24"/>
        </w:rPr>
        <w:t>二、方案內容：</w:t>
      </w:r>
    </w:p>
    <w:p w14:paraId="7747610B" w14:textId="77777777" w:rsidR="0027622E" w:rsidRPr="00E8525F" w:rsidRDefault="0027622E" w:rsidP="0027622E">
      <w:pPr>
        <w:pStyle w:val="11"/>
        <w:kinsoku w:val="0"/>
        <w:overflowPunct w:val="0"/>
        <w:autoSpaceDE w:val="0"/>
        <w:autoSpaceDN w:val="0"/>
        <w:snapToGrid w:val="0"/>
        <w:spacing w:line="300" w:lineRule="exact"/>
        <w:ind w:leftChars="0" w:left="499" w:firstLine="0"/>
        <w:jc w:val="both"/>
        <w:rPr>
          <w:rFonts w:ascii="Times New Roman" w:hAnsi="Times New Roman"/>
          <w:color w:val="000000" w:themeColor="text1"/>
          <w:sz w:val="20"/>
          <w:szCs w:val="20"/>
        </w:rPr>
      </w:pPr>
      <w:r w:rsidRPr="00E8525F">
        <w:rPr>
          <w:rFonts w:ascii="Times New Roman" w:hAnsi="Times New Roman" w:hint="eastAsia"/>
          <w:color w:val="000000" w:themeColor="text1"/>
          <w:sz w:val="20"/>
          <w:szCs w:val="20"/>
        </w:rPr>
        <w:t>經書面資料審查成績特優者，直接擇優錄取，惟以不超過該招生系所推甄名額</w:t>
      </w:r>
      <w:r w:rsidRPr="00E8525F">
        <w:rPr>
          <w:rFonts w:ascii="Times New Roman" w:hAnsi="Times New Roman" w:hint="eastAsia"/>
          <w:color w:val="000000" w:themeColor="text1"/>
          <w:sz w:val="20"/>
          <w:szCs w:val="20"/>
        </w:rPr>
        <w:t>50</w:t>
      </w:r>
      <w:r w:rsidRPr="00E8525F">
        <w:rPr>
          <w:rFonts w:ascii="Times New Roman" w:hAnsi="Times New Roman" w:hint="eastAsia"/>
          <w:color w:val="000000" w:themeColor="text1"/>
          <w:sz w:val="20"/>
          <w:szCs w:val="20"/>
        </w:rPr>
        <w:t>％為原則，詳見各招生系所相關規定事項。</w:t>
      </w:r>
    </w:p>
    <w:p w14:paraId="0862DB42" w14:textId="37A31F8B" w:rsidR="0027622E" w:rsidRPr="00E8525F" w:rsidRDefault="0027622E" w:rsidP="0027622E">
      <w:pPr>
        <w:pStyle w:val="11"/>
        <w:kinsoku w:val="0"/>
        <w:overflowPunct w:val="0"/>
        <w:autoSpaceDE w:val="0"/>
        <w:autoSpaceDN w:val="0"/>
        <w:snapToGrid w:val="0"/>
        <w:spacing w:beforeLines="25" w:before="90" w:line="300" w:lineRule="exact"/>
        <w:ind w:leftChars="0" w:left="492" w:hangingChars="205" w:hanging="492"/>
        <w:jc w:val="both"/>
        <w:rPr>
          <w:rFonts w:ascii="Times New Roman" w:hAnsi="Times New Roman"/>
          <w:b/>
          <w:color w:val="000000" w:themeColor="text1"/>
          <w:szCs w:val="24"/>
        </w:rPr>
      </w:pPr>
      <w:r w:rsidRPr="00E8525F">
        <w:rPr>
          <w:rFonts w:ascii="Times New Roman" w:hAnsi="Times New Roman" w:hint="eastAsia"/>
          <w:b/>
          <w:color w:val="000000" w:themeColor="text1"/>
          <w:szCs w:val="24"/>
        </w:rPr>
        <w:t>三、直接錄取名單公告時間：</w:t>
      </w:r>
      <w:r w:rsidR="008C02FF" w:rsidRPr="00E8525F">
        <w:rPr>
          <w:rFonts w:ascii="Times New Roman" w:hAnsi="Times New Roman" w:hint="eastAsia"/>
          <w:b/>
          <w:color w:val="000000" w:themeColor="text1"/>
          <w:szCs w:val="24"/>
        </w:rPr>
        <w:t>106</w:t>
      </w:r>
      <w:r w:rsidRPr="00E8525F">
        <w:rPr>
          <w:rFonts w:ascii="Times New Roman" w:hAnsi="Times New Roman" w:hint="eastAsia"/>
          <w:b/>
          <w:color w:val="000000" w:themeColor="text1"/>
          <w:szCs w:val="24"/>
        </w:rPr>
        <w:t>年</w:t>
      </w:r>
      <w:r w:rsidRPr="00E8525F">
        <w:rPr>
          <w:rFonts w:ascii="Times New Roman" w:hAnsi="Times New Roman" w:hint="eastAsia"/>
          <w:b/>
          <w:color w:val="000000" w:themeColor="text1"/>
          <w:szCs w:val="24"/>
        </w:rPr>
        <w:t>11</w:t>
      </w:r>
      <w:r w:rsidRPr="00E8525F">
        <w:rPr>
          <w:rFonts w:ascii="Times New Roman" w:hAnsi="Times New Roman" w:hint="eastAsia"/>
          <w:b/>
          <w:color w:val="000000" w:themeColor="text1"/>
          <w:szCs w:val="24"/>
        </w:rPr>
        <w:t>月</w:t>
      </w:r>
      <w:r w:rsidR="008C02FF" w:rsidRPr="00E8525F">
        <w:rPr>
          <w:rFonts w:ascii="Times New Roman" w:hAnsi="Times New Roman" w:hint="eastAsia"/>
          <w:b/>
          <w:color w:val="000000" w:themeColor="text1"/>
          <w:szCs w:val="24"/>
        </w:rPr>
        <w:t>6</w:t>
      </w:r>
      <w:r w:rsidRPr="00E8525F">
        <w:rPr>
          <w:rFonts w:ascii="Times New Roman" w:hAnsi="Times New Roman" w:hint="eastAsia"/>
          <w:b/>
          <w:color w:val="000000" w:themeColor="text1"/>
          <w:szCs w:val="24"/>
        </w:rPr>
        <w:t>日公告於</w:t>
      </w:r>
      <w:r w:rsidR="006F3B96" w:rsidRPr="00E8525F">
        <w:rPr>
          <w:rFonts w:ascii="Times New Roman" w:hAnsi="Times New Roman" w:hint="eastAsia"/>
          <w:b/>
          <w:color w:val="000000" w:themeColor="text1"/>
          <w:szCs w:val="24"/>
        </w:rPr>
        <w:t>本校首頁「招生資訊」、教務處及</w:t>
      </w:r>
      <w:r w:rsidRPr="00E8525F">
        <w:rPr>
          <w:rFonts w:ascii="Times New Roman" w:hAnsi="Times New Roman" w:hint="eastAsia"/>
          <w:b/>
          <w:color w:val="000000" w:themeColor="text1"/>
          <w:szCs w:val="24"/>
        </w:rPr>
        <w:t>招生系所網頁。</w:t>
      </w:r>
    </w:p>
    <w:p w14:paraId="53823AFB" w14:textId="77777777" w:rsidR="0027622E" w:rsidRPr="00E8525F" w:rsidRDefault="0027622E" w:rsidP="0027622E">
      <w:pPr>
        <w:pStyle w:val="11"/>
        <w:kinsoku w:val="0"/>
        <w:overflowPunct w:val="0"/>
        <w:autoSpaceDE w:val="0"/>
        <w:autoSpaceDN w:val="0"/>
        <w:snapToGrid w:val="0"/>
        <w:spacing w:line="300" w:lineRule="exact"/>
        <w:ind w:leftChars="0" w:left="492" w:hangingChars="205" w:hanging="492"/>
        <w:jc w:val="both"/>
        <w:rPr>
          <w:rFonts w:ascii="Times New Roman" w:hAnsi="Times New Roman"/>
          <w:b/>
          <w:color w:val="000000" w:themeColor="text1"/>
          <w:szCs w:val="24"/>
        </w:rPr>
      </w:pPr>
    </w:p>
    <w:p w14:paraId="461D9E61" w14:textId="77777777" w:rsidR="0027622E" w:rsidRPr="00E8525F" w:rsidRDefault="0027622E" w:rsidP="006F3B96">
      <w:pPr>
        <w:kinsoku w:val="0"/>
        <w:overflowPunct w:val="0"/>
        <w:autoSpaceDE w:val="0"/>
        <w:autoSpaceDN w:val="0"/>
        <w:snapToGrid w:val="0"/>
        <w:spacing w:afterLines="25" w:after="90" w:line="480" w:lineRule="exact"/>
        <w:jc w:val="center"/>
        <w:rPr>
          <w:rFonts w:ascii="標楷體" w:eastAsia="標楷體" w:hAnsi="標楷體"/>
          <w:b/>
          <w:color w:val="000000" w:themeColor="text1"/>
          <w:sz w:val="48"/>
          <w:szCs w:val="48"/>
        </w:rPr>
      </w:pPr>
      <w:r w:rsidRPr="00E8525F">
        <w:rPr>
          <w:rFonts w:ascii="標楷體" w:eastAsia="標楷體" w:hAnsi="標楷體" w:hint="eastAsia"/>
          <w:b/>
          <w:color w:val="000000" w:themeColor="text1"/>
          <w:sz w:val="48"/>
          <w:szCs w:val="48"/>
        </w:rPr>
        <w:t>擇優錄取方案說明</w:t>
      </w:r>
    </w:p>
    <w:p w14:paraId="7951B7FE" w14:textId="77777777" w:rsidR="0027622E" w:rsidRPr="00E8525F" w:rsidRDefault="0027622E" w:rsidP="006F3B96">
      <w:pPr>
        <w:pStyle w:val="11"/>
        <w:kinsoku w:val="0"/>
        <w:overflowPunct w:val="0"/>
        <w:autoSpaceDE w:val="0"/>
        <w:autoSpaceDN w:val="0"/>
        <w:snapToGrid w:val="0"/>
        <w:spacing w:line="300" w:lineRule="exact"/>
        <w:ind w:leftChars="0" w:left="492" w:hangingChars="205" w:hanging="492"/>
        <w:jc w:val="both"/>
        <w:rPr>
          <w:rFonts w:ascii="Times New Roman" w:hAnsi="Times New Roman"/>
          <w:b/>
          <w:color w:val="000000" w:themeColor="text1"/>
          <w:szCs w:val="24"/>
        </w:rPr>
      </w:pPr>
      <w:r w:rsidRPr="00E8525F">
        <w:rPr>
          <w:rFonts w:ascii="Times New Roman" w:hAnsi="Times New Roman" w:hint="eastAsia"/>
          <w:b/>
          <w:color w:val="000000" w:themeColor="text1"/>
          <w:szCs w:val="24"/>
        </w:rPr>
        <w:t>一、採擇優錄取方案之班別：</w:t>
      </w:r>
    </w:p>
    <w:p w14:paraId="4F0C736C" w14:textId="77777777" w:rsidR="0027622E" w:rsidRPr="00E8525F" w:rsidRDefault="0027622E" w:rsidP="006F3B96">
      <w:pPr>
        <w:pStyle w:val="11"/>
        <w:kinsoku w:val="0"/>
        <w:overflowPunct w:val="0"/>
        <w:autoSpaceDE w:val="0"/>
        <w:autoSpaceDN w:val="0"/>
        <w:snapToGrid w:val="0"/>
        <w:spacing w:line="300" w:lineRule="exact"/>
        <w:ind w:leftChars="0" w:left="618" w:hanging="119"/>
        <w:jc w:val="both"/>
        <w:rPr>
          <w:rFonts w:ascii="Times New Roman" w:hAnsi="Times New Roman"/>
          <w:color w:val="000000" w:themeColor="text1"/>
          <w:sz w:val="20"/>
          <w:szCs w:val="20"/>
        </w:rPr>
      </w:pPr>
      <w:r w:rsidRPr="00E8525F">
        <w:rPr>
          <w:rFonts w:ascii="Times New Roman" w:hAnsi="Times New Roman" w:hint="eastAsia"/>
          <w:color w:val="000000" w:themeColor="text1"/>
          <w:sz w:val="20"/>
          <w:szCs w:val="20"/>
        </w:rPr>
        <w:t>(</w:t>
      </w:r>
      <w:r w:rsidRPr="00E8525F">
        <w:rPr>
          <w:rFonts w:ascii="Times New Roman" w:hAnsi="Times New Roman" w:hint="eastAsia"/>
          <w:color w:val="000000" w:themeColor="text1"/>
          <w:sz w:val="20"/>
          <w:szCs w:val="20"/>
        </w:rPr>
        <w:t>一</w:t>
      </w:r>
      <w:r w:rsidRPr="00E8525F">
        <w:rPr>
          <w:rFonts w:ascii="Times New Roman" w:hAnsi="Times New Roman" w:hint="eastAsia"/>
          <w:color w:val="000000" w:themeColor="text1"/>
          <w:sz w:val="20"/>
          <w:szCs w:val="20"/>
        </w:rPr>
        <w:t>)</w:t>
      </w:r>
      <w:r w:rsidRPr="00E8525F">
        <w:rPr>
          <w:rFonts w:ascii="Times New Roman" w:hAnsi="Times New Roman" w:hint="eastAsia"/>
          <w:color w:val="000000" w:themeColor="text1"/>
          <w:sz w:val="20"/>
          <w:szCs w:val="20"/>
        </w:rPr>
        <w:t>數學系碩士班、統計資訊研究所碩士班</w:t>
      </w:r>
    </w:p>
    <w:p w14:paraId="2BB4E2A8" w14:textId="77777777" w:rsidR="0027622E" w:rsidRPr="00E8525F" w:rsidRDefault="0027622E" w:rsidP="006F3B96">
      <w:pPr>
        <w:pStyle w:val="11"/>
        <w:kinsoku w:val="0"/>
        <w:overflowPunct w:val="0"/>
        <w:autoSpaceDE w:val="0"/>
        <w:autoSpaceDN w:val="0"/>
        <w:snapToGrid w:val="0"/>
        <w:spacing w:line="300" w:lineRule="exact"/>
        <w:ind w:leftChars="0" w:left="618" w:hanging="119"/>
        <w:jc w:val="both"/>
        <w:rPr>
          <w:rFonts w:ascii="Times New Roman" w:hAnsi="Times New Roman"/>
          <w:color w:val="000000" w:themeColor="text1"/>
          <w:sz w:val="20"/>
          <w:szCs w:val="20"/>
        </w:rPr>
      </w:pPr>
      <w:r w:rsidRPr="00E8525F">
        <w:rPr>
          <w:rFonts w:ascii="Times New Roman" w:hAnsi="Times New Roman" w:hint="eastAsia"/>
          <w:color w:val="000000" w:themeColor="text1"/>
          <w:sz w:val="20"/>
          <w:szCs w:val="20"/>
        </w:rPr>
        <w:t>(</w:t>
      </w:r>
      <w:r w:rsidRPr="00E8525F">
        <w:rPr>
          <w:rFonts w:ascii="Times New Roman" w:hAnsi="Times New Roman" w:hint="eastAsia"/>
          <w:color w:val="000000" w:themeColor="text1"/>
          <w:sz w:val="20"/>
          <w:szCs w:val="20"/>
        </w:rPr>
        <w:t>二</w:t>
      </w:r>
      <w:r w:rsidRPr="00E8525F">
        <w:rPr>
          <w:rFonts w:ascii="Times New Roman" w:hAnsi="Times New Roman" w:hint="eastAsia"/>
          <w:color w:val="000000" w:themeColor="text1"/>
          <w:sz w:val="20"/>
          <w:szCs w:val="20"/>
        </w:rPr>
        <w:t>)</w:t>
      </w:r>
      <w:r w:rsidRPr="00E8525F">
        <w:rPr>
          <w:rFonts w:ascii="Times New Roman" w:hAnsi="Times New Roman" w:hint="eastAsia"/>
          <w:color w:val="000000" w:themeColor="text1"/>
          <w:sz w:val="20"/>
          <w:szCs w:val="20"/>
        </w:rPr>
        <w:t>物理學系碩士班、光電科技研究所碩士班</w:t>
      </w:r>
    </w:p>
    <w:p w14:paraId="55681A80" w14:textId="77777777" w:rsidR="0027622E" w:rsidRPr="00E8525F" w:rsidRDefault="0027622E" w:rsidP="006F3B96">
      <w:pPr>
        <w:pStyle w:val="11"/>
        <w:kinsoku w:val="0"/>
        <w:overflowPunct w:val="0"/>
        <w:autoSpaceDE w:val="0"/>
        <w:autoSpaceDN w:val="0"/>
        <w:snapToGrid w:val="0"/>
        <w:spacing w:line="300" w:lineRule="exact"/>
        <w:ind w:leftChars="0" w:left="618" w:hanging="119"/>
        <w:jc w:val="both"/>
        <w:rPr>
          <w:rFonts w:ascii="Times New Roman" w:hAnsi="Times New Roman"/>
          <w:color w:val="000000" w:themeColor="text1"/>
          <w:sz w:val="20"/>
          <w:szCs w:val="20"/>
        </w:rPr>
      </w:pPr>
      <w:r w:rsidRPr="00E8525F">
        <w:rPr>
          <w:rFonts w:ascii="Times New Roman" w:hAnsi="Times New Roman" w:hint="eastAsia"/>
          <w:color w:val="000000" w:themeColor="text1"/>
          <w:sz w:val="20"/>
          <w:szCs w:val="20"/>
        </w:rPr>
        <w:t>(</w:t>
      </w:r>
      <w:r w:rsidRPr="00E8525F">
        <w:rPr>
          <w:rFonts w:ascii="Times New Roman" w:hAnsi="Times New Roman" w:hint="eastAsia"/>
          <w:color w:val="000000" w:themeColor="text1"/>
          <w:sz w:val="20"/>
          <w:szCs w:val="20"/>
        </w:rPr>
        <w:t>三</w:t>
      </w:r>
      <w:r w:rsidRPr="00E8525F">
        <w:rPr>
          <w:rFonts w:ascii="Times New Roman" w:hAnsi="Times New Roman" w:hint="eastAsia"/>
          <w:color w:val="000000" w:themeColor="text1"/>
          <w:sz w:val="20"/>
          <w:szCs w:val="20"/>
        </w:rPr>
        <w:t>)</w:t>
      </w:r>
      <w:r w:rsidRPr="00E8525F">
        <w:rPr>
          <w:rFonts w:ascii="Times New Roman" w:hAnsi="Times New Roman" w:hint="eastAsia"/>
          <w:color w:val="000000" w:themeColor="text1"/>
          <w:sz w:val="20"/>
          <w:szCs w:val="20"/>
        </w:rPr>
        <w:t>國文學系碩士班、台灣文學研究所碩士班</w:t>
      </w:r>
    </w:p>
    <w:p w14:paraId="07FDF5AF" w14:textId="29AC865F" w:rsidR="006F3B96" w:rsidRPr="00E8525F" w:rsidRDefault="006F3B96" w:rsidP="006F3B96">
      <w:pPr>
        <w:pStyle w:val="11"/>
        <w:kinsoku w:val="0"/>
        <w:overflowPunct w:val="0"/>
        <w:autoSpaceDE w:val="0"/>
        <w:autoSpaceDN w:val="0"/>
        <w:snapToGrid w:val="0"/>
        <w:spacing w:line="300" w:lineRule="exact"/>
        <w:ind w:leftChars="0" w:left="618" w:hanging="119"/>
        <w:jc w:val="both"/>
        <w:rPr>
          <w:rFonts w:ascii="Times New Roman" w:hAnsi="Times New Roman"/>
          <w:color w:val="000000" w:themeColor="text1"/>
          <w:sz w:val="20"/>
          <w:szCs w:val="20"/>
        </w:rPr>
      </w:pPr>
      <w:r w:rsidRPr="00E8525F">
        <w:rPr>
          <w:rFonts w:ascii="Times New Roman" w:hAnsi="Times New Roman" w:hint="eastAsia"/>
          <w:color w:val="000000" w:themeColor="text1"/>
          <w:sz w:val="20"/>
          <w:szCs w:val="20"/>
        </w:rPr>
        <w:t>(</w:t>
      </w:r>
      <w:r w:rsidRPr="00E8525F">
        <w:rPr>
          <w:rFonts w:ascii="Times New Roman" w:hAnsi="Times New Roman" w:hint="eastAsia"/>
          <w:color w:val="000000" w:themeColor="text1"/>
          <w:sz w:val="20"/>
          <w:szCs w:val="20"/>
        </w:rPr>
        <w:t>四</w:t>
      </w:r>
      <w:r w:rsidRPr="00E8525F">
        <w:rPr>
          <w:rFonts w:ascii="Times New Roman" w:hAnsi="Times New Roman" w:hint="eastAsia"/>
          <w:color w:val="000000" w:themeColor="text1"/>
          <w:sz w:val="20"/>
          <w:szCs w:val="20"/>
        </w:rPr>
        <w:t>)</w:t>
      </w:r>
      <w:r w:rsidRPr="00E8525F">
        <w:rPr>
          <w:rFonts w:ascii="Times New Roman" w:hAnsi="Times New Roman" w:hint="eastAsia"/>
          <w:color w:val="000000" w:themeColor="text1"/>
          <w:sz w:val="20"/>
          <w:szCs w:val="20"/>
        </w:rPr>
        <w:t>資訊工程學系碩士班、資訊工程學系物聯網碩士班</w:t>
      </w:r>
    </w:p>
    <w:p w14:paraId="15CD87AE" w14:textId="38F0BB50" w:rsidR="0027622E" w:rsidRPr="00E8525F" w:rsidRDefault="0027622E" w:rsidP="006F3B96">
      <w:pPr>
        <w:pStyle w:val="11"/>
        <w:kinsoku w:val="0"/>
        <w:overflowPunct w:val="0"/>
        <w:autoSpaceDE w:val="0"/>
        <w:autoSpaceDN w:val="0"/>
        <w:snapToGrid w:val="0"/>
        <w:spacing w:line="300" w:lineRule="exact"/>
        <w:ind w:leftChars="0" w:left="618" w:hanging="119"/>
        <w:jc w:val="both"/>
        <w:rPr>
          <w:rFonts w:ascii="Times New Roman" w:hAnsi="Times New Roman"/>
          <w:color w:val="000000" w:themeColor="text1"/>
          <w:sz w:val="20"/>
          <w:szCs w:val="20"/>
        </w:rPr>
      </w:pPr>
      <w:r w:rsidRPr="00E8525F">
        <w:rPr>
          <w:rFonts w:ascii="Times New Roman" w:hAnsi="Times New Roman" w:hint="eastAsia"/>
          <w:color w:val="000000" w:themeColor="text1"/>
          <w:sz w:val="20"/>
          <w:szCs w:val="20"/>
        </w:rPr>
        <w:t>(</w:t>
      </w:r>
      <w:r w:rsidR="006F3B96" w:rsidRPr="00E8525F">
        <w:rPr>
          <w:rFonts w:ascii="Times New Roman" w:hAnsi="Times New Roman" w:hint="eastAsia"/>
          <w:color w:val="000000" w:themeColor="text1"/>
          <w:sz w:val="20"/>
          <w:szCs w:val="20"/>
        </w:rPr>
        <w:t>五</w:t>
      </w:r>
      <w:r w:rsidRPr="00E8525F">
        <w:rPr>
          <w:rFonts w:ascii="Times New Roman" w:hAnsi="Times New Roman" w:hint="eastAsia"/>
          <w:color w:val="000000" w:themeColor="text1"/>
          <w:sz w:val="20"/>
          <w:szCs w:val="20"/>
        </w:rPr>
        <w:t>)</w:t>
      </w:r>
      <w:r w:rsidRPr="00E8525F">
        <w:rPr>
          <w:rFonts w:ascii="Times New Roman" w:hAnsi="Times New Roman" w:hint="eastAsia"/>
          <w:color w:val="000000" w:themeColor="text1"/>
          <w:sz w:val="20"/>
          <w:szCs w:val="20"/>
        </w:rPr>
        <w:t>資訊管理學系碩士班、資訊管理學系數位內容科技與管理碩士班</w:t>
      </w:r>
    </w:p>
    <w:p w14:paraId="08DAD643" w14:textId="77777777" w:rsidR="0027622E" w:rsidRPr="00E8525F" w:rsidRDefault="0027622E" w:rsidP="006F3B96">
      <w:pPr>
        <w:pStyle w:val="11"/>
        <w:kinsoku w:val="0"/>
        <w:overflowPunct w:val="0"/>
        <w:autoSpaceDE w:val="0"/>
        <w:autoSpaceDN w:val="0"/>
        <w:snapToGrid w:val="0"/>
        <w:spacing w:beforeLines="25" w:before="90" w:line="300" w:lineRule="exact"/>
        <w:ind w:leftChars="0" w:left="492" w:hangingChars="205" w:hanging="492"/>
        <w:jc w:val="both"/>
        <w:rPr>
          <w:rFonts w:ascii="Times New Roman" w:hAnsi="Times New Roman"/>
          <w:b/>
          <w:color w:val="000000" w:themeColor="text1"/>
          <w:szCs w:val="24"/>
        </w:rPr>
      </w:pPr>
      <w:r w:rsidRPr="00E8525F">
        <w:rPr>
          <w:rFonts w:ascii="Times New Roman" w:hAnsi="Times New Roman" w:hint="eastAsia"/>
          <w:b/>
          <w:color w:val="000000" w:themeColor="text1"/>
          <w:szCs w:val="24"/>
        </w:rPr>
        <w:t>二、適用對象：</w:t>
      </w:r>
    </w:p>
    <w:p w14:paraId="4E5A76B8" w14:textId="77777777" w:rsidR="0027622E" w:rsidRPr="00E8525F" w:rsidRDefault="0027622E" w:rsidP="006F3B96">
      <w:pPr>
        <w:pStyle w:val="11"/>
        <w:kinsoku w:val="0"/>
        <w:overflowPunct w:val="0"/>
        <w:autoSpaceDE w:val="0"/>
        <w:autoSpaceDN w:val="0"/>
        <w:snapToGrid w:val="0"/>
        <w:spacing w:line="300" w:lineRule="exact"/>
        <w:ind w:leftChars="0" w:left="499" w:firstLine="0"/>
        <w:jc w:val="both"/>
        <w:rPr>
          <w:rFonts w:ascii="Times New Roman" w:hAnsi="Times New Roman"/>
          <w:b/>
          <w:color w:val="000000" w:themeColor="text1"/>
          <w:spacing w:val="-4"/>
          <w:szCs w:val="24"/>
        </w:rPr>
      </w:pPr>
      <w:r w:rsidRPr="00E8525F">
        <w:rPr>
          <w:rFonts w:ascii="Times New Roman" w:hAnsi="Times New Roman" w:hint="eastAsia"/>
          <w:color w:val="000000" w:themeColor="text1"/>
          <w:spacing w:val="-4"/>
          <w:sz w:val="20"/>
          <w:szCs w:val="20"/>
        </w:rPr>
        <w:t>凡報考上述其中一類別之系所班（組）考生，就享有被同一類別其它參與系所班（組）錄取之機會。</w:t>
      </w:r>
    </w:p>
    <w:p w14:paraId="7F895B63" w14:textId="77777777" w:rsidR="0027622E" w:rsidRPr="00E8525F" w:rsidRDefault="0027622E" w:rsidP="006F3B96">
      <w:pPr>
        <w:pStyle w:val="11"/>
        <w:kinsoku w:val="0"/>
        <w:overflowPunct w:val="0"/>
        <w:autoSpaceDE w:val="0"/>
        <w:autoSpaceDN w:val="0"/>
        <w:snapToGrid w:val="0"/>
        <w:spacing w:beforeLines="25" w:before="90" w:line="300" w:lineRule="exact"/>
        <w:ind w:leftChars="0" w:left="492" w:hangingChars="205" w:hanging="492"/>
        <w:jc w:val="both"/>
        <w:rPr>
          <w:rFonts w:ascii="Times New Roman" w:hAnsi="Times New Roman"/>
          <w:b/>
          <w:color w:val="000000" w:themeColor="text1"/>
          <w:szCs w:val="24"/>
        </w:rPr>
      </w:pPr>
      <w:r w:rsidRPr="00E8525F">
        <w:rPr>
          <w:rFonts w:ascii="Times New Roman" w:hAnsi="Times New Roman" w:hint="eastAsia"/>
          <w:b/>
          <w:color w:val="000000" w:themeColor="text1"/>
          <w:szCs w:val="24"/>
        </w:rPr>
        <w:t>三、擇優錄取方案內容：</w:t>
      </w:r>
    </w:p>
    <w:p w14:paraId="5383F068" w14:textId="77777777" w:rsidR="0027622E" w:rsidRPr="00E8525F" w:rsidRDefault="0027622E" w:rsidP="006F3B96">
      <w:pPr>
        <w:pStyle w:val="11"/>
        <w:kinsoku w:val="0"/>
        <w:overflowPunct w:val="0"/>
        <w:autoSpaceDE w:val="0"/>
        <w:autoSpaceDN w:val="0"/>
        <w:snapToGrid w:val="0"/>
        <w:spacing w:line="300" w:lineRule="exact"/>
        <w:ind w:leftChars="0" w:left="499" w:firstLine="0"/>
        <w:jc w:val="both"/>
        <w:rPr>
          <w:rFonts w:ascii="Times New Roman" w:hAnsi="Times New Roman"/>
          <w:color w:val="000000" w:themeColor="text1"/>
          <w:sz w:val="20"/>
          <w:szCs w:val="20"/>
        </w:rPr>
      </w:pPr>
      <w:r w:rsidRPr="00E8525F">
        <w:rPr>
          <w:rFonts w:ascii="Times New Roman" w:hAnsi="Times New Roman" w:hint="eastAsia"/>
          <w:color w:val="000000" w:themeColor="text1"/>
          <w:sz w:val="20"/>
          <w:szCs w:val="20"/>
        </w:rPr>
        <w:t>先依一般方式進行考選業務，確定正、備取最低錄取標準及錄取名單後，再將高於各系所班（組）自訂之最低備取分數且未獲其他聯合招生系所班（組）正取資格之考生，增列其後，在原有正、備取生遞補完後仍有缺額時，依序遞補。</w:t>
      </w:r>
    </w:p>
    <w:p w14:paraId="07AAA0F9" w14:textId="77777777" w:rsidR="0027622E" w:rsidRPr="00E8525F" w:rsidRDefault="0027622E" w:rsidP="006F3B96">
      <w:pPr>
        <w:pStyle w:val="11"/>
        <w:kinsoku w:val="0"/>
        <w:overflowPunct w:val="0"/>
        <w:autoSpaceDE w:val="0"/>
        <w:autoSpaceDN w:val="0"/>
        <w:snapToGrid w:val="0"/>
        <w:spacing w:beforeLines="25" w:before="90" w:line="300" w:lineRule="exact"/>
        <w:ind w:leftChars="0" w:left="492" w:hangingChars="205" w:hanging="492"/>
        <w:jc w:val="both"/>
        <w:rPr>
          <w:rFonts w:ascii="Times New Roman" w:hAnsi="Times New Roman"/>
          <w:b/>
          <w:color w:val="000000" w:themeColor="text1"/>
          <w:szCs w:val="24"/>
        </w:rPr>
      </w:pPr>
      <w:r w:rsidRPr="00E8525F">
        <w:rPr>
          <w:rFonts w:ascii="Times New Roman" w:hAnsi="Times New Roman" w:hint="eastAsia"/>
          <w:b/>
          <w:color w:val="000000" w:themeColor="text1"/>
          <w:szCs w:val="24"/>
        </w:rPr>
        <w:t>四、錄取為各系所班（組）之正取生不得再跨系所班（組）參與備取排序遞補事宜。</w:t>
      </w:r>
    </w:p>
    <w:p w14:paraId="37EE261B" w14:textId="77777777" w:rsidR="0027622E" w:rsidRPr="00E8525F" w:rsidRDefault="0027622E" w:rsidP="006F3B96">
      <w:pPr>
        <w:pStyle w:val="11"/>
        <w:kinsoku w:val="0"/>
        <w:overflowPunct w:val="0"/>
        <w:autoSpaceDE w:val="0"/>
        <w:autoSpaceDN w:val="0"/>
        <w:snapToGrid w:val="0"/>
        <w:spacing w:beforeLines="25" w:before="90" w:line="300" w:lineRule="exact"/>
        <w:ind w:leftChars="0" w:left="492" w:hangingChars="205" w:hanging="492"/>
        <w:jc w:val="both"/>
        <w:rPr>
          <w:rFonts w:ascii="Times New Roman" w:hAnsi="Times New Roman"/>
          <w:b/>
          <w:color w:val="000000" w:themeColor="text1"/>
          <w:szCs w:val="24"/>
        </w:rPr>
      </w:pPr>
      <w:r w:rsidRPr="00E8525F">
        <w:rPr>
          <w:rFonts w:ascii="Times New Roman" w:hAnsi="Times New Roman" w:hint="eastAsia"/>
          <w:b/>
          <w:color w:val="000000" w:themeColor="text1"/>
          <w:szCs w:val="24"/>
        </w:rPr>
        <w:t>五、遞補說明：</w:t>
      </w:r>
    </w:p>
    <w:p w14:paraId="4638B5BF" w14:textId="77777777" w:rsidR="0027622E" w:rsidRPr="00E8525F" w:rsidRDefault="0027622E" w:rsidP="006F3B96">
      <w:pPr>
        <w:pStyle w:val="11"/>
        <w:kinsoku w:val="0"/>
        <w:overflowPunct w:val="0"/>
        <w:autoSpaceDE w:val="0"/>
        <w:autoSpaceDN w:val="0"/>
        <w:snapToGrid w:val="0"/>
        <w:spacing w:line="300" w:lineRule="exact"/>
        <w:ind w:leftChars="0" w:left="618" w:hanging="119"/>
        <w:jc w:val="both"/>
        <w:rPr>
          <w:rFonts w:ascii="Times New Roman" w:hAnsi="Times New Roman"/>
          <w:color w:val="000000" w:themeColor="text1"/>
          <w:sz w:val="20"/>
          <w:szCs w:val="20"/>
        </w:rPr>
      </w:pPr>
      <w:r w:rsidRPr="00E8525F">
        <w:rPr>
          <w:rFonts w:ascii="Times New Roman" w:hAnsi="Times New Roman" w:hint="eastAsia"/>
          <w:color w:val="000000" w:themeColor="text1"/>
          <w:sz w:val="20"/>
          <w:szCs w:val="20"/>
        </w:rPr>
        <w:t>(</w:t>
      </w:r>
      <w:r w:rsidRPr="00E8525F">
        <w:rPr>
          <w:rFonts w:ascii="Times New Roman" w:hAnsi="Times New Roman" w:hint="eastAsia"/>
          <w:color w:val="000000" w:themeColor="text1"/>
          <w:sz w:val="20"/>
          <w:szCs w:val="20"/>
        </w:rPr>
        <w:t>一</w:t>
      </w:r>
      <w:r w:rsidRPr="00E8525F">
        <w:rPr>
          <w:rFonts w:ascii="Times New Roman" w:hAnsi="Times New Roman" w:hint="eastAsia"/>
          <w:color w:val="000000" w:themeColor="text1"/>
          <w:sz w:val="20"/>
          <w:szCs w:val="20"/>
        </w:rPr>
        <w:t>)</w:t>
      </w:r>
      <w:r w:rsidRPr="00E8525F">
        <w:rPr>
          <w:rFonts w:ascii="Times New Roman" w:hAnsi="Times New Roman" w:hint="eastAsia"/>
          <w:color w:val="000000" w:themeColor="text1"/>
          <w:sz w:val="20"/>
          <w:szCs w:val="20"/>
        </w:rPr>
        <w:t>當考生遞補某一班（組）錄取缺額時，仍在等候遞補之備取資格仍屬有效。</w:t>
      </w:r>
    </w:p>
    <w:p w14:paraId="08A1355C" w14:textId="77777777" w:rsidR="0027622E" w:rsidRPr="00E8525F" w:rsidRDefault="0027622E" w:rsidP="006F3B96">
      <w:pPr>
        <w:pStyle w:val="11"/>
        <w:kinsoku w:val="0"/>
        <w:overflowPunct w:val="0"/>
        <w:autoSpaceDE w:val="0"/>
        <w:autoSpaceDN w:val="0"/>
        <w:snapToGrid w:val="0"/>
        <w:spacing w:line="300" w:lineRule="exact"/>
        <w:ind w:leftChars="0" w:left="618" w:hanging="119"/>
        <w:jc w:val="both"/>
        <w:rPr>
          <w:rFonts w:ascii="Times New Roman" w:hAnsi="Times New Roman"/>
          <w:color w:val="000000" w:themeColor="text1"/>
          <w:sz w:val="20"/>
          <w:szCs w:val="20"/>
        </w:rPr>
      </w:pPr>
      <w:r w:rsidRPr="00E8525F">
        <w:rPr>
          <w:rFonts w:ascii="Times New Roman" w:hAnsi="Times New Roman" w:hint="eastAsia"/>
          <w:color w:val="000000" w:themeColor="text1"/>
          <w:sz w:val="20"/>
          <w:szCs w:val="20"/>
        </w:rPr>
        <w:t>(</w:t>
      </w:r>
      <w:r w:rsidRPr="00E8525F">
        <w:rPr>
          <w:rFonts w:ascii="Times New Roman" w:hAnsi="Times New Roman" w:hint="eastAsia"/>
          <w:color w:val="000000" w:themeColor="text1"/>
          <w:sz w:val="20"/>
          <w:szCs w:val="20"/>
        </w:rPr>
        <w:t>二</w:t>
      </w:r>
      <w:r w:rsidRPr="00E8525F">
        <w:rPr>
          <w:rFonts w:ascii="Times New Roman" w:hAnsi="Times New Roman" w:hint="eastAsia"/>
          <w:color w:val="000000" w:themeColor="text1"/>
          <w:sz w:val="20"/>
          <w:szCs w:val="20"/>
        </w:rPr>
        <w:t>)</w:t>
      </w:r>
      <w:r w:rsidRPr="00E8525F">
        <w:rPr>
          <w:rFonts w:ascii="Times New Roman" w:hAnsi="Times New Roman" w:hint="eastAsia"/>
          <w:color w:val="000000" w:themeColor="text1"/>
          <w:sz w:val="20"/>
          <w:szCs w:val="20"/>
        </w:rPr>
        <w:t>當考生遞補另一班（組）錄取缺額時，必須先放棄已經報到之錄取資格，方得辦理報到事宜。</w:t>
      </w:r>
    </w:p>
    <w:p w14:paraId="2B88BD26" w14:textId="77777777" w:rsidR="0027622E" w:rsidRPr="00E8525F" w:rsidRDefault="0027622E" w:rsidP="006F3B96">
      <w:pPr>
        <w:pStyle w:val="11"/>
        <w:kinsoku w:val="0"/>
        <w:overflowPunct w:val="0"/>
        <w:autoSpaceDE w:val="0"/>
        <w:autoSpaceDN w:val="0"/>
        <w:snapToGrid w:val="0"/>
        <w:spacing w:beforeLines="25" w:before="90" w:afterLines="25" w:after="90" w:line="300" w:lineRule="exact"/>
        <w:ind w:leftChars="0" w:left="492" w:hangingChars="205" w:hanging="492"/>
        <w:jc w:val="both"/>
        <w:rPr>
          <w:rFonts w:ascii="Times New Roman" w:hAnsi="Times New Roman"/>
          <w:b/>
          <w:color w:val="000000" w:themeColor="text1"/>
          <w:szCs w:val="24"/>
        </w:rPr>
      </w:pPr>
      <w:r w:rsidRPr="00E8525F">
        <w:rPr>
          <w:rFonts w:ascii="Times New Roman" w:hAnsi="Times New Roman" w:hint="eastAsia"/>
          <w:b/>
          <w:color w:val="000000" w:themeColor="text1"/>
          <w:szCs w:val="24"/>
        </w:rPr>
        <w:t>六、聯絡資訊：</w:t>
      </w:r>
      <w:r w:rsidRPr="00E8525F">
        <w:rPr>
          <w:rFonts w:ascii="Times New Roman" w:hAnsi="Times New Roman" w:hint="eastAsia"/>
          <w:color w:val="000000" w:themeColor="text1"/>
          <w:sz w:val="20"/>
          <w:szCs w:val="20"/>
        </w:rPr>
        <w:t>總機</w:t>
      </w:r>
      <w:r w:rsidRPr="00E8525F">
        <w:rPr>
          <w:rFonts w:ascii="Times New Roman" w:hAnsi="Times New Roman" w:hint="eastAsia"/>
          <w:color w:val="000000" w:themeColor="text1"/>
          <w:sz w:val="20"/>
          <w:szCs w:val="20"/>
        </w:rPr>
        <w:t>04-7232105</w:t>
      </w:r>
    </w:p>
    <w:tbl>
      <w:tblPr>
        <w:tblW w:w="0" w:type="auto"/>
        <w:tblInd w:w="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Pr>
      <w:tblGrid>
        <w:gridCol w:w="4536"/>
        <w:gridCol w:w="1771"/>
        <w:gridCol w:w="1772"/>
      </w:tblGrid>
      <w:tr w:rsidR="0027622E" w:rsidRPr="00E8525F" w14:paraId="2CD677C8" w14:textId="77777777" w:rsidTr="006F3B96">
        <w:trPr>
          <w:trHeight w:hRule="exact" w:val="312"/>
        </w:trPr>
        <w:tc>
          <w:tcPr>
            <w:tcW w:w="4536" w:type="dxa"/>
            <w:vAlign w:val="center"/>
          </w:tcPr>
          <w:p w14:paraId="37CD3385" w14:textId="77777777" w:rsidR="0027622E" w:rsidRPr="00E8525F" w:rsidRDefault="0027622E" w:rsidP="0027622E">
            <w:pPr>
              <w:pStyle w:val="af5"/>
              <w:kinsoku w:val="0"/>
              <w:overflowPunct w:val="0"/>
              <w:autoSpaceDE w:val="0"/>
              <w:autoSpaceDN w:val="0"/>
              <w:snapToGrid w:val="0"/>
              <w:ind w:leftChars="0" w:left="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類                  別</w:t>
            </w:r>
          </w:p>
        </w:tc>
        <w:tc>
          <w:tcPr>
            <w:tcW w:w="1771" w:type="dxa"/>
            <w:vAlign w:val="center"/>
          </w:tcPr>
          <w:p w14:paraId="563E518D" w14:textId="77777777" w:rsidR="0027622E" w:rsidRPr="00E8525F" w:rsidRDefault="0027622E" w:rsidP="0027622E">
            <w:pPr>
              <w:pStyle w:val="af5"/>
              <w:kinsoku w:val="0"/>
              <w:overflowPunct w:val="0"/>
              <w:autoSpaceDE w:val="0"/>
              <w:autoSpaceDN w:val="0"/>
              <w:snapToGrid w:val="0"/>
              <w:ind w:leftChars="0" w:left="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聯絡人姓名</w:t>
            </w:r>
          </w:p>
        </w:tc>
        <w:tc>
          <w:tcPr>
            <w:tcW w:w="1772" w:type="dxa"/>
            <w:vAlign w:val="center"/>
          </w:tcPr>
          <w:p w14:paraId="2FCB7F11" w14:textId="77777777" w:rsidR="0027622E" w:rsidRPr="00E8525F" w:rsidRDefault="0027622E" w:rsidP="0027622E">
            <w:pPr>
              <w:pStyle w:val="af5"/>
              <w:kinsoku w:val="0"/>
              <w:overflowPunct w:val="0"/>
              <w:autoSpaceDE w:val="0"/>
              <w:autoSpaceDN w:val="0"/>
              <w:snapToGrid w:val="0"/>
              <w:ind w:leftChars="0" w:left="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聯絡分機</w:t>
            </w:r>
          </w:p>
        </w:tc>
      </w:tr>
      <w:tr w:rsidR="006F3B96" w:rsidRPr="00E8525F" w14:paraId="7A83B416" w14:textId="77777777" w:rsidTr="006F3B96">
        <w:trPr>
          <w:trHeight w:hRule="exact" w:val="312"/>
        </w:trPr>
        <w:tc>
          <w:tcPr>
            <w:tcW w:w="4536" w:type="dxa"/>
            <w:vAlign w:val="center"/>
          </w:tcPr>
          <w:p w14:paraId="135D6BB2" w14:textId="77777777" w:rsidR="006F3B96" w:rsidRPr="00E8525F" w:rsidRDefault="006F3B96" w:rsidP="00882E91">
            <w:pPr>
              <w:pStyle w:val="af5"/>
              <w:kinsoku w:val="0"/>
              <w:overflowPunct w:val="0"/>
              <w:autoSpaceDE w:val="0"/>
              <w:autoSpaceDN w:val="0"/>
              <w:snapToGrid w:val="0"/>
              <w:ind w:leftChars="0" w:left="0"/>
              <w:rPr>
                <w:rFonts w:ascii="新細明體" w:hAnsi="新細明體"/>
                <w:color w:val="000000" w:themeColor="text1"/>
                <w:sz w:val="20"/>
                <w:szCs w:val="20"/>
              </w:rPr>
            </w:pPr>
            <w:r w:rsidRPr="00E8525F">
              <w:rPr>
                <w:rFonts w:ascii="新細明體" w:hAnsi="新細明體" w:hint="eastAsia"/>
                <w:color w:val="000000" w:themeColor="text1"/>
                <w:sz w:val="20"/>
                <w:szCs w:val="20"/>
              </w:rPr>
              <w:t>數學系碩士班</w:t>
            </w:r>
            <w:r w:rsidRPr="00E8525F">
              <w:rPr>
                <w:rFonts w:ascii="Times New Roman" w:hAnsi="Times New Roman" w:hint="eastAsia"/>
                <w:color w:val="000000" w:themeColor="text1"/>
                <w:sz w:val="20"/>
                <w:szCs w:val="20"/>
              </w:rPr>
              <w:t>、</w:t>
            </w:r>
            <w:r w:rsidRPr="00E8525F">
              <w:rPr>
                <w:rFonts w:ascii="新細明體" w:hAnsi="新細明體" w:hint="eastAsia"/>
                <w:color w:val="000000" w:themeColor="text1"/>
                <w:sz w:val="20"/>
                <w:szCs w:val="20"/>
              </w:rPr>
              <w:t>統計資訊研究所碩士班</w:t>
            </w:r>
          </w:p>
        </w:tc>
        <w:tc>
          <w:tcPr>
            <w:tcW w:w="1771" w:type="dxa"/>
            <w:vAlign w:val="center"/>
          </w:tcPr>
          <w:p w14:paraId="01F94FA1" w14:textId="77777777" w:rsidR="006F3B96" w:rsidRPr="00E8525F" w:rsidRDefault="006F3B96" w:rsidP="00882E91">
            <w:pPr>
              <w:pStyle w:val="af5"/>
              <w:kinsoku w:val="0"/>
              <w:overflowPunct w:val="0"/>
              <w:autoSpaceDE w:val="0"/>
              <w:autoSpaceDN w:val="0"/>
              <w:snapToGrid w:val="0"/>
              <w:ind w:leftChars="0" w:left="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江怡潔</w:t>
            </w:r>
          </w:p>
        </w:tc>
        <w:tc>
          <w:tcPr>
            <w:tcW w:w="1772" w:type="dxa"/>
            <w:vAlign w:val="center"/>
          </w:tcPr>
          <w:p w14:paraId="54707D4C" w14:textId="77777777" w:rsidR="006F3B96" w:rsidRPr="00E8525F" w:rsidRDefault="006F3B96" w:rsidP="00882E91">
            <w:pPr>
              <w:pStyle w:val="af5"/>
              <w:kinsoku w:val="0"/>
              <w:overflowPunct w:val="0"/>
              <w:autoSpaceDE w:val="0"/>
              <w:autoSpaceDN w:val="0"/>
              <w:snapToGrid w:val="0"/>
              <w:ind w:leftChars="0" w:left="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3207</w:t>
            </w:r>
          </w:p>
        </w:tc>
      </w:tr>
      <w:tr w:rsidR="0027622E" w:rsidRPr="00E8525F" w14:paraId="1A994819" w14:textId="77777777" w:rsidTr="006F3B96">
        <w:trPr>
          <w:trHeight w:hRule="exact" w:val="312"/>
        </w:trPr>
        <w:tc>
          <w:tcPr>
            <w:tcW w:w="4536" w:type="dxa"/>
            <w:vAlign w:val="center"/>
          </w:tcPr>
          <w:p w14:paraId="3ABE0DDF" w14:textId="77777777" w:rsidR="0027622E" w:rsidRPr="00E8525F" w:rsidRDefault="0027622E" w:rsidP="0027622E">
            <w:pPr>
              <w:pStyle w:val="af5"/>
              <w:kinsoku w:val="0"/>
              <w:overflowPunct w:val="0"/>
              <w:autoSpaceDE w:val="0"/>
              <w:autoSpaceDN w:val="0"/>
              <w:snapToGrid w:val="0"/>
              <w:ind w:leftChars="0" w:left="0"/>
              <w:rPr>
                <w:rFonts w:ascii="新細明體" w:hAnsi="新細明體"/>
                <w:color w:val="000000" w:themeColor="text1"/>
                <w:sz w:val="20"/>
                <w:szCs w:val="20"/>
              </w:rPr>
            </w:pPr>
            <w:r w:rsidRPr="00E8525F">
              <w:rPr>
                <w:rFonts w:ascii="新細明體" w:hAnsi="新細明體" w:hint="eastAsia"/>
                <w:color w:val="000000" w:themeColor="text1"/>
                <w:sz w:val="20"/>
                <w:szCs w:val="20"/>
              </w:rPr>
              <w:t>物理學系碩士班</w:t>
            </w:r>
            <w:r w:rsidRPr="00E8525F">
              <w:rPr>
                <w:rFonts w:ascii="Times New Roman" w:hAnsi="Times New Roman" w:hint="eastAsia"/>
                <w:color w:val="000000" w:themeColor="text1"/>
                <w:sz w:val="20"/>
                <w:szCs w:val="20"/>
              </w:rPr>
              <w:t>、</w:t>
            </w:r>
            <w:r w:rsidRPr="00E8525F">
              <w:rPr>
                <w:rFonts w:ascii="新細明體" w:hAnsi="新細明體" w:hint="eastAsia"/>
                <w:color w:val="000000" w:themeColor="text1"/>
                <w:sz w:val="20"/>
                <w:szCs w:val="20"/>
              </w:rPr>
              <w:t>光電科技研究所碩士班</w:t>
            </w:r>
          </w:p>
        </w:tc>
        <w:tc>
          <w:tcPr>
            <w:tcW w:w="1771" w:type="dxa"/>
            <w:vAlign w:val="center"/>
          </w:tcPr>
          <w:p w14:paraId="2826F22A" w14:textId="77777777" w:rsidR="0027622E" w:rsidRPr="00E8525F" w:rsidRDefault="0027622E" w:rsidP="0027622E">
            <w:pPr>
              <w:pStyle w:val="af5"/>
              <w:kinsoku w:val="0"/>
              <w:overflowPunct w:val="0"/>
              <w:autoSpaceDE w:val="0"/>
              <w:autoSpaceDN w:val="0"/>
              <w:snapToGrid w:val="0"/>
              <w:ind w:leftChars="0" w:left="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凃美君</w:t>
            </w:r>
          </w:p>
        </w:tc>
        <w:tc>
          <w:tcPr>
            <w:tcW w:w="1772" w:type="dxa"/>
            <w:vAlign w:val="center"/>
          </w:tcPr>
          <w:p w14:paraId="7924FA0A" w14:textId="77777777" w:rsidR="0027622E" w:rsidRPr="00E8525F" w:rsidRDefault="0027622E" w:rsidP="0027622E">
            <w:pPr>
              <w:pStyle w:val="af5"/>
              <w:kinsoku w:val="0"/>
              <w:overflowPunct w:val="0"/>
              <w:autoSpaceDE w:val="0"/>
              <w:autoSpaceDN w:val="0"/>
              <w:snapToGrid w:val="0"/>
              <w:ind w:leftChars="0" w:left="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3306</w:t>
            </w:r>
          </w:p>
        </w:tc>
      </w:tr>
      <w:tr w:rsidR="0027622E" w:rsidRPr="00E8525F" w14:paraId="4ECCC737" w14:textId="77777777" w:rsidTr="006F3B96">
        <w:trPr>
          <w:trHeight w:hRule="exact" w:val="312"/>
        </w:trPr>
        <w:tc>
          <w:tcPr>
            <w:tcW w:w="4536" w:type="dxa"/>
            <w:vMerge w:val="restart"/>
            <w:vAlign w:val="center"/>
          </w:tcPr>
          <w:p w14:paraId="4D8CBDA7" w14:textId="77777777" w:rsidR="0027622E" w:rsidRPr="00E8525F" w:rsidRDefault="0027622E" w:rsidP="0027622E">
            <w:pPr>
              <w:pStyle w:val="af5"/>
              <w:kinsoku w:val="0"/>
              <w:overflowPunct w:val="0"/>
              <w:autoSpaceDE w:val="0"/>
              <w:autoSpaceDN w:val="0"/>
              <w:snapToGrid w:val="0"/>
              <w:ind w:leftChars="0" w:left="0"/>
              <w:rPr>
                <w:rFonts w:ascii="新細明體" w:hAnsi="新細明體"/>
                <w:color w:val="000000" w:themeColor="text1"/>
                <w:sz w:val="20"/>
                <w:szCs w:val="20"/>
              </w:rPr>
            </w:pPr>
            <w:r w:rsidRPr="00E8525F">
              <w:rPr>
                <w:rFonts w:ascii="新細明體" w:hAnsi="新細明體" w:hint="eastAsia"/>
                <w:color w:val="000000" w:themeColor="text1"/>
                <w:sz w:val="20"/>
                <w:szCs w:val="20"/>
              </w:rPr>
              <w:t>國文學系碩士班</w:t>
            </w:r>
            <w:r w:rsidRPr="00E8525F">
              <w:rPr>
                <w:rFonts w:ascii="Times New Roman" w:hAnsi="Times New Roman" w:hint="eastAsia"/>
                <w:color w:val="000000" w:themeColor="text1"/>
                <w:sz w:val="20"/>
                <w:szCs w:val="20"/>
              </w:rPr>
              <w:t>、</w:t>
            </w:r>
            <w:r w:rsidRPr="00E8525F">
              <w:rPr>
                <w:rFonts w:ascii="新細明體" w:hAnsi="新細明體" w:hint="eastAsia"/>
                <w:color w:val="000000" w:themeColor="text1"/>
                <w:sz w:val="20"/>
                <w:szCs w:val="20"/>
              </w:rPr>
              <w:t>台灣文學研究所碩士班</w:t>
            </w:r>
          </w:p>
        </w:tc>
        <w:tc>
          <w:tcPr>
            <w:tcW w:w="1771" w:type="dxa"/>
            <w:vAlign w:val="center"/>
          </w:tcPr>
          <w:p w14:paraId="2B5494F9" w14:textId="77777777" w:rsidR="0027622E" w:rsidRPr="00E8525F" w:rsidRDefault="0027622E" w:rsidP="0027622E">
            <w:pPr>
              <w:pStyle w:val="af5"/>
              <w:kinsoku w:val="0"/>
              <w:overflowPunct w:val="0"/>
              <w:autoSpaceDE w:val="0"/>
              <w:autoSpaceDN w:val="0"/>
              <w:snapToGrid w:val="0"/>
              <w:ind w:leftChars="0" w:left="0"/>
              <w:jc w:val="center"/>
              <w:rPr>
                <w:rFonts w:ascii="新細明體" w:hAnsi="新細明體"/>
                <w:color w:val="000000" w:themeColor="text1"/>
                <w:sz w:val="20"/>
                <w:szCs w:val="20"/>
              </w:rPr>
            </w:pPr>
            <w:r w:rsidRPr="00E8525F">
              <w:rPr>
                <w:rFonts w:ascii="新細明體" w:hAnsi="新細明體"/>
                <w:color w:val="000000" w:themeColor="text1"/>
                <w:sz w:val="20"/>
                <w:szCs w:val="20"/>
              </w:rPr>
              <w:t>黃琇雯</w:t>
            </w:r>
          </w:p>
        </w:tc>
        <w:tc>
          <w:tcPr>
            <w:tcW w:w="1772" w:type="dxa"/>
            <w:vAlign w:val="center"/>
          </w:tcPr>
          <w:p w14:paraId="66E3DE1C" w14:textId="77777777" w:rsidR="0027622E" w:rsidRPr="00E8525F" w:rsidRDefault="0027622E" w:rsidP="0027622E">
            <w:pPr>
              <w:pStyle w:val="af5"/>
              <w:kinsoku w:val="0"/>
              <w:overflowPunct w:val="0"/>
              <w:autoSpaceDE w:val="0"/>
              <w:autoSpaceDN w:val="0"/>
              <w:snapToGrid w:val="0"/>
              <w:ind w:leftChars="0" w:left="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2607</w:t>
            </w:r>
          </w:p>
        </w:tc>
      </w:tr>
      <w:tr w:rsidR="0027622E" w:rsidRPr="00E8525F" w14:paraId="2EBEED93" w14:textId="77777777" w:rsidTr="006F3B96">
        <w:trPr>
          <w:trHeight w:hRule="exact" w:val="312"/>
        </w:trPr>
        <w:tc>
          <w:tcPr>
            <w:tcW w:w="4536" w:type="dxa"/>
            <w:vMerge/>
            <w:vAlign w:val="center"/>
          </w:tcPr>
          <w:p w14:paraId="21036A2A" w14:textId="77777777" w:rsidR="0027622E" w:rsidRPr="00E8525F" w:rsidRDefault="0027622E" w:rsidP="0027622E">
            <w:pPr>
              <w:pStyle w:val="af5"/>
              <w:kinsoku w:val="0"/>
              <w:overflowPunct w:val="0"/>
              <w:autoSpaceDE w:val="0"/>
              <w:autoSpaceDN w:val="0"/>
              <w:snapToGrid w:val="0"/>
              <w:ind w:leftChars="0" w:left="0"/>
              <w:rPr>
                <w:rFonts w:ascii="新細明體" w:hAnsi="新細明體"/>
                <w:color w:val="000000" w:themeColor="text1"/>
                <w:sz w:val="20"/>
                <w:szCs w:val="20"/>
              </w:rPr>
            </w:pPr>
          </w:p>
        </w:tc>
        <w:tc>
          <w:tcPr>
            <w:tcW w:w="1771" w:type="dxa"/>
            <w:vAlign w:val="center"/>
          </w:tcPr>
          <w:p w14:paraId="1B0C974A" w14:textId="77777777" w:rsidR="0027622E" w:rsidRPr="00E8525F" w:rsidRDefault="0027622E" w:rsidP="0027622E">
            <w:pPr>
              <w:pStyle w:val="af5"/>
              <w:kinsoku w:val="0"/>
              <w:overflowPunct w:val="0"/>
              <w:autoSpaceDE w:val="0"/>
              <w:autoSpaceDN w:val="0"/>
              <w:snapToGrid w:val="0"/>
              <w:ind w:leftChars="0" w:left="0"/>
              <w:jc w:val="center"/>
              <w:rPr>
                <w:rFonts w:ascii="新細明體" w:hAnsi="新細明體"/>
                <w:color w:val="000000" w:themeColor="text1"/>
                <w:sz w:val="20"/>
                <w:szCs w:val="20"/>
              </w:rPr>
            </w:pPr>
            <w:r w:rsidRPr="00E8525F">
              <w:rPr>
                <w:rFonts w:ascii="新細明體" w:hAnsi="新細明體"/>
                <w:color w:val="000000" w:themeColor="text1"/>
                <w:sz w:val="20"/>
                <w:szCs w:val="20"/>
              </w:rPr>
              <w:t>陳佑華</w:t>
            </w:r>
          </w:p>
        </w:tc>
        <w:tc>
          <w:tcPr>
            <w:tcW w:w="1772" w:type="dxa"/>
            <w:vAlign w:val="center"/>
          </w:tcPr>
          <w:p w14:paraId="4D14B70B" w14:textId="77777777" w:rsidR="0027622E" w:rsidRPr="00E8525F" w:rsidRDefault="0027622E" w:rsidP="0027622E">
            <w:pPr>
              <w:pStyle w:val="af5"/>
              <w:kinsoku w:val="0"/>
              <w:overflowPunct w:val="0"/>
              <w:autoSpaceDE w:val="0"/>
              <w:autoSpaceDN w:val="0"/>
              <w:snapToGrid w:val="0"/>
              <w:ind w:leftChars="0" w:left="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2655</w:t>
            </w:r>
          </w:p>
        </w:tc>
      </w:tr>
      <w:tr w:rsidR="006F3B96" w:rsidRPr="00E8525F" w14:paraId="6B07F42B" w14:textId="77777777" w:rsidTr="006F3B96">
        <w:trPr>
          <w:trHeight w:hRule="exact" w:val="312"/>
        </w:trPr>
        <w:tc>
          <w:tcPr>
            <w:tcW w:w="4536" w:type="dxa"/>
            <w:vAlign w:val="center"/>
          </w:tcPr>
          <w:p w14:paraId="06CB2CE3" w14:textId="44268249" w:rsidR="006F3B96" w:rsidRPr="00E8525F" w:rsidRDefault="006F3B96" w:rsidP="0027622E">
            <w:pPr>
              <w:pStyle w:val="af5"/>
              <w:kinsoku w:val="0"/>
              <w:overflowPunct w:val="0"/>
              <w:autoSpaceDE w:val="0"/>
              <w:autoSpaceDN w:val="0"/>
              <w:snapToGrid w:val="0"/>
              <w:ind w:leftChars="0" w:left="0"/>
              <w:rPr>
                <w:rFonts w:ascii="新細明體" w:hAnsi="新細明體"/>
                <w:color w:val="000000" w:themeColor="text1"/>
                <w:sz w:val="20"/>
                <w:szCs w:val="20"/>
              </w:rPr>
            </w:pPr>
            <w:r w:rsidRPr="00E8525F">
              <w:rPr>
                <w:rFonts w:ascii="Times New Roman" w:hAnsi="Times New Roman" w:hint="eastAsia"/>
                <w:color w:val="000000" w:themeColor="text1"/>
                <w:sz w:val="20"/>
                <w:szCs w:val="20"/>
              </w:rPr>
              <w:t>資訊工程學系碩士班、資訊工程學系物聯網碩士班</w:t>
            </w:r>
          </w:p>
        </w:tc>
        <w:tc>
          <w:tcPr>
            <w:tcW w:w="1771" w:type="dxa"/>
            <w:vAlign w:val="center"/>
          </w:tcPr>
          <w:p w14:paraId="3B85A8ED" w14:textId="5AEA0F1B" w:rsidR="006F3B96" w:rsidRPr="00E8525F" w:rsidRDefault="006F3B96" w:rsidP="0027622E">
            <w:pPr>
              <w:pStyle w:val="af5"/>
              <w:kinsoku w:val="0"/>
              <w:overflowPunct w:val="0"/>
              <w:autoSpaceDE w:val="0"/>
              <w:autoSpaceDN w:val="0"/>
              <w:snapToGrid w:val="0"/>
              <w:ind w:leftChars="0" w:left="0"/>
              <w:jc w:val="center"/>
              <w:rPr>
                <w:rFonts w:ascii="新細明體" w:hAnsi="新細明體"/>
                <w:color w:val="000000" w:themeColor="text1"/>
                <w:sz w:val="20"/>
                <w:szCs w:val="20"/>
              </w:rPr>
            </w:pPr>
            <w:r w:rsidRPr="00E8525F">
              <w:rPr>
                <w:rFonts w:ascii="新細明體" w:hAnsi="新細明體"/>
                <w:color w:val="000000" w:themeColor="text1"/>
                <w:sz w:val="20"/>
                <w:szCs w:val="20"/>
              </w:rPr>
              <w:t>詹育桑</w:t>
            </w:r>
          </w:p>
        </w:tc>
        <w:tc>
          <w:tcPr>
            <w:tcW w:w="1772" w:type="dxa"/>
            <w:vAlign w:val="center"/>
          </w:tcPr>
          <w:p w14:paraId="11AE693D" w14:textId="60525533" w:rsidR="006F3B96" w:rsidRPr="00E8525F" w:rsidRDefault="006F3B96" w:rsidP="0027622E">
            <w:pPr>
              <w:pStyle w:val="af5"/>
              <w:kinsoku w:val="0"/>
              <w:overflowPunct w:val="0"/>
              <w:autoSpaceDE w:val="0"/>
              <w:autoSpaceDN w:val="0"/>
              <w:snapToGrid w:val="0"/>
              <w:ind w:leftChars="0" w:left="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8402</w:t>
            </w:r>
          </w:p>
        </w:tc>
      </w:tr>
      <w:tr w:rsidR="0027622E" w:rsidRPr="00E8525F" w14:paraId="61B64918" w14:textId="77777777" w:rsidTr="00CB2BAF">
        <w:tc>
          <w:tcPr>
            <w:tcW w:w="4536" w:type="dxa"/>
            <w:vAlign w:val="center"/>
          </w:tcPr>
          <w:p w14:paraId="6DACEC4D" w14:textId="77777777" w:rsidR="0027622E" w:rsidRPr="00E8525F" w:rsidRDefault="0027622E" w:rsidP="006F3B96">
            <w:pPr>
              <w:pStyle w:val="af5"/>
              <w:kinsoku w:val="0"/>
              <w:overflowPunct w:val="0"/>
              <w:autoSpaceDE w:val="0"/>
              <w:autoSpaceDN w:val="0"/>
              <w:snapToGrid w:val="0"/>
              <w:ind w:leftChars="0" w:left="0"/>
              <w:rPr>
                <w:rFonts w:ascii="新細明體" w:hAnsi="新細明體"/>
                <w:color w:val="000000" w:themeColor="text1"/>
                <w:sz w:val="20"/>
                <w:szCs w:val="20"/>
              </w:rPr>
            </w:pPr>
            <w:r w:rsidRPr="00E8525F">
              <w:rPr>
                <w:rFonts w:ascii="新細明體" w:hAnsi="新細明體" w:hint="eastAsia"/>
                <w:color w:val="000000" w:themeColor="text1"/>
                <w:sz w:val="20"/>
                <w:szCs w:val="20"/>
              </w:rPr>
              <w:t>資訊管理學系碩士班</w:t>
            </w:r>
            <w:r w:rsidRPr="00E8525F">
              <w:rPr>
                <w:rFonts w:ascii="Times New Roman" w:hAnsi="Times New Roman" w:hint="eastAsia"/>
                <w:color w:val="000000" w:themeColor="text1"/>
                <w:sz w:val="20"/>
                <w:szCs w:val="20"/>
              </w:rPr>
              <w:t>、資訊管理學系數位內容科技與管理碩士班</w:t>
            </w:r>
          </w:p>
        </w:tc>
        <w:tc>
          <w:tcPr>
            <w:tcW w:w="1771" w:type="dxa"/>
            <w:vAlign w:val="center"/>
          </w:tcPr>
          <w:p w14:paraId="1DF24641" w14:textId="77777777" w:rsidR="0027622E" w:rsidRPr="00E8525F" w:rsidRDefault="0027622E" w:rsidP="0027622E">
            <w:pPr>
              <w:pStyle w:val="af5"/>
              <w:kinsoku w:val="0"/>
              <w:overflowPunct w:val="0"/>
              <w:autoSpaceDE w:val="0"/>
              <w:autoSpaceDN w:val="0"/>
              <w:snapToGrid w:val="0"/>
              <w:ind w:leftChars="0" w:left="0"/>
              <w:jc w:val="center"/>
              <w:rPr>
                <w:rFonts w:ascii="新細明體" w:hAnsi="新細明體"/>
                <w:color w:val="000000" w:themeColor="text1"/>
                <w:sz w:val="20"/>
                <w:szCs w:val="20"/>
              </w:rPr>
            </w:pPr>
            <w:r w:rsidRPr="00E8525F">
              <w:rPr>
                <w:rFonts w:ascii="新細明體" w:hAnsi="新細明體"/>
                <w:color w:val="000000" w:themeColor="text1"/>
                <w:sz w:val="20"/>
                <w:szCs w:val="20"/>
              </w:rPr>
              <w:t>吳婷怡</w:t>
            </w:r>
          </w:p>
        </w:tc>
        <w:tc>
          <w:tcPr>
            <w:tcW w:w="1772" w:type="dxa"/>
            <w:vAlign w:val="center"/>
          </w:tcPr>
          <w:p w14:paraId="727DDDE3" w14:textId="77777777" w:rsidR="0027622E" w:rsidRPr="00E8525F" w:rsidRDefault="0027622E" w:rsidP="0027622E">
            <w:pPr>
              <w:pStyle w:val="af5"/>
              <w:kinsoku w:val="0"/>
              <w:overflowPunct w:val="0"/>
              <w:autoSpaceDE w:val="0"/>
              <w:autoSpaceDN w:val="0"/>
              <w:snapToGrid w:val="0"/>
              <w:ind w:leftChars="0" w:left="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7605</w:t>
            </w:r>
          </w:p>
        </w:tc>
      </w:tr>
    </w:tbl>
    <w:p w14:paraId="291F12D5" w14:textId="77777777" w:rsidR="00DB34D3" w:rsidRPr="00E8525F" w:rsidRDefault="009A6556" w:rsidP="0027622E">
      <w:pPr>
        <w:kinsoku w:val="0"/>
        <w:overflowPunct w:val="0"/>
        <w:autoSpaceDE w:val="0"/>
        <w:autoSpaceDN w:val="0"/>
        <w:snapToGrid w:val="0"/>
        <w:spacing w:afterLines="50" w:after="180" w:line="480" w:lineRule="exact"/>
        <w:jc w:val="center"/>
        <w:rPr>
          <w:rFonts w:ascii="標楷體" w:eastAsia="標楷體" w:hAnsi="標楷體"/>
          <w:b/>
          <w:color w:val="000000" w:themeColor="text1"/>
          <w:sz w:val="22"/>
          <w:szCs w:val="22"/>
          <w:bdr w:val="single" w:sz="4" w:space="0" w:color="auto"/>
        </w:rPr>
      </w:pPr>
      <w:r w:rsidRPr="00E8525F">
        <w:rPr>
          <w:rFonts w:ascii="標楷體" w:eastAsia="標楷體" w:hAnsi="標楷體"/>
          <w:color w:val="000000" w:themeColor="text1"/>
          <w:sz w:val="18"/>
          <w:szCs w:val="18"/>
        </w:rPr>
        <w:br w:type="page"/>
      </w:r>
      <w:r w:rsidR="00DB34D3" w:rsidRPr="00E8525F">
        <w:rPr>
          <w:rFonts w:ascii="標楷體" w:eastAsia="標楷體" w:hAnsi="標楷體" w:hint="eastAsia"/>
          <w:b/>
          <w:color w:val="000000" w:themeColor="text1"/>
          <w:sz w:val="48"/>
          <w:szCs w:val="48"/>
          <w:bdr w:val="single" w:sz="4" w:space="0" w:color="auto"/>
        </w:rPr>
        <w:t>共同規定事項</w:t>
      </w:r>
    </w:p>
    <w:p w14:paraId="15882C33" w14:textId="2F9DFA06" w:rsidR="00B04191" w:rsidRPr="00E8525F" w:rsidRDefault="00B04191" w:rsidP="005F2472">
      <w:pPr>
        <w:kinsoku w:val="0"/>
        <w:overflowPunct w:val="0"/>
        <w:autoSpaceDE w:val="0"/>
        <w:autoSpaceDN w:val="0"/>
        <w:snapToGrid w:val="0"/>
        <w:spacing w:beforeLines="50" w:before="180" w:line="330" w:lineRule="exact"/>
        <w:outlineLvl w:val="1"/>
        <w:rPr>
          <w:rFonts w:asciiTheme="minorEastAsia" w:eastAsiaTheme="minorEastAsia" w:hAnsiTheme="minorEastAsia"/>
          <w:b/>
          <w:color w:val="000000" w:themeColor="text1"/>
        </w:rPr>
      </w:pPr>
      <w:r w:rsidRPr="00E8525F">
        <w:rPr>
          <w:rFonts w:asciiTheme="minorEastAsia" w:eastAsiaTheme="minorEastAsia" w:hAnsiTheme="minorEastAsia" w:hint="eastAsia"/>
          <w:b/>
          <w:color w:val="000000" w:themeColor="text1"/>
        </w:rPr>
        <w:t>壹、報考資格：</w:t>
      </w:r>
      <w:r w:rsidRPr="00E8525F">
        <w:rPr>
          <w:rFonts w:asciiTheme="minorEastAsia" w:eastAsiaTheme="minorEastAsia" w:hAnsiTheme="minorEastAsia" w:hint="eastAsia"/>
          <w:color w:val="000000" w:themeColor="text1"/>
          <w:sz w:val="20"/>
        </w:rPr>
        <w:t>符合報考系所組訂定之</w:t>
      </w:r>
      <w:r w:rsidR="001616E4" w:rsidRPr="00E8525F">
        <w:rPr>
          <w:rFonts w:asciiTheme="minorEastAsia" w:eastAsiaTheme="minorEastAsia" w:hAnsiTheme="minorEastAsia" w:hint="eastAsia"/>
          <w:color w:val="000000" w:themeColor="text1"/>
          <w:sz w:val="20"/>
        </w:rPr>
        <w:t>報考</w:t>
      </w:r>
      <w:r w:rsidRPr="00E8525F">
        <w:rPr>
          <w:rFonts w:asciiTheme="minorEastAsia" w:eastAsiaTheme="minorEastAsia" w:hAnsiTheme="minorEastAsia" w:hint="eastAsia"/>
          <w:color w:val="000000" w:themeColor="text1"/>
          <w:sz w:val="20"/>
        </w:rPr>
        <w:t>資格者。</w:t>
      </w:r>
    </w:p>
    <w:p w14:paraId="28224B8C" w14:textId="20CE95A5" w:rsidR="00144133" w:rsidRPr="00E8525F" w:rsidRDefault="00B04191" w:rsidP="005F2472">
      <w:pPr>
        <w:kinsoku w:val="0"/>
        <w:overflowPunct w:val="0"/>
        <w:autoSpaceDE w:val="0"/>
        <w:autoSpaceDN w:val="0"/>
        <w:snapToGrid w:val="0"/>
        <w:spacing w:beforeLines="50" w:before="180" w:afterLines="50" w:after="180" w:line="330" w:lineRule="exact"/>
        <w:outlineLvl w:val="1"/>
        <w:rPr>
          <w:rFonts w:asciiTheme="minorEastAsia" w:eastAsiaTheme="minorEastAsia" w:hAnsiTheme="minorEastAsia"/>
          <w:color w:val="000000" w:themeColor="text1"/>
        </w:rPr>
      </w:pPr>
      <w:r w:rsidRPr="00E8525F">
        <w:rPr>
          <w:rFonts w:asciiTheme="minorEastAsia" w:eastAsiaTheme="minorEastAsia" w:hAnsiTheme="minorEastAsia" w:hint="eastAsia"/>
          <w:b/>
          <w:color w:val="000000" w:themeColor="text1"/>
        </w:rPr>
        <w:t>貳、</w:t>
      </w:r>
      <w:r w:rsidR="005537FC" w:rsidRPr="00E8525F">
        <w:rPr>
          <w:rFonts w:asciiTheme="minorEastAsia" w:eastAsiaTheme="minorEastAsia" w:hAnsiTheme="minorEastAsia"/>
          <w:b/>
          <w:color w:val="000000" w:themeColor="text1"/>
        </w:rPr>
        <w:t>修業年限：</w:t>
      </w:r>
      <w:r w:rsidR="00144133" w:rsidRPr="00E8525F">
        <w:rPr>
          <w:rFonts w:asciiTheme="minorEastAsia" w:eastAsiaTheme="minorEastAsia" w:hAnsiTheme="minorEastAsia" w:hint="eastAsia"/>
          <w:color w:val="000000" w:themeColor="text1"/>
          <w:sz w:val="20"/>
        </w:rPr>
        <w:t>碩士班1</w:t>
      </w:r>
      <w:r w:rsidR="005537FC" w:rsidRPr="00E8525F">
        <w:rPr>
          <w:rFonts w:asciiTheme="minorEastAsia" w:eastAsiaTheme="minorEastAsia" w:hAnsiTheme="minorEastAsia"/>
          <w:color w:val="000000" w:themeColor="text1"/>
          <w:sz w:val="20"/>
          <w:szCs w:val="20"/>
        </w:rPr>
        <w:t>至</w:t>
      </w:r>
      <w:r w:rsidR="00144133" w:rsidRPr="00E8525F">
        <w:rPr>
          <w:rFonts w:asciiTheme="minorEastAsia" w:eastAsiaTheme="minorEastAsia" w:hAnsiTheme="minorEastAsia" w:hint="eastAsia"/>
          <w:color w:val="000000" w:themeColor="text1"/>
          <w:sz w:val="20"/>
        </w:rPr>
        <w:t>4</w:t>
      </w:r>
      <w:r w:rsidR="005537FC" w:rsidRPr="00E8525F">
        <w:rPr>
          <w:rFonts w:asciiTheme="minorEastAsia" w:eastAsiaTheme="minorEastAsia" w:hAnsiTheme="minorEastAsia"/>
          <w:color w:val="000000" w:themeColor="text1"/>
          <w:sz w:val="20"/>
          <w:szCs w:val="20"/>
        </w:rPr>
        <w:t>年</w:t>
      </w:r>
      <w:r w:rsidR="00144133" w:rsidRPr="00E8525F">
        <w:rPr>
          <w:rFonts w:asciiTheme="minorEastAsia" w:eastAsiaTheme="minorEastAsia" w:hAnsiTheme="minorEastAsia"/>
          <w:color w:val="000000" w:themeColor="text1"/>
          <w:sz w:val="20"/>
          <w:szCs w:val="20"/>
        </w:rPr>
        <w:t>為限、博士班</w:t>
      </w:r>
      <w:r w:rsidR="00144133" w:rsidRPr="00E8525F">
        <w:rPr>
          <w:rFonts w:asciiTheme="minorEastAsia" w:eastAsiaTheme="minorEastAsia" w:hAnsiTheme="minorEastAsia" w:hint="eastAsia"/>
          <w:color w:val="000000" w:themeColor="text1"/>
          <w:sz w:val="20"/>
          <w:szCs w:val="20"/>
        </w:rPr>
        <w:t>2至7年為限。</w:t>
      </w:r>
    </w:p>
    <w:p w14:paraId="46B90F5A" w14:textId="3C6B54CA" w:rsidR="005537FC" w:rsidRPr="00E8525F" w:rsidRDefault="00B04191" w:rsidP="005F2472">
      <w:pPr>
        <w:kinsoku w:val="0"/>
        <w:overflowPunct w:val="0"/>
        <w:autoSpaceDE w:val="0"/>
        <w:autoSpaceDN w:val="0"/>
        <w:snapToGrid w:val="0"/>
        <w:spacing w:beforeLines="50" w:before="180" w:line="330" w:lineRule="exact"/>
        <w:outlineLvl w:val="1"/>
        <w:rPr>
          <w:rFonts w:asciiTheme="minorEastAsia" w:eastAsiaTheme="minorEastAsia" w:hAnsiTheme="minorEastAsia"/>
          <w:color w:val="000000" w:themeColor="text1"/>
        </w:rPr>
      </w:pPr>
      <w:r w:rsidRPr="00E8525F">
        <w:rPr>
          <w:rFonts w:asciiTheme="minorEastAsia" w:eastAsiaTheme="minorEastAsia" w:hAnsiTheme="minorEastAsia" w:hint="eastAsia"/>
          <w:b/>
          <w:color w:val="000000" w:themeColor="text1"/>
        </w:rPr>
        <w:t>參</w:t>
      </w:r>
      <w:r w:rsidR="005537FC" w:rsidRPr="00E8525F">
        <w:rPr>
          <w:rFonts w:asciiTheme="minorEastAsia" w:eastAsiaTheme="minorEastAsia" w:hAnsiTheme="minorEastAsia"/>
          <w:b/>
          <w:color w:val="000000" w:themeColor="text1"/>
        </w:rPr>
        <w:t>、報名</w:t>
      </w:r>
      <w:r w:rsidR="005537FC" w:rsidRPr="00E8525F">
        <w:rPr>
          <w:rFonts w:asciiTheme="minorEastAsia" w:eastAsiaTheme="minorEastAsia" w:hAnsiTheme="minorEastAsia" w:hint="eastAsia"/>
          <w:b/>
          <w:color w:val="000000" w:themeColor="text1"/>
        </w:rPr>
        <w:t>費用</w:t>
      </w:r>
      <w:r w:rsidR="005537FC" w:rsidRPr="00E8525F">
        <w:rPr>
          <w:rFonts w:asciiTheme="minorEastAsia" w:eastAsiaTheme="minorEastAsia" w:hAnsiTheme="minorEastAsia" w:hint="eastAsia"/>
          <w:color w:val="000000" w:themeColor="text1"/>
        </w:rPr>
        <w:t>、</w:t>
      </w:r>
      <w:r w:rsidR="005537FC" w:rsidRPr="00E8525F">
        <w:rPr>
          <w:rFonts w:asciiTheme="minorEastAsia" w:eastAsiaTheme="minorEastAsia" w:hAnsiTheme="minorEastAsia" w:hint="eastAsia"/>
          <w:b/>
          <w:color w:val="000000" w:themeColor="text1"/>
        </w:rPr>
        <w:t>期間</w:t>
      </w:r>
      <w:r w:rsidR="005537FC" w:rsidRPr="00E8525F">
        <w:rPr>
          <w:rFonts w:asciiTheme="minorEastAsia" w:eastAsiaTheme="minorEastAsia" w:hAnsiTheme="minorEastAsia"/>
          <w:b/>
          <w:color w:val="000000" w:themeColor="text1"/>
        </w:rPr>
        <w:t>及</w:t>
      </w:r>
      <w:r w:rsidR="005537FC" w:rsidRPr="00E8525F">
        <w:rPr>
          <w:rFonts w:asciiTheme="minorEastAsia" w:eastAsiaTheme="minorEastAsia" w:hAnsiTheme="minorEastAsia" w:hint="eastAsia"/>
          <w:b/>
          <w:color w:val="000000" w:themeColor="text1"/>
        </w:rPr>
        <w:t>方式</w:t>
      </w:r>
      <w:r w:rsidR="005537FC" w:rsidRPr="00E8525F">
        <w:rPr>
          <w:rFonts w:asciiTheme="minorEastAsia" w:eastAsiaTheme="minorEastAsia" w:hAnsiTheme="minorEastAsia"/>
          <w:b/>
          <w:color w:val="000000" w:themeColor="text1"/>
        </w:rPr>
        <w:t>：</w:t>
      </w:r>
    </w:p>
    <w:p w14:paraId="448ED333" w14:textId="77777777" w:rsidR="007039F2" w:rsidRPr="00E8525F" w:rsidRDefault="005537FC" w:rsidP="005F2472">
      <w:pPr>
        <w:pStyle w:val="a3"/>
        <w:kinsoku w:val="0"/>
        <w:overflowPunct w:val="0"/>
        <w:autoSpaceDE w:val="0"/>
        <w:autoSpaceDN w:val="0"/>
        <w:snapToGrid w:val="0"/>
        <w:spacing w:beforeLines="15" w:before="54" w:line="330" w:lineRule="exact"/>
        <w:ind w:leftChars="100" w:left="640" w:hangingChars="200" w:hanging="400"/>
        <w:jc w:val="both"/>
        <w:rPr>
          <w:rFonts w:asciiTheme="minorEastAsia" w:eastAsiaTheme="minorEastAsia" w:hAnsiTheme="minorEastAsia"/>
          <w:bCs/>
          <w:color w:val="000000" w:themeColor="text1"/>
          <w:sz w:val="18"/>
          <w:szCs w:val="18"/>
        </w:rPr>
      </w:pPr>
      <w:r w:rsidRPr="00E8525F">
        <w:rPr>
          <w:rFonts w:asciiTheme="minorEastAsia" w:eastAsiaTheme="minorEastAsia" w:hAnsiTheme="minorEastAsia" w:hint="eastAsia"/>
          <w:bCs/>
          <w:color w:val="000000" w:themeColor="text1"/>
          <w:sz w:val="20"/>
        </w:rPr>
        <w:t>一、報名費用：</w:t>
      </w:r>
      <w:r w:rsidR="00A20CA7" w:rsidRPr="00E8525F">
        <w:rPr>
          <w:rFonts w:asciiTheme="minorEastAsia" w:eastAsiaTheme="minorEastAsia" w:hAnsiTheme="minorEastAsia" w:hint="eastAsia"/>
          <w:bCs/>
          <w:color w:val="000000" w:themeColor="text1"/>
          <w:sz w:val="18"/>
          <w:szCs w:val="18"/>
        </w:rPr>
        <w:t>（全部考生皆收取相同之報名費用，報名後若考生未符合參加</w:t>
      </w:r>
      <w:r w:rsidR="00FC7A70" w:rsidRPr="00E8525F">
        <w:rPr>
          <w:rFonts w:asciiTheme="minorEastAsia" w:eastAsiaTheme="minorEastAsia" w:hAnsiTheme="minorEastAsia" w:hint="eastAsia"/>
          <w:bCs/>
          <w:color w:val="000000" w:themeColor="text1"/>
          <w:sz w:val="18"/>
          <w:szCs w:val="18"/>
        </w:rPr>
        <w:t>口</w:t>
      </w:r>
      <w:r w:rsidR="00A20CA7" w:rsidRPr="00E8525F">
        <w:rPr>
          <w:rFonts w:asciiTheme="minorEastAsia" w:eastAsiaTheme="minorEastAsia" w:hAnsiTheme="minorEastAsia" w:hint="eastAsia"/>
          <w:bCs/>
          <w:color w:val="000000" w:themeColor="text1"/>
          <w:sz w:val="18"/>
          <w:szCs w:val="18"/>
        </w:rPr>
        <w:t>試資格者，亦不得要求退費）</w:t>
      </w:r>
    </w:p>
    <w:p w14:paraId="36492DC2" w14:textId="77777777" w:rsidR="007039F2" w:rsidRPr="00E8525F" w:rsidRDefault="007039F2" w:rsidP="005F2472">
      <w:pPr>
        <w:kinsoku w:val="0"/>
        <w:overflowPunct w:val="0"/>
        <w:autoSpaceDE w:val="0"/>
        <w:autoSpaceDN w:val="0"/>
        <w:snapToGrid w:val="0"/>
        <w:spacing w:beforeLines="15" w:before="54" w:line="330" w:lineRule="exact"/>
        <w:ind w:leftChars="300" w:left="1040" w:hangingChars="160" w:hanging="320"/>
        <w:jc w:val="both"/>
        <w:rPr>
          <w:rFonts w:asciiTheme="minorEastAsia" w:eastAsiaTheme="minorEastAsia" w:hAnsiTheme="minorEastAsia"/>
          <w:bCs/>
          <w:color w:val="000000" w:themeColor="text1"/>
          <w:sz w:val="20"/>
        </w:rPr>
      </w:pPr>
      <w:r w:rsidRPr="00E8525F">
        <w:rPr>
          <w:rFonts w:asciiTheme="minorEastAsia" w:eastAsiaTheme="minorEastAsia" w:hAnsiTheme="minorEastAsia" w:hint="eastAsia"/>
          <w:color w:val="000000" w:themeColor="text1"/>
          <w:sz w:val="20"/>
        </w:rPr>
        <w:t>(一)碩士班：</w:t>
      </w:r>
      <w:r w:rsidR="008678EC" w:rsidRPr="00E8525F">
        <w:rPr>
          <w:rFonts w:asciiTheme="minorEastAsia" w:eastAsiaTheme="minorEastAsia" w:hAnsiTheme="minorEastAsia"/>
          <w:color w:val="000000" w:themeColor="text1"/>
          <w:sz w:val="20"/>
        </w:rPr>
        <w:t>新台幣1</w:t>
      </w:r>
      <w:r w:rsidR="007274A8" w:rsidRPr="00E8525F">
        <w:rPr>
          <w:rFonts w:asciiTheme="minorEastAsia" w:eastAsiaTheme="minorEastAsia" w:hAnsiTheme="minorEastAsia" w:hint="eastAsia"/>
          <w:color w:val="000000" w:themeColor="text1"/>
          <w:sz w:val="20"/>
        </w:rPr>
        <w:t>,</w:t>
      </w:r>
      <w:r w:rsidR="008678EC" w:rsidRPr="00E8525F">
        <w:rPr>
          <w:rFonts w:asciiTheme="minorEastAsia" w:eastAsiaTheme="minorEastAsia" w:hAnsiTheme="minorEastAsia" w:hint="eastAsia"/>
          <w:color w:val="000000" w:themeColor="text1"/>
          <w:sz w:val="20"/>
        </w:rPr>
        <w:t>3</w:t>
      </w:r>
      <w:r w:rsidR="00081921" w:rsidRPr="00E8525F">
        <w:rPr>
          <w:rFonts w:asciiTheme="minorEastAsia" w:eastAsiaTheme="minorEastAsia" w:hAnsiTheme="minorEastAsia" w:hint="eastAsia"/>
          <w:color w:val="000000" w:themeColor="text1"/>
          <w:sz w:val="20"/>
        </w:rPr>
        <w:t>00</w:t>
      </w:r>
      <w:r w:rsidR="008678EC" w:rsidRPr="00E8525F">
        <w:rPr>
          <w:rFonts w:asciiTheme="minorEastAsia" w:eastAsiaTheme="minorEastAsia" w:hAnsiTheme="minorEastAsia"/>
          <w:color w:val="000000" w:themeColor="text1"/>
          <w:sz w:val="20"/>
        </w:rPr>
        <w:t>元整</w:t>
      </w:r>
      <w:r w:rsidRPr="00E8525F">
        <w:rPr>
          <w:rFonts w:asciiTheme="minorEastAsia" w:eastAsiaTheme="minorEastAsia" w:hAnsiTheme="minorEastAsia"/>
          <w:color w:val="000000" w:themeColor="text1"/>
          <w:sz w:val="20"/>
        </w:rPr>
        <w:t>。</w:t>
      </w:r>
    </w:p>
    <w:p w14:paraId="306D4A56" w14:textId="77777777" w:rsidR="007039F2" w:rsidRPr="00E8525F" w:rsidRDefault="007039F2" w:rsidP="005F2472">
      <w:pPr>
        <w:kinsoku w:val="0"/>
        <w:overflowPunct w:val="0"/>
        <w:autoSpaceDE w:val="0"/>
        <w:autoSpaceDN w:val="0"/>
        <w:snapToGrid w:val="0"/>
        <w:spacing w:beforeLines="15" w:before="54" w:line="330" w:lineRule="exact"/>
        <w:ind w:leftChars="300" w:left="1040" w:hangingChars="160" w:hanging="32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(二)博士班：新台幣2,500元整。</w:t>
      </w:r>
    </w:p>
    <w:p w14:paraId="6BC99D6E" w14:textId="3885A831" w:rsidR="005537FC" w:rsidRPr="00E8525F" w:rsidRDefault="005537FC" w:rsidP="005F2472">
      <w:pPr>
        <w:pStyle w:val="a3"/>
        <w:kinsoku w:val="0"/>
        <w:overflowPunct w:val="0"/>
        <w:autoSpaceDE w:val="0"/>
        <w:autoSpaceDN w:val="0"/>
        <w:snapToGrid w:val="0"/>
        <w:spacing w:beforeLines="15" w:before="54" w:line="330" w:lineRule="exact"/>
        <w:ind w:leftChars="100" w:left="640" w:hangingChars="200" w:hanging="400"/>
        <w:jc w:val="both"/>
        <w:rPr>
          <w:rFonts w:asciiTheme="minorEastAsia" w:eastAsiaTheme="minorEastAsia" w:hAnsiTheme="minorEastAsia"/>
          <w:color w:val="000000" w:themeColor="text1"/>
          <w:spacing w:val="20"/>
          <w:sz w:val="20"/>
        </w:rPr>
      </w:pPr>
      <w:r w:rsidRPr="00E8525F">
        <w:rPr>
          <w:rFonts w:asciiTheme="minorEastAsia" w:eastAsiaTheme="minorEastAsia" w:hAnsiTheme="minorEastAsia" w:hint="eastAsia"/>
          <w:bCs/>
          <w:color w:val="000000" w:themeColor="text1"/>
          <w:sz w:val="20"/>
        </w:rPr>
        <w:t>二、報名期間：</w:t>
      </w:r>
      <w:r w:rsidR="00084DA4" w:rsidRPr="00E8525F">
        <w:rPr>
          <w:rFonts w:asciiTheme="minorEastAsia" w:eastAsiaTheme="minorEastAsia" w:hAnsiTheme="minorEastAsia" w:hint="eastAsia"/>
          <w:b/>
          <w:color w:val="000000" w:themeColor="text1"/>
          <w:sz w:val="20"/>
          <w:szCs w:val="24"/>
        </w:rPr>
        <w:t>10</w:t>
      </w:r>
      <w:r w:rsidR="000A6BE1" w:rsidRPr="00E8525F">
        <w:rPr>
          <w:rFonts w:asciiTheme="minorEastAsia" w:eastAsiaTheme="minorEastAsia" w:hAnsiTheme="minorEastAsia" w:hint="eastAsia"/>
          <w:b/>
          <w:color w:val="000000" w:themeColor="text1"/>
          <w:sz w:val="20"/>
          <w:szCs w:val="24"/>
        </w:rPr>
        <w:t>6</w:t>
      </w:r>
      <w:r w:rsidRPr="00E8525F">
        <w:rPr>
          <w:rFonts w:asciiTheme="minorEastAsia" w:eastAsiaTheme="minorEastAsia" w:hAnsiTheme="minorEastAsia"/>
          <w:b/>
          <w:color w:val="000000" w:themeColor="text1"/>
          <w:sz w:val="20"/>
          <w:szCs w:val="24"/>
        </w:rPr>
        <w:t>年</w:t>
      </w:r>
      <w:r w:rsidRPr="00E8525F">
        <w:rPr>
          <w:rFonts w:asciiTheme="minorEastAsia" w:eastAsiaTheme="minorEastAsia" w:hAnsiTheme="minorEastAsia" w:hint="eastAsia"/>
          <w:b/>
          <w:color w:val="000000" w:themeColor="text1"/>
          <w:sz w:val="20"/>
          <w:szCs w:val="24"/>
        </w:rPr>
        <w:t>1</w:t>
      </w:r>
      <w:r w:rsidR="00005025" w:rsidRPr="00E8525F">
        <w:rPr>
          <w:rFonts w:asciiTheme="minorEastAsia" w:eastAsiaTheme="minorEastAsia" w:hAnsiTheme="minorEastAsia" w:hint="eastAsia"/>
          <w:b/>
          <w:color w:val="000000" w:themeColor="text1"/>
          <w:sz w:val="20"/>
          <w:szCs w:val="24"/>
        </w:rPr>
        <w:t>0</w:t>
      </w:r>
      <w:r w:rsidRPr="00E8525F">
        <w:rPr>
          <w:rFonts w:asciiTheme="minorEastAsia" w:eastAsiaTheme="minorEastAsia" w:hAnsiTheme="minorEastAsia"/>
          <w:b/>
          <w:color w:val="000000" w:themeColor="text1"/>
          <w:sz w:val="20"/>
          <w:szCs w:val="24"/>
        </w:rPr>
        <w:t>月</w:t>
      </w:r>
      <w:r w:rsidR="0075503A" w:rsidRPr="00E8525F">
        <w:rPr>
          <w:rFonts w:asciiTheme="minorEastAsia" w:eastAsiaTheme="minorEastAsia" w:hAnsiTheme="minorEastAsia" w:hint="eastAsia"/>
          <w:b/>
          <w:color w:val="000000" w:themeColor="text1"/>
          <w:sz w:val="20"/>
          <w:szCs w:val="24"/>
        </w:rPr>
        <w:t>3</w:t>
      </w:r>
      <w:r w:rsidRPr="00E8525F">
        <w:rPr>
          <w:rFonts w:asciiTheme="minorEastAsia" w:eastAsiaTheme="minorEastAsia" w:hAnsiTheme="minorEastAsia"/>
          <w:b/>
          <w:color w:val="000000" w:themeColor="text1"/>
          <w:sz w:val="20"/>
          <w:szCs w:val="24"/>
        </w:rPr>
        <w:t>日</w:t>
      </w:r>
      <w:r w:rsidRPr="00E8525F">
        <w:rPr>
          <w:rFonts w:asciiTheme="minorEastAsia" w:eastAsiaTheme="minorEastAsia" w:hAnsiTheme="minorEastAsia" w:hint="eastAsia"/>
          <w:b/>
          <w:color w:val="000000" w:themeColor="text1"/>
          <w:sz w:val="20"/>
          <w:szCs w:val="24"/>
        </w:rPr>
        <w:t>上午9時</w:t>
      </w:r>
      <w:r w:rsidRPr="00E8525F">
        <w:rPr>
          <w:rFonts w:asciiTheme="minorEastAsia" w:eastAsiaTheme="minorEastAsia" w:hAnsiTheme="minorEastAsia"/>
          <w:b/>
          <w:color w:val="000000" w:themeColor="text1"/>
          <w:sz w:val="20"/>
          <w:szCs w:val="24"/>
        </w:rPr>
        <w:t>至</w:t>
      </w:r>
      <w:r w:rsidRPr="00E8525F">
        <w:rPr>
          <w:rFonts w:asciiTheme="minorEastAsia" w:eastAsiaTheme="minorEastAsia" w:hAnsiTheme="minorEastAsia" w:hint="eastAsia"/>
          <w:b/>
          <w:color w:val="000000" w:themeColor="text1"/>
          <w:sz w:val="20"/>
          <w:szCs w:val="24"/>
        </w:rPr>
        <w:t>1</w:t>
      </w:r>
      <w:r w:rsidR="00005025" w:rsidRPr="00E8525F">
        <w:rPr>
          <w:rFonts w:asciiTheme="minorEastAsia" w:eastAsiaTheme="minorEastAsia" w:hAnsiTheme="minorEastAsia" w:hint="eastAsia"/>
          <w:b/>
          <w:color w:val="000000" w:themeColor="text1"/>
          <w:sz w:val="20"/>
          <w:szCs w:val="24"/>
        </w:rPr>
        <w:t>0</w:t>
      </w:r>
      <w:r w:rsidRPr="00E8525F">
        <w:rPr>
          <w:rFonts w:asciiTheme="minorEastAsia" w:eastAsiaTheme="minorEastAsia" w:hAnsiTheme="minorEastAsia"/>
          <w:b/>
          <w:color w:val="000000" w:themeColor="text1"/>
          <w:sz w:val="20"/>
          <w:szCs w:val="24"/>
        </w:rPr>
        <w:t>月</w:t>
      </w:r>
      <w:r w:rsidR="00283E02" w:rsidRPr="00E8525F">
        <w:rPr>
          <w:rFonts w:asciiTheme="minorEastAsia" w:eastAsiaTheme="minorEastAsia" w:hAnsiTheme="minorEastAsia" w:hint="eastAsia"/>
          <w:b/>
          <w:color w:val="000000" w:themeColor="text1"/>
          <w:sz w:val="20"/>
          <w:szCs w:val="24"/>
        </w:rPr>
        <w:t>1</w:t>
      </w:r>
      <w:r w:rsidR="0075503A" w:rsidRPr="00E8525F">
        <w:rPr>
          <w:rFonts w:asciiTheme="minorEastAsia" w:eastAsiaTheme="minorEastAsia" w:hAnsiTheme="minorEastAsia" w:hint="eastAsia"/>
          <w:b/>
          <w:color w:val="000000" w:themeColor="text1"/>
          <w:sz w:val="20"/>
          <w:szCs w:val="24"/>
        </w:rPr>
        <w:t>8</w:t>
      </w:r>
      <w:r w:rsidRPr="00E8525F">
        <w:rPr>
          <w:rFonts w:asciiTheme="minorEastAsia" w:eastAsiaTheme="minorEastAsia" w:hAnsiTheme="minorEastAsia"/>
          <w:b/>
          <w:color w:val="000000" w:themeColor="text1"/>
          <w:sz w:val="20"/>
          <w:szCs w:val="24"/>
        </w:rPr>
        <w:t>日下午</w:t>
      </w:r>
      <w:r w:rsidR="00005025" w:rsidRPr="00E8525F">
        <w:rPr>
          <w:rFonts w:asciiTheme="minorEastAsia" w:eastAsiaTheme="minorEastAsia" w:hAnsiTheme="minorEastAsia" w:hint="eastAsia"/>
          <w:b/>
          <w:color w:val="000000" w:themeColor="text1"/>
          <w:sz w:val="20"/>
          <w:szCs w:val="24"/>
        </w:rPr>
        <w:t>5</w:t>
      </w:r>
      <w:r w:rsidRPr="00E8525F">
        <w:rPr>
          <w:rFonts w:asciiTheme="minorEastAsia" w:eastAsiaTheme="minorEastAsia" w:hAnsiTheme="minorEastAsia"/>
          <w:b/>
          <w:color w:val="000000" w:themeColor="text1"/>
          <w:sz w:val="20"/>
          <w:szCs w:val="24"/>
        </w:rPr>
        <w:t>時</w:t>
      </w:r>
      <w:r w:rsidR="00957FDD" w:rsidRPr="00E8525F">
        <w:rPr>
          <w:rFonts w:asciiTheme="minorEastAsia" w:eastAsiaTheme="minorEastAsia" w:hAnsiTheme="minorEastAsia" w:hint="eastAsia"/>
          <w:b/>
          <w:bCs/>
          <w:color w:val="000000" w:themeColor="text1"/>
          <w:sz w:val="20"/>
        </w:rPr>
        <w:t>截</w:t>
      </w:r>
      <w:r w:rsidRPr="00E8525F">
        <w:rPr>
          <w:rFonts w:asciiTheme="minorEastAsia" w:eastAsiaTheme="minorEastAsia" w:hAnsiTheme="minorEastAsia"/>
          <w:b/>
          <w:bCs/>
          <w:color w:val="000000" w:themeColor="text1"/>
          <w:sz w:val="20"/>
        </w:rPr>
        <w:t>止</w:t>
      </w:r>
      <w:r w:rsidRPr="00E8525F">
        <w:rPr>
          <w:rFonts w:asciiTheme="minorEastAsia" w:eastAsiaTheme="minorEastAsia" w:hAnsiTheme="minorEastAsia" w:hint="eastAsia"/>
          <w:color w:val="000000" w:themeColor="text1"/>
          <w:spacing w:val="20"/>
          <w:sz w:val="20"/>
        </w:rPr>
        <w:t>。</w:t>
      </w:r>
    </w:p>
    <w:p w14:paraId="30A97D26" w14:textId="77777777" w:rsidR="005537FC" w:rsidRPr="00E8525F" w:rsidRDefault="005537FC" w:rsidP="005F2472">
      <w:pPr>
        <w:pStyle w:val="a3"/>
        <w:kinsoku w:val="0"/>
        <w:overflowPunct w:val="0"/>
        <w:autoSpaceDE w:val="0"/>
        <w:autoSpaceDN w:val="0"/>
        <w:snapToGrid w:val="0"/>
        <w:spacing w:beforeLines="15" w:before="54" w:line="330" w:lineRule="exact"/>
        <w:ind w:leftChars="100" w:left="650" w:hangingChars="205" w:hanging="410"/>
        <w:jc w:val="both"/>
        <w:rPr>
          <w:rFonts w:asciiTheme="minorEastAsia" w:eastAsiaTheme="minorEastAsia" w:hAnsiTheme="minorEastAsia"/>
          <w:bCs/>
          <w:color w:val="000000" w:themeColor="text1"/>
          <w:sz w:val="20"/>
        </w:rPr>
      </w:pPr>
      <w:r w:rsidRPr="00E8525F">
        <w:rPr>
          <w:rFonts w:asciiTheme="minorEastAsia" w:eastAsiaTheme="minorEastAsia" w:hAnsiTheme="minorEastAsia" w:hint="eastAsia"/>
          <w:bCs/>
          <w:color w:val="000000" w:themeColor="text1"/>
          <w:sz w:val="20"/>
        </w:rPr>
        <w:t>三、報名方式</w:t>
      </w:r>
      <w:r w:rsidR="00173413" w:rsidRPr="00E8525F">
        <w:rPr>
          <w:rFonts w:asciiTheme="minorEastAsia" w:eastAsiaTheme="minorEastAsia" w:hAnsiTheme="minorEastAsia" w:hint="eastAsia"/>
          <w:bCs/>
          <w:color w:val="000000" w:themeColor="text1"/>
          <w:sz w:val="20"/>
        </w:rPr>
        <w:t>：</w:t>
      </w:r>
      <w:r w:rsidR="00173413" w:rsidRPr="00E8525F">
        <w:rPr>
          <w:rFonts w:asciiTheme="minorEastAsia" w:eastAsiaTheme="minorEastAsia" w:hAnsiTheme="minorEastAsia" w:hint="eastAsia"/>
          <w:b/>
          <w:bCs/>
          <w:color w:val="000000" w:themeColor="text1"/>
          <w:sz w:val="20"/>
        </w:rPr>
        <w:t>一律網路報名</w:t>
      </w:r>
      <w:r w:rsidR="007B503B" w:rsidRPr="00E8525F">
        <w:rPr>
          <w:rFonts w:asciiTheme="minorEastAsia" w:eastAsiaTheme="minorEastAsia" w:hAnsiTheme="minorEastAsia" w:hint="eastAsia"/>
          <w:b/>
          <w:bCs/>
          <w:color w:val="000000" w:themeColor="text1"/>
          <w:sz w:val="20"/>
        </w:rPr>
        <w:t>。使用ATM轉帳繳交報名費者，報名費繳費後約</w:t>
      </w:r>
      <w:r w:rsidR="007039F2" w:rsidRPr="00E8525F">
        <w:rPr>
          <w:rFonts w:asciiTheme="minorEastAsia" w:eastAsiaTheme="minorEastAsia" w:hAnsiTheme="minorEastAsia" w:hint="eastAsia"/>
          <w:b/>
          <w:bCs/>
          <w:color w:val="000000" w:themeColor="text1"/>
          <w:sz w:val="20"/>
        </w:rPr>
        <w:t>1</w:t>
      </w:r>
      <w:r w:rsidR="007B503B" w:rsidRPr="00E8525F">
        <w:rPr>
          <w:rFonts w:asciiTheme="minorEastAsia" w:eastAsiaTheme="minorEastAsia" w:hAnsiTheme="minorEastAsia" w:hint="eastAsia"/>
          <w:b/>
          <w:bCs/>
          <w:color w:val="000000" w:themeColor="text1"/>
          <w:sz w:val="20"/>
        </w:rPr>
        <w:t>小時（待報名費入帳）始可上網報名；臨櫃跨行匯款因係人工作業，入帳時間不定。繳費截止前一日請勿以臨櫃跨行匯款方式繳費，以免由於各行庫人工作業延誤，影響報名。若因報名費不正確、帳號錯誤致轉帳不成功而延誤報名者，責任由考生自負。</w:t>
      </w:r>
    </w:p>
    <w:p w14:paraId="7132DBC4" w14:textId="77777777" w:rsidR="00173413" w:rsidRPr="00E8525F" w:rsidRDefault="00173413" w:rsidP="005F2472">
      <w:pPr>
        <w:kinsoku w:val="0"/>
        <w:overflowPunct w:val="0"/>
        <w:autoSpaceDE w:val="0"/>
        <w:autoSpaceDN w:val="0"/>
        <w:snapToGrid w:val="0"/>
        <w:spacing w:beforeLines="15" w:before="54" w:line="330" w:lineRule="exact"/>
        <w:ind w:leftChars="300" w:left="1052" w:hangingChars="166" w:hanging="332"/>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(一)上網免費下載電子簡章。</w:t>
      </w:r>
    </w:p>
    <w:p w14:paraId="4725DA8D" w14:textId="4D19C3F0" w:rsidR="00173413" w:rsidRPr="00E8525F" w:rsidRDefault="00173413" w:rsidP="005F2472">
      <w:pPr>
        <w:kinsoku w:val="0"/>
        <w:overflowPunct w:val="0"/>
        <w:autoSpaceDE w:val="0"/>
        <w:autoSpaceDN w:val="0"/>
        <w:snapToGrid w:val="0"/>
        <w:spacing w:beforeLines="15" w:before="54" w:line="330" w:lineRule="exact"/>
        <w:ind w:leftChars="300" w:left="1040" w:hangingChars="160" w:hanging="320"/>
        <w:jc w:val="both"/>
        <w:rPr>
          <w:rFonts w:asciiTheme="minorEastAsia" w:eastAsiaTheme="minorEastAsia" w:hAnsiTheme="minorEastAsia"/>
          <w:color w:val="000000" w:themeColor="text1"/>
          <w:spacing w:val="-2"/>
          <w:sz w:val="20"/>
        </w:rPr>
      </w:pPr>
      <w:r w:rsidRPr="00E8525F">
        <w:rPr>
          <w:rFonts w:asciiTheme="minorEastAsia" w:eastAsiaTheme="minorEastAsia" w:hAnsiTheme="minorEastAsia" w:hint="eastAsia"/>
          <w:color w:val="000000" w:themeColor="text1"/>
          <w:sz w:val="20"/>
        </w:rPr>
        <w:t>(二)</w:t>
      </w:r>
      <w:r w:rsidRPr="00E8525F">
        <w:rPr>
          <w:rFonts w:asciiTheme="minorEastAsia" w:eastAsiaTheme="minorEastAsia" w:hAnsiTheme="minorEastAsia" w:hint="eastAsia"/>
          <w:color w:val="000000" w:themeColor="text1"/>
          <w:spacing w:val="-2"/>
          <w:sz w:val="20"/>
        </w:rPr>
        <w:t>上網取得報名費繳費帳號：</w:t>
      </w:r>
      <w:r w:rsidR="00084DA4" w:rsidRPr="00E8525F">
        <w:rPr>
          <w:rFonts w:asciiTheme="minorEastAsia" w:eastAsiaTheme="minorEastAsia" w:hAnsiTheme="minorEastAsia" w:hint="eastAsia"/>
          <w:b/>
          <w:color w:val="000000" w:themeColor="text1"/>
          <w:sz w:val="20"/>
        </w:rPr>
        <w:t>10</w:t>
      </w:r>
      <w:r w:rsidR="00283E02" w:rsidRPr="00E8525F">
        <w:rPr>
          <w:rFonts w:asciiTheme="minorEastAsia" w:eastAsiaTheme="minorEastAsia" w:hAnsiTheme="minorEastAsia" w:hint="eastAsia"/>
          <w:b/>
          <w:color w:val="000000" w:themeColor="text1"/>
          <w:sz w:val="20"/>
        </w:rPr>
        <w:t>6</w:t>
      </w:r>
      <w:r w:rsidRPr="00E8525F">
        <w:rPr>
          <w:rFonts w:asciiTheme="minorEastAsia" w:eastAsiaTheme="minorEastAsia" w:hAnsiTheme="minorEastAsia" w:hint="eastAsia"/>
          <w:b/>
          <w:color w:val="000000" w:themeColor="text1"/>
          <w:sz w:val="20"/>
        </w:rPr>
        <w:t>年1</w:t>
      </w:r>
      <w:r w:rsidR="00E13B01" w:rsidRPr="00E8525F">
        <w:rPr>
          <w:rFonts w:asciiTheme="minorEastAsia" w:eastAsiaTheme="minorEastAsia" w:hAnsiTheme="minorEastAsia" w:hint="eastAsia"/>
          <w:b/>
          <w:color w:val="000000" w:themeColor="text1"/>
          <w:sz w:val="20"/>
        </w:rPr>
        <w:t>0</w:t>
      </w:r>
      <w:r w:rsidRPr="00E8525F">
        <w:rPr>
          <w:rFonts w:asciiTheme="minorEastAsia" w:eastAsiaTheme="minorEastAsia" w:hAnsiTheme="minorEastAsia" w:hint="eastAsia"/>
          <w:b/>
          <w:color w:val="000000" w:themeColor="text1"/>
          <w:sz w:val="20"/>
        </w:rPr>
        <w:t>月</w:t>
      </w:r>
      <w:r w:rsidR="00283E02" w:rsidRPr="00E8525F">
        <w:rPr>
          <w:rFonts w:asciiTheme="minorEastAsia" w:eastAsiaTheme="minorEastAsia" w:hAnsiTheme="minorEastAsia" w:hint="eastAsia"/>
          <w:b/>
          <w:color w:val="000000" w:themeColor="text1"/>
          <w:sz w:val="20"/>
        </w:rPr>
        <w:t>17</w:t>
      </w:r>
      <w:r w:rsidRPr="00E8525F">
        <w:rPr>
          <w:rFonts w:asciiTheme="minorEastAsia" w:eastAsiaTheme="minorEastAsia" w:hAnsiTheme="minorEastAsia" w:hint="eastAsia"/>
          <w:b/>
          <w:color w:val="000000" w:themeColor="text1"/>
          <w:sz w:val="20"/>
        </w:rPr>
        <w:t>日</w:t>
      </w:r>
      <w:r w:rsidR="00957FDD" w:rsidRPr="00E8525F">
        <w:rPr>
          <w:rFonts w:asciiTheme="minorEastAsia" w:eastAsiaTheme="minorEastAsia" w:hAnsiTheme="minorEastAsia" w:hint="eastAsia"/>
          <w:b/>
          <w:color w:val="000000" w:themeColor="text1"/>
          <w:sz w:val="20"/>
        </w:rPr>
        <w:t>下午5時</w:t>
      </w:r>
      <w:r w:rsidRPr="00E8525F">
        <w:rPr>
          <w:rFonts w:asciiTheme="minorEastAsia" w:eastAsiaTheme="minorEastAsia" w:hAnsiTheme="minorEastAsia" w:hint="eastAsia"/>
          <w:b/>
          <w:color w:val="000000" w:themeColor="text1"/>
          <w:sz w:val="20"/>
        </w:rPr>
        <w:t>截止</w:t>
      </w:r>
      <w:r w:rsidR="00FE36CD" w:rsidRPr="00E8525F">
        <w:rPr>
          <w:rFonts w:asciiTheme="minorEastAsia" w:eastAsiaTheme="minorEastAsia" w:hAnsiTheme="minorEastAsia" w:hint="eastAsia"/>
          <w:color w:val="000000" w:themeColor="text1"/>
          <w:spacing w:val="-2"/>
          <w:sz w:val="20"/>
        </w:rPr>
        <w:t>，進入網路報名系統點選【網路報名】</w:t>
      </w:r>
      <w:r w:rsidR="00A13956" w:rsidRPr="00E8525F">
        <w:rPr>
          <w:rFonts w:asciiTheme="minorEastAsia" w:eastAsiaTheme="minorEastAsia" w:hAnsiTheme="minorEastAsia"/>
          <w:color w:val="000000" w:themeColor="text1"/>
          <w:spacing w:val="-2"/>
          <w:sz w:val="20"/>
        </w:rPr>
        <w:t>→</w:t>
      </w:r>
      <w:r w:rsidR="00A13956" w:rsidRPr="00E8525F">
        <w:rPr>
          <w:rFonts w:asciiTheme="minorEastAsia" w:eastAsiaTheme="minorEastAsia" w:hAnsiTheme="minorEastAsia" w:hint="eastAsia"/>
          <w:color w:val="000000" w:themeColor="text1"/>
          <w:spacing w:val="-2"/>
          <w:sz w:val="20"/>
        </w:rPr>
        <w:t>【取得繳費帳號】，</w:t>
      </w:r>
      <w:r w:rsidR="00FE36CD" w:rsidRPr="00E8525F">
        <w:rPr>
          <w:rFonts w:asciiTheme="minorEastAsia" w:eastAsiaTheme="minorEastAsia" w:hAnsiTheme="minorEastAsia" w:hint="eastAsia"/>
          <w:color w:val="000000" w:themeColor="text1"/>
          <w:spacing w:val="-2"/>
          <w:sz w:val="20"/>
        </w:rPr>
        <w:t>輸入考生基本資料</w:t>
      </w:r>
      <w:r w:rsidR="00957FDD" w:rsidRPr="00E8525F">
        <w:rPr>
          <w:rFonts w:asciiTheme="minorEastAsia" w:eastAsiaTheme="minorEastAsia" w:hAnsiTheme="minorEastAsia" w:hint="eastAsia"/>
          <w:color w:val="000000" w:themeColor="text1"/>
          <w:spacing w:val="-2"/>
          <w:sz w:val="20"/>
        </w:rPr>
        <w:t>（</w:t>
      </w:r>
      <w:r w:rsidR="00FE36CD" w:rsidRPr="00E8525F">
        <w:rPr>
          <w:rFonts w:asciiTheme="minorEastAsia" w:eastAsiaTheme="minorEastAsia" w:hAnsiTheme="minorEastAsia" w:hint="eastAsia"/>
          <w:color w:val="000000" w:themeColor="text1"/>
          <w:spacing w:val="-2"/>
          <w:sz w:val="20"/>
        </w:rPr>
        <w:t>ID</w:t>
      </w:r>
      <w:r w:rsidR="00585CD9" w:rsidRPr="00E8525F">
        <w:rPr>
          <w:rFonts w:asciiTheme="minorEastAsia" w:eastAsiaTheme="minorEastAsia" w:hAnsiTheme="minorEastAsia" w:hint="eastAsia"/>
          <w:color w:val="000000" w:themeColor="text1"/>
          <w:spacing w:val="-2"/>
          <w:sz w:val="20"/>
        </w:rPr>
        <w:t>／</w:t>
      </w:r>
      <w:r w:rsidR="00FE36CD" w:rsidRPr="00E8525F">
        <w:rPr>
          <w:rFonts w:asciiTheme="minorEastAsia" w:eastAsiaTheme="minorEastAsia" w:hAnsiTheme="minorEastAsia" w:hint="eastAsia"/>
          <w:color w:val="000000" w:themeColor="text1"/>
          <w:spacing w:val="-2"/>
          <w:sz w:val="20"/>
        </w:rPr>
        <w:t>生日</w:t>
      </w:r>
      <w:r w:rsidR="00585CD9" w:rsidRPr="00E8525F">
        <w:rPr>
          <w:rFonts w:asciiTheme="minorEastAsia" w:eastAsiaTheme="minorEastAsia" w:hAnsiTheme="minorEastAsia" w:hint="eastAsia"/>
          <w:color w:val="000000" w:themeColor="text1"/>
          <w:spacing w:val="-2"/>
          <w:sz w:val="20"/>
        </w:rPr>
        <w:t>／</w:t>
      </w:r>
      <w:r w:rsidR="00FE36CD" w:rsidRPr="00E8525F">
        <w:rPr>
          <w:rFonts w:asciiTheme="minorEastAsia" w:eastAsiaTheme="minorEastAsia" w:hAnsiTheme="minorEastAsia" w:hint="eastAsia"/>
          <w:color w:val="000000" w:themeColor="text1"/>
          <w:spacing w:val="-2"/>
          <w:sz w:val="20"/>
        </w:rPr>
        <w:t>報考</w:t>
      </w:r>
      <w:r w:rsidR="00FC7A70" w:rsidRPr="00E8525F">
        <w:rPr>
          <w:rFonts w:asciiTheme="minorEastAsia" w:eastAsiaTheme="minorEastAsia" w:hAnsiTheme="minorEastAsia" w:hint="eastAsia"/>
          <w:color w:val="000000" w:themeColor="text1"/>
          <w:spacing w:val="-2"/>
          <w:sz w:val="20"/>
        </w:rPr>
        <w:t>學制</w:t>
      </w:r>
      <w:r w:rsidR="001A1C03" w:rsidRPr="00E8525F">
        <w:rPr>
          <w:rFonts w:asciiTheme="minorEastAsia" w:eastAsiaTheme="minorEastAsia" w:hAnsiTheme="minorEastAsia" w:hint="eastAsia"/>
          <w:color w:val="000000" w:themeColor="text1"/>
          <w:spacing w:val="-2"/>
          <w:sz w:val="20"/>
        </w:rPr>
        <w:t>、</w:t>
      </w:r>
      <w:r w:rsidR="00FE36CD" w:rsidRPr="00E8525F">
        <w:rPr>
          <w:rFonts w:asciiTheme="minorEastAsia" w:eastAsiaTheme="minorEastAsia" w:hAnsiTheme="minorEastAsia" w:hint="eastAsia"/>
          <w:color w:val="000000" w:themeColor="text1"/>
          <w:spacing w:val="-2"/>
          <w:sz w:val="20"/>
        </w:rPr>
        <w:t>系所</w:t>
      </w:r>
      <w:r w:rsidR="00585CD9" w:rsidRPr="00E8525F">
        <w:rPr>
          <w:rFonts w:asciiTheme="minorEastAsia" w:eastAsiaTheme="minorEastAsia" w:hAnsiTheme="minorEastAsia" w:hint="eastAsia"/>
          <w:color w:val="000000" w:themeColor="text1"/>
          <w:spacing w:val="-2"/>
          <w:sz w:val="20"/>
        </w:rPr>
        <w:t>／</w:t>
      </w:r>
      <w:r w:rsidR="00FE36CD" w:rsidRPr="00E8525F">
        <w:rPr>
          <w:rFonts w:asciiTheme="minorEastAsia" w:eastAsiaTheme="minorEastAsia" w:hAnsiTheme="minorEastAsia" w:hint="eastAsia"/>
          <w:color w:val="000000" w:themeColor="text1"/>
          <w:spacing w:val="-2"/>
          <w:sz w:val="20"/>
        </w:rPr>
        <w:t>電子信箱</w:t>
      </w:r>
      <w:r w:rsidR="00A13956" w:rsidRPr="00E8525F">
        <w:rPr>
          <w:rFonts w:asciiTheme="minorEastAsia" w:eastAsiaTheme="minorEastAsia" w:hAnsiTheme="minorEastAsia" w:hint="eastAsia"/>
          <w:color w:val="000000" w:themeColor="text1"/>
          <w:spacing w:val="-2"/>
          <w:sz w:val="20"/>
        </w:rPr>
        <w:t>等</w:t>
      </w:r>
      <w:r w:rsidR="00957FDD" w:rsidRPr="00E8525F">
        <w:rPr>
          <w:rFonts w:asciiTheme="minorEastAsia" w:eastAsiaTheme="minorEastAsia" w:hAnsiTheme="minorEastAsia" w:hint="eastAsia"/>
          <w:color w:val="000000" w:themeColor="text1"/>
          <w:spacing w:val="-2"/>
          <w:sz w:val="20"/>
        </w:rPr>
        <w:t>）</w:t>
      </w:r>
      <w:r w:rsidR="00FE36CD" w:rsidRPr="00E8525F">
        <w:rPr>
          <w:rFonts w:asciiTheme="minorEastAsia" w:eastAsiaTheme="minorEastAsia" w:hAnsiTheme="minorEastAsia" w:hint="eastAsia"/>
          <w:color w:val="000000" w:themeColor="text1"/>
          <w:spacing w:val="-2"/>
          <w:sz w:val="20"/>
        </w:rPr>
        <w:t>即可取得。</w:t>
      </w:r>
    </w:p>
    <w:p w14:paraId="123E1FE1" w14:textId="03F59B56" w:rsidR="00380D7F" w:rsidRPr="00E8525F" w:rsidRDefault="00380D7F" w:rsidP="005F2472">
      <w:pPr>
        <w:kinsoku w:val="0"/>
        <w:overflowPunct w:val="0"/>
        <w:autoSpaceDE w:val="0"/>
        <w:autoSpaceDN w:val="0"/>
        <w:snapToGrid w:val="0"/>
        <w:spacing w:beforeLines="15" w:before="54" w:line="330" w:lineRule="exact"/>
        <w:ind w:leftChars="300" w:left="1040" w:hangingChars="160" w:hanging="32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(三)繳</w:t>
      </w:r>
      <w:r w:rsidRPr="00E8525F">
        <w:rPr>
          <w:rFonts w:asciiTheme="minorEastAsia" w:eastAsiaTheme="minorEastAsia" w:hAnsiTheme="minorEastAsia" w:hint="eastAsia"/>
          <w:color w:val="000000" w:themeColor="text1"/>
          <w:spacing w:val="-2"/>
          <w:sz w:val="20"/>
        </w:rPr>
        <w:t>報名</w:t>
      </w:r>
      <w:r w:rsidRPr="00E8525F">
        <w:rPr>
          <w:rFonts w:asciiTheme="minorEastAsia" w:eastAsiaTheme="minorEastAsia" w:hAnsiTheme="minorEastAsia" w:hint="eastAsia"/>
          <w:color w:val="000000" w:themeColor="text1"/>
          <w:sz w:val="20"/>
        </w:rPr>
        <w:t>費：</w:t>
      </w:r>
      <w:r w:rsidR="00283E02" w:rsidRPr="00E8525F">
        <w:rPr>
          <w:rFonts w:asciiTheme="minorEastAsia" w:eastAsiaTheme="minorEastAsia" w:hAnsiTheme="minorEastAsia" w:hint="eastAsia"/>
          <w:b/>
          <w:color w:val="000000" w:themeColor="text1"/>
          <w:sz w:val="20"/>
        </w:rPr>
        <w:t>106年10月17日</w:t>
      </w:r>
      <w:r w:rsidRPr="00E8525F">
        <w:rPr>
          <w:rFonts w:asciiTheme="minorEastAsia" w:eastAsiaTheme="minorEastAsia" w:hAnsiTheme="minorEastAsia" w:hint="eastAsia"/>
          <w:b/>
          <w:color w:val="000000" w:themeColor="text1"/>
          <w:sz w:val="20"/>
        </w:rPr>
        <w:t>晚上12時截止</w:t>
      </w:r>
      <w:r w:rsidRPr="00E8525F">
        <w:rPr>
          <w:rFonts w:asciiTheme="minorEastAsia" w:eastAsiaTheme="minorEastAsia" w:hAnsiTheme="minorEastAsia" w:hint="eastAsia"/>
          <w:color w:val="000000" w:themeColor="text1"/>
          <w:sz w:val="20"/>
        </w:rPr>
        <w:t>，可</w:t>
      </w:r>
      <w:r w:rsidRPr="00E8525F">
        <w:rPr>
          <w:rFonts w:asciiTheme="minorEastAsia" w:eastAsiaTheme="minorEastAsia" w:hAnsiTheme="minorEastAsia"/>
          <w:color w:val="000000" w:themeColor="text1"/>
          <w:sz w:val="20"/>
        </w:rPr>
        <w:t>至自動櫃員機(ATM)</w:t>
      </w:r>
      <w:r w:rsidRPr="00E8525F">
        <w:rPr>
          <w:rFonts w:asciiTheme="minorEastAsia" w:eastAsiaTheme="minorEastAsia" w:hAnsiTheme="minorEastAsia" w:hint="eastAsia"/>
          <w:color w:val="000000" w:themeColor="text1"/>
          <w:sz w:val="20"/>
        </w:rPr>
        <w:t>或臨櫃</w:t>
      </w:r>
      <w:r w:rsidRPr="00E8525F">
        <w:rPr>
          <w:rFonts w:asciiTheme="minorEastAsia" w:eastAsiaTheme="minorEastAsia" w:hAnsiTheme="minorEastAsia"/>
          <w:color w:val="000000" w:themeColor="text1"/>
          <w:sz w:val="20"/>
        </w:rPr>
        <w:t>轉帳</w:t>
      </w:r>
      <w:r w:rsidRPr="00E8525F">
        <w:rPr>
          <w:rFonts w:asciiTheme="minorEastAsia" w:eastAsiaTheme="minorEastAsia" w:hAnsiTheme="minorEastAsia" w:hint="eastAsia"/>
          <w:color w:val="000000" w:themeColor="text1"/>
          <w:sz w:val="20"/>
        </w:rPr>
        <w:t>匯</w:t>
      </w:r>
      <w:r w:rsidRPr="00E8525F">
        <w:rPr>
          <w:rFonts w:asciiTheme="minorEastAsia" w:eastAsiaTheme="minorEastAsia" w:hAnsiTheme="minorEastAsia"/>
          <w:color w:val="000000" w:themeColor="text1"/>
          <w:sz w:val="20"/>
        </w:rPr>
        <w:t>款</w:t>
      </w:r>
      <w:r w:rsidRPr="00E8525F">
        <w:rPr>
          <w:rFonts w:asciiTheme="minorEastAsia" w:eastAsiaTheme="minorEastAsia" w:hAnsiTheme="minorEastAsia" w:hint="eastAsia"/>
          <w:color w:val="000000" w:themeColor="text1"/>
          <w:sz w:val="20"/>
        </w:rPr>
        <w:t>，行庫代碼：</w:t>
      </w:r>
      <w:r w:rsidRPr="00E8525F">
        <w:rPr>
          <w:rFonts w:asciiTheme="minorEastAsia" w:eastAsiaTheme="minorEastAsia" w:hAnsiTheme="minorEastAsia"/>
          <w:color w:val="000000" w:themeColor="text1"/>
          <w:sz w:val="20"/>
        </w:rPr>
        <w:t>玉山</w:t>
      </w:r>
      <w:r w:rsidRPr="00E8525F">
        <w:rPr>
          <w:rFonts w:asciiTheme="minorEastAsia" w:eastAsiaTheme="minorEastAsia" w:hAnsiTheme="minorEastAsia"/>
          <w:color w:val="000000" w:themeColor="text1"/>
          <w:spacing w:val="-2"/>
          <w:sz w:val="20"/>
        </w:rPr>
        <w:t>銀行</w:t>
      </w:r>
      <w:r w:rsidRPr="00E8525F">
        <w:rPr>
          <w:rFonts w:asciiTheme="minorEastAsia" w:eastAsiaTheme="minorEastAsia" w:hAnsiTheme="minorEastAsia" w:hint="eastAsia"/>
          <w:color w:val="000000" w:themeColor="text1"/>
          <w:sz w:val="20"/>
        </w:rPr>
        <w:t>「</w:t>
      </w:r>
      <w:r w:rsidRPr="00E8525F">
        <w:rPr>
          <w:rFonts w:asciiTheme="minorEastAsia" w:eastAsiaTheme="minorEastAsia" w:hAnsiTheme="minorEastAsia"/>
          <w:color w:val="000000" w:themeColor="text1"/>
          <w:sz w:val="20"/>
        </w:rPr>
        <w:t>808</w:t>
      </w:r>
      <w:r w:rsidRPr="00E8525F">
        <w:rPr>
          <w:rFonts w:asciiTheme="minorEastAsia" w:eastAsiaTheme="minorEastAsia" w:hAnsiTheme="minorEastAsia" w:hint="eastAsia"/>
          <w:color w:val="000000" w:themeColor="text1"/>
          <w:sz w:val="20"/>
        </w:rPr>
        <w:t>」。</w:t>
      </w:r>
      <w:r w:rsidR="00BA64CB" w:rsidRPr="00E8525F">
        <w:rPr>
          <w:rFonts w:asciiTheme="minorEastAsia" w:eastAsiaTheme="minorEastAsia" w:hAnsiTheme="minorEastAsia" w:hint="eastAsia"/>
          <w:color w:val="000000" w:themeColor="text1"/>
          <w:spacing w:val="-2"/>
          <w:sz w:val="20"/>
          <w:szCs w:val="20"/>
        </w:rPr>
        <w:t>報名費</w:t>
      </w:r>
      <w:r w:rsidR="00BA64CB" w:rsidRPr="00E8525F">
        <w:rPr>
          <w:rFonts w:asciiTheme="minorEastAsia" w:eastAsiaTheme="minorEastAsia" w:hAnsiTheme="minorEastAsia"/>
          <w:color w:val="000000" w:themeColor="text1"/>
          <w:spacing w:val="-2"/>
          <w:sz w:val="20"/>
          <w:szCs w:val="20"/>
        </w:rPr>
        <w:t>繳費方式、</w:t>
      </w:r>
      <w:r w:rsidR="00BA64CB" w:rsidRPr="00E8525F">
        <w:rPr>
          <w:rFonts w:asciiTheme="minorEastAsia" w:eastAsiaTheme="minorEastAsia" w:hAnsiTheme="minorEastAsia" w:hint="eastAsia"/>
          <w:color w:val="000000" w:themeColor="text1"/>
          <w:spacing w:val="-2"/>
          <w:sz w:val="20"/>
          <w:szCs w:val="20"/>
        </w:rPr>
        <w:t>銷帳查詢方式請參閱</w:t>
      </w:r>
      <w:r w:rsidR="0024509B" w:rsidRPr="00E8525F">
        <w:rPr>
          <w:rFonts w:asciiTheme="minorEastAsia" w:eastAsiaTheme="minorEastAsia" w:hAnsiTheme="minorEastAsia" w:hint="eastAsia"/>
          <w:color w:val="000000" w:themeColor="text1"/>
          <w:sz w:val="20"/>
        </w:rPr>
        <w:t>P.</w:t>
      </w:r>
      <w:r w:rsidR="00CC4A4E" w:rsidRPr="00E8525F">
        <w:rPr>
          <w:rFonts w:asciiTheme="minorEastAsia" w:eastAsiaTheme="minorEastAsia" w:hAnsiTheme="minorEastAsia" w:hint="eastAsia"/>
          <w:color w:val="000000" w:themeColor="text1"/>
          <w:sz w:val="20"/>
        </w:rPr>
        <w:t>3</w:t>
      </w:r>
      <w:r w:rsidRPr="00E8525F">
        <w:rPr>
          <w:rFonts w:asciiTheme="minorEastAsia" w:eastAsiaTheme="minorEastAsia" w:hAnsiTheme="minorEastAsia" w:hint="eastAsia"/>
          <w:color w:val="000000" w:themeColor="text1"/>
          <w:sz w:val="20"/>
        </w:rPr>
        <w:t>。</w:t>
      </w:r>
    </w:p>
    <w:p w14:paraId="7459A73E" w14:textId="77777777" w:rsidR="007E29E5" w:rsidRPr="00E8525F" w:rsidRDefault="007E29E5" w:rsidP="005F2472">
      <w:pPr>
        <w:kinsoku w:val="0"/>
        <w:overflowPunct w:val="0"/>
        <w:autoSpaceDE w:val="0"/>
        <w:autoSpaceDN w:val="0"/>
        <w:snapToGrid w:val="0"/>
        <w:spacing w:line="330" w:lineRule="exact"/>
        <w:ind w:leftChars="435" w:left="1244" w:hangingChars="100" w:hanging="200"/>
        <w:jc w:val="both"/>
        <w:rPr>
          <w:rFonts w:asciiTheme="minorEastAsia" w:eastAsiaTheme="minorEastAsia" w:hAnsiTheme="minorEastAsia"/>
          <w:b/>
          <w:color w:val="000000" w:themeColor="text1"/>
          <w:sz w:val="20"/>
          <w:szCs w:val="20"/>
        </w:rPr>
      </w:pPr>
      <w:r w:rsidRPr="00E8525F">
        <w:rPr>
          <w:rFonts w:asciiTheme="minorEastAsia" w:eastAsiaTheme="minorEastAsia" w:hAnsiTheme="minorEastAsia" w:hint="eastAsia"/>
          <w:b/>
          <w:color w:val="000000" w:themeColor="text1"/>
          <w:sz w:val="20"/>
          <w:szCs w:val="20"/>
        </w:rPr>
        <w:t>※</w:t>
      </w:r>
      <w:r w:rsidR="00D3759D" w:rsidRPr="00E8525F">
        <w:rPr>
          <w:rFonts w:asciiTheme="minorEastAsia" w:eastAsiaTheme="minorEastAsia" w:hAnsiTheme="minorEastAsia" w:hint="eastAsia"/>
          <w:b/>
          <w:color w:val="000000" w:themeColor="text1"/>
          <w:sz w:val="20"/>
          <w:szCs w:val="20"/>
        </w:rPr>
        <w:t>低收入戶／</w:t>
      </w:r>
      <w:r w:rsidRPr="00E8525F">
        <w:rPr>
          <w:rFonts w:asciiTheme="minorEastAsia" w:eastAsiaTheme="minorEastAsia" w:hAnsiTheme="minorEastAsia" w:hint="eastAsia"/>
          <w:b/>
          <w:color w:val="000000" w:themeColor="text1"/>
          <w:sz w:val="20"/>
          <w:szCs w:val="20"/>
        </w:rPr>
        <w:t>中低收入戶考生須先通過資格審查</w:t>
      </w:r>
      <w:r w:rsidR="00D3759D" w:rsidRPr="00E8525F">
        <w:rPr>
          <w:rFonts w:asciiTheme="minorEastAsia" w:eastAsiaTheme="minorEastAsia" w:hAnsiTheme="minorEastAsia" w:hint="eastAsia"/>
          <w:b/>
          <w:color w:val="000000" w:themeColor="text1"/>
          <w:sz w:val="20"/>
          <w:szCs w:val="20"/>
        </w:rPr>
        <w:t>，低收入戶考生免收報名費，中低收入戶考生</w:t>
      </w:r>
      <w:r w:rsidRPr="00E8525F">
        <w:rPr>
          <w:rFonts w:asciiTheme="minorEastAsia" w:eastAsiaTheme="minorEastAsia" w:hAnsiTheme="minorEastAsia" w:hint="eastAsia"/>
          <w:b/>
          <w:color w:val="000000" w:themeColor="text1"/>
          <w:sz w:val="20"/>
          <w:szCs w:val="20"/>
        </w:rPr>
        <w:t>減免</w:t>
      </w:r>
      <w:r w:rsidR="00CC4A4E" w:rsidRPr="00E8525F">
        <w:rPr>
          <w:rFonts w:asciiTheme="minorEastAsia" w:eastAsiaTheme="minorEastAsia" w:hAnsiTheme="minorEastAsia" w:hint="eastAsia"/>
          <w:b/>
          <w:color w:val="000000" w:themeColor="text1"/>
          <w:sz w:val="20"/>
          <w:szCs w:val="20"/>
        </w:rPr>
        <w:t>十分之</w:t>
      </w:r>
      <w:r w:rsidR="00084DA4" w:rsidRPr="00E8525F">
        <w:rPr>
          <w:rFonts w:asciiTheme="minorEastAsia" w:eastAsiaTheme="minorEastAsia" w:hAnsiTheme="minorEastAsia" w:hint="eastAsia"/>
          <w:b/>
          <w:color w:val="000000" w:themeColor="text1"/>
          <w:sz w:val="20"/>
          <w:szCs w:val="20"/>
        </w:rPr>
        <w:t>六</w:t>
      </w:r>
      <w:r w:rsidRPr="00E8525F">
        <w:rPr>
          <w:rFonts w:asciiTheme="minorEastAsia" w:eastAsiaTheme="minorEastAsia" w:hAnsiTheme="minorEastAsia" w:hint="eastAsia"/>
          <w:b/>
          <w:color w:val="000000" w:themeColor="text1"/>
          <w:sz w:val="20"/>
          <w:szCs w:val="20"/>
        </w:rPr>
        <w:t>報名費。</w:t>
      </w:r>
    </w:p>
    <w:p w14:paraId="2E71F1AE" w14:textId="548F60D9" w:rsidR="00A56D50" w:rsidRPr="00E8525F" w:rsidRDefault="00A56D50" w:rsidP="005F2472">
      <w:pPr>
        <w:pStyle w:val="a3"/>
        <w:kinsoku w:val="0"/>
        <w:overflowPunct w:val="0"/>
        <w:autoSpaceDE w:val="0"/>
        <w:autoSpaceDN w:val="0"/>
        <w:snapToGrid w:val="0"/>
        <w:spacing w:line="330" w:lineRule="exact"/>
        <w:ind w:leftChars="465" w:left="1256" w:hangingChars="70" w:hanging="140"/>
        <w:jc w:val="both"/>
        <w:rPr>
          <w:rFonts w:asciiTheme="minorEastAsia" w:eastAsiaTheme="minorEastAsia" w:hAnsiTheme="minorEastAsia"/>
          <w:bCs/>
          <w:color w:val="000000" w:themeColor="text1"/>
          <w:sz w:val="20"/>
        </w:rPr>
      </w:pPr>
      <w:r w:rsidRPr="00E8525F">
        <w:rPr>
          <w:rFonts w:asciiTheme="minorEastAsia" w:eastAsiaTheme="minorEastAsia" w:hAnsiTheme="minorEastAsia" w:hint="eastAsia"/>
          <w:bCs/>
          <w:color w:val="000000" w:themeColor="text1"/>
          <w:sz w:val="20"/>
        </w:rPr>
        <w:t>1.申請方式：於</w:t>
      </w:r>
      <w:r w:rsidR="00283E02" w:rsidRPr="00E8525F">
        <w:rPr>
          <w:rFonts w:asciiTheme="minorEastAsia" w:eastAsiaTheme="minorEastAsia" w:hAnsiTheme="minorEastAsia" w:hint="eastAsia"/>
          <w:b/>
          <w:color w:val="000000" w:themeColor="text1"/>
          <w:spacing w:val="-2"/>
          <w:sz w:val="20"/>
        </w:rPr>
        <w:t>106</w:t>
      </w:r>
      <w:r w:rsidR="004B113A" w:rsidRPr="00E8525F">
        <w:rPr>
          <w:rFonts w:asciiTheme="minorEastAsia" w:eastAsiaTheme="minorEastAsia" w:hAnsiTheme="minorEastAsia" w:hint="eastAsia"/>
          <w:b/>
          <w:color w:val="000000" w:themeColor="text1"/>
          <w:spacing w:val="-2"/>
          <w:sz w:val="20"/>
        </w:rPr>
        <w:t>年10月</w:t>
      </w:r>
      <w:r w:rsidR="00283E02" w:rsidRPr="00E8525F">
        <w:rPr>
          <w:rFonts w:asciiTheme="minorEastAsia" w:eastAsiaTheme="minorEastAsia" w:hAnsiTheme="minorEastAsia" w:hint="eastAsia"/>
          <w:b/>
          <w:color w:val="000000" w:themeColor="text1"/>
          <w:spacing w:val="-2"/>
          <w:sz w:val="20"/>
        </w:rPr>
        <w:t>1</w:t>
      </w:r>
      <w:r w:rsidR="0075503A" w:rsidRPr="00E8525F">
        <w:rPr>
          <w:rFonts w:asciiTheme="minorEastAsia" w:eastAsiaTheme="minorEastAsia" w:hAnsiTheme="minorEastAsia" w:hint="eastAsia"/>
          <w:b/>
          <w:color w:val="000000" w:themeColor="text1"/>
          <w:spacing w:val="-2"/>
          <w:sz w:val="20"/>
        </w:rPr>
        <w:t>3</w:t>
      </w:r>
      <w:r w:rsidR="004B113A" w:rsidRPr="00E8525F">
        <w:rPr>
          <w:rFonts w:asciiTheme="minorEastAsia" w:eastAsiaTheme="minorEastAsia" w:hAnsiTheme="minorEastAsia" w:hint="eastAsia"/>
          <w:b/>
          <w:color w:val="000000" w:themeColor="text1"/>
          <w:spacing w:val="-2"/>
          <w:sz w:val="20"/>
        </w:rPr>
        <w:t>日</w:t>
      </w:r>
      <w:r w:rsidRPr="00E8525F">
        <w:rPr>
          <w:rFonts w:asciiTheme="minorEastAsia" w:eastAsiaTheme="minorEastAsia" w:hAnsiTheme="minorEastAsia" w:hint="eastAsia"/>
          <w:b/>
          <w:color w:val="000000" w:themeColor="text1"/>
          <w:spacing w:val="-2"/>
          <w:sz w:val="20"/>
        </w:rPr>
        <w:t>前</w:t>
      </w:r>
      <w:r w:rsidRPr="00E8525F">
        <w:rPr>
          <w:rFonts w:asciiTheme="minorEastAsia" w:eastAsiaTheme="minorEastAsia" w:hAnsiTheme="minorEastAsia" w:hint="eastAsia"/>
          <w:color w:val="000000" w:themeColor="text1"/>
          <w:spacing w:val="-2"/>
          <w:sz w:val="20"/>
        </w:rPr>
        <w:t>備</w:t>
      </w:r>
      <w:r w:rsidRPr="00E8525F">
        <w:rPr>
          <w:rFonts w:asciiTheme="minorEastAsia" w:eastAsiaTheme="minorEastAsia" w:hAnsiTheme="minorEastAsia" w:hint="eastAsia"/>
          <w:color w:val="000000" w:themeColor="text1"/>
          <w:sz w:val="20"/>
        </w:rPr>
        <w:t>妥下列資料寄（送）達本校招</w:t>
      </w:r>
      <w:r w:rsidRPr="00E8525F">
        <w:rPr>
          <w:rFonts w:asciiTheme="minorEastAsia" w:eastAsiaTheme="minorEastAsia" w:hAnsiTheme="minorEastAsia" w:hint="eastAsia"/>
          <w:bCs/>
          <w:color w:val="000000" w:themeColor="text1"/>
          <w:sz w:val="20"/>
        </w:rPr>
        <w:t>生委員會審查，逾期</w:t>
      </w:r>
      <w:r w:rsidRPr="00E8525F">
        <w:rPr>
          <w:rFonts w:asciiTheme="minorEastAsia" w:eastAsiaTheme="minorEastAsia" w:hAnsiTheme="minorEastAsia"/>
          <w:bCs/>
          <w:color w:val="000000" w:themeColor="text1"/>
          <w:sz w:val="20"/>
        </w:rPr>
        <w:t>不予受理</w:t>
      </w:r>
      <w:r w:rsidRPr="00E8525F">
        <w:rPr>
          <w:rFonts w:asciiTheme="minorEastAsia" w:eastAsiaTheme="minorEastAsia" w:hAnsiTheme="minorEastAsia" w:hint="eastAsia"/>
          <w:bCs/>
          <w:color w:val="000000" w:themeColor="text1"/>
          <w:sz w:val="20"/>
        </w:rPr>
        <w:t>。</w:t>
      </w:r>
    </w:p>
    <w:p w14:paraId="6451794C" w14:textId="6273C590" w:rsidR="00A56D50" w:rsidRPr="00E8525F" w:rsidRDefault="00A56D50" w:rsidP="005F2472">
      <w:pPr>
        <w:kinsoku w:val="0"/>
        <w:overflowPunct w:val="0"/>
        <w:autoSpaceDE w:val="0"/>
        <w:autoSpaceDN w:val="0"/>
        <w:snapToGrid w:val="0"/>
        <w:spacing w:line="330" w:lineRule="exact"/>
        <w:ind w:leftChars="500" w:left="1410" w:hangingChars="105" w:hanging="21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(1)</w:t>
      </w:r>
      <w:r w:rsidRPr="00E8525F">
        <w:rPr>
          <w:rFonts w:asciiTheme="minorEastAsia" w:eastAsiaTheme="minorEastAsia" w:hAnsiTheme="minorEastAsia" w:hint="eastAsia"/>
          <w:b/>
          <w:color w:val="000000" w:themeColor="text1"/>
          <w:sz w:val="20"/>
        </w:rPr>
        <w:t>低收入戶考生</w:t>
      </w:r>
      <w:r w:rsidRPr="00E8525F">
        <w:rPr>
          <w:rFonts w:asciiTheme="minorEastAsia" w:eastAsiaTheme="minorEastAsia" w:hAnsiTheme="minorEastAsia" w:hint="eastAsia"/>
          <w:color w:val="000000" w:themeColor="text1"/>
          <w:sz w:val="20"/>
        </w:rPr>
        <w:t>免繳報名費申請表</w:t>
      </w:r>
      <w:r w:rsidR="00F2777F" w:rsidRPr="00E8525F">
        <w:rPr>
          <w:rFonts w:asciiTheme="minorEastAsia" w:eastAsiaTheme="minorEastAsia" w:hAnsiTheme="minorEastAsia" w:hint="eastAsia"/>
          <w:color w:val="000000" w:themeColor="text1"/>
          <w:sz w:val="20"/>
        </w:rPr>
        <w:t>／</w:t>
      </w:r>
      <w:r w:rsidR="00F2777F" w:rsidRPr="00E8525F">
        <w:rPr>
          <w:rFonts w:asciiTheme="minorEastAsia" w:eastAsiaTheme="minorEastAsia" w:hAnsiTheme="minorEastAsia" w:hint="eastAsia"/>
          <w:b/>
          <w:color w:val="000000" w:themeColor="text1"/>
          <w:sz w:val="20"/>
          <w:szCs w:val="20"/>
        </w:rPr>
        <w:t>中低</w:t>
      </w:r>
      <w:r w:rsidR="00F2777F" w:rsidRPr="00E8525F">
        <w:rPr>
          <w:rFonts w:asciiTheme="minorEastAsia" w:eastAsiaTheme="minorEastAsia" w:hAnsiTheme="minorEastAsia" w:hint="eastAsia"/>
          <w:b/>
          <w:color w:val="000000" w:themeColor="text1"/>
          <w:sz w:val="20"/>
        </w:rPr>
        <w:t>收入</w:t>
      </w:r>
      <w:r w:rsidR="00F2777F" w:rsidRPr="00E8525F">
        <w:rPr>
          <w:rFonts w:asciiTheme="minorEastAsia" w:eastAsiaTheme="minorEastAsia" w:hAnsiTheme="minorEastAsia" w:hint="eastAsia"/>
          <w:b/>
          <w:color w:val="000000" w:themeColor="text1"/>
          <w:sz w:val="20"/>
          <w:szCs w:val="20"/>
        </w:rPr>
        <w:t>戶考生</w:t>
      </w:r>
      <w:r w:rsidR="00F2777F" w:rsidRPr="00E8525F">
        <w:rPr>
          <w:rFonts w:asciiTheme="minorEastAsia" w:eastAsiaTheme="minorEastAsia" w:hAnsiTheme="minorEastAsia" w:hint="eastAsia"/>
          <w:color w:val="000000" w:themeColor="text1"/>
          <w:sz w:val="20"/>
          <w:szCs w:val="20"/>
        </w:rPr>
        <w:t>減免報名費申請表</w:t>
      </w:r>
      <w:r w:rsidRPr="00E8525F">
        <w:rPr>
          <w:rFonts w:asciiTheme="minorEastAsia" w:eastAsiaTheme="minorEastAsia" w:hAnsiTheme="minorEastAsia" w:hint="eastAsia"/>
          <w:color w:val="000000" w:themeColor="text1"/>
          <w:sz w:val="20"/>
        </w:rPr>
        <w:t>（詳附錄</w:t>
      </w:r>
      <w:r w:rsidR="00D251AF" w:rsidRPr="00E8525F">
        <w:rPr>
          <w:rFonts w:asciiTheme="minorEastAsia" w:eastAsiaTheme="minorEastAsia" w:hAnsiTheme="minorEastAsia" w:hint="eastAsia"/>
          <w:color w:val="000000" w:themeColor="text1"/>
          <w:sz w:val="20"/>
        </w:rPr>
        <w:t>七，</w:t>
      </w:r>
      <w:r w:rsidR="0024509B" w:rsidRPr="00E8525F">
        <w:rPr>
          <w:rFonts w:asciiTheme="minorEastAsia" w:eastAsiaTheme="minorEastAsia" w:hAnsiTheme="minorEastAsia" w:hint="eastAsia"/>
          <w:color w:val="000000" w:themeColor="text1"/>
          <w:sz w:val="20"/>
          <w:szCs w:val="20"/>
        </w:rPr>
        <w:t>P.</w:t>
      </w:r>
      <w:r w:rsidR="00C83C7B" w:rsidRPr="00E8525F">
        <w:rPr>
          <w:rFonts w:asciiTheme="minorEastAsia" w:eastAsiaTheme="minorEastAsia" w:hAnsiTheme="minorEastAsia" w:hint="eastAsia"/>
          <w:color w:val="000000" w:themeColor="text1"/>
          <w:sz w:val="20"/>
          <w:szCs w:val="20"/>
        </w:rPr>
        <w:t>5</w:t>
      </w:r>
      <w:r w:rsidR="00C04CCF" w:rsidRPr="00E8525F">
        <w:rPr>
          <w:rFonts w:asciiTheme="minorEastAsia" w:eastAsiaTheme="minorEastAsia" w:hAnsiTheme="minorEastAsia" w:hint="eastAsia"/>
          <w:color w:val="000000" w:themeColor="text1"/>
          <w:sz w:val="20"/>
          <w:szCs w:val="20"/>
        </w:rPr>
        <w:t>3</w:t>
      </w:r>
      <w:r w:rsidRPr="00E8525F">
        <w:rPr>
          <w:rFonts w:asciiTheme="minorEastAsia" w:eastAsiaTheme="minorEastAsia" w:hAnsiTheme="minorEastAsia" w:hint="eastAsia"/>
          <w:color w:val="000000" w:themeColor="text1"/>
          <w:sz w:val="20"/>
        </w:rPr>
        <w:t>）。</w:t>
      </w:r>
    </w:p>
    <w:p w14:paraId="24A757B1" w14:textId="77777777" w:rsidR="007E29E5" w:rsidRPr="00E8525F" w:rsidRDefault="007E29E5" w:rsidP="005F2472">
      <w:pPr>
        <w:kinsoku w:val="0"/>
        <w:overflowPunct w:val="0"/>
        <w:autoSpaceDE w:val="0"/>
        <w:autoSpaceDN w:val="0"/>
        <w:snapToGrid w:val="0"/>
        <w:spacing w:line="330" w:lineRule="exact"/>
        <w:ind w:leftChars="500" w:left="1410" w:hangingChars="105" w:hanging="21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(2)</w:t>
      </w:r>
      <w:r w:rsidRPr="00E8525F">
        <w:rPr>
          <w:rFonts w:asciiTheme="minorEastAsia" w:eastAsiaTheme="minorEastAsia" w:hAnsiTheme="minorEastAsia" w:hint="eastAsia"/>
          <w:b/>
          <w:color w:val="000000" w:themeColor="text1"/>
          <w:sz w:val="20"/>
        </w:rPr>
        <w:t>中低收入戶考生</w:t>
      </w:r>
      <w:r w:rsidRPr="00E8525F">
        <w:rPr>
          <w:rFonts w:asciiTheme="minorEastAsia" w:eastAsiaTheme="minorEastAsia" w:hAnsiTheme="minorEastAsia" w:hint="eastAsia"/>
          <w:color w:val="000000" w:themeColor="text1"/>
          <w:sz w:val="20"/>
        </w:rPr>
        <w:t>需附郵政匯票</w:t>
      </w:r>
      <w:r w:rsidR="00D3759D" w:rsidRPr="00E8525F">
        <w:rPr>
          <w:rFonts w:asciiTheme="minorEastAsia" w:eastAsiaTheme="minorEastAsia" w:hAnsiTheme="minorEastAsia" w:hint="eastAsia"/>
          <w:color w:val="000000" w:themeColor="text1"/>
          <w:sz w:val="20"/>
        </w:rPr>
        <w:t>（金額為：碩士班新台幣</w:t>
      </w:r>
      <w:r w:rsidR="00084DA4" w:rsidRPr="00E8525F">
        <w:rPr>
          <w:rFonts w:asciiTheme="minorEastAsia" w:eastAsiaTheme="minorEastAsia" w:hAnsiTheme="minorEastAsia" w:hint="eastAsia"/>
          <w:color w:val="000000" w:themeColor="text1"/>
          <w:sz w:val="20"/>
        </w:rPr>
        <w:t>520</w:t>
      </w:r>
      <w:r w:rsidR="00D3759D" w:rsidRPr="00E8525F">
        <w:rPr>
          <w:rFonts w:asciiTheme="minorEastAsia" w:eastAsiaTheme="minorEastAsia" w:hAnsiTheme="minorEastAsia" w:hint="eastAsia"/>
          <w:color w:val="000000" w:themeColor="text1"/>
          <w:sz w:val="20"/>
        </w:rPr>
        <w:t>元整、博士班新台幣1,</w:t>
      </w:r>
      <w:r w:rsidR="00084DA4" w:rsidRPr="00E8525F">
        <w:rPr>
          <w:rFonts w:asciiTheme="minorEastAsia" w:eastAsiaTheme="minorEastAsia" w:hAnsiTheme="minorEastAsia" w:hint="eastAsia"/>
          <w:color w:val="000000" w:themeColor="text1"/>
          <w:sz w:val="20"/>
        </w:rPr>
        <w:t>00</w:t>
      </w:r>
      <w:r w:rsidR="00D3759D" w:rsidRPr="00E8525F">
        <w:rPr>
          <w:rFonts w:asciiTheme="minorEastAsia" w:eastAsiaTheme="minorEastAsia" w:hAnsiTheme="minorEastAsia" w:hint="eastAsia"/>
          <w:color w:val="000000" w:themeColor="text1"/>
          <w:sz w:val="20"/>
        </w:rPr>
        <w:t>0元整），</w:t>
      </w:r>
      <w:r w:rsidR="00D3759D" w:rsidRPr="00E8525F">
        <w:rPr>
          <w:rFonts w:asciiTheme="minorEastAsia" w:eastAsiaTheme="minorEastAsia" w:hAnsiTheme="minorEastAsia" w:hint="eastAsia"/>
          <w:color w:val="000000" w:themeColor="text1"/>
          <w:sz w:val="20"/>
          <w:szCs w:val="20"/>
        </w:rPr>
        <w:t>受款人為「國立彰化師範大學」。</w:t>
      </w:r>
    </w:p>
    <w:p w14:paraId="42DBD72D" w14:textId="1307AB4F" w:rsidR="00BE029A" w:rsidRPr="00E8525F" w:rsidRDefault="00BE029A" w:rsidP="005F2472">
      <w:pPr>
        <w:kinsoku w:val="0"/>
        <w:overflowPunct w:val="0"/>
        <w:autoSpaceDE w:val="0"/>
        <w:autoSpaceDN w:val="0"/>
        <w:snapToGrid w:val="0"/>
        <w:spacing w:line="330" w:lineRule="exact"/>
        <w:ind w:leftChars="500" w:left="1406" w:hangingChars="105" w:hanging="206"/>
        <w:jc w:val="both"/>
        <w:rPr>
          <w:rFonts w:asciiTheme="minorEastAsia" w:eastAsiaTheme="minorEastAsia" w:hAnsiTheme="minorEastAsia"/>
          <w:color w:val="000000" w:themeColor="text1"/>
          <w:spacing w:val="-2"/>
          <w:sz w:val="20"/>
          <w:szCs w:val="20"/>
        </w:rPr>
      </w:pPr>
      <w:r w:rsidRPr="00E8525F">
        <w:rPr>
          <w:rFonts w:asciiTheme="minorEastAsia" w:eastAsiaTheme="minorEastAsia" w:hAnsiTheme="minorEastAsia" w:hint="eastAsia"/>
          <w:color w:val="000000" w:themeColor="text1"/>
          <w:spacing w:val="-2"/>
          <w:sz w:val="20"/>
          <w:szCs w:val="20"/>
        </w:rPr>
        <w:t>(3)各直轄市、各地方政府或其授權之鄉、鎮、市、區公所開具之低收入戶／中低收入戶</w:t>
      </w:r>
      <w:r w:rsidRPr="00E8525F">
        <w:rPr>
          <w:rFonts w:asciiTheme="minorEastAsia" w:eastAsiaTheme="minorEastAsia" w:hAnsiTheme="minorEastAsia"/>
          <w:color w:val="000000" w:themeColor="text1"/>
          <w:spacing w:val="-2"/>
          <w:sz w:val="20"/>
          <w:szCs w:val="20"/>
        </w:rPr>
        <w:t>證明文件（非清寒證明）正本。</w:t>
      </w:r>
    </w:p>
    <w:p w14:paraId="06DAA3D5" w14:textId="3C4E5EE4" w:rsidR="00BE029A" w:rsidRPr="00E8525F" w:rsidRDefault="00BE029A" w:rsidP="005F2472">
      <w:pPr>
        <w:kinsoku w:val="0"/>
        <w:overflowPunct w:val="0"/>
        <w:autoSpaceDE w:val="0"/>
        <w:autoSpaceDN w:val="0"/>
        <w:snapToGrid w:val="0"/>
        <w:spacing w:line="330" w:lineRule="exact"/>
        <w:ind w:leftChars="500" w:left="1410" w:hangingChars="105" w:hanging="210"/>
        <w:jc w:val="both"/>
        <w:rPr>
          <w:rFonts w:asciiTheme="minorEastAsia" w:eastAsiaTheme="minorEastAsia" w:hAnsiTheme="minorEastAsia"/>
          <w:color w:val="000000" w:themeColor="text1"/>
          <w:sz w:val="20"/>
          <w:szCs w:val="20"/>
        </w:rPr>
      </w:pPr>
      <w:r w:rsidRPr="00E8525F">
        <w:rPr>
          <w:rFonts w:asciiTheme="minorEastAsia" w:eastAsiaTheme="minorEastAsia" w:hAnsiTheme="minorEastAsia" w:hint="eastAsia"/>
          <w:color w:val="000000" w:themeColor="text1"/>
          <w:sz w:val="20"/>
          <w:szCs w:val="20"/>
        </w:rPr>
        <w:t>(4)證明文件須內含考生之姓名及身分證號，且在報名截止日仍有效。證明文件如未含考生姓名、身分證號者，應加附</w:t>
      </w:r>
      <w:r w:rsidRPr="00E8525F">
        <w:rPr>
          <w:rFonts w:asciiTheme="minorEastAsia" w:eastAsiaTheme="minorEastAsia" w:hAnsiTheme="minorEastAsia"/>
          <w:color w:val="000000" w:themeColor="text1"/>
          <w:sz w:val="20"/>
          <w:szCs w:val="20"/>
        </w:rPr>
        <w:t>戶口名簿或戶籍謄本等可資證明之文件影本</w:t>
      </w:r>
      <w:r w:rsidRPr="00E8525F">
        <w:rPr>
          <w:rFonts w:asciiTheme="minorEastAsia" w:eastAsiaTheme="minorEastAsia" w:hAnsiTheme="minorEastAsia" w:hint="eastAsia"/>
          <w:color w:val="000000" w:themeColor="text1"/>
          <w:sz w:val="20"/>
          <w:szCs w:val="20"/>
        </w:rPr>
        <w:t>。</w:t>
      </w:r>
      <w:r w:rsidR="00882E91" w:rsidRPr="00E8525F">
        <w:rPr>
          <w:rFonts w:ascii="新細明體" w:hAnsiTheme="minorEastAsia"/>
          <w:b/>
          <w:color w:val="000000" w:themeColor="text1"/>
          <w:sz w:val="20"/>
          <w:szCs w:val="20"/>
        </w:rPr>
        <w:t>清寒證明非屬低收入戶或中低收入戶之證明，不符免繳或減免報名費之規定。</w:t>
      </w:r>
    </w:p>
    <w:p w14:paraId="0CCBC4A0" w14:textId="77777777" w:rsidR="00277E78" w:rsidRPr="00E8525F" w:rsidRDefault="00277E78" w:rsidP="005F2472">
      <w:pPr>
        <w:pStyle w:val="a3"/>
        <w:kinsoku w:val="0"/>
        <w:overflowPunct w:val="0"/>
        <w:autoSpaceDE w:val="0"/>
        <w:autoSpaceDN w:val="0"/>
        <w:snapToGrid w:val="0"/>
        <w:spacing w:line="330" w:lineRule="exact"/>
        <w:ind w:leftChars="465" w:left="1256" w:hangingChars="70" w:hanging="140"/>
        <w:jc w:val="both"/>
        <w:rPr>
          <w:rFonts w:asciiTheme="minorEastAsia" w:eastAsiaTheme="minorEastAsia" w:hAnsiTheme="minorEastAsia"/>
          <w:color w:val="000000" w:themeColor="text1"/>
          <w:spacing w:val="-2"/>
          <w:sz w:val="20"/>
        </w:rPr>
      </w:pPr>
      <w:r w:rsidRPr="00E8525F">
        <w:rPr>
          <w:rFonts w:asciiTheme="minorEastAsia" w:eastAsiaTheme="minorEastAsia" w:hAnsiTheme="minorEastAsia" w:hint="eastAsia"/>
          <w:bCs/>
          <w:color w:val="000000" w:themeColor="text1"/>
          <w:sz w:val="20"/>
        </w:rPr>
        <w:t>2.</w:t>
      </w:r>
      <w:r w:rsidR="007E29E5" w:rsidRPr="00E8525F">
        <w:rPr>
          <w:rFonts w:asciiTheme="minorEastAsia" w:eastAsiaTheme="minorEastAsia" w:hAnsiTheme="minorEastAsia" w:hint="eastAsia"/>
          <w:bCs/>
          <w:color w:val="000000" w:themeColor="text1"/>
          <w:sz w:val="20"/>
        </w:rPr>
        <w:t>經本校審查符</w:t>
      </w:r>
      <w:r w:rsidR="007E29E5" w:rsidRPr="00E8525F">
        <w:rPr>
          <w:rFonts w:asciiTheme="minorEastAsia" w:eastAsiaTheme="minorEastAsia" w:hAnsiTheme="minorEastAsia"/>
          <w:bCs/>
          <w:color w:val="000000" w:themeColor="text1"/>
          <w:sz w:val="20"/>
        </w:rPr>
        <w:t>合</w:t>
      </w:r>
      <w:r w:rsidR="007E29E5" w:rsidRPr="00E8525F">
        <w:rPr>
          <w:rFonts w:asciiTheme="minorEastAsia" w:eastAsiaTheme="minorEastAsia" w:hAnsiTheme="minorEastAsia" w:hint="eastAsia"/>
          <w:bCs/>
          <w:color w:val="000000" w:themeColor="text1"/>
          <w:sz w:val="20"/>
        </w:rPr>
        <w:t>低收入戶／中</w:t>
      </w:r>
      <w:r w:rsidR="007E29E5" w:rsidRPr="00E8525F">
        <w:rPr>
          <w:rFonts w:asciiTheme="minorEastAsia" w:eastAsiaTheme="minorEastAsia" w:hAnsiTheme="minorEastAsia"/>
          <w:bCs/>
          <w:color w:val="000000" w:themeColor="text1"/>
          <w:sz w:val="20"/>
        </w:rPr>
        <w:t>低收入戶資格</w:t>
      </w:r>
      <w:r w:rsidR="007E29E5" w:rsidRPr="00E8525F">
        <w:rPr>
          <w:rFonts w:asciiTheme="minorEastAsia" w:eastAsiaTheme="minorEastAsia" w:hAnsiTheme="minorEastAsia" w:hint="eastAsia"/>
          <w:bCs/>
          <w:color w:val="000000" w:themeColor="text1"/>
          <w:sz w:val="20"/>
        </w:rPr>
        <w:t>者，另E-mail寄發序號及密碼至考生電子信箱，通知考生進行後續網路報名作業，</w:t>
      </w:r>
      <w:r w:rsidR="007E29E5" w:rsidRPr="00E8525F">
        <w:rPr>
          <w:rFonts w:asciiTheme="minorEastAsia" w:eastAsiaTheme="minorEastAsia" w:hAnsiTheme="minorEastAsia"/>
          <w:bCs/>
          <w:color w:val="000000" w:themeColor="text1"/>
          <w:sz w:val="20"/>
        </w:rPr>
        <w:t>如經審查不合</w:t>
      </w:r>
      <w:r w:rsidR="007E29E5" w:rsidRPr="00E8525F">
        <w:rPr>
          <w:rFonts w:asciiTheme="minorEastAsia" w:eastAsiaTheme="minorEastAsia" w:hAnsiTheme="minorEastAsia" w:hint="eastAsia"/>
          <w:bCs/>
          <w:color w:val="000000" w:themeColor="text1"/>
          <w:sz w:val="20"/>
        </w:rPr>
        <w:t>低收入戶／中</w:t>
      </w:r>
      <w:r w:rsidR="007E29E5" w:rsidRPr="00E8525F">
        <w:rPr>
          <w:rFonts w:asciiTheme="minorEastAsia" w:eastAsiaTheme="minorEastAsia" w:hAnsiTheme="minorEastAsia"/>
          <w:bCs/>
          <w:color w:val="000000" w:themeColor="text1"/>
          <w:sz w:val="20"/>
        </w:rPr>
        <w:t>低收入戶資格者，</w:t>
      </w:r>
      <w:r w:rsidR="007E29E5" w:rsidRPr="00E8525F">
        <w:rPr>
          <w:rFonts w:asciiTheme="minorEastAsia" w:eastAsiaTheme="minorEastAsia" w:hAnsiTheme="minorEastAsia" w:hint="eastAsia"/>
          <w:bCs/>
          <w:color w:val="000000" w:themeColor="text1"/>
          <w:sz w:val="20"/>
        </w:rPr>
        <w:t>即</w:t>
      </w:r>
      <w:r w:rsidR="007E29E5" w:rsidRPr="00E8525F">
        <w:rPr>
          <w:rFonts w:asciiTheme="minorEastAsia" w:eastAsiaTheme="minorEastAsia" w:hAnsiTheme="minorEastAsia"/>
          <w:bCs/>
          <w:color w:val="000000" w:themeColor="text1"/>
          <w:sz w:val="20"/>
        </w:rPr>
        <w:t>須</w:t>
      </w:r>
      <w:r w:rsidR="007E29E5" w:rsidRPr="00E8525F">
        <w:rPr>
          <w:rFonts w:asciiTheme="minorEastAsia" w:eastAsiaTheme="minorEastAsia" w:hAnsiTheme="minorEastAsia" w:hint="eastAsia"/>
          <w:bCs/>
          <w:color w:val="000000" w:themeColor="text1"/>
          <w:sz w:val="20"/>
        </w:rPr>
        <w:t>比照其他一般考生繳</w:t>
      </w:r>
      <w:r w:rsidR="007E29E5" w:rsidRPr="00E8525F">
        <w:rPr>
          <w:rFonts w:asciiTheme="minorEastAsia" w:eastAsiaTheme="minorEastAsia" w:hAnsiTheme="minorEastAsia"/>
          <w:bCs/>
          <w:color w:val="000000" w:themeColor="text1"/>
          <w:sz w:val="20"/>
        </w:rPr>
        <w:t>交報名費</w:t>
      </w:r>
      <w:r w:rsidR="007E29E5" w:rsidRPr="00E8525F">
        <w:rPr>
          <w:rFonts w:asciiTheme="minorEastAsia" w:eastAsiaTheme="minorEastAsia" w:hAnsiTheme="minorEastAsia" w:hint="eastAsia"/>
          <w:bCs/>
          <w:color w:val="000000" w:themeColor="text1"/>
          <w:sz w:val="20"/>
        </w:rPr>
        <w:t>後進行網路報名</w:t>
      </w:r>
      <w:r w:rsidR="007E29E5" w:rsidRPr="00E8525F">
        <w:rPr>
          <w:rFonts w:asciiTheme="minorEastAsia" w:eastAsiaTheme="minorEastAsia" w:hAnsiTheme="minorEastAsia"/>
          <w:bCs/>
          <w:color w:val="000000" w:themeColor="text1"/>
          <w:sz w:val="20"/>
        </w:rPr>
        <w:t>。</w:t>
      </w:r>
      <w:r w:rsidR="007E29E5" w:rsidRPr="00E8525F">
        <w:rPr>
          <w:rFonts w:asciiTheme="minorEastAsia" w:eastAsiaTheme="minorEastAsia" w:hAnsiTheme="minorEastAsia" w:hint="eastAsia"/>
          <w:bCs/>
          <w:color w:val="000000" w:themeColor="text1"/>
          <w:sz w:val="20"/>
        </w:rPr>
        <w:t>若至報名截止前一日</w:t>
      </w:r>
      <w:r w:rsidR="007E29E5" w:rsidRPr="00E8525F">
        <w:rPr>
          <w:rFonts w:asciiTheme="minorEastAsia" w:eastAsiaTheme="minorEastAsia" w:hAnsiTheme="minorEastAsia"/>
          <w:bCs/>
          <w:color w:val="000000" w:themeColor="text1"/>
          <w:sz w:val="20"/>
        </w:rPr>
        <w:t>尚未</w:t>
      </w:r>
      <w:r w:rsidR="007E29E5" w:rsidRPr="00E8525F">
        <w:rPr>
          <w:rFonts w:asciiTheme="minorEastAsia" w:eastAsiaTheme="minorEastAsia" w:hAnsiTheme="minorEastAsia" w:hint="eastAsia"/>
          <w:bCs/>
          <w:color w:val="000000" w:themeColor="text1"/>
          <w:sz w:val="20"/>
        </w:rPr>
        <w:t>接到序號及密碼通知</w:t>
      </w:r>
      <w:r w:rsidR="007E29E5" w:rsidRPr="00E8525F">
        <w:rPr>
          <w:rFonts w:asciiTheme="minorEastAsia" w:eastAsiaTheme="minorEastAsia" w:hAnsiTheme="minorEastAsia"/>
          <w:bCs/>
          <w:color w:val="000000" w:themeColor="text1"/>
          <w:sz w:val="20"/>
        </w:rPr>
        <w:t>者，請向本校</w:t>
      </w:r>
      <w:r w:rsidR="007E29E5" w:rsidRPr="00E8525F">
        <w:rPr>
          <w:rFonts w:asciiTheme="minorEastAsia" w:eastAsiaTheme="minorEastAsia" w:hAnsiTheme="minorEastAsia" w:hint="eastAsia"/>
          <w:bCs/>
          <w:color w:val="000000" w:themeColor="text1"/>
          <w:sz w:val="20"/>
        </w:rPr>
        <w:t>教務處</w:t>
      </w:r>
      <w:r w:rsidR="007E29E5" w:rsidRPr="00E8525F">
        <w:rPr>
          <w:rFonts w:asciiTheme="minorEastAsia" w:eastAsiaTheme="minorEastAsia" w:hAnsiTheme="minorEastAsia"/>
          <w:bCs/>
          <w:color w:val="000000" w:themeColor="text1"/>
          <w:sz w:val="20"/>
        </w:rPr>
        <w:t>教學資源組查詢。</w:t>
      </w:r>
    </w:p>
    <w:p w14:paraId="0042E1FB" w14:textId="77777777" w:rsidR="007E29E5" w:rsidRPr="00E8525F" w:rsidRDefault="007E29E5" w:rsidP="005F2472">
      <w:pPr>
        <w:pStyle w:val="a3"/>
        <w:kinsoku w:val="0"/>
        <w:overflowPunct w:val="0"/>
        <w:autoSpaceDE w:val="0"/>
        <w:autoSpaceDN w:val="0"/>
        <w:snapToGrid w:val="0"/>
        <w:spacing w:line="330" w:lineRule="exact"/>
        <w:ind w:leftChars="465" w:left="1256" w:hangingChars="70" w:hanging="140"/>
        <w:jc w:val="both"/>
        <w:rPr>
          <w:rFonts w:asciiTheme="minorEastAsia" w:eastAsiaTheme="minorEastAsia" w:hAnsiTheme="minorEastAsia"/>
          <w:b/>
          <w:color w:val="000000" w:themeColor="text1"/>
          <w:sz w:val="20"/>
        </w:rPr>
      </w:pPr>
      <w:r w:rsidRPr="00E8525F">
        <w:rPr>
          <w:rFonts w:asciiTheme="minorEastAsia" w:eastAsiaTheme="minorEastAsia" w:hAnsiTheme="minorEastAsia" w:hint="eastAsia"/>
          <w:b/>
          <w:color w:val="000000" w:themeColor="text1"/>
          <w:sz w:val="20"/>
        </w:rPr>
        <w:t>3.符合</w:t>
      </w:r>
      <w:r w:rsidR="00D3759D" w:rsidRPr="00E8525F">
        <w:rPr>
          <w:rFonts w:asciiTheme="minorEastAsia" w:eastAsiaTheme="minorEastAsia" w:hAnsiTheme="minorEastAsia" w:hint="eastAsia"/>
          <w:b/>
          <w:color w:val="000000" w:themeColor="text1"/>
          <w:sz w:val="20"/>
        </w:rPr>
        <w:t>免繳報名費</w:t>
      </w:r>
      <w:r w:rsidRPr="00E8525F">
        <w:rPr>
          <w:rFonts w:asciiTheme="minorEastAsia" w:eastAsiaTheme="minorEastAsia" w:hAnsiTheme="minorEastAsia" w:hint="eastAsia"/>
          <w:b/>
          <w:color w:val="000000" w:themeColor="text1"/>
          <w:sz w:val="20"/>
        </w:rPr>
        <w:t>或</w:t>
      </w:r>
      <w:r w:rsidR="00D3759D" w:rsidRPr="00E8525F">
        <w:rPr>
          <w:rFonts w:asciiTheme="minorEastAsia" w:eastAsiaTheme="minorEastAsia" w:hAnsiTheme="minorEastAsia" w:hint="eastAsia"/>
          <w:b/>
          <w:color w:val="000000" w:themeColor="text1"/>
          <w:sz w:val="20"/>
        </w:rPr>
        <w:t>減免</w:t>
      </w:r>
      <w:r w:rsidR="002E0A11" w:rsidRPr="00E8525F">
        <w:rPr>
          <w:rFonts w:asciiTheme="minorEastAsia" w:eastAsiaTheme="minorEastAsia" w:hAnsiTheme="minorEastAsia" w:hint="eastAsia"/>
          <w:b/>
          <w:color w:val="000000" w:themeColor="text1"/>
          <w:sz w:val="20"/>
        </w:rPr>
        <w:t>十分之</w:t>
      </w:r>
      <w:r w:rsidR="00084DA4" w:rsidRPr="00E8525F">
        <w:rPr>
          <w:rFonts w:asciiTheme="minorEastAsia" w:eastAsiaTheme="minorEastAsia" w:hAnsiTheme="minorEastAsia" w:hint="eastAsia"/>
          <w:b/>
          <w:color w:val="000000" w:themeColor="text1"/>
          <w:sz w:val="20"/>
        </w:rPr>
        <w:t>六</w:t>
      </w:r>
      <w:r w:rsidR="00D3759D" w:rsidRPr="00E8525F">
        <w:rPr>
          <w:rFonts w:asciiTheme="minorEastAsia" w:eastAsiaTheme="minorEastAsia" w:hAnsiTheme="minorEastAsia" w:hint="eastAsia"/>
          <w:b/>
          <w:color w:val="000000" w:themeColor="text1"/>
          <w:sz w:val="20"/>
        </w:rPr>
        <w:t>報名費</w:t>
      </w:r>
      <w:r w:rsidRPr="00E8525F">
        <w:rPr>
          <w:rFonts w:asciiTheme="minorEastAsia" w:eastAsiaTheme="minorEastAsia" w:hAnsiTheme="minorEastAsia" w:hint="eastAsia"/>
          <w:b/>
          <w:color w:val="000000" w:themeColor="text1"/>
          <w:sz w:val="20"/>
        </w:rPr>
        <w:t>之低收入戶／</w:t>
      </w:r>
      <w:r w:rsidR="00D3759D" w:rsidRPr="00E8525F">
        <w:rPr>
          <w:rFonts w:asciiTheme="minorEastAsia" w:eastAsiaTheme="minorEastAsia" w:hAnsiTheme="minorEastAsia" w:hint="eastAsia"/>
          <w:b/>
          <w:color w:val="000000" w:themeColor="text1"/>
          <w:sz w:val="20"/>
        </w:rPr>
        <w:t>中</w:t>
      </w:r>
      <w:r w:rsidRPr="00E8525F">
        <w:rPr>
          <w:rFonts w:asciiTheme="minorEastAsia" w:eastAsiaTheme="minorEastAsia" w:hAnsiTheme="minorEastAsia"/>
          <w:b/>
          <w:color w:val="000000" w:themeColor="text1"/>
          <w:sz w:val="20"/>
        </w:rPr>
        <w:t>低收入戶</w:t>
      </w:r>
      <w:r w:rsidRPr="00E8525F">
        <w:rPr>
          <w:rFonts w:asciiTheme="minorEastAsia" w:eastAsiaTheme="minorEastAsia" w:hAnsiTheme="minorEastAsia" w:hint="eastAsia"/>
          <w:b/>
          <w:color w:val="000000" w:themeColor="text1"/>
          <w:sz w:val="20"/>
        </w:rPr>
        <w:t>資格者，以一學系所班（組）別為限。</w:t>
      </w:r>
    </w:p>
    <w:p w14:paraId="20E401F9" w14:textId="13C62CA5" w:rsidR="00173413" w:rsidRPr="00E8525F" w:rsidRDefault="00173413" w:rsidP="005F2472">
      <w:pPr>
        <w:kinsoku w:val="0"/>
        <w:overflowPunct w:val="0"/>
        <w:autoSpaceDE w:val="0"/>
        <w:autoSpaceDN w:val="0"/>
        <w:snapToGrid w:val="0"/>
        <w:spacing w:beforeLines="15" w:before="54" w:line="330" w:lineRule="exact"/>
        <w:ind w:leftChars="300" w:left="1040" w:hangingChars="160" w:hanging="32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(四)上網填寫報名表：</w:t>
      </w:r>
      <w:r w:rsidR="008A1A49" w:rsidRPr="00E8525F">
        <w:rPr>
          <w:rFonts w:asciiTheme="minorEastAsia" w:eastAsiaTheme="minorEastAsia" w:hAnsiTheme="minorEastAsia" w:hint="eastAsia"/>
          <w:b/>
          <w:color w:val="000000" w:themeColor="text1"/>
          <w:sz w:val="20"/>
        </w:rPr>
        <w:t>106年10月1</w:t>
      </w:r>
      <w:r w:rsidR="0075503A" w:rsidRPr="00E8525F">
        <w:rPr>
          <w:rFonts w:asciiTheme="minorEastAsia" w:eastAsiaTheme="minorEastAsia" w:hAnsiTheme="minorEastAsia" w:hint="eastAsia"/>
          <w:b/>
          <w:color w:val="000000" w:themeColor="text1"/>
          <w:sz w:val="20"/>
        </w:rPr>
        <w:t>8</w:t>
      </w:r>
      <w:r w:rsidR="008A1A49" w:rsidRPr="00E8525F">
        <w:rPr>
          <w:rFonts w:asciiTheme="minorEastAsia" w:eastAsiaTheme="minorEastAsia" w:hAnsiTheme="minorEastAsia" w:hint="eastAsia"/>
          <w:b/>
          <w:color w:val="000000" w:themeColor="text1"/>
          <w:sz w:val="20"/>
        </w:rPr>
        <w:t>日</w:t>
      </w:r>
      <w:r w:rsidR="00A84F41" w:rsidRPr="00E8525F">
        <w:rPr>
          <w:rFonts w:asciiTheme="minorEastAsia" w:eastAsiaTheme="minorEastAsia" w:hAnsiTheme="minorEastAsia" w:hint="eastAsia"/>
          <w:b/>
          <w:color w:val="000000" w:themeColor="text1"/>
          <w:sz w:val="20"/>
        </w:rPr>
        <w:t>下午</w:t>
      </w:r>
      <w:r w:rsidR="0024287A" w:rsidRPr="00E8525F">
        <w:rPr>
          <w:rFonts w:asciiTheme="minorEastAsia" w:eastAsiaTheme="minorEastAsia" w:hAnsiTheme="minorEastAsia" w:hint="eastAsia"/>
          <w:b/>
          <w:color w:val="000000" w:themeColor="text1"/>
          <w:sz w:val="20"/>
        </w:rPr>
        <w:t>5</w:t>
      </w:r>
      <w:r w:rsidR="00A84F41" w:rsidRPr="00E8525F">
        <w:rPr>
          <w:rFonts w:asciiTheme="minorEastAsia" w:eastAsiaTheme="minorEastAsia" w:hAnsiTheme="minorEastAsia" w:hint="eastAsia"/>
          <w:b/>
          <w:color w:val="000000" w:themeColor="text1"/>
          <w:sz w:val="20"/>
        </w:rPr>
        <w:t>時</w:t>
      </w:r>
      <w:r w:rsidR="00734E52" w:rsidRPr="00E8525F">
        <w:rPr>
          <w:rFonts w:asciiTheme="minorEastAsia" w:eastAsiaTheme="minorEastAsia" w:hAnsiTheme="minorEastAsia" w:hint="eastAsia"/>
          <w:b/>
          <w:color w:val="000000" w:themeColor="text1"/>
          <w:sz w:val="20"/>
        </w:rPr>
        <w:t>截</w:t>
      </w:r>
      <w:r w:rsidR="00A84F41" w:rsidRPr="00E8525F">
        <w:rPr>
          <w:rFonts w:asciiTheme="minorEastAsia" w:eastAsiaTheme="minorEastAsia" w:hAnsiTheme="minorEastAsia" w:hint="eastAsia"/>
          <w:b/>
          <w:color w:val="000000" w:themeColor="text1"/>
          <w:sz w:val="20"/>
        </w:rPr>
        <w:t>止</w:t>
      </w:r>
      <w:r w:rsidR="00A84F41" w:rsidRPr="00E8525F">
        <w:rPr>
          <w:rFonts w:asciiTheme="minorEastAsia" w:eastAsiaTheme="minorEastAsia" w:hAnsiTheme="minorEastAsia" w:hint="eastAsia"/>
          <w:color w:val="000000" w:themeColor="text1"/>
          <w:sz w:val="20"/>
        </w:rPr>
        <w:t>，</w:t>
      </w:r>
      <w:r w:rsidRPr="00E8525F">
        <w:rPr>
          <w:rFonts w:asciiTheme="minorEastAsia" w:eastAsiaTheme="minorEastAsia" w:hAnsiTheme="minorEastAsia" w:hint="eastAsia"/>
          <w:color w:val="000000" w:themeColor="text1"/>
          <w:sz w:val="20"/>
        </w:rPr>
        <w:t>請依「網路報名系統」首頁「流程說明」依序</w:t>
      </w:r>
      <w:r w:rsidRPr="00E8525F">
        <w:rPr>
          <w:rFonts w:asciiTheme="minorEastAsia" w:eastAsiaTheme="minorEastAsia" w:hAnsiTheme="minorEastAsia" w:hint="eastAsia"/>
          <w:color w:val="000000" w:themeColor="text1"/>
          <w:spacing w:val="-2"/>
          <w:sz w:val="20"/>
        </w:rPr>
        <w:t>登錄</w:t>
      </w:r>
      <w:r w:rsidRPr="00E8525F">
        <w:rPr>
          <w:rFonts w:asciiTheme="minorEastAsia" w:eastAsiaTheme="minorEastAsia" w:hAnsiTheme="minorEastAsia" w:hint="eastAsia"/>
          <w:color w:val="000000" w:themeColor="text1"/>
          <w:sz w:val="20"/>
        </w:rPr>
        <w:t>「序號」、「密碼」</w:t>
      </w:r>
      <w:r w:rsidRPr="00E8525F">
        <w:rPr>
          <w:rFonts w:asciiTheme="minorEastAsia" w:eastAsiaTheme="minorEastAsia" w:hAnsiTheme="minorEastAsia"/>
          <w:color w:val="000000" w:themeColor="text1"/>
          <w:sz w:val="18"/>
          <w:szCs w:val="18"/>
        </w:rPr>
        <w:t>→</w:t>
      </w:r>
      <w:r w:rsidRPr="00E8525F">
        <w:rPr>
          <w:rFonts w:asciiTheme="minorEastAsia" w:eastAsiaTheme="minorEastAsia" w:hAnsiTheme="minorEastAsia" w:hint="eastAsia"/>
          <w:color w:val="000000" w:themeColor="text1"/>
          <w:sz w:val="20"/>
        </w:rPr>
        <w:t>「網路報名同意書」確認</w:t>
      </w:r>
      <w:r w:rsidRPr="00E8525F">
        <w:rPr>
          <w:rFonts w:asciiTheme="minorEastAsia" w:eastAsiaTheme="minorEastAsia" w:hAnsiTheme="minorEastAsia"/>
          <w:color w:val="000000" w:themeColor="text1"/>
          <w:sz w:val="20"/>
        </w:rPr>
        <w:t>→</w:t>
      </w:r>
      <w:r w:rsidRPr="00E8525F">
        <w:rPr>
          <w:rFonts w:asciiTheme="minorEastAsia" w:eastAsiaTheme="minorEastAsia" w:hAnsiTheme="minorEastAsia" w:hint="eastAsia"/>
          <w:color w:val="000000" w:themeColor="text1"/>
          <w:sz w:val="20"/>
        </w:rPr>
        <w:t>輸入報考</w:t>
      </w:r>
      <w:r w:rsidR="00B1709C" w:rsidRPr="00E8525F">
        <w:rPr>
          <w:rFonts w:asciiTheme="minorEastAsia" w:eastAsiaTheme="minorEastAsia" w:hAnsiTheme="minorEastAsia" w:hint="eastAsia"/>
          <w:color w:val="000000" w:themeColor="text1"/>
          <w:sz w:val="20"/>
        </w:rPr>
        <w:t>學制、</w:t>
      </w:r>
      <w:r w:rsidRPr="00E8525F">
        <w:rPr>
          <w:rFonts w:asciiTheme="minorEastAsia" w:eastAsiaTheme="minorEastAsia" w:hAnsiTheme="minorEastAsia" w:hint="eastAsia"/>
          <w:color w:val="000000" w:themeColor="text1"/>
          <w:sz w:val="20"/>
        </w:rPr>
        <w:t>系</w:t>
      </w:r>
      <w:r w:rsidR="00846344" w:rsidRPr="00E8525F">
        <w:rPr>
          <w:rFonts w:asciiTheme="minorEastAsia" w:eastAsiaTheme="minorEastAsia" w:hAnsiTheme="minorEastAsia" w:hint="eastAsia"/>
          <w:color w:val="000000" w:themeColor="text1"/>
          <w:sz w:val="20"/>
        </w:rPr>
        <w:t>所</w:t>
      </w:r>
      <w:r w:rsidRPr="00E8525F">
        <w:rPr>
          <w:rFonts w:asciiTheme="minorEastAsia" w:eastAsiaTheme="minorEastAsia" w:hAnsiTheme="minorEastAsia"/>
          <w:color w:val="000000" w:themeColor="text1"/>
          <w:sz w:val="20"/>
        </w:rPr>
        <w:t>→</w:t>
      </w:r>
      <w:r w:rsidRPr="00E8525F">
        <w:rPr>
          <w:rFonts w:asciiTheme="minorEastAsia" w:eastAsiaTheme="minorEastAsia" w:hAnsiTheme="minorEastAsia" w:hint="eastAsia"/>
          <w:color w:val="000000" w:themeColor="text1"/>
          <w:sz w:val="20"/>
        </w:rPr>
        <w:t>輸入報名表資料</w:t>
      </w:r>
      <w:r w:rsidRPr="00E8525F">
        <w:rPr>
          <w:rFonts w:asciiTheme="minorEastAsia" w:eastAsiaTheme="minorEastAsia" w:hAnsiTheme="minorEastAsia"/>
          <w:color w:val="000000" w:themeColor="text1"/>
          <w:sz w:val="20"/>
        </w:rPr>
        <w:t>→</w:t>
      </w:r>
      <w:r w:rsidRPr="00E8525F">
        <w:rPr>
          <w:rFonts w:asciiTheme="minorEastAsia" w:eastAsiaTheme="minorEastAsia" w:hAnsiTheme="minorEastAsia" w:hint="eastAsia"/>
          <w:color w:val="000000" w:themeColor="text1"/>
          <w:sz w:val="20"/>
        </w:rPr>
        <w:t>系統回覆訊息並進行「報名資料確認」</w:t>
      </w:r>
      <w:r w:rsidRPr="00E8525F">
        <w:rPr>
          <w:rFonts w:asciiTheme="minorEastAsia" w:eastAsiaTheme="minorEastAsia" w:hAnsiTheme="minorEastAsia"/>
          <w:color w:val="000000" w:themeColor="text1"/>
          <w:sz w:val="20"/>
        </w:rPr>
        <w:t>→</w:t>
      </w:r>
      <w:r w:rsidRPr="00E8525F">
        <w:rPr>
          <w:rFonts w:asciiTheme="minorEastAsia" w:eastAsiaTheme="minorEastAsia" w:hAnsiTheme="minorEastAsia" w:hint="eastAsia"/>
          <w:color w:val="000000" w:themeColor="text1"/>
          <w:sz w:val="20"/>
        </w:rPr>
        <w:t>列印【審查資料一覽表】及【信封封面】。</w:t>
      </w:r>
    </w:p>
    <w:p w14:paraId="662C723E" w14:textId="2F14BE40" w:rsidR="00A84F41" w:rsidRPr="00E8525F" w:rsidRDefault="00173413" w:rsidP="005F2472">
      <w:pPr>
        <w:kinsoku w:val="0"/>
        <w:overflowPunct w:val="0"/>
        <w:autoSpaceDE w:val="0"/>
        <w:autoSpaceDN w:val="0"/>
        <w:snapToGrid w:val="0"/>
        <w:spacing w:beforeLines="15" w:before="54" w:line="310" w:lineRule="exact"/>
        <w:ind w:leftChars="300" w:left="1040" w:hangingChars="160" w:hanging="320"/>
        <w:jc w:val="both"/>
        <w:rPr>
          <w:rFonts w:asciiTheme="minorEastAsia" w:eastAsiaTheme="minorEastAsia" w:hAnsiTheme="minorEastAsia"/>
          <w:b/>
          <w:color w:val="000000" w:themeColor="text1"/>
          <w:sz w:val="20"/>
        </w:rPr>
      </w:pPr>
      <w:r w:rsidRPr="00E8525F">
        <w:rPr>
          <w:rFonts w:asciiTheme="minorEastAsia" w:eastAsiaTheme="minorEastAsia" w:hAnsiTheme="minorEastAsia" w:hint="eastAsia"/>
          <w:bCs/>
          <w:color w:val="000000" w:themeColor="text1"/>
          <w:sz w:val="20"/>
        </w:rPr>
        <w:t>(五)</w:t>
      </w:r>
      <w:r w:rsidR="005537FC" w:rsidRPr="00E8525F">
        <w:rPr>
          <w:rFonts w:asciiTheme="minorEastAsia" w:eastAsiaTheme="minorEastAsia" w:hAnsiTheme="minorEastAsia" w:hint="eastAsia"/>
          <w:bCs/>
          <w:color w:val="000000" w:themeColor="text1"/>
          <w:sz w:val="20"/>
        </w:rPr>
        <w:t>郵寄資料：</w:t>
      </w:r>
      <w:r w:rsidR="008A1A49" w:rsidRPr="00E8525F">
        <w:rPr>
          <w:rFonts w:asciiTheme="minorEastAsia" w:eastAsiaTheme="minorEastAsia" w:hAnsiTheme="minorEastAsia" w:hint="eastAsia"/>
          <w:b/>
          <w:color w:val="000000" w:themeColor="text1"/>
          <w:sz w:val="20"/>
        </w:rPr>
        <w:t>106年10月1</w:t>
      </w:r>
      <w:r w:rsidR="0075503A" w:rsidRPr="00E8525F">
        <w:rPr>
          <w:rFonts w:asciiTheme="minorEastAsia" w:eastAsiaTheme="minorEastAsia" w:hAnsiTheme="minorEastAsia" w:hint="eastAsia"/>
          <w:b/>
          <w:color w:val="000000" w:themeColor="text1"/>
          <w:sz w:val="20"/>
        </w:rPr>
        <w:t>8</w:t>
      </w:r>
      <w:r w:rsidR="008A1A49" w:rsidRPr="00E8525F">
        <w:rPr>
          <w:rFonts w:asciiTheme="minorEastAsia" w:eastAsiaTheme="minorEastAsia" w:hAnsiTheme="minorEastAsia" w:hint="eastAsia"/>
          <w:b/>
          <w:color w:val="000000" w:themeColor="text1"/>
          <w:sz w:val="20"/>
        </w:rPr>
        <w:t>日</w:t>
      </w:r>
      <w:r w:rsidR="00A84F41" w:rsidRPr="00E8525F">
        <w:rPr>
          <w:rFonts w:asciiTheme="minorEastAsia" w:eastAsiaTheme="minorEastAsia" w:hAnsiTheme="minorEastAsia" w:hint="eastAsia"/>
          <w:b/>
          <w:color w:val="000000" w:themeColor="text1"/>
          <w:sz w:val="20"/>
        </w:rPr>
        <w:t>止</w:t>
      </w:r>
      <w:r w:rsidR="008F62C4" w:rsidRPr="00E8525F">
        <w:rPr>
          <w:rFonts w:asciiTheme="minorEastAsia" w:eastAsiaTheme="minorEastAsia" w:hAnsiTheme="minorEastAsia" w:hint="eastAsia"/>
          <w:b/>
          <w:color w:val="000000" w:themeColor="text1"/>
          <w:sz w:val="20"/>
        </w:rPr>
        <w:t>（</w:t>
      </w:r>
      <w:r w:rsidR="008641E7" w:rsidRPr="00E8525F">
        <w:rPr>
          <w:rFonts w:asciiTheme="minorEastAsia" w:eastAsiaTheme="minorEastAsia" w:hAnsiTheme="minorEastAsia" w:hint="eastAsia"/>
          <w:b/>
          <w:color w:val="000000" w:themeColor="text1"/>
          <w:sz w:val="20"/>
        </w:rPr>
        <w:t>以當日</w:t>
      </w:r>
      <w:r w:rsidR="00A84F41" w:rsidRPr="00E8525F">
        <w:rPr>
          <w:rFonts w:asciiTheme="minorEastAsia" w:eastAsiaTheme="minorEastAsia" w:hAnsiTheme="minorEastAsia" w:hint="eastAsia"/>
          <w:b/>
          <w:color w:val="000000" w:themeColor="text1"/>
          <w:sz w:val="20"/>
        </w:rPr>
        <w:t>郵戳為憑</w:t>
      </w:r>
      <w:r w:rsidR="008F62C4" w:rsidRPr="00E8525F">
        <w:rPr>
          <w:rFonts w:asciiTheme="minorEastAsia" w:eastAsiaTheme="minorEastAsia" w:hAnsiTheme="minorEastAsia" w:hint="eastAsia"/>
          <w:b/>
          <w:color w:val="000000" w:themeColor="text1"/>
          <w:sz w:val="20"/>
        </w:rPr>
        <w:t>）</w:t>
      </w:r>
      <w:r w:rsidR="007E3F11" w:rsidRPr="00E8525F">
        <w:rPr>
          <w:rFonts w:asciiTheme="minorEastAsia" w:eastAsiaTheme="minorEastAsia" w:hAnsiTheme="minorEastAsia" w:hint="eastAsia"/>
          <w:bCs/>
          <w:color w:val="000000" w:themeColor="text1"/>
          <w:sz w:val="20"/>
        </w:rPr>
        <w:t>。</w:t>
      </w:r>
    </w:p>
    <w:p w14:paraId="52279302" w14:textId="77777777" w:rsidR="00A23503" w:rsidRPr="00E8525F" w:rsidRDefault="00F80545" w:rsidP="005F2472">
      <w:pPr>
        <w:kinsoku w:val="0"/>
        <w:overflowPunct w:val="0"/>
        <w:autoSpaceDE w:val="0"/>
        <w:autoSpaceDN w:val="0"/>
        <w:snapToGrid w:val="0"/>
        <w:spacing w:line="310" w:lineRule="exact"/>
        <w:ind w:leftChars="435" w:left="1044"/>
        <w:jc w:val="both"/>
        <w:rPr>
          <w:rFonts w:asciiTheme="minorEastAsia" w:eastAsiaTheme="minorEastAsia" w:hAnsiTheme="minorEastAsia"/>
          <w:bCs/>
          <w:color w:val="000000" w:themeColor="text1"/>
          <w:sz w:val="20"/>
        </w:rPr>
      </w:pPr>
      <w:r w:rsidRPr="00E8525F">
        <w:rPr>
          <w:rFonts w:asciiTheme="minorEastAsia" w:eastAsiaTheme="minorEastAsia" w:hAnsiTheme="minorEastAsia" w:hint="eastAsia"/>
          <w:bCs/>
          <w:color w:val="000000" w:themeColor="text1"/>
          <w:sz w:val="20"/>
        </w:rPr>
        <w:t>備審</w:t>
      </w:r>
      <w:r w:rsidR="00680743" w:rsidRPr="00E8525F">
        <w:rPr>
          <w:rFonts w:asciiTheme="minorEastAsia" w:eastAsiaTheme="minorEastAsia" w:hAnsiTheme="minorEastAsia" w:hint="eastAsia"/>
          <w:bCs/>
          <w:color w:val="000000" w:themeColor="text1"/>
          <w:sz w:val="20"/>
        </w:rPr>
        <w:t>資料如下</w:t>
      </w:r>
      <w:r w:rsidR="00734E52" w:rsidRPr="00E8525F">
        <w:rPr>
          <w:rFonts w:asciiTheme="minorEastAsia" w:eastAsiaTheme="minorEastAsia" w:hAnsiTheme="minorEastAsia" w:hint="eastAsia"/>
          <w:bCs/>
          <w:color w:val="000000" w:themeColor="text1"/>
          <w:sz w:val="20"/>
        </w:rPr>
        <w:t>：</w:t>
      </w:r>
    </w:p>
    <w:p w14:paraId="533F8F70" w14:textId="77777777" w:rsidR="00444CCA" w:rsidRPr="00E8525F" w:rsidRDefault="00173413" w:rsidP="005F2472">
      <w:pPr>
        <w:pStyle w:val="a3"/>
        <w:kinsoku w:val="0"/>
        <w:overflowPunct w:val="0"/>
        <w:autoSpaceDE w:val="0"/>
        <w:autoSpaceDN w:val="0"/>
        <w:snapToGrid w:val="0"/>
        <w:spacing w:line="310" w:lineRule="exact"/>
        <w:ind w:leftChars="465" w:left="1256" w:hangingChars="70" w:hanging="14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1.</w:t>
      </w:r>
      <w:r w:rsidR="00A23503" w:rsidRPr="00E8525F">
        <w:rPr>
          <w:rFonts w:asciiTheme="minorEastAsia" w:eastAsiaTheme="minorEastAsia" w:hAnsiTheme="minorEastAsia" w:hint="eastAsia"/>
          <w:color w:val="000000" w:themeColor="text1"/>
          <w:sz w:val="20"/>
        </w:rPr>
        <w:t>學歷</w:t>
      </w:r>
      <w:r w:rsidR="00444CCA" w:rsidRPr="00E8525F">
        <w:rPr>
          <w:rFonts w:asciiTheme="minorEastAsia" w:eastAsiaTheme="minorEastAsia" w:hAnsiTheme="minorEastAsia" w:hint="eastAsia"/>
          <w:color w:val="000000" w:themeColor="text1"/>
          <w:sz w:val="20"/>
        </w:rPr>
        <w:t>（力）</w:t>
      </w:r>
      <w:r w:rsidR="00A23503" w:rsidRPr="00E8525F">
        <w:rPr>
          <w:rFonts w:asciiTheme="minorEastAsia" w:eastAsiaTheme="minorEastAsia" w:hAnsiTheme="minorEastAsia" w:hint="eastAsia"/>
          <w:color w:val="000000" w:themeColor="text1"/>
          <w:sz w:val="20"/>
        </w:rPr>
        <w:t>證件</w:t>
      </w:r>
      <w:r w:rsidR="00444CCA" w:rsidRPr="00E8525F">
        <w:rPr>
          <w:rFonts w:asciiTheme="minorEastAsia" w:eastAsiaTheme="minorEastAsia" w:hAnsiTheme="minorEastAsia" w:hint="eastAsia"/>
          <w:color w:val="000000" w:themeColor="text1"/>
          <w:sz w:val="20"/>
        </w:rPr>
        <w:t>影印本</w:t>
      </w:r>
      <w:r w:rsidR="00A23503" w:rsidRPr="00E8525F">
        <w:rPr>
          <w:rFonts w:asciiTheme="minorEastAsia" w:eastAsiaTheme="minorEastAsia" w:hAnsiTheme="minorEastAsia" w:hint="eastAsia"/>
          <w:color w:val="000000" w:themeColor="text1"/>
          <w:sz w:val="20"/>
        </w:rPr>
        <w:t>：</w:t>
      </w:r>
    </w:p>
    <w:p w14:paraId="486EA21D" w14:textId="77777777" w:rsidR="00444CCA" w:rsidRPr="00E8525F" w:rsidRDefault="00444CCA" w:rsidP="005F2472">
      <w:pPr>
        <w:pStyle w:val="a3"/>
        <w:kinsoku w:val="0"/>
        <w:overflowPunct w:val="0"/>
        <w:autoSpaceDE w:val="0"/>
        <w:autoSpaceDN w:val="0"/>
        <w:snapToGrid w:val="0"/>
        <w:spacing w:line="310" w:lineRule="exact"/>
        <w:ind w:leftChars="525" w:left="1274" w:hangingChars="7" w:hanging="14"/>
        <w:jc w:val="both"/>
        <w:rPr>
          <w:rFonts w:asciiTheme="minorEastAsia" w:eastAsiaTheme="minorEastAsia" w:hAnsiTheme="minorEastAsia"/>
          <w:color w:val="000000" w:themeColor="text1"/>
          <w:sz w:val="20"/>
        </w:rPr>
      </w:pPr>
      <w:r w:rsidRPr="00E8525F">
        <w:rPr>
          <w:rFonts w:asciiTheme="minorEastAsia" w:eastAsiaTheme="minorEastAsia" w:hAnsiTheme="minorEastAsia"/>
          <w:color w:val="000000" w:themeColor="text1"/>
          <w:sz w:val="20"/>
        </w:rPr>
        <w:fldChar w:fldCharType="begin"/>
      </w:r>
      <w:r w:rsidRPr="00E8525F">
        <w:rPr>
          <w:rFonts w:asciiTheme="minorEastAsia" w:eastAsiaTheme="minorEastAsia" w:hAnsiTheme="minorEastAsia"/>
          <w:color w:val="000000" w:themeColor="text1"/>
          <w:sz w:val="20"/>
        </w:rPr>
        <w:instrText xml:space="preserve"> </w:instrText>
      </w:r>
      <w:r w:rsidRPr="00E8525F">
        <w:rPr>
          <w:rFonts w:asciiTheme="minorEastAsia" w:eastAsiaTheme="minorEastAsia" w:hAnsiTheme="minorEastAsia" w:hint="eastAsia"/>
          <w:color w:val="000000" w:themeColor="text1"/>
          <w:sz w:val="20"/>
        </w:rPr>
        <w:instrText>eq \o\ac(○,</w:instrText>
      </w:r>
      <w:r w:rsidRPr="00E8525F">
        <w:rPr>
          <w:rFonts w:asciiTheme="minorEastAsia" w:eastAsiaTheme="minorEastAsia" w:hAnsiTheme="minorEastAsia" w:hint="eastAsia"/>
          <w:color w:val="000000" w:themeColor="text1"/>
          <w:position w:val="2"/>
          <w:sz w:val="14"/>
        </w:rPr>
        <w:instrText>1</w:instrText>
      </w:r>
      <w:r w:rsidRPr="00E8525F">
        <w:rPr>
          <w:rFonts w:asciiTheme="minorEastAsia" w:eastAsiaTheme="minorEastAsia" w:hAnsiTheme="minorEastAsia" w:hint="eastAsia"/>
          <w:color w:val="000000" w:themeColor="text1"/>
          <w:sz w:val="20"/>
        </w:rPr>
        <w:instrText>)</w:instrText>
      </w:r>
      <w:r w:rsidRPr="00E8525F">
        <w:rPr>
          <w:rFonts w:asciiTheme="minorEastAsia" w:eastAsiaTheme="minorEastAsia" w:hAnsiTheme="minorEastAsia"/>
          <w:color w:val="000000" w:themeColor="text1"/>
          <w:sz w:val="20"/>
        </w:rPr>
        <w:fldChar w:fldCharType="end"/>
      </w:r>
      <w:r w:rsidRPr="00E8525F">
        <w:rPr>
          <w:rFonts w:asciiTheme="minorEastAsia" w:eastAsiaTheme="minorEastAsia" w:hAnsiTheme="minorEastAsia"/>
          <w:color w:val="000000" w:themeColor="text1"/>
          <w:sz w:val="20"/>
        </w:rPr>
        <w:t>大</w:t>
      </w:r>
      <w:r w:rsidRPr="00E8525F">
        <w:rPr>
          <w:rFonts w:asciiTheme="minorEastAsia" w:eastAsiaTheme="minorEastAsia" w:hAnsiTheme="minorEastAsia" w:hint="eastAsia"/>
          <w:color w:val="000000" w:themeColor="text1"/>
          <w:sz w:val="20"/>
        </w:rPr>
        <w:t>學或碩士已畢業者：</w:t>
      </w:r>
      <w:r w:rsidR="00A23503" w:rsidRPr="00E8525F">
        <w:rPr>
          <w:rFonts w:asciiTheme="minorEastAsia" w:eastAsiaTheme="minorEastAsia" w:hAnsiTheme="minorEastAsia" w:hint="eastAsia"/>
          <w:color w:val="000000" w:themeColor="text1"/>
          <w:sz w:val="20"/>
        </w:rPr>
        <w:t>繳</w:t>
      </w:r>
      <w:r w:rsidR="00B62426" w:rsidRPr="00E8525F">
        <w:rPr>
          <w:rFonts w:asciiTheme="minorEastAsia" w:eastAsiaTheme="minorEastAsia" w:hAnsiTheme="minorEastAsia" w:hint="eastAsia"/>
          <w:color w:val="000000" w:themeColor="text1"/>
          <w:sz w:val="20"/>
        </w:rPr>
        <w:t>交</w:t>
      </w:r>
      <w:r w:rsidR="00A23503" w:rsidRPr="00E8525F">
        <w:rPr>
          <w:rFonts w:asciiTheme="minorEastAsia" w:eastAsiaTheme="minorEastAsia" w:hAnsiTheme="minorEastAsia" w:hint="eastAsia"/>
          <w:color w:val="000000" w:themeColor="text1"/>
          <w:sz w:val="20"/>
        </w:rPr>
        <w:t>畢業證書</w:t>
      </w:r>
      <w:r w:rsidRPr="00E8525F">
        <w:rPr>
          <w:rFonts w:asciiTheme="minorEastAsia" w:eastAsiaTheme="minorEastAsia" w:hAnsiTheme="minorEastAsia" w:hint="eastAsia"/>
          <w:color w:val="000000" w:themeColor="text1"/>
          <w:sz w:val="20"/>
        </w:rPr>
        <w:t>影本。</w:t>
      </w:r>
    </w:p>
    <w:p w14:paraId="574E17FD" w14:textId="77777777" w:rsidR="00444CCA" w:rsidRPr="00E8525F" w:rsidRDefault="00444CCA" w:rsidP="005F2472">
      <w:pPr>
        <w:pStyle w:val="a3"/>
        <w:kinsoku w:val="0"/>
        <w:overflowPunct w:val="0"/>
        <w:autoSpaceDE w:val="0"/>
        <w:autoSpaceDN w:val="0"/>
        <w:snapToGrid w:val="0"/>
        <w:spacing w:line="310" w:lineRule="exact"/>
        <w:ind w:leftChars="525" w:left="1460" w:hangingChars="100" w:hanging="200"/>
        <w:jc w:val="both"/>
        <w:rPr>
          <w:rFonts w:asciiTheme="minorEastAsia" w:eastAsiaTheme="minorEastAsia" w:hAnsiTheme="minorEastAsia"/>
          <w:color w:val="000000" w:themeColor="text1"/>
          <w:sz w:val="20"/>
        </w:rPr>
      </w:pPr>
      <w:r w:rsidRPr="00E8525F">
        <w:rPr>
          <w:rFonts w:asciiTheme="minorEastAsia" w:eastAsiaTheme="minorEastAsia" w:hAnsiTheme="minorEastAsia"/>
          <w:color w:val="000000" w:themeColor="text1"/>
          <w:sz w:val="20"/>
        </w:rPr>
        <w:fldChar w:fldCharType="begin"/>
      </w:r>
      <w:r w:rsidRPr="00E8525F">
        <w:rPr>
          <w:rFonts w:asciiTheme="minorEastAsia" w:eastAsiaTheme="minorEastAsia" w:hAnsiTheme="minorEastAsia"/>
          <w:color w:val="000000" w:themeColor="text1"/>
          <w:sz w:val="20"/>
        </w:rPr>
        <w:instrText xml:space="preserve"> </w:instrText>
      </w:r>
      <w:r w:rsidRPr="00E8525F">
        <w:rPr>
          <w:rFonts w:asciiTheme="minorEastAsia" w:eastAsiaTheme="minorEastAsia" w:hAnsiTheme="minorEastAsia" w:hint="eastAsia"/>
          <w:color w:val="000000" w:themeColor="text1"/>
          <w:sz w:val="20"/>
        </w:rPr>
        <w:instrText>eq \o\ac(○,</w:instrText>
      </w:r>
      <w:r w:rsidRPr="00E8525F">
        <w:rPr>
          <w:rFonts w:asciiTheme="minorEastAsia" w:eastAsiaTheme="minorEastAsia" w:hAnsiTheme="minorEastAsia" w:hint="eastAsia"/>
          <w:color w:val="000000" w:themeColor="text1"/>
          <w:position w:val="2"/>
          <w:sz w:val="14"/>
        </w:rPr>
        <w:instrText>2</w:instrText>
      </w:r>
      <w:r w:rsidRPr="00E8525F">
        <w:rPr>
          <w:rFonts w:asciiTheme="minorEastAsia" w:eastAsiaTheme="minorEastAsia" w:hAnsiTheme="minorEastAsia" w:hint="eastAsia"/>
          <w:color w:val="000000" w:themeColor="text1"/>
          <w:sz w:val="20"/>
        </w:rPr>
        <w:instrText>)</w:instrText>
      </w:r>
      <w:r w:rsidRPr="00E8525F">
        <w:rPr>
          <w:rFonts w:asciiTheme="minorEastAsia" w:eastAsiaTheme="minorEastAsia" w:hAnsiTheme="minorEastAsia"/>
          <w:color w:val="000000" w:themeColor="text1"/>
          <w:sz w:val="20"/>
        </w:rPr>
        <w:fldChar w:fldCharType="end"/>
      </w:r>
      <w:r w:rsidR="006C36CB" w:rsidRPr="00E8525F">
        <w:rPr>
          <w:rFonts w:asciiTheme="minorEastAsia" w:eastAsiaTheme="minorEastAsia" w:hAnsiTheme="minorEastAsia" w:hint="eastAsia"/>
          <w:color w:val="000000" w:themeColor="text1"/>
          <w:sz w:val="20"/>
        </w:rPr>
        <w:t>106</w:t>
      </w:r>
      <w:r w:rsidRPr="00E8525F">
        <w:rPr>
          <w:rFonts w:asciiTheme="minorEastAsia" w:eastAsiaTheme="minorEastAsia" w:hAnsiTheme="minorEastAsia" w:hint="eastAsia"/>
          <w:color w:val="000000" w:themeColor="text1"/>
          <w:sz w:val="20"/>
        </w:rPr>
        <w:t>學年度大學或碩士班應屆畢業生（含延畢生、提前畢業生）：繳交學生證</w:t>
      </w:r>
      <w:r w:rsidR="006C36CB" w:rsidRPr="00E8525F">
        <w:rPr>
          <w:rFonts w:asciiTheme="minorEastAsia" w:eastAsiaTheme="minorEastAsia" w:hAnsiTheme="minorEastAsia" w:hint="eastAsia"/>
          <w:color w:val="000000" w:themeColor="text1"/>
          <w:sz w:val="20"/>
          <w:szCs w:val="24"/>
        </w:rPr>
        <w:t>正、反面影本（</w:t>
      </w:r>
      <w:r w:rsidR="006C36CB" w:rsidRPr="00E8525F">
        <w:rPr>
          <w:rFonts w:asciiTheme="minorEastAsia" w:eastAsiaTheme="minorEastAsia" w:hAnsiTheme="minorEastAsia"/>
          <w:color w:val="000000" w:themeColor="text1"/>
          <w:sz w:val="20"/>
          <w:szCs w:val="24"/>
        </w:rPr>
        <w:t>10</w:t>
      </w:r>
      <w:r w:rsidR="006C36CB" w:rsidRPr="00E8525F">
        <w:rPr>
          <w:rFonts w:asciiTheme="minorEastAsia" w:eastAsiaTheme="minorEastAsia" w:hAnsiTheme="minorEastAsia" w:hint="eastAsia"/>
          <w:color w:val="000000" w:themeColor="text1"/>
          <w:sz w:val="20"/>
          <w:szCs w:val="24"/>
        </w:rPr>
        <w:t>6學年度第</w:t>
      </w:r>
      <w:r w:rsidR="006C36CB" w:rsidRPr="00E8525F">
        <w:rPr>
          <w:rFonts w:asciiTheme="minorEastAsia" w:eastAsiaTheme="minorEastAsia" w:hAnsiTheme="minorEastAsia"/>
          <w:color w:val="000000" w:themeColor="text1"/>
          <w:sz w:val="20"/>
          <w:szCs w:val="24"/>
        </w:rPr>
        <w:t>1</w:t>
      </w:r>
      <w:r w:rsidR="006C36CB" w:rsidRPr="00E8525F">
        <w:rPr>
          <w:rFonts w:asciiTheme="minorEastAsia" w:eastAsiaTheme="minorEastAsia" w:hAnsiTheme="minorEastAsia" w:hint="eastAsia"/>
          <w:color w:val="000000" w:themeColor="text1"/>
          <w:sz w:val="20"/>
          <w:szCs w:val="24"/>
        </w:rPr>
        <w:t>學期之註冊章須清楚；學生證未加蓋註冊章者，須另檢附在學證明書</w:t>
      </w:r>
      <w:r w:rsidR="006C36CB" w:rsidRPr="00E8525F">
        <w:rPr>
          <w:rFonts w:asciiTheme="minorEastAsia" w:eastAsiaTheme="minorEastAsia" w:hAnsiTheme="minorEastAsia"/>
          <w:color w:val="000000" w:themeColor="text1"/>
          <w:sz w:val="20"/>
          <w:szCs w:val="24"/>
        </w:rPr>
        <w:t>）</w:t>
      </w:r>
      <w:r w:rsidR="006C36CB" w:rsidRPr="00E8525F">
        <w:rPr>
          <w:rFonts w:asciiTheme="minorEastAsia" w:eastAsiaTheme="minorEastAsia" w:hAnsiTheme="minorEastAsia" w:hint="eastAsia"/>
          <w:color w:val="000000" w:themeColor="text1"/>
          <w:sz w:val="20"/>
          <w:szCs w:val="24"/>
        </w:rPr>
        <w:t>。</w:t>
      </w:r>
    </w:p>
    <w:p w14:paraId="69FB1C80" w14:textId="77777777" w:rsidR="00444CCA" w:rsidRPr="00E8525F" w:rsidRDefault="00444CCA" w:rsidP="005F2472">
      <w:pPr>
        <w:pStyle w:val="a3"/>
        <w:kinsoku w:val="0"/>
        <w:overflowPunct w:val="0"/>
        <w:autoSpaceDE w:val="0"/>
        <w:autoSpaceDN w:val="0"/>
        <w:snapToGrid w:val="0"/>
        <w:spacing w:line="310" w:lineRule="exact"/>
        <w:ind w:leftChars="525" w:left="1460" w:hangingChars="100" w:hanging="200"/>
        <w:jc w:val="both"/>
        <w:rPr>
          <w:rFonts w:asciiTheme="minorEastAsia" w:eastAsiaTheme="minorEastAsia" w:hAnsiTheme="minorEastAsia"/>
          <w:color w:val="000000" w:themeColor="text1"/>
          <w:sz w:val="20"/>
        </w:rPr>
      </w:pPr>
      <w:r w:rsidRPr="00E8525F">
        <w:rPr>
          <w:rFonts w:asciiTheme="minorEastAsia" w:eastAsiaTheme="minorEastAsia" w:hAnsiTheme="minorEastAsia"/>
          <w:color w:val="000000" w:themeColor="text1"/>
          <w:sz w:val="20"/>
        </w:rPr>
        <w:fldChar w:fldCharType="begin"/>
      </w:r>
      <w:r w:rsidRPr="00E8525F">
        <w:rPr>
          <w:rFonts w:asciiTheme="minorEastAsia" w:eastAsiaTheme="minorEastAsia" w:hAnsiTheme="minorEastAsia"/>
          <w:color w:val="000000" w:themeColor="text1"/>
          <w:sz w:val="20"/>
        </w:rPr>
        <w:instrText xml:space="preserve"> </w:instrText>
      </w:r>
      <w:r w:rsidRPr="00E8525F">
        <w:rPr>
          <w:rFonts w:asciiTheme="minorEastAsia" w:eastAsiaTheme="minorEastAsia" w:hAnsiTheme="minorEastAsia" w:hint="eastAsia"/>
          <w:color w:val="000000" w:themeColor="text1"/>
          <w:sz w:val="20"/>
        </w:rPr>
        <w:instrText>eq \o\ac(○,</w:instrText>
      </w:r>
      <w:r w:rsidRPr="00E8525F">
        <w:rPr>
          <w:rFonts w:asciiTheme="minorEastAsia" w:eastAsiaTheme="minorEastAsia" w:hAnsiTheme="minorEastAsia" w:hint="eastAsia"/>
          <w:color w:val="000000" w:themeColor="text1"/>
          <w:position w:val="2"/>
          <w:sz w:val="14"/>
        </w:rPr>
        <w:instrText>3</w:instrText>
      </w:r>
      <w:r w:rsidRPr="00E8525F">
        <w:rPr>
          <w:rFonts w:asciiTheme="minorEastAsia" w:eastAsiaTheme="minorEastAsia" w:hAnsiTheme="minorEastAsia" w:hint="eastAsia"/>
          <w:color w:val="000000" w:themeColor="text1"/>
          <w:sz w:val="20"/>
        </w:rPr>
        <w:instrText>)</w:instrText>
      </w:r>
      <w:r w:rsidRPr="00E8525F">
        <w:rPr>
          <w:rFonts w:asciiTheme="minorEastAsia" w:eastAsiaTheme="minorEastAsia" w:hAnsiTheme="minorEastAsia"/>
          <w:color w:val="000000" w:themeColor="text1"/>
          <w:sz w:val="20"/>
        </w:rPr>
        <w:fldChar w:fldCharType="end"/>
      </w:r>
      <w:r w:rsidRPr="00E8525F">
        <w:rPr>
          <w:rFonts w:asciiTheme="minorEastAsia" w:eastAsiaTheme="minorEastAsia" w:hAnsiTheme="minorEastAsia" w:hint="eastAsia"/>
          <w:color w:val="000000" w:themeColor="text1"/>
          <w:sz w:val="20"/>
        </w:rPr>
        <w:t>以同等學力報考碩士班甄試者，繳交下列影本之一：大學修業證明書、專科畢業證書、資格考試及格證明書、高考或相當於高考之特考及格證明。</w:t>
      </w:r>
    </w:p>
    <w:p w14:paraId="6181414D" w14:textId="77777777" w:rsidR="00444CCA" w:rsidRPr="00E8525F" w:rsidRDefault="00444CCA" w:rsidP="005F2472">
      <w:pPr>
        <w:pStyle w:val="a3"/>
        <w:kinsoku w:val="0"/>
        <w:overflowPunct w:val="0"/>
        <w:autoSpaceDE w:val="0"/>
        <w:autoSpaceDN w:val="0"/>
        <w:snapToGrid w:val="0"/>
        <w:spacing w:line="310" w:lineRule="exact"/>
        <w:ind w:leftChars="525" w:left="1460" w:hangingChars="100" w:hanging="200"/>
        <w:jc w:val="both"/>
        <w:rPr>
          <w:rFonts w:asciiTheme="minorEastAsia" w:eastAsiaTheme="minorEastAsia" w:hAnsiTheme="minorEastAsia"/>
          <w:color w:val="000000" w:themeColor="text1"/>
          <w:sz w:val="20"/>
        </w:rPr>
      </w:pPr>
      <w:r w:rsidRPr="00E8525F">
        <w:rPr>
          <w:rFonts w:asciiTheme="minorEastAsia" w:eastAsiaTheme="minorEastAsia" w:hAnsiTheme="minorEastAsia"/>
          <w:color w:val="000000" w:themeColor="text1"/>
          <w:sz w:val="20"/>
        </w:rPr>
        <w:fldChar w:fldCharType="begin"/>
      </w:r>
      <w:r w:rsidRPr="00E8525F">
        <w:rPr>
          <w:rFonts w:asciiTheme="minorEastAsia" w:eastAsiaTheme="minorEastAsia" w:hAnsiTheme="minorEastAsia"/>
          <w:color w:val="000000" w:themeColor="text1"/>
          <w:sz w:val="20"/>
        </w:rPr>
        <w:instrText xml:space="preserve"> </w:instrText>
      </w:r>
      <w:r w:rsidRPr="00E8525F">
        <w:rPr>
          <w:rFonts w:asciiTheme="minorEastAsia" w:eastAsiaTheme="minorEastAsia" w:hAnsiTheme="minorEastAsia" w:hint="eastAsia"/>
          <w:color w:val="000000" w:themeColor="text1"/>
          <w:sz w:val="20"/>
        </w:rPr>
        <w:instrText>eq \o\ac(○,</w:instrText>
      </w:r>
      <w:r w:rsidRPr="00E8525F">
        <w:rPr>
          <w:rFonts w:asciiTheme="minorEastAsia" w:eastAsiaTheme="minorEastAsia" w:hAnsiTheme="minorEastAsia" w:hint="eastAsia"/>
          <w:color w:val="000000" w:themeColor="text1"/>
          <w:position w:val="2"/>
          <w:sz w:val="14"/>
        </w:rPr>
        <w:instrText>4</w:instrText>
      </w:r>
      <w:r w:rsidRPr="00E8525F">
        <w:rPr>
          <w:rFonts w:asciiTheme="minorEastAsia" w:eastAsiaTheme="minorEastAsia" w:hAnsiTheme="minorEastAsia" w:hint="eastAsia"/>
          <w:color w:val="000000" w:themeColor="text1"/>
          <w:sz w:val="20"/>
        </w:rPr>
        <w:instrText>)</w:instrText>
      </w:r>
      <w:r w:rsidRPr="00E8525F">
        <w:rPr>
          <w:rFonts w:asciiTheme="minorEastAsia" w:eastAsiaTheme="minorEastAsia" w:hAnsiTheme="minorEastAsia"/>
          <w:color w:val="000000" w:themeColor="text1"/>
          <w:sz w:val="20"/>
        </w:rPr>
        <w:fldChar w:fldCharType="end"/>
      </w:r>
      <w:r w:rsidRPr="00E8525F">
        <w:rPr>
          <w:rFonts w:asciiTheme="minorEastAsia" w:eastAsiaTheme="minorEastAsia" w:hAnsiTheme="minorEastAsia" w:hint="eastAsia"/>
          <w:color w:val="000000" w:themeColor="text1"/>
          <w:sz w:val="20"/>
        </w:rPr>
        <w:t>以同等學力報考博士班甄試者，</w:t>
      </w:r>
      <w:r w:rsidR="00F36E14" w:rsidRPr="00E8525F">
        <w:rPr>
          <w:rFonts w:asciiTheme="minorEastAsia" w:eastAsiaTheme="minorEastAsia" w:hAnsiTheme="minorEastAsia" w:hint="eastAsia"/>
          <w:color w:val="000000" w:themeColor="text1"/>
          <w:sz w:val="20"/>
        </w:rPr>
        <w:t>除</w:t>
      </w:r>
      <w:r w:rsidRPr="00E8525F">
        <w:rPr>
          <w:rFonts w:asciiTheme="minorEastAsia" w:eastAsiaTheme="minorEastAsia" w:hAnsiTheme="minorEastAsia" w:hint="eastAsia"/>
          <w:color w:val="000000" w:themeColor="text1"/>
          <w:sz w:val="20"/>
        </w:rPr>
        <w:t>繳交下列影本之一：博士班修業證明書或休學證明書、碩士班修業證明書或休學證明書、大學畢業證書、高考或相當於高考之特考及格證書</w:t>
      </w:r>
      <w:r w:rsidR="00F36E14" w:rsidRPr="00E8525F">
        <w:rPr>
          <w:rFonts w:asciiTheme="minorEastAsia" w:eastAsiaTheme="minorEastAsia" w:hAnsiTheme="minorEastAsia" w:hint="eastAsia"/>
          <w:color w:val="000000" w:themeColor="text1"/>
          <w:sz w:val="20"/>
        </w:rPr>
        <w:t>，另須提出相當於碩士論文水準之著作</w:t>
      </w:r>
      <w:r w:rsidRPr="00E8525F">
        <w:rPr>
          <w:rFonts w:asciiTheme="minorEastAsia" w:eastAsiaTheme="minorEastAsia" w:hAnsiTheme="minorEastAsia" w:hint="eastAsia"/>
          <w:color w:val="000000" w:themeColor="text1"/>
          <w:sz w:val="20"/>
        </w:rPr>
        <w:t>。</w:t>
      </w:r>
    </w:p>
    <w:p w14:paraId="36B308E8" w14:textId="77777777" w:rsidR="00317D75" w:rsidRPr="00E8525F" w:rsidRDefault="00317D75" w:rsidP="005F2472">
      <w:pPr>
        <w:pStyle w:val="a3"/>
        <w:kinsoku w:val="0"/>
        <w:overflowPunct w:val="0"/>
        <w:autoSpaceDE w:val="0"/>
        <w:autoSpaceDN w:val="0"/>
        <w:snapToGrid w:val="0"/>
        <w:spacing w:line="310" w:lineRule="exact"/>
        <w:ind w:leftChars="465" w:left="1256" w:hangingChars="70" w:hanging="14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2.碩士班、大學或專科歷年成績單正本：</w:t>
      </w:r>
    </w:p>
    <w:p w14:paraId="0D696F45" w14:textId="77777777" w:rsidR="00317D75" w:rsidRPr="00E8525F" w:rsidRDefault="00317D75" w:rsidP="005F2472">
      <w:pPr>
        <w:pStyle w:val="a3"/>
        <w:kinsoku w:val="0"/>
        <w:overflowPunct w:val="0"/>
        <w:autoSpaceDE w:val="0"/>
        <w:autoSpaceDN w:val="0"/>
        <w:snapToGrid w:val="0"/>
        <w:spacing w:line="310" w:lineRule="exact"/>
        <w:ind w:leftChars="525" w:left="1460" w:hangingChars="100" w:hanging="200"/>
        <w:jc w:val="both"/>
        <w:rPr>
          <w:rFonts w:asciiTheme="minorEastAsia" w:eastAsiaTheme="minorEastAsia" w:hAnsiTheme="minorEastAsia"/>
          <w:color w:val="000000" w:themeColor="text1"/>
          <w:sz w:val="20"/>
        </w:rPr>
      </w:pPr>
      <w:r w:rsidRPr="00E8525F">
        <w:rPr>
          <w:rFonts w:asciiTheme="minorEastAsia" w:eastAsiaTheme="minorEastAsia" w:hAnsiTheme="minorEastAsia"/>
          <w:color w:val="000000" w:themeColor="text1"/>
          <w:sz w:val="20"/>
        </w:rPr>
        <w:fldChar w:fldCharType="begin"/>
      </w:r>
      <w:r w:rsidRPr="00E8525F">
        <w:rPr>
          <w:rFonts w:asciiTheme="minorEastAsia" w:eastAsiaTheme="minorEastAsia" w:hAnsiTheme="minorEastAsia"/>
          <w:color w:val="000000" w:themeColor="text1"/>
          <w:sz w:val="20"/>
        </w:rPr>
        <w:instrText xml:space="preserve"> </w:instrText>
      </w:r>
      <w:r w:rsidRPr="00E8525F">
        <w:rPr>
          <w:rFonts w:asciiTheme="minorEastAsia" w:eastAsiaTheme="minorEastAsia" w:hAnsiTheme="minorEastAsia" w:hint="eastAsia"/>
          <w:color w:val="000000" w:themeColor="text1"/>
          <w:sz w:val="20"/>
        </w:rPr>
        <w:instrText>eq \o\ac(○,</w:instrText>
      </w:r>
      <w:r w:rsidRPr="00E8525F">
        <w:rPr>
          <w:rFonts w:asciiTheme="minorEastAsia" w:eastAsiaTheme="minorEastAsia" w:hAnsiTheme="minorEastAsia" w:hint="eastAsia"/>
          <w:color w:val="000000" w:themeColor="text1"/>
          <w:position w:val="2"/>
          <w:sz w:val="14"/>
        </w:rPr>
        <w:instrText>1</w:instrText>
      </w:r>
      <w:r w:rsidRPr="00E8525F">
        <w:rPr>
          <w:rFonts w:asciiTheme="minorEastAsia" w:eastAsiaTheme="minorEastAsia" w:hAnsiTheme="minorEastAsia" w:hint="eastAsia"/>
          <w:color w:val="000000" w:themeColor="text1"/>
          <w:sz w:val="20"/>
        </w:rPr>
        <w:instrText>)</w:instrText>
      </w:r>
      <w:r w:rsidRPr="00E8525F">
        <w:rPr>
          <w:rFonts w:asciiTheme="minorEastAsia" w:eastAsiaTheme="minorEastAsia" w:hAnsiTheme="minorEastAsia"/>
          <w:color w:val="000000" w:themeColor="text1"/>
          <w:sz w:val="20"/>
        </w:rPr>
        <w:fldChar w:fldCharType="end"/>
      </w:r>
      <w:r w:rsidRPr="00E8525F">
        <w:rPr>
          <w:rFonts w:asciiTheme="minorEastAsia" w:eastAsiaTheme="minorEastAsia" w:hAnsiTheme="minorEastAsia" w:hint="eastAsia"/>
          <w:color w:val="000000" w:themeColor="text1"/>
          <w:sz w:val="20"/>
        </w:rPr>
        <w:t>符合提前畢業者，須由學校在歷年成績單備註欄註明：「該生符合提前畢業標準」。</w:t>
      </w:r>
    </w:p>
    <w:p w14:paraId="20DE6C61" w14:textId="77777777" w:rsidR="00317D75" w:rsidRPr="00E8525F" w:rsidRDefault="00317D75" w:rsidP="005F2472">
      <w:pPr>
        <w:pStyle w:val="a3"/>
        <w:kinsoku w:val="0"/>
        <w:overflowPunct w:val="0"/>
        <w:autoSpaceDE w:val="0"/>
        <w:autoSpaceDN w:val="0"/>
        <w:snapToGrid w:val="0"/>
        <w:spacing w:line="310" w:lineRule="exact"/>
        <w:ind w:leftChars="525" w:left="1460" w:hangingChars="100" w:hanging="200"/>
        <w:jc w:val="both"/>
        <w:rPr>
          <w:rFonts w:asciiTheme="minorEastAsia" w:eastAsiaTheme="minorEastAsia" w:hAnsiTheme="minorEastAsia"/>
          <w:color w:val="000000" w:themeColor="text1"/>
          <w:sz w:val="20"/>
        </w:rPr>
      </w:pPr>
      <w:r w:rsidRPr="00E8525F">
        <w:rPr>
          <w:rFonts w:asciiTheme="minorEastAsia" w:eastAsiaTheme="minorEastAsia" w:hAnsiTheme="minorEastAsia"/>
          <w:color w:val="000000" w:themeColor="text1"/>
          <w:sz w:val="20"/>
        </w:rPr>
        <w:fldChar w:fldCharType="begin"/>
      </w:r>
      <w:r w:rsidRPr="00E8525F">
        <w:rPr>
          <w:rFonts w:asciiTheme="minorEastAsia" w:eastAsiaTheme="minorEastAsia" w:hAnsiTheme="minorEastAsia"/>
          <w:color w:val="000000" w:themeColor="text1"/>
          <w:sz w:val="20"/>
        </w:rPr>
        <w:instrText xml:space="preserve"> </w:instrText>
      </w:r>
      <w:r w:rsidRPr="00E8525F">
        <w:rPr>
          <w:rFonts w:asciiTheme="minorEastAsia" w:eastAsiaTheme="minorEastAsia" w:hAnsiTheme="minorEastAsia" w:hint="eastAsia"/>
          <w:color w:val="000000" w:themeColor="text1"/>
          <w:sz w:val="20"/>
        </w:rPr>
        <w:instrText>eq \o\ac(○,</w:instrText>
      </w:r>
      <w:r w:rsidRPr="00E8525F">
        <w:rPr>
          <w:rFonts w:asciiTheme="minorEastAsia" w:eastAsiaTheme="minorEastAsia" w:hAnsiTheme="minorEastAsia" w:hint="eastAsia"/>
          <w:color w:val="000000" w:themeColor="text1"/>
          <w:position w:val="2"/>
          <w:sz w:val="14"/>
        </w:rPr>
        <w:instrText>2</w:instrText>
      </w:r>
      <w:r w:rsidRPr="00E8525F">
        <w:rPr>
          <w:rFonts w:asciiTheme="minorEastAsia" w:eastAsiaTheme="minorEastAsia" w:hAnsiTheme="minorEastAsia" w:hint="eastAsia"/>
          <w:color w:val="000000" w:themeColor="text1"/>
          <w:sz w:val="20"/>
        </w:rPr>
        <w:instrText>)</w:instrText>
      </w:r>
      <w:r w:rsidRPr="00E8525F">
        <w:rPr>
          <w:rFonts w:asciiTheme="minorEastAsia" w:eastAsiaTheme="minorEastAsia" w:hAnsiTheme="minorEastAsia"/>
          <w:color w:val="000000" w:themeColor="text1"/>
          <w:sz w:val="20"/>
        </w:rPr>
        <w:fldChar w:fldCharType="end"/>
      </w:r>
      <w:r w:rsidRPr="00E8525F">
        <w:rPr>
          <w:rFonts w:asciiTheme="minorEastAsia" w:eastAsiaTheme="minorEastAsia" w:hAnsiTheme="minorEastAsia" w:hint="eastAsia"/>
          <w:color w:val="000000" w:themeColor="text1"/>
          <w:sz w:val="20"/>
        </w:rPr>
        <w:t>報考博士班甄試者，應屆畢業生繳交大學及至目前為止之碩士歷年成績單（</w:t>
      </w:r>
      <w:r w:rsidR="00252FD1" w:rsidRPr="00E8525F">
        <w:rPr>
          <w:rFonts w:asciiTheme="minorEastAsia" w:eastAsiaTheme="minorEastAsia" w:hAnsiTheme="minorEastAsia" w:hint="eastAsia"/>
          <w:color w:val="000000" w:themeColor="text1"/>
          <w:sz w:val="20"/>
        </w:rPr>
        <w:t>招生系所另有規定者從其規定）。</w:t>
      </w:r>
    </w:p>
    <w:p w14:paraId="0FF09591" w14:textId="08E7945B" w:rsidR="00A23503" w:rsidRPr="00E8525F" w:rsidRDefault="00252FD1" w:rsidP="005F2472">
      <w:pPr>
        <w:pStyle w:val="a3"/>
        <w:kinsoku w:val="0"/>
        <w:overflowPunct w:val="0"/>
        <w:autoSpaceDE w:val="0"/>
        <w:autoSpaceDN w:val="0"/>
        <w:snapToGrid w:val="0"/>
        <w:spacing w:line="310" w:lineRule="exact"/>
        <w:ind w:leftChars="465" w:left="1256" w:hangingChars="70" w:hanging="14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3</w:t>
      </w:r>
      <w:r w:rsidR="00173413" w:rsidRPr="00E8525F">
        <w:rPr>
          <w:rFonts w:asciiTheme="minorEastAsia" w:eastAsiaTheme="minorEastAsia" w:hAnsiTheme="minorEastAsia" w:hint="eastAsia"/>
          <w:color w:val="000000" w:themeColor="text1"/>
          <w:sz w:val="20"/>
        </w:rPr>
        <w:t>.</w:t>
      </w:r>
      <w:r w:rsidR="00A23503" w:rsidRPr="00E8525F">
        <w:rPr>
          <w:rFonts w:asciiTheme="minorEastAsia" w:eastAsiaTheme="minorEastAsia" w:hAnsiTheme="minorEastAsia" w:hint="eastAsia"/>
          <w:color w:val="000000" w:themeColor="text1"/>
          <w:sz w:val="20"/>
        </w:rPr>
        <w:t>各系所報考資格規定有班級人數排名限制者，另須繳交報考證明書</w:t>
      </w:r>
      <w:r w:rsidR="00AB64EF" w:rsidRPr="00E8525F">
        <w:rPr>
          <w:rFonts w:asciiTheme="minorEastAsia" w:eastAsiaTheme="minorEastAsia" w:hAnsiTheme="minorEastAsia" w:hint="eastAsia"/>
          <w:color w:val="000000" w:themeColor="text1"/>
          <w:sz w:val="20"/>
        </w:rPr>
        <w:t>（詳附錄</w:t>
      </w:r>
      <w:r w:rsidR="004D2567" w:rsidRPr="00E8525F">
        <w:rPr>
          <w:rFonts w:asciiTheme="minorEastAsia" w:eastAsiaTheme="minorEastAsia" w:hAnsiTheme="minorEastAsia" w:hint="eastAsia"/>
          <w:color w:val="000000" w:themeColor="text1"/>
          <w:sz w:val="20"/>
        </w:rPr>
        <w:t>四</w:t>
      </w:r>
      <w:r w:rsidR="00AB64EF" w:rsidRPr="00E8525F">
        <w:rPr>
          <w:rFonts w:asciiTheme="minorEastAsia" w:eastAsiaTheme="minorEastAsia" w:hAnsiTheme="minorEastAsia" w:hint="eastAsia"/>
          <w:color w:val="000000" w:themeColor="text1"/>
          <w:sz w:val="20"/>
        </w:rPr>
        <w:t>，</w:t>
      </w:r>
      <w:r w:rsidR="0024509B" w:rsidRPr="00E8525F">
        <w:rPr>
          <w:rFonts w:asciiTheme="minorEastAsia" w:eastAsiaTheme="minorEastAsia" w:hAnsiTheme="minorEastAsia" w:hint="eastAsia"/>
          <w:color w:val="000000" w:themeColor="text1"/>
          <w:sz w:val="20"/>
        </w:rPr>
        <w:t>P.</w:t>
      </w:r>
      <w:r w:rsidR="00C04CCF" w:rsidRPr="00E8525F">
        <w:rPr>
          <w:rFonts w:asciiTheme="minorEastAsia" w:eastAsiaTheme="minorEastAsia" w:hAnsiTheme="minorEastAsia" w:hint="eastAsia"/>
          <w:color w:val="000000" w:themeColor="text1"/>
          <w:sz w:val="20"/>
        </w:rPr>
        <w:t>50</w:t>
      </w:r>
      <w:r w:rsidR="00AB64EF" w:rsidRPr="00E8525F">
        <w:rPr>
          <w:rFonts w:asciiTheme="minorEastAsia" w:eastAsiaTheme="minorEastAsia" w:hAnsiTheme="minorEastAsia" w:hint="eastAsia"/>
          <w:color w:val="000000" w:themeColor="text1"/>
          <w:sz w:val="20"/>
        </w:rPr>
        <w:t>）</w:t>
      </w:r>
      <w:r w:rsidR="007F5FC9" w:rsidRPr="00E8525F">
        <w:rPr>
          <w:rFonts w:asciiTheme="minorEastAsia" w:eastAsiaTheme="minorEastAsia" w:hAnsiTheme="minorEastAsia" w:hint="eastAsia"/>
          <w:color w:val="000000" w:themeColor="text1"/>
          <w:sz w:val="20"/>
        </w:rPr>
        <w:t>，或已註明班級人數排名之成績單</w:t>
      </w:r>
      <w:r w:rsidR="00A23503" w:rsidRPr="00E8525F">
        <w:rPr>
          <w:rFonts w:asciiTheme="minorEastAsia" w:eastAsiaTheme="minorEastAsia" w:hAnsiTheme="minorEastAsia" w:hint="eastAsia"/>
          <w:color w:val="000000" w:themeColor="text1"/>
          <w:sz w:val="20"/>
        </w:rPr>
        <w:t>。</w:t>
      </w:r>
    </w:p>
    <w:p w14:paraId="1BA6845D" w14:textId="08F87E80" w:rsidR="00BF49D9" w:rsidRPr="00E8525F" w:rsidRDefault="00252FD1" w:rsidP="005F2472">
      <w:pPr>
        <w:pStyle w:val="a3"/>
        <w:kinsoku w:val="0"/>
        <w:overflowPunct w:val="0"/>
        <w:autoSpaceDE w:val="0"/>
        <w:autoSpaceDN w:val="0"/>
        <w:snapToGrid w:val="0"/>
        <w:spacing w:line="310" w:lineRule="exact"/>
        <w:ind w:leftChars="465" w:left="1256" w:hangingChars="70" w:hanging="14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4</w:t>
      </w:r>
      <w:r w:rsidR="00173413" w:rsidRPr="00E8525F">
        <w:rPr>
          <w:rFonts w:asciiTheme="minorEastAsia" w:eastAsiaTheme="minorEastAsia" w:hAnsiTheme="minorEastAsia" w:hint="eastAsia"/>
          <w:color w:val="000000" w:themeColor="text1"/>
          <w:sz w:val="20"/>
        </w:rPr>
        <w:t>.</w:t>
      </w:r>
      <w:r w:rsidR="00BF49D9" w:rsidRPr="00E8525F">
        <w:rPr>
          <w:rFonts w:asciiTheme="minorEastAsia" w:eastAsiaTheme="minorEastAsia" w:hAnsiTheme="minorEastAsia" w:hint="eastAsia"/>
          <w:color w:val="000000" w:themeColor="text1"/>
          <w:sz w:val="20"/>
        </w:rPr>
        <w:t>各系所報考資格規定有服務年資限制者，另須繳交服務</w:t>
      </w:r>
      <w:r w:rsidR="00F71D6B" w:rsidRPr="00E8525F">
        <w:rPr>
          <w:rFonts w:asciiTheme="minorEastAsia" w:eastAsiaTheme="minorEastAsia" w:hAnsiTheme="minorEastAsia" w:hint="eastAsia"/>
          <w:color w:val="000000" w:themeColor="text1"/>
          <w:sz w:val="20"/>
        </w:rPr>
        <w:t>年資</w:t>
      </w:r>
      <w:r w:rsidR="00BF49D9" w:rsidRPr="00E8525F">
        <w:rPr>
          <w:rFonts w:asciiTheme="minorEastAsia" w:eastAsiaTheme="minorEastAsia" w:hAnsiTheme="minorEastAsia" w:hint="eastAsia"/>
          <w:color w:val="000000" w:themeColor="text1"/>
          <w:sz w:val="20"/>
        </w:rPr>
        <w:t>證明書（詳附錄</w:t>
      </w:r>
      <w:r w:rsidR="004D2567" w:rsidRPr="00E8525F">
        <w:rPr>
          <w:rFonts w:asciiTheme="minorEastAsia" w:eastAsiaTheme="minorEastAsia" w:hAnsiTheme="minorEastAsia" w:hint="eastAsia"/>
          <w:color w:val="000000" w:themeColor="text1"/>
          <w:sz w:val="20"/>
        </w:rPr>
        <w:t>五</w:t>
      </w:r>
      <w:r w:rsidR="00BF49D9" w:rsidRPr="00E8525F">
        <w:rPr>
          <w:rFonts w:asciiTheme="minorEastAsia" w:eastAsiaTheme="minorEastAsia" w:hAnsiTheme="minorEastAsia" w:hint="eastAsia"/>
          <w:color w:val="000000" w:themeColor="text1"/>
          <w:sz w:val="20"/>
        </w:rPr>
        <w:t>，</w:t>
      </w:r>
      <w:r w:rsidR="0024509B" w:rsidRPr="00E8525F">
        <w:rPr>
          <w:rFonts w:asciiTheme="minorEastAsia" w:eastAsiaTheme="minorEastAsia" w:hAnsiTheme="minorEastAsia" w:hint="eastAsia"/>
          <w:color w:val="000000" w:themeColor="text1"/>
          <w:sz w:val="20"/>
        </w:rPr>
        <w:t>P.</w:t>
      </w:r>
      <w:r w:rsidR="00C04CCF" w:rsidRPr="00E8525F">
        <w:rPr>
          <w:rFonts w:asciiTheme="minorEastAsia" w:eastAsiaTheme="minorEastAsia" w:hAnsiTheme="minorEastAsia" w:hint="eastAsia"/>
          <w:color w:val="000000" w:themeColor="text1"/>
          <w:sz w:val="20"/>
        </w:rPr>
        <w:t>51</w:t>
      </w:r>
      <w:r w:rsidR="00BF49D9" w:rsidRPr="00E8525F">
        <w:rPr>
          <w:rFonts w:asciiTheme="minorEastAsia" w:eastAsiaTheme="minorEastAsia" w:hAnsiTheme="minorEastAsia" w:hint="eastAsia"/>
          <w:color w:val="000000" w:themeColor="text1"/>
          <w:sz w:val="20"/>
        </w:rPr>
        <w:t>）。</w:t>
      </w:r>
    </w:p>
    <w:p w14:paraId="5E30AF76" w14:textId="33F4ABFE" w:rsidR="005A7D06" w:rsidRPr="00E8525F" w:rsidRDefault="00252FD1" w:rsidP="005F2472">
      <w:pPr>
        <w:pStyle w:val="a3"/>
        <w:kinsoku w:val="0"/>
        <w:overflowPunct w:val="0"/>
        <w:autoSpaceDE w:val="0"/>
        <w:autoSpaceDN w:val="0"/>
        <w:snapToGrid w:val="0"/>
        <w:spacing w:line="310" w:lineRule="exact"/>
        <w:ind w:leftChars="465" w:left="1256" w:hangingChars="70" w:hanging="14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5</w:t>
      </w:r>
      <w:r w:rsidR="00173413" w:rsidRPr="00E8525F">
        <w:rPr>
          <w:rFonts w:asciiTheme="minorEastAsia" w:eastAsiaTheme="minorEastAsia" w:hAnsiTheme="minorEastAsia" w:hint="eastAsia"/>
          <w:color w:val="000000" w:themeColor="text1"/>
          <w:sz w:val="20"/>
        </w:rPr>
        <w:t>.</w:t>
      </w:r>
      <w:r w:rsidR="00A23503" w:rsidRPr="00E8525F">
        <w:rPr>
          <w:rFonts w:asciiTheme="minorEastAsia" w:eastAsiaTheme="minorEastAsia" w:hAnsiTheme="minorEastAsia" w:hint="eastAsia"/>
          <w:color w:val="000000" w:themeColor="text1"/>
          <w:spacing w:val="-6"/>
          <w:sz w:val="20"/>
        </w:rPr>
        <w:t>書面審查資料：</w:t>
      </w:r>
      <w:r w:rsidR="00B321CA" w:rsidRPr="00E8525F">
        <w:rPr>
          <w:rFonts w:asciiTheme="minorEastAsia" w:eastAsiaTheme="minorEastAsia" w:hAnsiTheme="minorEastAsia" w:hint="eastAsia"/>
          <w:color w:val="000000" w:themeColor="text1"/>
          <w:spacing w:val="-6"/>
          <w:sz w:val="20"/>
        </w:rPr>
        <w:t>依</w:t>
      </w:r>
      <w:r w:rsidR="00305A66" w:rsidRPr="00E8525F">
        <w:rPr>
          <w:rFonts w:asciiTheme="minorEastAsia" w:eastAsiaTheme="minorEastAsia" w:hAnsiTheme="minorEastAsia" w:hint="eastAsia"/>
          <w:color w:val="000000" w:themeColor="text1"/>
          <w:spacing w:val="-6"/>
          <w:sz w:val="20"/>
        </w:rPr>
        <w:t>各系所規定之書面審查資料及其他證件（推薦信請</w:t>
      </w:r>
      <w:r w:rsidR="009A4E24" w:rsidRPr="00E8525F">
        <w:rPr>
          <w:rFonts w:asciiTheme="minorEastAsia" w:eastAsiaTheme="minorEastAsia" w:hAnsiTheme="minorEastAsia" w:hint="eastAsia"/>
          <w:color w:val="000000" w:themeColor="text1"/>
          <w:spacing w:val="-6"/>
          <w:sz w:val="20"/>
        </w:rPr>
        <w:t>詳</w:t>
      </w:r>
      <w:r w:rsidR="00305A66" w:rsidRPr="00E8525F">
        <w:rPr>
          <w:rFonts w:asciiTheme="minorEastAsia" w:eastAsiaTheme="minorEastAsia" w:hAnsiTheme="minorEastAsia" w:hint="eastAsia"/>
          <w:color w:val="000000" w:themeColor="text1"/>
          <w:spacing w:val="-6"/>
          <w:sz w:val="20"/>
        </w:rPr>
        <w:t>附錄</w:t>
      </w:r>
      <w:r w:rsidR="004D2567" w:rsidRPr="00E8525F">
        <w:rPr>
          <w:rFonts w:asciiTheme="minorEastAsia" w:eastAsiaTheme="minorEastAsia" w:hAnsiTheme="minorEastAsia" w:hint="eastAsia"/>
          <w:color w:val="000000" w:themeColor="text1"/>
          <w:spacing w:val="-6"/>
          <w:sz w:val="20"/>
        </w:rPr>
        <w:t>六</w:t>
      </w:r>
      <w:r w:rsidR="00305A66" w:rsidRPr="00E8525F">
        <w:rPr>
          <w:rFonts w:asciiTheme="minorEastAsia" w:eastAsiaTheme="minorEastAsia" w:hAnsiTheme="minorEastAsia" w:hint="eastAsia"/>
          <w:color w:val="000000" w:themeColor="text1"/>
          <w:spacing w:val="-6"/>
          <w:sz w:val="20"/>
        </w:rPr>
        <w:t>格式</w:t>
      </w:r>
      <w:r w:rsidR="0024509B" w:rsidRPr="00E8525F">
        <w:rPr>
          <w:rFonts w:asciiTheme="minorEastAsia" w:eastAsiaTheme="minorEastAsia" w:hAnsiTheme="minorEastAsia" w:hint="eastAsia"/>
          <w:color w:val="000000" w:themeColor="text1"/>
          <w:spacing w:val="-6"/>
          <w:sz w:val="20"/>
        </w:rPr>
        <w:t>，P.</w:t>
      </w:r>
      <w:r w:rsidR="00C83C7B" w:rsidRPr="00E8525F">
        <w:rPr>
          <w:rFonts w:asciiTheme="minorEastAsia" w:eastAsiaTheme="minorEastAsia" w:hAnsiTheme="minorEastAsia" w:hint="eastAsia"/>
          <w:color w:val="000000" w:themeColor="text1"/>
          <w:spacing w:val="-6"/>
          <w:sz w:val="20"/>
        </w:rPr>
        <w:t>5</w:t>
      </w:r>
      <w:r w:rsidR="00C04CCF" w:rsidRPr="00E8525F">
        <w:rPr>
          <w:rFonts w:asciiTheme="minorEastAsia" w:eastAsiaTheme="minorEastAsia" w:hAnsiTheme="minorEastAsia" w:hint="eastAsia"/>
          <w:color w:val="000000" w:themeColor="text1"/>
          <w:spacing w:val="-6"/>
          <w:sz w:val="20"/>
        </w:rPr>
        <w:t>2</w:t>
      </w:r>
      <w:r w:rsidR="00305A66" w:rsidRPr="00E8525F">
        <w:rPr>
          <w:rFonts w:asciiTheme="minorEastAsia" w:eastAsiaTheme="minorEastAsia" w:hAnsiTheme="minorEastAsia" w:hint="eastAsia"/>
          <w:color w:val="000000" w:themeColor="text1"/>
          <w:spacing w:val="-6"/>
          <w:sz w:val="20"/>
        </w:rPr>
        <w:t>）。</w:t>
      </w:r>
    </w:p>
    <w:p w14:paraId="0CC82D3E" w14:textId="77777777" w:rsidR="00305A66" w:rsidRPr="00E8525F" w:rsidRDefault="00173413" w:rsidP="005F2472">
      <w:pPr>
        <w:kinsoku w:val="0"/>
        <w:overflowPunct w:val="0"/>
        <w:autoSpaceDE w:val="0"/>
        <w:autoSpaceDN w:val="0"/>
        <w:snapToGrid w:val="0"/>
        <w:spacing w:beforeLines="15" w:before="54" w:line="310" w:lineRule="exact"/>
        <w:ind w:leftChars="300" w:left="1040" w:hangingChars="160" w:hanging="320"/>
        <w:jc w:val="both"/>
        <w:rPr>
          <w:rFonts w:asciiTheme="minorEastAsia" w:eastAsiaTheme="minorEastAsia" w:hAnsiTheme="minorEastAsia"/>
          <w:bCs/>
          <w:color w:val="000000" w:themeColor="text1"/>
          <w:sz w:val="20"/>
        </w:rPr>
      </w:pPr>
      <w:r w:rsidRPr="00E8525F">
        <w:rPr>
          <w:rFonts w:asciiTheme="minorEastAsia" w:eastAsiaTheme="minorEastAsia" w:hAnsiTheme="minorEastAsia" w:hint="eastAsia"/>
          <w:color w:val="000000" w:themeColor="text1"/>
          <w:sz w:val="20"/>
        </w:rPr>
        <w:t>(六)</w:t>
      </w:r>
      <w:r w:rsidR="007F01B4" w:rsidRPr="00E8525F">
        <w:rPr>
          <w:rFonts w:asciiTheme="minorEastAsia" w:eastAsiaTheme="minorEastAsia" w:hAnsiTheme="minorEastAsia" w:hint="eastAsia"/>
          <w:color w:val="000000" w:themeColor="text1"/>
          <w:sz w:val="20"/>
        </w:rPr>
        <w:t>郵寄方式：</w:t>
      </w:r>
      <w:r w:rsidR="00305A66" w:rsidRPr="00E8525F">
        <w:rPr>
          <w:rFonts w:asciiTheme="minorEastAsia" w:eastAsiaTheme="minorEastAsia" w:hAnsiTheme="minorEastAsia" w:hint="eastAsia"/>
          <w:color w:val="000000" w:themeColor="text1"/>
          <w:sz w:val="20"/>
        </w:rPr>
        <w:t>將網路報名系統上列印下來之</w:t>
      </w:r>
      <w:r w:rsidR="00305A66" w:rsidRPr="00E8525F">
        <w:rPr>
          <w:rFonts w:asciiTheme="minorEastAsia" w:eastAsiaTheme="minorEastAsia" w:hAnsiTheme="minorEastAsia" w:hint="eastAsia"/>
          <w:bCs/>
          <w:color w:val="000000" w:themeColor="text1"/>
          <w:sz w:val="20"/>
        </w:rPr>
        <w:t>【審查資料一覽表】填妥後置於</w:t>
      </w:r>
      <w:r w:rsidR="005A7D06" w:rsidRPr="00E8525F">
        <w:rPr>
          <w:rFonts w:asciiTheme="minorEastAsia" w:eastAsiaTheme="minorEastAsia" w:hAnsiTheme="minorEastAsia" w:hint="eastAsia"/>
          <w:bCs/>
          <w:color w:val="000000" w:themeColor="text1"/>
          <w:sz w:val="20"/>
        </w:rPr>
        <w:t>上述</w:t>
      </w:r>
      <w:r w:rsidR="007176DA" w:rsidRPr="00E8525F">
        <w:rPr>
          <w:rFonts w:asciiTheme="minorEastAsia" w:eastAsiaTheme="minorEastAsia" w:hAnsiTheme="minorEastAsia" w:hint="eastAsia"/>
          <w:bCs/>
          <w:color w:val="000000" w:themeColor="text1"/>
          <w:sz w:val="20"/>
        </w:rPr>
        <w:t>備審</w:t>
      </w:r>
      <w:r w:rsidR="00305A66" w:rsidRPr="00E8525F">
        <w:rPr>
          <w:rFonts w:asciiTheme="minorEastAsia" w:eastAsiaTheme="minorEastAsia" w:hAnsiTheme="minorEastAsia" w:hint="eastAsia"/>
          <w:color w:val="000000" w:themeColor="text1"/>
          <w:sz w:val="20"/>
        </w:rPr>
        <w:t>資料最上頁，裝入資料袋或紙箱</w:t>
      </w:r>
      <w:r w:rsidR="00E410BA" w:rsidRPr="00E8525F">
        <w:rPr>
          <w:rFonts w:asciiTheme="minorEastAsia" w:eastAsiaTheme="minorEastAsia" w:hAnsiTheme="minorEastAsia" w:hint="eastAsia"/>
          <w:color w:val="000000" w:themeColor="text1"/>
          <w:sz w:val="20"/>
        </w:rPr>
        <w:t>（</w:t>
      </w:r>
      <w:r w:rsidR="00305A66" w:rsidRPr="00E8525F">
        <w:rPr>
          <w:rFonts w:asciiTheme="minorEastAsia" w:eastAsiaTheme="minorEastAsia" w:hAnsiTheme="minorEastAsia" w:hint="eastAsia"/>
          <w:color w:val="000000" w:themeColor="text1"/>
          <w:sz w:val="20"/>
        </w:rPr>
        <w:t>請自備</w:t>
      </w:r>
      <w:r w:rsidR="00E410BA" w:rsidRPr="00E8525F">
        <w:rPr>
          <w:rFonts w:asciiTheme="minorEastAsia" w:eastAsiaTheme="minorEastAsia" w:hAnsiTheme="minorEastAsia" w:hint="eastAsia"/>
          <w:color w:val="000000" w:themeColor="text1"/>
          <w:sz w:val="20"/>
        </w:rPr>
        <w:t>）</w:t>
      </w:r>
      <w:r w:rsidR="005A7D06" w:rsidRPr="00E8525F">
        <w:rPr>
          <w:rFonts w:asciiTheme="minorEastAsia" w:eastAsiaTheme="minorEastAsia" w:hAnsiTheme="minorEastAsia" w:hint="eastAsia"/>
          <w:color w:val="000000" w:themeColor="text1"/>
          <w:sz w:val="20"/>
        </w:rPr>
        <w:t>，</w:t>
      </w:r>
      <w:r w:rsidR="00B40598" w:rsidRPr="00E8525F">
        <w:rPr>
          <w:rFonts w:asciiTheme="minorEastAsia" w:eastAsiaTheme="minorEastAsia" w:hAnsiTheme="minorEastAsia" w:hint="eastAsia"/>
          <w:color w:val="000000" w:themeColor="text1"/>
          <w:sz w:val="20"/>
        </w:rPr>
        <w:t>再</w:t>
      </w:r>
      <w:r w:rsidR="005A7D06" w:rsidRPr="00E8525F">
        <w:rPr>
          <w:rFonts w:asciiTheme="minorEastAsia" w:eastAsiaTheme="minorEastAsia" w:hAnsiTheme="minorEastAsia" w:hint="eastAsia"/>
          <w:color w:val="000000" w:themeColor="text1"/>
          <w:sz w:val="20"/>
        </w:rPr>
        <w:t>將網路報名系統上列印下來之</w:t>
      </w:r>
      <w:r w:rsidR="00305A66" w:rsidRPr="00E8525F">
        <w:rPr>
          <w:rFonts w:asciiTheme="minorEastAsia" w:eastAsiaTheme="minorEastAsia" w:hAnsiTheme="minorEastAsia" w:hint="eastAsia"/>
          <w:bCs/>
          <w:color w:val="000000" w:themeColor="text1"/>
          <w:sz w:val="20"/>
        </w:rPr>
        <w:t>【信封封面】黏貼於</w:t>
      </w:r>
      <w:r w:rsidR="00305A66" w:rsidRPr="00E8525F">
        <w:rPr>
          <w:rFonts w:asciiTheme="minorEastAsia" w:eastAsiaTheme="minorEastAsia" w:hAnsiTheme="minorEastAsia" w:hint="eastAsia"/>
          <w:color w:val="000000" w:themeColor="text1"/>
          <w:sz w:val="20"/>
        </w:rPr>
        <w:t>資料袋或紙箱</w:t>
      </w:r>
      <w:r w:rsidR="00305A66" w:rsidRPr="00E8525F">
        <w:rPr>
          <w:rFonts w:asciiTheme="minorEastAsia" w:eastAsiaTheme="minorEastAsia" w:hAnsiTheme="minorEastAsia" w:hint="eastAsia"/>
          <w:bCs/>
          <w:color w:val="000000" w:themeColor="text1"/>
          <w:sz w:val="20"/>
        </w:rPr>
        <w:t>上，</w:t>
      </w:r>
      <w:r w:rsidR="00DF2C49" w:rsidRPr="00E8525F">
        <w:rPr>
          <w:rFonts w:asciiTheme="minorEastAsia" w:eastAsiaTheme="minorEastAsia" w:hAnsiTheme="minorEastAsia" w:hint="eastAsia"/>
          <w:bCs/>
          <w:color w:val="000000" w:themeColor="text1"/>
          <w:sz w:val="20"/>
        </w:rPr>
        <w:t>依限</w:t>
      </w:r>
      <w:r w:rsidR="00F87CC3" w:rsidRPr="00E8525F">
        <w:rPr>
          <w:rFonts w:asciiTheme="minorEastAsia" w:eastAsiaTheme="minorEastAsia" w:hAnsiTheme="minorEastAsia" w:hint="eastAsia"/>
          <w:bCs/>
          <w:color w:val="000000" w:themeColor="text1"/>
          <w:sz w:val="20"/>
        </w:rPr>
        <w:t>以</w:t>
      </w:r>
      <w:r w:rsidR="00B40598" w:rsidRPr="00E8525F">
        <w:rPr>
          <w:rFonts w:asciiTheme="minorEastAsia" w:eastAsiaTheme="minorEastAsia" w:hAnsiTheme="minorEastAsia" w:hint="eastAsia"/>
          <w:bCs/>
          <w:color w:val="000000" w:themeColor="text1"/>
          <w:sz w:val="20"/>
        </w:rPr>
        <w:t>限時</w:t>
      </w:r>
      <w:r w:rsidR="00305A66" w:rsidRPr="00E8525F">
        <w:rPr>
          <w:rFonts w:asciiTheme="minorEastAsia" w:eastAsiaTheme="minorEastAsia" w:hAnsiTheme="minorEastAsia" w:hint="eastAsia"/>
          <w:bCs/>
          <w:color w:val="000000" w:themeColor="text1"/>
          <w:sz w:val="20"/>
        </w:rPr>
        <w:t>掛號</w:t>
      </w:r>
      <w:r w:rsidR="00DF2C49" w:rsidRPr="00E8525F">
        <w:rPr>
          <w:rFonts w:asciiTheme="minorEastAsia" w:eastAsiaTheme="minorEastAsia" w:hAnsiTheme="minorEastAsia" w:hint="eastAsia"/>
          <w:bCs/>
          <w:color w:val="000000" w:themeColor="text1"/>
          <w:sz w:val="20"/>
        </w:rPr>
        <w:t>郵</w:t>
      </w:r>
      <w:r w:rsidR="00305A66" w:rsidRPr="00E8525F">
        <w:rPr>
          <w:rFonts w:asciiTheme="minorEastAsia" w:eastAsiaTheme="minorEastAsia" w:hAnsiTheme="minorEastAsia" w:hint="eastAsia"/>
          <w:bCs/>
          <w:color w:val="000000" w:themeColor="text1"/>
          <w:sz w:val="20"/>
        </w:rPr>
        <w:t>寄</w:t>
      </w:r>
      <w:r w:rsidR="00E410BA" w:rsidRPr="00E8525F">
        <w:rPr>
          <w:rFonts w:asciiTheme="minorEastAsia" w:eastAsiaTheme="minorEastAsia" w:hAnsiTheme="minorEastAsia" w:hint="eastAsia"/>
          <w:bCs/>
          <w:color w:val="000000" w:themeColor="text1"/>
          <w:sz w:val="20"/>
        </w:rPr>
        <w:t>（</w:t>
      </w:r>
      <w:r w:rsidR="00DF2C49" w:rsidRPr="00E8525F">
        <w:rPr>
          <w:rFonts w:asciiTheme="minorEastAsia" w:eastAsiaTheme="minorEastAsia" w:hAnsiTheme="minorEastAsia" w:hint="eastAsia"/>
          <w:bCs/>
          <w:color w:val="000000" w:themeColor="text1"/>
          <w:sz w:val="20"/>
        </w:rPr>
        <w:t>或送達</w:t>
      </w:r>
      <w:r w:rsidR="00E410BA" w:rsidRPr="00E8525F">
        <w:rPr>
          <w:rFonts w:asciiTheme="minorEastAsia" w:eastAsiaTheme="minorEastAsia" w:hAnsiTheme="minorEastAsia" w:hint="eastAsia"/>
          <w:bCs/>
          <w:color w:val="000000" w:themeColor="text1"/>
          <w:sz w:val="20"/>
        </w:rPr>
        <w:t>）</w:t>
      </w:r>
      <w:r w:rsidR="00305A66" w:rsidRPr="00E8525F">
        <w:rPr>
          <w:rFonts w:asciiTheme="minorEastAsia" w:eastAsiaTheme="minorEastAsia" w:hAnsiTheme="minorEastAsia" w:hint="eastAsia"/>
          <w:bCs/>
          <w:color w:val="000000" w:themeColor="text1"/>
          <w:sz w:val="20"/>
        </w:rPr>
        <w:t>至各招生系所，</w:t>
      </w:r>
      <w:r w:rsidR="00305A66" w:rsidRPr="00E8525F">
        <w:rPr>
          <w:rFonts w:asciiTheme="minorEastAsia" w:eastAsiaTheme="minorEastAsia" w:hAnsiTheme="minorEastAsia" w:hint="eastAsia"/>
          <w:b/>
          <w:bCs/>
          <w:color w:val="000000" w:themeColor="text1"/>
          <w:sz w:val="20"/>
        </w:rPr>
        <w:t>逾期不予受理</w:t>
      </w:r>
      <w:r w:rsidR="003A7C6B" w:rsidRPr="00E8525F">
        <w:rPr>
          <w:rFonts w:asciiTheme="minorEastAsia" w:eastAsiaTheme="minorEastAsia" w:hAnsiTheme="minorEastAsia" w:hint="eastAsia"/>
          <w:b/>
          <w:bCs/>
          <w:color w:val="000000" w:themeColor="text1"/>
          <w:sz w:val="20"/>
        </w:rPr>
        <w:t>，且不接受補件</w:t>
      </w:r>
      <w:r w:rsidR="00305A66" w:rsidRPr="00E8525F">
        <w:rPr>
          <w:rFonts w:asciiTheme="minorEastAsia" w:eastAsiaTheme="minorEastAsia" w:hAnsiTheme="minorEastAsia" w:hint="eastAsia"/>
          <w:bCs/>
          <w:color w:val="000000" w:themeColor="text1"/>
          <w:sz w:val="20"/>
        </w:rPr>
        <w:t>。</w:t>
      </w:r>
    </w:p>
    <w:p w14:paraId="767C6229" w14:textId="77777777" w:rsidR="003227DD" w:rsidRPr="00E8525F" w:rsidRDefault="000C2C2E" w:rsidP="005F2472">
      <w:pPr>
        <w:kinsoku w:val="0"/>
        <w:overflowPunct w:val="0"/>
        <w:autoSpaceDE w:val="0"/>
        <w:autoSpaceDN w:val="0"/>
        <w:snapToGrid w:val="0"/>
        <w:spacing w:beforeLines="15" w:before="54" w:line="310" w:lineRule="exact"/>
        <w:ind w:leftChars="274" w:left="1040" w:hangingChars="191" w:hanging="382"/>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※網路報名流程及注意事項請參閱</w:t>
      </w:r>
      <w:r w:rsidR="0024509B" w:rsidRPr="00E8525F">
        <w:rPr>
          <w:rFonts w:asciiTheme="minorEastAsia" w:eastAsiaTheme="minorEastAsia" w:hAnsiTheme="minorEastAsia" w:hint="eastAsia"/>
          <w:color w:val="000000" w:themeColor="text1"/>
          <w:sz w:val="20"/>
        </w:rPr>
        <w:t>P.</w:t>
      </w:r>
      <w:r w:rsidR="002E0A11" w:rsidRPr="00E8525F">
        <w:rPr>
          <w:rFonts w:asciiTheme="minorEastAsia" w:eastAsiaTheme="minorEastAsia" w:hAnsiTheme="minorEastAsia" w:hint="eastAsia"/>
          <w:color w:val="000000" w:themeColor="text1"/>
          <w:sz w:val="20"/>
        </w:rPr>
        <w:t>2</w:t>
      </w:r>
      <w:r w:rsidRPr="00E8525F">
        <w:rPr>
          <w:rFonts w:asciiTheme="minorEastAsia" w:eastAsiaTheme="minorEastAsia" w:hAnsiTheme="minorEastAsia" w:hint="eastAsia"/>
          <w:color w:val="000000" w:themeColor="text1"/>
          <w:sz w:val="20"/>
        </w:rPr>
        <w:t>。</w:t>
      </w:r>
    </w:p>
    <w:p w14:paraId="1CCEB968" w14:textId="4AD48947" w:rsidR="00693E48" w:rsidRPr="00E8525F" w:rsidRDefault="00B04191" w:rsidP="005F2472">
      <w:pPr>
        <w:kinsoku w:val="0"/>
        <w:overflowPunct w:val="0"/>
        <w:autoSpaceDE w:val="0"/>
        <w:autoSpaceDN w:val="0"/>
        <w:snapToGrid w:val="0"/>
        <w:spacing w:beforeLines="50" w:before="180" w:afterLines="50" w:after="180" w:line="310" w:lineRule="exact"/>
        <w:outlineLvl w:val="1"/>
        <w:rPr>
          <w:rFonts w:asciiTheme="minorEastAsia" w:eastAsiaTheme="minorEastAsia" w:hAnsiTheme="minorEastAsia"/>
          <w:color w:val="000000" w:themeColor="text1"/>
        </w:rPr>
      </w:pPr>
      <w:r w:rsidRPr="00E8525F">
        <w:rPr>
          <w:rFonts w:asciiTheme="minorEastAsia" w:eastAsiaTheme="minorEastAsia" w:hAnsiTheme="minorEastAsia" w:hint="eastAsia"/>
          <w:b/>
          <w:color w:val="000000" w:themeColor="text1"/>
        </w:rPr>
        <w:t>肆</w:t>
      </w:r>
      <w:r w:rsidR="00693E48" w:rsidRPr="00E8525F">
        <w:rPr>
          <w:rFonts w:asciiTheme="minorEastAsia" w:eastAsiaTheme="minorEastAsia" w:hAnsiTheme="minorEastAsia"/>
          <w:b/>
          <w:color w:val="000000" w:themeColor="text1"/>
        </w:rPr>
        <w:t>、報考注意事項：</w:t>
      </w:r>
    </w:p>
    <w:p w14:paraId="41AB7DA8" w14:textId="77777777" w:rsidR="00693E48" w:rsidRPr="00E8525F" w:rsidRDefault="00693E48" w:rsidP="005F2472">
      <w:pPr>
        <w:pStyle w:val="a3"/>
        <w:kinsoku w:val="0"/>
        <w:overflowPunct w:val="0"/>
        <w:autoSpaceDE w:val="0"/>
        <w:autoSpaceDN w:val="0"/>
        <w:snapToGrid w:val="0"/>
        <w:spacing w:beforeLines="15" w:before="54" w:line="310" w:lineRule="exact"/>
        <w:ind w:leftChars="100" w:left="650" w:hangingChars="205" w:hanging="410"/>
        <w:jc w:val="both"/>
        <w:rPr>
          <w:rFonts w:asciiTheme="minorEastAsia" w:eastAsiaTheme="minorEastAsia" w:hAnsiTheme="minorEastAsia"/>
          <w:b/>
          <w:color w:val="000000" w:themeColor="text1"/>
          <w:sz w:val="20"/>
        </w:rPr>
      </w:pPr>
      <w:r w:rsidRPr="00E8525F">
        <w:rPr>
          <w:rFonts w:asciiTheme="minorEastAsia" w:eastAsiaTheme="minorEastAsia" w:hAnsiTheme="minorEastAsia" w:hint="eastAsia"/>
          <w:b/>
          <w:color w:val="000000" w:themeColor="text1"/>
          <w:sz w:val="20"/>
        </w:rPr>
        <w:t>一、考生應於簡章規定之報名期限內將</w:t>
      </w:r>
      <w:r w:rsidRPr="00E8525F">
        <w:rPr>
          <w:rFonts w:asciiTheme="minorEastAsia" w:eastAsiaTheme="minorEastAsia" w:hAnsiTheme="minorEastAsia"/>
          <w:b/>
          <w:color w:val="000000" w:themeColor="text1"/>
          <w:sz w:val="20"/>
        </w:rPr>
        <w:t>各系</w:t>
      </w:r>
      <w:r w:rsidR="0074229E" w:rsidRPr="00E8525F">
        <w:rPr>
          <w:rFonts w:asciiTheme="minorEastAsia" w:eastAsiaTheme="minorEastAsia" w:hAnsiTheme="minorEastAsia"/>
          <w:b/>
          <w:color w:val="000000" w:themeColor="text1"/>
          <w:sz w:val="20"/>
        </w:rPr>
        <w:t>（</w:t>
      </w:r>
      <w:r w:rsidRPr="00E8525F">
        <w:rPr>
          <w:rFonts w:asciiTheme="minorEastAsia" w:eastAsiaTheme="minorEastAsia" w:hAnsiTheme="minorEastAsia"/>
          <w:b/>
          <w:color w:val="000000" w:themeColor="text1"/>
          <w:sz w:val="20"/>
        </w:rPr>
        <w:t>所</w:t>
      </w:r>
      <w:r w:rsidR="0074229E" w:rsidRPr="00E8525F">
        <w:rPr>
          <w:rFonts w:asciiTheme="minorEastAsia" w:eastAsiaTheme="minorEastAsia" w:hAnsiTheme="minorEastAsia"/>
          <w:b/>
          <w:color w:val="000000" w:themeColor="text1"/>
          <w:sz w:val="20"/>
        </w:rPr>
        <w:t>）</w:t>
      </w:r>
      <w:r w:rsidRPr="00E8525F">
        <w:rPr>
          <w:rFonts w:asciiTheme="minorEastAsia" w:eastAsiaTheme="minorEastAsia" w:hAnsiTheme="minorEastAsia"/>
          <w:b/>
          <w:color w:val="000000" w:themeColor="text1"/>
          <w:sz w:val="20"/>
        </w:rPr>
        <w:t>規定之</w:t>
      </w:r>
      <w:r w:rsidRPr="00E8525F">
        <w:rPr>
          <w:rFonts w:asciiTheme="minorEastAsia" w:eastAsiaTheme="minorEastAsia" w:hAnsiTheme="minorEastAsia" w:hint="eastAsia"/>
          <w:b/>
          <w:color w:val="000000" w:themeColor="text1"/>
          <w:sz w:val="20"/>
        </w:rPr>
        <w:t>報考資格</w:t>
      </w:r>
      <w:r w:rsidRPr="00E8525F">
        <w:rPr>
          <w:rFonts w:asciiTheme="minorEastAsia" w:eastAsiaTheme="minorEastAsia" w:hAnsiTheme="minorEastAsia"/>
          <w:b/>
          <w:color w:val="000000" w:themeColor="text1"/>
          <w:sz w:val="20"/>
        </w:rPr>
        <w:t>證件</w:t>
      </w:r>
      <w:r w:rsidRPr="00E8525F">
        <w:rPr>
          <w:rFonts w:asciiTheme="minorEastAsia" w:eastAsiaTheme="minorEastAsia" w:hAnsiTheme="minorEastAsia" w:hint="eastAsia"/>
          <w:b/>
          <w:color w:val="000000" w:themeColor="text1"/>
          <w:sz w:val="20"/>
        </w:rPr>
        <w:t>影本</w:t>
      </w:r>
      <w:r w:rsidR="0074229E" w:rsidRPr="00E8525F">
        <w:rPr>
          <w:rFonts w:asciiTheme="minorEastAsia" w:eastAsiaTheme="minorEastAsia" w:hAnsiTheme="minorEastAsia" w:hint="eastAsia"/>
          <w:b/>
          <w:color w:val="000000" w:themeColor="text1"/>
          <w:sz w:val="20"/>
        </w:rPr>
        <w:t>（</w:t>
      </w:r>
      <w:r w:rsidRPr="00E8525F">
        <w:rPr>
          <w:rFonts w:asciiTheme="minorEastAsia" w:eastAsiaTheme="minorEastAsia" w:hAnsiTheme="minorEastAsia" w:hint="eastAsia"/>
          <w:b/>
          <w:color w:val="000000" w:themeColor="text1"/>
          <w:sz w:val="20"/>
        </w:rPr>
        <w:t>另有規定須繳驗正本者除外</w:t>
      </w:r>
      <w:r w:rsidR="0074229E" w:rsidRPr="00E8525F">
        <w:rPr>
          <w:rFonts w:asciiTheme="minorEastAsia" w:eastAsiaTheme="minorEastAsia" w:hAnsiTheme="minorEastAsia" w:hint="eastAsia"/>
          <w:b/>
          <w:color w:val="000000" w:themeColor="text1"/>
          <w:sz w:val="20"/>
        </w:rPr>
        <w:t>）</w:t>
      </w:r>
      <w:r w:rsidRPr="00E8525F">
        <w:rPr>
          <w:rFonts w:asciiTheme="minorEastAsia" w:eastAsiaTheme="minorEastAsia" w:hAnsiTheme="minorEastAsia" w:hint="eastAsia"/>
          <w:b/>
          <w:color w:val="000000" w:themeColor="text1"/>
          <w:sz w:val="20"/>
        </w:rPr>
        <w:t>寄送達各招生系所審查，</w:t>
      </w:r>
      <w:r w:rsidRPr="00E8525F">
        <w:rPr>
          <w:rFonts w:asciiTheme="minorEastAsia" w:eastAsiaTheme="minorEastAsia" w:hAnsiTheme="minorEastAsia"/>
          <w:b/>
          <w:color w:val="000000" w:themeColor="text1"/>
          <w:sz w:val="20"/>
        </w:rPr>
        <w:t>錄取生於</w:t>
      </w:r>
      <w:r w:rsidRPr="00E8525F">
        <w:rPr>
          <w:rFonts w:asciiTheme="minorEastAsia" w:eastAsiaTheme="minorEastAsia" w:hAnsiTheme="minorEastAsia" w:hint="eastAsia"/>
          <w:b/>
          <w:color w:val="000000" w:themeColor="text1"/>
          <w:sz w:val="20"/>
        </w:rPr>
        <w:t>現場</w:t>
      </w:r>
      <w:r w:rsidRPr="00E8525F">
        <w:rPr>
          <w:rFonts w:asciiTheme="minorEastAsia" w:eastAsiaTheme="minorEastAsia" w:hAnsiTheme="minorEastAsia"/>
          <w:b/>
          <w:color w:val="000000" w:themeColor="text1"/>
          <w:sz w:val="20"/>
        </w:rPr>
        <w:t>報到時</w:t>
      </w:r>
      <w:r w:rsidRPr="00E8525F">
        <w:rPr>
          <w:rFonts w:asciiTheme="minorEastAsia" w:eastAsiaTheme="minorEastAsia" w:hAnsiTheme="minorEastAsia" w:hint="eastAsia"/>
          <w:b/>
          <w:color w:val="000000" w:themeColor="text1"/>
          <w:sz w:val="20"/>
        </w:rPr>
        <w:t>應</w:t>
      </w:r>
      <w:r w:rsidRPr="00E8525F">
        <w:rPr>
          <w:rFonts w:asciiTheme="minorEastAsia" w:eastAsiaTheme="minorEastAsia" w:hAnsiTheme="minorEastAsia"/>
          <w:b/>
          <w:color w:val="000000" w:themeColor="text1"/>
          <w:sz w:val="20"/>
        </w:rPr>
        <w:t>繳交各系</w:t>
      </w:r>
      <w:r w:rsidR="0074229E" w:rsidRPr="00E8525F">
        <w:rPr>
          <w:rFonts w:asciiTheme="minorEastAsia" w:eastAsiaTheme="minorEastAsia" w:hAnsiTheme="minorEastAsia"/>
          <w:b/>
          <w:color w:val="000000" w:themeColor="text1"/>
          <w:sz w:val="20"/>
        </w:rPr>
        <w:t>（所）</w:t>
      </w:r>
      <w:r w:rsidRPr="00E8525F">
        <w:rPr>
          <w:rFonts w:asciiTheme="minorEastAsia" w:eastAsiaTheme="minorEastAsia" w:hAnsiTheme="minorEastAsia"/>
          <w:b/>
          <w:color w:val="000000" w:themeColor="text1"/>
          <w:sz w:val="20"/>
        </w:rPr>
        <w:t>規定之</w:t>
      </w:r>
      <w:r w:rsidRPr="00E8525F">
        <w:rPr>
          <w:rFonts w:asciiTheme="minorEastAsia" w:eastAsiaTheme="minorEastAsia" w:hAnsiTheme="minorEastAsia" w:hint="eastAsia"/>
          <w:b/>
          <w:color w:val="000000" w:themeColor="text1"/>
          <w:sz w:val="20"/>
        </w:rPr>
        <w:t>報考資格</w:t>
      </w:r>
      <w:r w:rsidRPr="00E8525F">
        <w:rPr>
          <w:rFonts w:asciiTheme="minorEastAsia" w:eastAsiaTheme="minorEastAsia" w:hAnsiTheme="minorEastAsia"/>
          <w:b/>
          <w:color w:val="000000" w:themeColor="text1"/>
          <w:sz w:val="20"/>
        </w:rPr>
        <w:t>證件正本，不符規定者，一律取消錄取資格。</w:t>
      </w:r>
    </w:p>
    <w:p w14:paraId="6B007CAE" w14:textId="49209B42" w:rsidR="0086620E" w:rsidRPr="00E8525F" w:rsidRDefault="00693E48" w:rsidP="005F2472">
      <w:pPr>
        <w:pStyle w:val="a3"/>
        <w:kinsoku w:val="0"/>
        <w:overflowPunct w:val="0"/>
        <w:autoSpaceDE w:val="0"/>
        <w:autoSpaceDN w:val="0"/>
        <w:snapToGrid w:val="0"/>
        <w:spacing w:beforeLines="15" w:before="54" w:line="310" w:lineRule="exact"/>
        <w:ind w:leftChars="100" w:left="650" w:hangingChars="205" w:hanging="410"/>
        <w:jc w:val="both"/>
        <w:rPr>
          <w:rFonts w:asciiTheme="minorEastAsia" w:eastAsiaTheme="minorEastAsia" w:hAnsiTheme="minorEastAsia"/>
          <w:b/>
          <w:color w:val="000000" w:themeColor="text1"/>
          <w:sz w:val="20"/>
        </w:rPr>
      </w:pPr>
      <w:r w:rsidRPr="00E8525F">
        <w:rPr>
          <w:rFonts w:asciiTheme="minorEastAsia" w:eastAsiaTheme="minorEastAsia" w:hAnsiTheme="minorEastAsia" w:hint="eastAsia"/>
          <w:b/>
          <w:color w:val="000000" w:themeColor="text1"/>
          <w:sz w:val="20"/>
        </w:rPr>
        <w:t>二、</w:t>
      </w:r>
      <w:r w:rsidR="0086620E" w:rsidRPr="00E8525F">
        <w:rPr>
          <w:rFonts w:asciiTheme="minorEastAsia" w:eastAsiaTheme="minorEastAsia" w:hAnsiTheme="minorEastAsia" w:hint="eastAsia"/>
          <w:b/>
          <w:color w:val="000000" w:themeColor="text1"/>
          <w:sz w:val="20"/>
        </w:rPr>
        <w:t>報名本校者不限一系所</w:t>
      </w:r>
      <w:r w:rsidR="009A6556" w:rsidRPr="00E8525F">
        <w:rPr>
          <w:rFonts w:asciiTheme="minorEastAsia" w:eastAsiaTheme="minorEastAsia" w:hAnsiTheme="minorEastAsia" w:hint="eastAsia"/>
          <w:b/>
          <w:color w:val="000000" w:themeColor="text1"/>
          <w:sz w:val="20"/>
        </w:rPr>
        <w:t>班</w:t>
      </w:r>
      <w:r w:rsidR="0086620E" w:rsidRPr="00E8525F">
        <w:rPr>
          <w:rFonts w:asciiTheme="minorEastAsia" w:eastAsiaTheme="minorEastAsia" w:hAnsiTheme="minorEastAsia" w:hint="eastAsia"/>
          <w:b/>
          <w:color w:val="000000" w:themeColor="text1"/>
          <w:sz w:val="20"/>
        </w:rPr>
        <w:t>（組）別，但系所</w:t>
      </w:r>
      <w:r w:rsidR="009A6556" w:rsidRPr="00E8525F">
        <w:rPr>
          <w:rFonts w:asciiTheme="minorEastAsia" w:eastAsiaTheme="minorEastAsia" w:hAnsiTheme="minorEastAsia" w:hint="eastAsia"/>
          <w:b/>
          <w:color w:val="000000" w:themeColor="text1"/>
          <w:sz w:val="20"/>
        </w:rPr>
        <w:t>班</w:t>
      </w:r>
      <w:r w:rsidR="0086620E" w:rsidRPr="00E8525F">
        <w:rPr>
          <w:rFonts w:asciiTheme="minorEastAsia" w:eastAsiaTheme="minorEastAsia" w:hAnsiTheme="minorEastAsia" w:hint="eastAsia"/>
          <w:b/>
          <w:color w:val="000000" w:themeColor="text1"/>
          <w:sz w:val="20"/>
        </w:rPr>
        <w:t>（組）</w:t>
      </w:r>
      <w:r w:rsidR="009A6556" w:rsidRPr="00E8525F">
        <w:rPr>
          <w:rFonts w:asciiTheme="minorEastAsia" w:eastAsiaTheme="minorEastAsia" w:hAnsiTheme="minorEastAsia" w:hint="eastAsia"/>
          <w:b/>
          <w:color w:val="000000" w:themeColor="text1"/>
          <w:sz w:val="20"/>
        </w:rPr>
        <w:t>別</w:t>
      </w:r>
      <w:r w:rsidR="0086620E" w:rsidRPr="00E8525F">
        <w:rPr>
          <w:rFonts w:asciiTheme="minorEastAsia" w:eastAsiaTheme="minorEastAsia" w:hAnsiTheme="minorEastAsia" w:hint="eastAsia"/>
          <w:b/>
          <w:color w:val="000000" w:themeColor="text1"/>
          <w:sz w:val="20"/>
        </w:rPr>
        <w:t>另有規定者除外。同時報考２個系所</w:t>
      </w:r>
      <w:r w:rsidR="009A6556" w:rsidRPr="00E8525F">
        <w:rPr>
          <w:rFonts w:asciiTheme="minorEastAsia" w:eastAsiaTheme="minorEastAsia" w:hAnsiTheme="minorEastAsia" w:hint="eastAsia"/>
          <w:b/>
          <w:color w:val="000000" w:themeColor="text1"/>
          <w:sz w:val="20"/>
        </w:rPr>
        <w:t>班</w:t>
      </w:r>
      <w:r w:rsidR="0086620E" w:rsidRPr="00E8525F">
        <w:rPr>
          <w:rFonts w:asciiTheme="minorEastAsia" w:eastAsiaTheme="minorEastAsia" w:hAnsiTheme="minorEastAsia" w:hint="eastAsia"/>
          <w:b/>
          <w:color w:val="000000" w:themeColor="text1"/>
          <w:sz w:val="20"/>
        </w:rPr>
        <w:t>（組）</w:t>
      </w:r>
      <w:r w:rsidR="009A6556" w:rsidRPr="00E8525F">
        <w:rPr>
          <w:rFonts w:asciiTheme="minorEastAsia" w:eastAsiaTheme="minorEastAsia" w:hAnsiTheme="minorEastAsia" w:hint="eastAsia"/>
          <w:b/>
          <w:color w:val="000000" w:themeColor="text1"/>
          <w:sz w:val="20"/>
        </w:rPr>
        <w:t>別</w:t>
      </w:r>
      <w:r w:rsidR="0086620E" w:rsidRPr="00E8525F">
        <w:rPr>
          <w:rFonts w:asciiTheme="minorEastAsia" w:eastAsiaTheme="minorEastAsia" w:hAnsiTheme="minorEastAsia" w:hint="eastAsia"/>
          <w:b/>
          <w:color w:val="000000" w:themeColor="text1"/>
          <w:sz w:val="20"/>
        </w:rPr>
        <w:t>以上者，請分別上網取得另一組繳費帳號繳費報名，</w:t>
      </w:r>
      <w:r w:rsidR="0096545B" w:rsidRPr="00E8525F">
        <w:rPr>
          <w:rFonts w:asciiTheme="minorEastAsia" w:eastAsiaTheme="minorEastAsia" w:hAnsiTheme="minorEastAsia" w:hint="eastAsia"/>
          <w:b/>
          <w:color w:val="000000" w:themeColor="text1"/>
          <w:sz w:val="20"/>
        </w:rPr>
        <w:t>備審資料</w:t>
      </w:r>
      <w:r w:rsidR="0068387D" w:rsidRPr="00E8525F">
        <w:rPr>
          <w:rFonts w:asciiTheme="minorEastAsia" w:eastAsiaTheme="minorEastAsia" w:hAnsiTheme="minorEastAsia" w:hint="eastAsia"/>
          <w:b/>
          <w:color w:val="000000" w:themeColor="text1"/>
          <w:sz w:val="20"/>
        </w:rPr>
        <w:t>則</w:t>
      </w:r>
      <w:r w:rsidR="0086620E" w:rsidRPr="00E8525F">
        <w:rPr>
          <w:rFonts w:asciiTheme="minorEastAsia" w:eastAsiaTheme="minorEastAsia" w:hAnsiTheme="minorEastAsia" w:hint="eastAsia"/>
          <w:b/>
          <w:color w:val="000000" w:themeColor="text1"/>
          <w:sz w:val="20"/>
        </w:rPr>
        <w:t>須分別裝袋寄送。</w:t>
      </w:r>
      <w:r w:rsidR="00D30114" w:rsidRPr="00E8525F">
        <w:rPr>
          <w:rFonts w:asciiTheme="minorEastAsia" w:eastAsiaTheme="minorEastAsia" w:hAnsiTheme="minorEastAsia" w:hint="eastAsia"/>
          <w:b/>
          <w:color w:val="000000" w:themeColor="text1"/>
          <w:sz w:val="20"/>
        </w:rPr>
        <w:t>口</w:t>
      </w:r>
      <w:r w:rsidR="0057657A" w:rsidRPr="00E8525F">
        <w:rPr>
          <w:rFonts w:asciiTheme="minorEastAsia" w:eastAsiaTheme="minorEastAsia" w:hAnsiTheme="minorEastAsia" w:hint="eastAsia"/>
          <w:b/>
          <w:color w:val="000000" w:themeColor="text1"/>
          <w:sz w:val="20"/>
        </w:rPr>
        <w:t>試</w:t>
      </w:r>
      <w:r w:rsidR="00F87CC3" w:rsidRPr="00E8525F">
        <w:rPr>
          <w:rFonts w:asciiTheme="minorEastAsia" w:eastAsiaTheme="minorEastAsia" w:hAnsiTheme="minorEastAsia" w:hint="eastAsia"/>
          <w:b/>
          <w:color w:val="000000" w:themeColor="text1"/>
          <w:sz w:val="20"/>
        </w:rPr>
        <w:t>若</w:t>
      </w:r>
      <w:r w:rsidR="0057657A" w:rsidRPr="00E8525F">
        <w:rPr>
          <w:rFonts w:asciiTheme="minorEastAsia" w:eastAsiaTheme="minorEastAsia" w:hAnsiTheme="minorEastAsia" w:hint="eastAsia"/>
          <w:b/>
          <w:color w:val="000000" w:themeColor="text1"/>
          <w:sz w:val="20"/>
        </w:rPr>
        <w:t>為</w:t>
      </w:r>
      <w:r w:rsidR="0086620E" w:rsidRPr="00E8525F">
        <w:rPr>
          <w:rFonts w:asciiTheme="minorEastAsia" w:eastAsiaTheme="minorEastAsia" w:hAnsiTheme="minorEastAsia" w:hint="eastAsia"/>
          <w:b/>
          <w:color w:val="000000" w:themeColor="text1"/>
          <w:sz w:val="20"/>
        </w:rPr>
        <w:t>同一日考試，因考生成績之計算，僅採計有到考</w:t>
      </w:r>
      <w:r w:rsidR="00C443C5" w:rsidRPr="00E8525F">
        <w:rPr>
          <w:rFonts w:asciiTheme="minorEastAsia" w:eastAsiaTheme="minorEastAsia" w:hAnsiTheme="minorEastAsia" w:hint="eastAsia"/>
          <w:b/>
          <w:color w:val="000000" w:themeColor="text1"/>
          <w:sz w:val="20"/>
        </w:rPr>
        <w:t>系所班（組）別</w:t>
      </w:r>
      <w:r w:rsidR="0086620E" w:rsidRPr="00E8525F">
        <w:rPr>
          <w:rFonts w:asciiTheme="minorEastAsia" w:eastAsiaTheme="minorEastAsia" w:hAnsiTheme="minorEastAsia" w:hint="eastAsia"/>
          <w:b/>
          <w:color w:val="000000" w:themeColor="text1"/>
          <w:sz w:val="20"/>
        </w:rPr>
        <w:t>之科目成績，他</w:t>
      </w:r>
      <w:r w:rsidR="00C443C5" w:rsidRPr="00E8525F">
        <w:rPr>
          <w:rFonts w:asciiTheme="minorEastAsia" w:eastAsiaTheme="minorEastAsia" w:hAnsiTheme="minorEastAsia" w:hint="eastAsia"/>
          <w:b/>
          <w:color w:val="000000" w:themeColor="text1"/>
          <w:sz w:val="20"/>
        </w:rPr>
        <w:t>系所班（組）別</w:t>
      </w:r>
      <w:r w:rsidR="0086620E" w:rsidRPr="00E8525F">
        <w:rPr>
          <w:rFonts w:asciiTheme="minorEastAsia" w:eastAsiaTheme="minorEastAsia" w:hAnsiTheme="minorEastAsia" w:hint="eastAsia"/>
          <w:b/>
          <w:color w:val="000000" w:themeColor="text1"/>
          <w:sz w:val="20"/>
        </w:rPr>
        <w:t>未到考之科目概以缺考論，考生不得要求採計已到考相同科目之成績（無論考科名稱、內容是否相同），未能同時應考由考生自行負責，不得要求退費。</w:t>
      </w:r>
    </w:p>
    <w:p w14:paraId="0CBC1993" w14:textId="4C7B3447" w:rsidR="00693E48" w:rsidRPr="00E8525F" w:rsidRDefault="0057657A" w:rsidP="005F2472">
      <w:pPr>
        <w:pStyle w:val="a3"/>
        <w:kinsoku w:val="0"/>
        <w:overflowPunct w:val="0"/>
        <w:autoSpaceDE w:val="0"/>
        <w:autoSpaceDN w:val="0"/>
        <w:snapToGrid w:val="0"/>
        <w:spacing w:beforeLines="15" w:before="54" w:line="310" w:lineRule="exact"/>
        <w:ind w:leftChars="100" w:left="650" w:hangingChars="205" w:hanging="410"/>
        <w:jc w:val="both"/>
        <w:rPr>
          <w:rFonts w:asciiTheme="minorEastAsia" w:eastAsiaTheme="minorEastAsia" w:hAnsiTheme="minorEastAsia"/>
          <w:b/>
          <w:color w:val="000000" w:themeColor="text1"/>
          <w:sz w:val="20"/>
        </w:rPr>
      </w:pPr>
      <w:r w:rsidRPr="00E8525F">
        <w:rPr>
          <w:rFonts w:asciiTheme="minorEastAsia" w:eastAsiaTheme="minorEastAsia" w:hAnsiTheme="minorEastAsia" w:hint="eastAsia"/>
          <w:b/>
          <w:color w:val="000000" w:themeColor="text1"/>
          <w:sz w:val="20"/>
        </w:rPr>
        <w:t>三、</w:t>
      </w:r>
      <w:r w:rsidR="00693E48" w:rsidRPr="00E8525F">
        <w:rPr>
          <w:rFonts w:asciiTheme="minorEastAsia" w:eastAsiaTheme="minorEastAsia" w:hAnsiTheme="minorEastAsia"/>
          <w:b/>
          <w:color w:val="000000" w:themeColor="text1"/>
          <w:sz w:val="20"/>
        </w:rPr>
        <w:t>報名</w:t>
      </w:r>
      <w:r w:rsidR="00693E48" w:rsidRPr="00E8525F">
        <w:rPr>
          <w:rFonts w:asciiTheme="minorEastAsia" w:eastAsiaTheme="minorEastAsia" w:hAnsiTheme="minorEastAsia" w:hint="eastAsia"/>
          <w:b/>
          <w:color w:val="000000" w:themeColor="text1"/>
          <w:sz w:val="20"/>
        </w:rPr>
        <w:t>手續完成及報考資格審查通過</w:t>
      </w:r>
      <w:r w:rsidR="00693E48" w:rsidRPr="00E8525F">
        <w:rPr>
          <w:rFonts w:asciiTheme="minorEastAsia" w:eastAsiaTheme="minorEastAsia" w:hAnsiTheme="minorEastAsia"/>
          <w:b/>
          <w:color w:val="000000" w:themeColor="text1"/>
          <w:sz w:val="20"/>
        </w:rPr>
        <w:t>後不得以任何理由要求更改或退還報名費</w:t>
      </w:r>
      <w:r w:rsidR="005E593E" w:rsidRPr="00E8525F">
        <w:rPr>
          <w:rFonts w:asciiTheme="minorEastAsia" w:eastAsiaTheme="minorEastAsia" w:hAnsiTheme="minorEastAsia"/>
          <w:b/>
          <w:color w:val="000000" w:themeColor="text1"/>
          <w:sz w:val="20"/>
        </w:rPr>
        <w:t>；</w:t>
      </w:r>
      <w:r w:rsidR="00693E48" w:rsidRPr="00E8525F">
        <w:rPr>
          <w:rFonts w:asciiTheme="minorEastAsia" w:eastAsiaTheme="minorEastAsia" w:hAnsiTheme="minorEastAsia"/>
          <w:b/>
          <w:color w:val="000000" w:themeColor="text1"/>
          <w:sz w:val="20"/>
        </w:rPr>
        <w:t>報名</w:t>
      </w:r>
      <w:r w:rsidR="00693E48" w:rsidRPr="00E8525F">
        <w:rPr>
          <w:rFonts w:asciiTheme="minorEastAsia" w:eastAsiaTheme="minorEastAsia" w:hAnsiTheme="minorEastAsia" w:hint="eastAsia"/>
          <w:b/>
          <w:color w:val="000000" w:themeColor="text1"/>
          <w:sz w:val="20"/>
        </w:rPr>
        <w:t>手續完成但報考資格審查未通過者不受理報名，本校將另行書面通知辦理退還報名費事宜。</w:t>
      </w:r>
    </w:p>
    <w:p w14:paraId="272DC158" w14:textId="77777777" w:rsidR="00693E48" w:rsidRPr="00E8525F" w:rsidRDefault="00B71BCF" w:rsidP="005F2472">
      <w:pPr>
        <w:pStyle w:val="a3"/>
        <w:kinsoku w:val="0"/>
        <w:overflowPunct w:val="0"/>
        <w:autoSpaceDE w:val="0"/>
        <w:autoSpaceDN w:val="0"/>
        <w:snapToGrid w:val="0"/>
        <w:spacing w:beforeLines="15" w:before="54" w:line="310" w:lineRule="exact"/>
        <w:ind w:leftChars="100" w:left="650" w:hangingChars="205" w:hanging="41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四</w:t>
      </w:r>
      <w:r w:rsidR="00693E48" w:rsidRPr="00E8525F">
        <w:rPr>
          <w:rFonts w:asciiTheme="minorEastAsia" w:eastAsiaTheme="minorEastAsia" w:hAnsiTheme="minorEastAsia" w:hint="eastAsia"/>
          <w:color w:val="000000" w:themeColor="text1"/>
          <w:sz w:val="20"/>
        </w:rPr>
        <w:t>、報名費退費注意事項：</w:t>
      </w:r>
    </w:p>
    <w:p w14:paraId="215F1580" w14:textId="77777777" w:rsidR="00693E48" w:rsidRPr="00E8525F" w:rsidRDefault="00693E48" w:rsidP="005F2472">
      <w:pPr>
        <w:kinsoku w:val="0"/>
        <w:overflowPunct w:val="0"/>
        <w:autoSpaceDE w:val="0"/>
        <w:autoSpaceDN w:val="0"/>
        <w:snapToGrid w:val="0"/>
        <w:spacing w:beforeLines="15" w:before="54" w:line="310" w:lineRule="exact"/>
        <w:ind w:leftChars="300" w:left="1040" w:hangingChars="160" w:hanging="32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(一)考生除因重複繳費、溢繳、繳費後未完成報名手續、完成報名手續但報名資格審查未通過等原因外不得以任何理由要求退費。</w:t>
      </w:r>
    </w:p>
    <w:p w14:paraId="57C8A2BF" w14:textId="500E04B8" w:rsidR="00693E48" w:rsidRPr="00E8525F" w:rsidRDefault="00693E48" w:rsidP="005F2472">
      <w:pPr>
        <w:kinsoku w:val="0"/>
        <w:overflowPunct w:val="0"/>
        <w:autoSpaceDE w:val="0"/>
        <w:autoSpaceDN w:val="0"/>
        <w:snapToGrid w:val="0"/>
        <w:spacing w:beforeLines="15" w:before="54" w:line="310" w:lineRule="exact"/>
        <w:ind w:leftChars="300" w:left="1040" w:hangingChars="160" w:hanging="32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(二)退費申請日期：</w:t>
      </w:r>
      <w:r w:rsidR="00084DA4" w:rsidRPr="00E8525F">
        <w:rPr>
          <w:rFonts w:asciiTheme="minorEastAsia" w:eastAsiaTheme="minorEastAsia" w:hAnsiTheme="minorEastAsia" w:hint="eastAsia"/>
          <w:b/>
          <w:color w:val="000000" w:themeColor="text1"/>
          <w:sz w:val="20"/>
        </w:rPr>
        <w:t>10</w:t>
      </w:r>
      <w:r w:rsidR="008A1A49" w:rsidRPr="00E8525F">
        <w:rPr>
          <w:rFonts w:asciiTheme="minorEastAsia" w:eastAsiaTheme="minorEastAsia" w:hAnsiTheme="minorEastAsia" w:hint="eastAsia"/>
          <w:b/>
          <w:color w:val="000000" w:themeColor="text1"/>
          <w:sz w:val="20"/>
        </w:rPr>
        <w:t>6</w:t>
      </w:r>
      <w:r w:rsidRPr="00E8525F">
        <w:rPr>
          <w:rFonts w:asciiTheme="minorEastAsia" w:eastAsiaTheme="minorEastAsia" w:hAnsiTheme="minorEastAsia" w:hint="eastAsia"/>
          <w:b/>
          <w:color w:val="000000" w:themeColor="text1"/>
          <w:sz w:val="20"/>
        </w:rPr>
        <w:t>年1</w:t>
      </w:r>
      <w:r w:rsidR="005159F1" w:rsidRPr="00E8525F">
        <w:rPr>
          <w:rFonts w:asciiTheme="minorEastAsia" w:eastAsiaTheme="minorEastAsia" w:hAnsiTheme="minorEastAsia" w:hint="eastAsia"/>
          <w:b/>
          <w:color w:val="000000" w:themeColor="text1"/>
          <w:sz w:val="20"/>
        </w:rPr>
        <w:t>0</w:t>
      </w:r>
      <w:r w:rsidRPr="00E8525F">
        <w:rPr>
          <w:rFonts w:asciiTheme="minorEastAsia" w:eastAsiaTheme="minorEastAsia" w:hAnsiTheme="minorEastAsia" w:hint="eastAsia"/>
          <w:b/>
          <w:color w:val="000000" w:themeColor="text1"/>
          <w:sz w:val="20"/>
        </w:rPr>
        <w:t>月</w:t>
      </w:r>
      <w:r w:rsidR="0075503A" w:rsidRPr="00E8525F">
        <w:rPr>
          <w:rFonts w:asciiTheme="minorEastAsia" w:eastAsiaTheme="minorEastAsia" w:hAnsiTheme="minorEastAsia" w:hint="eastAsia"/>
          <w:b/>
          <w:color w:val="000000" w:themeColor="text1"/>
          <w:sz w:val="20"/>
        </w:rPr>
        <w:t>3</w:t>
      </w:r>
      <w:r w:rsidRPr="00E8525F">
        <w:rPr>
          <w:rFonts w:asciiTheme="minorEastAsia" w:eastAsiaTheme="minorEastAsia" w:hAnsiTheme="minorEastAsia" w:hint="eastAsia"/>
          <w:b/>
          <w:color w:val="000000" w:themeColor="text1"/>
          <w:sz w:val="20"/>
        </w:rPr>
        <w:t>日～</w:t>
      </w:r>
      <w:r w:rsidR="003259A1" w:rsidRPr="00E8525F">
        <w:rPr>
          <w:rFonts w:asciiTheme="minorEastAsia" w:eastAsiaTheme="minorEastAsia" w:hAnsiTheme="minorEastAsia" w:hint="eastAsia"/>
          <w:b/>
          <w:color w:val="000000" w:themeColor="text1"/>
          <w:sz w:val="20"/>
        </w:rPr>
        <w:t>1</w:t>
      </w:r>
      <w:r w:rsidR="00B71BCF" w:rsidRPr="00E8525F">
        <w:rPr>
          <w:rFonts w:asciiTheme="minorEastAsia" w:eastAsiaTheme="minorEastAsia" w:hAnsiTheme="minorEastAsia" w:hint="eastAsia"/>
          <w:b/>
          <w:color w:val="000000" w:themeColor="text1"/>
          <w:sz w:val="20"/>
        </w:rPr>
        <w:t>1</w:t>
      </w:r>
      <w:r w:rsidR="003259A1" w:rsidRPr="00E8525F">
        <w:rPr>
          <w:rFonts w:asciiTheme="minorEastAsia" w:eastAsiaTheme="minorEastAsia" w:hAnsiTheme="minorEastAsia" w:hint="eastAsia"/>
          <w:b/>
          <w:color w:val="000000" w:themeColor="text1"/>
          <w:sz w:val="20"/>
        </w:rPr>
        <w:t>月</w:t>
      </w:r>
      <w:r w:rsidR="008A1A49" w:rsidRPr="00E8525F">
        <w:rPr>
          <w:rFonts w:asciiTheme="minorEastAsia" w:eastAsiaTheme="minorEastAsia" w:hAnsiTheme="minorEastAsia" w:hint="eastAsia"/>
          <w:b/>
          <w:color w:val="000000" w:themeColor="text1"/>
          <w:sz w:val="20"/>
        </w:rPr>
        <w:t>6</w:t>
      </w:r>
      <w:r w:rsidRPr="00E8525F">
        <w:rPr>
          <w:rFonts w:asciiTheme="minorEastAsia" w:eastAsiaTheme="minorEastAsia" w:hAnsiTheme="minorEastAsia" w:hint="eastAsia"/>
          <w:b/>
          <w:color w:val="000000" w:themeColor="text1"/>
          <w:sz w:val="20"/>
        </w:rPr>
        <w:t>日止</w:t>
      </w:r>
      <w:r w:rsidR="00B71BCF" w:rsidRPr="00E8525F">
        <w:rPr>
          <w:rFonts w:asciiTheme="minorEastAsia" w:eastAsiaTheme="minorEastAsia" w:hAnsiTheme="minorEastAsia" w:hint="eastAsia"/>
          <w:b/>
          <w:color w:val="000000" w:themeColor="text1"/>
          <w:sz w:val="20"/>
        </w:rPr>
        <w:t>（</w:t>
      </w:r>
      <w:r w:rsidRPr="00E8525F">
        <w:rPr>
          <w:rFonts w:asciiTheme="minorEastAsia" w:eastAsiaTheme="minorEastAsia" w:hAnsiTheme="minorEastAsia" w:hint="eastAsia"/>
          <w:b/>
          <w:color w:val="000000" w:themeColor="text1"/>
          <w:sz w:val="20"/>
        </w:rPr>
        <w:t>郵戳為憑，</w:t>
      </w:r>
      <w:r w:rsidRPr="00E8525F">
        <w:rPr>
          <w:rFonts w:asciiTheme="minorEastAsia" w:eastAsiaTheme="minorEastAsia" w:hAnsiTheme="minorEastAsia"/>
          <w:b/>
          <w:color w:val="000000" w:themeColor="text1"/>
          <w:sz w:val="20"/>
        </w:rPr>
        <w:t>逾期不受理</w:t>
      </w:r>
      <w:r w:rsidR="00B71BCF" w:rsidRPr="00E8525F">
        <w:rPr>
          <w:rFonts w:asciiTheme="minorEastAsia" w:eastAsiaTheme="minorEastAsia" w:hAnsiTheme="minorEastAsia" w:hint="eastAsia"/>
          <w:b/>
          <w:color w:val="000000" w:themeColor="text1"/>
          <w:sz w:val="20"/>
        </w:rPr>
        <w:t>）</w:t>
      </w:r>
      <w:r w:rsidR="00585CD9" w:rsidRPr="00E8525F">
        <w:rPr>
          <w:rFonts w:asciiTheme="minorEastAsia" w:eastAsiaTheme="minorEastAsia" w:hAnsiTheme="minorEastAsia" w:hint="eastAsia"/>
          <w:color w:val="000000" w:themeColor="text1"/>
          <w:sz w:val="20"/>
        </w:rPr>
        <w:t>。</w:t>
      </w:r>
    </w:p>
    <w:p w14:paraId="47184BA8" w14:textId="77777777" w:rsidR="00693E48" w:rsidRPr="00E8525F" w:rsidRDefault="00693E48" w:rsidP="005F2472">
      <w:pPr>
        <w:pStyle w:val="a3"/>
        <w:kinsoku w:val="0"/>
        <w:overflowPunct w:val="0"/>
        <w:autoSpaceDE w:val="0"/>
        <w:autoSpaceDN w:val="0"/>
        <w:snapToGrid w:val="0"/>
        <w:spacing w:line="310" w:lineRule="exact"/>
        <w:ind w:leftChars="432" w:left="1037"/>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※因</w:t>
      </w:r>
      <w:r w:rsidRPr="00E8525F">
        <w:rPr>
          <w:rFonts w:asciiTheme="minorEastAsia" w:eastAsiaTheme="minorEastAsia" w:hAnsiTheme="minorEastAsia"/>
          <w:color w:val="000000" w:themeColor="text1"/>
          <w:sz w:val="20"/>
        </w:rPr>
        <w:t>報名</w:t>
      </w:r>
      <w:r w:rsidRPr="00E8525F">
        <w:rPr>
          <w:rFonts w:asciiTheme="minorEastAsia" w:eastAsiaTheme="minorEastAsia" w:hAnsiTheme="minorEastAsia" w:hint="eastAsia"/>
          <w:color w:val="000000" w:themeColor="text1"/>
          <w:sz w:val="20"/>
        </w:rPr>
        <w:t>手續完成但報考資格審查未通過者之退費申請日期另依書面通知辦理。</w:t>
      </w:r>
    </w:p>
    <w:p w14:paraId="0A1B56CF" w14:textId="0F6E4875" w:rsidR="00693E48" w:rsidRPr="00E8525F" w:rsidRDefault="00693E48" w:rsidP="005F2472">
      <w:pPr>
        <w:kinsoku w:val="0"/>
        <w:overflowPunct w:val="0"/>
        <w:autoSpaceDE w:val="0"/>
        <w:autoSpaceDN w:val="0"/>
        <w:snapToGrid w:val="0"/>
        <w:spacing w:beforeLines="15" w:before="54" w:line="310" w:lineRule="exact"/>
        <w:ind w:leftChars="300" w:left="1040" w:hangingChars="160" w:hanging="32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(三)退費申請手續：填妥退費申請表</w:t>
      </w:r>
      <w:r w:rsidR="00B11900" w:rsidRPr="00E8525F">
        <w:rPr>
          <w:rFonts w:asciiTheme="minorEastAsia" w:eastAsiaTheme="minorEastAsia" w:hAnsiTheme="minorEastAsia" w:hint="eastAsia"/>
          <w:color w:val="000000" w:themeColor="text1"/>
          <w:sz w:val="20"/>
        </w:rPr>
        <w:t>（</w:t>
      </w:r>
      <w:r w:rsidRPr="00E8525F">
        <w:rPr>
          <w:rFonts w:asciiTheme="minorEastAsia" w:eastAsiaTheme="minorEastAsia" w:hAnsiTheme="minorEastAsia"/>
          <w:color w:val="000000" w:themeColor="text1"/>
          <w:sz w:val="20"/>
        </w:rPr>
        <w:t>附錄</w:t>
      </w:r>
      <w:r w:rsidRPr="00E8525F">
        <w:rPr>
          <w:rFonts w:asciiTheme="minorEastAsia" w:eastAsiaTheme="minorEastAsia" w:hAnsiTheme="minorEastAsia" w:hint="eastAsia"/>
          <w:color w:val="000000" w:themeColor="text1"/>
          <w:sz w:val="20"/>
        </w:rPr>
        <w:t>八</w:t>
      </w:r>
      <w:r w:rsidR="00D24458" w:rsidRPr="00E8525F">
        <w:rPr>
          <w:rFonts w:asciiTheme="minorEastAsia" w:eastAsiaTheme="minorEastAsia" w:hAnsiTheme="minorEastAsia" w:hint="eastAsia"/>
          <w:color w:val="000000" w:themeColor="text1"/>
          <w:sz w:val="20"/>
        </w:rPr>
        <w:t>P.</w:t>
      </w:r>
      <w:r w:rsidR="005B19C9" w:rsidRPr="00E8525F">
        <w:rPr>
          <w:rFonts w:asciiTheme="minorEastAsia" w:eastAsiaTheme="minorEastAsia" w:hAnsiTheme="minorEastAsia" w:hint="eastAsia"/>
          <w:color w:val="000000" w:themeColor="text1"/>
          <w:sz w:val="20"/>
        </w:rPr>
        <w:t>5</w:t>
      </w:r>
      <w:r w:rsidR="00C04CCF" w:rsidRPr="00E8525F">
        <w:rPr>
          <w:rFonts w:asciiTheme="minorEastAsia" w:eastAsiaTheme="minorEastAsia" w:hAnsiTheme="minorEastAsia" w:hint="eastAsia"/>
          <w:color w:val="000000" w:themeColor="text1"/>
          <w:sz w:val="20"/>
        </w:rPr>
        <w:t>4</w:t>
      </w:r>
      <w:r w:rsidR="00B11900" w:rsidRPr="00E8525F">
        <w:rPr>
          <w:rFonts w:asciiTheme="minorEastAsia" w:eastAsiaTheme="minorEastAsia" w:hAnsiTheme="minorEastAsia" w:hint="eastAsia"/>
          <w:color w:val="000000" w:themeColor="text1"/>
          <w:sz w:val="20"/>
        </w:rPr>
        <w:t>）</w:t>
      </w:r>
      <w:r w:rsidRPr="00E8525F">
        <w:rPr>
          <w:rFonts w:asciiTheme="minorEastAsia" w:eastAsiaTheme="minorEastAsia" w:hAnsiTheme="minorEastAsia" w:hint="eastAsia"/>
          <w:color w:val="000000" w:themeColor="text1"/>
          <w:sz w:val="20"/>
        </w:rPr>
        <w:t>並檢附</w:t>
      </w:r>
      <w:r w:rsidRPr="00E8525F">
        <w:rPr>
          <w:rFonts w:asciiTheme="minorEastAsia" w:eastAsiaTheme="minorEastAsia" w:hAnsiTheme="minorEastAsia"/>
          <w:color w:val="000000" w:themeColor="text1"/>
          <w:sz w:val="20"/>
        </w:rPr>
        <w:t>報名費繳費之銀行收據正本或ATM轉帳交易明細表正本</w:t>
      </w:r>
      <w:r w:rsidRPr="00E8525F">
        <w:rPr>
          <w:rFonts w:asciiTheme="minorEastAsia" w:eastAsiaTheme="minorEastAsia" w:hAnsiTheme="minorEastAsia" w:hint="eastAsia"/>
          <w:color w:val="000000" w:themeColor="text1"/>
          <w:sz w:val="20"/>
        </w:rPr>
        <w:t>、退費金融機構或郵局存簿封面影本，郵寄本校招生委員會。審查通過後本校</w:t>
      </w:r>
      <w:r w:rsidRPr="00E8525F">
        <w:rPr>
          <w:rFonts w:asciiTheme="minorEastAsia" w:eastAsiaTheme="minorEastAsia" w:hAnsiTheme="minorEastAsia"/>
          <w:color w:val="000000" w:themeColor="text1"/>
          <w:sz w:val="20"/>
        </w:rPr>
        <w:t>扣除作業處理費</w:t>
      </w:r>
      <w:r w:rsidRPr="00E8525F">
        <w:rPr>
          <w:rFonts w:asciiTheme="minorEastAsia" w:eastAsiaTheme="minorEastAsia" w:hAnsiTheme="minorEastAsia" w:hint="eastAsia"/>
          <w:color w:val="000000" w:themeColor="text1"/>
          <w:sz w:val="20"/>
        </w:rPr>
        <w:t>每筆</w:t>
      </w:r>
      <w:r w:rsidRPr="00E8525F">
        <w:rPr>
          <w:rFonts w:asciiTheme="minorEastAsia" w:eastAsiaTheme="minorEastAsia" w:hAnsiTheme="minorEastAsia"/>
          <w:color w:val="000000" w:themeColor="text1"/>
          <w:sz w:val="20"/>
        </w:rPr>
        <w:t>200元</w:t>
      </w:r>
      <w:r w:rsidRPr="00E8525F">
        <w:rPr>
          <w:rFonts w:asciiTheme="minorEastAsia" w:eastAsiaTheme="minorEastAsia" w:hAnsiTheme="minorEastAsia" w:hint="eastAsia"/>
          <w:color w:val="000000" w:themeColor="text1"/>
          <w:sz w:val="20"/>
        </w:rPr>
        <w:t>，餘款於</w:t>
      </w:r>
      <w:r w:rsidR="00084DA4" w:rsidRPr="00E8525F">
        <w:rPr>
          <w:rFonts w:asciiTheme="minorEastAsia" w:eastAsiaTheme="minorEastAsia" w:hAnsiTheme="minorEastAsia" w:hint="eastAsia"/>
          <w:color w:val="000000" w:themeColor="text1"/>
          <w:sz w:val="20"/>
        </w:rPr>
        <w:t>10</w:t>
      </w:r>
      <w:r w:rsidR="008A1A49" w:rsidRPr="00E8525F">
        <w:rPr>
          <w:rFonts w:asciiTheme="minorEastAsia" w:eastAsiaTheme="minorEastAsia" w:hAnsiTheme="minorEastAsia" w:hint="eastAsia"/>
          <w:color w:val="000000" w:themeColor="text1"/>
          <w:sz w:val="20"/>
        </w:rPr>
        <w:t>6</w:t>
      </w:r>
      <w:r w:rsidRPr="00E8525F">
        <w:rPr>
          <w:rFonts w:asciiTheme="minorEastAsia" w:eastAsiaTheme="minorEastAsia" w:hAnsiTheme="minorEastAsia" w:hint="eastAsia"/>
          <w:color w:val="000000" w:themeColor="text1"/>
          <w:sz w:val="20"/>
        </w:rPr>
        <w:t>年</w:t>
      </w:r>
      <w:r w:rsidR="00416D70" w:rsidRPr="00E8525F">
        <w:rPr>
          <w:rFonts w:asciiTheme="minorEastAsia" w:eastAsiaTheme="minorEastAsia" w:hAnsiTheme="minorEastAsia" w:hint="eastAsia"/>
          <w:color w:val="000000" w:themeColor="text1"/>
          <w:sz w:val="20"/>
        </w:rPr>
        <w:t>12</w:t>
      </w:r>
      <w:r w:rsidRPr="00E8525F">
        <w:rPr>
          <w:rFonts w:asciiTheme="minorEastAsia" w:eastAsiaTheme="minorEastAsia" w:hAnsiTheme="minorEastAsia" w:hint="eastAsia"/>
          <w:color w:val="000000" w:themeColor="text1"/>
          <w:sz w:val="20"/>
        </w:rPr>
        <w:t>月</w:t>
      </w:r>
      <w:r w:rsidR="005D6768" w:rsidRPr="00E8525F">
        <w:rPr>
          <w:rFonts w:asciiTheme="minorEastAsia" w:eastAsiaTheme="minorEastAsia" w:hAnsiTheme="minorEastAsia" w:hint="eastAsia"/>
          <w:color w:val="000000" w:themeColor="text1"/>
          <w:sz w:val="20"/>
        </w:rPr>
        <w:t>3</w:t>
      </w:r>
      <w:r w:rsidR="00416D70" w:rsidRPr="00E8525F">
        <w:rPr>
          <w:rFonts w:asciiTheme="minorEastAsia" w:eastAsiaTheme="minorEastAsia" w:hAnsiTheme="minorEastAsia" w:hint="eastAsia"/>
          <w:color w:val="000000" w:themeColor="text1"/>
          <w:sz w:val="20"/>
        </w:rPr>
        <w:t>1</w:t>
      </w:r>
      <w:r w:rsidR="00B71BCF" w:rsidRPr="00E8525F">
        <w:rPr>
          <w:rFonts w:asciiTheme="minorEastAsia" w:eastAsiaTheme="minorEastAsia" w:hAnsiTheme="minorEastAsia" w:hint="eastAsia"/>
          <w:color w:val="000000" w:themeColor="text1"/>
          <w:sz w:val="20"/>
        </w:rPr>
        <w:t>日</w:t>
      </w:r>
      <w:r w:rsidRPr="00E8525F">
        <w:rPr>
          <w:rFonts w:asciiTheme="minorEastAsia" w:eastAsiaTheme="minorEastAsia" w:hAnsiTheme="minorEastAsia" w:hint="eastAsia"/>
          <w:color w:val="000000" w:themeColor="text1"/>
          <w:sz w:val="20"/>
        </w:rPr>
        <w:t>前匯入考生指定之銀行或郵局帳戶。</w:t>
      </w:r>
    </w:p>
    <w:p w14:paraId="55DDF074" w14:textId="77777777" w:rsidR="00693E48" w:rsidRPr="00E8525F" w:rsidRDefault="00B71BCF" w:rsidP="005F2472">
      <w:pPr>
        <w:pStyle w:val="a3"/>
        <w:kinsoku w:val="0"/>
        <w:overflowPunct w:val="0"/>
        <w:autoSpaceDE w:val="0"/>
        <w:autoSpaceDN w:val="0"/>
        <w:snapToGrid w:val="0"/>
        <w:spacing w:beforeLines="15" w:before="54" w:line="320" w:lineRule="exact"/>
        <w:ind w:leftChars="100" w:left="650" w:hangingChars="205" w:hanging="41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五</w:t>
      </w:r>
      <w:r w:rsidR="00693E48" w:rsidRPr="00E8525F">
        <w:rPr>
          <w:rFonts w:asciiTheme="minorEastAsia" w:eastAsiaTheme="minorEastAsia" w:hAnsiTheme="minorEastAsia"/>
          <w:color w:val="000000" w:themeColor="text1"/>
          <w:sz w:val="20"/>
        </w:rPr>
        <w:t>、考生所繳交之證明文件，如有偽造、變造或冒用等情事，將開除其學籍，並依本校學則有關規定辦理。</w:t>
      </w:r>
    </w:p>
    <w:p w14:paraId="2D91635C" w14:textId="6FF746A2" w:rsidR="005E593E" w:rsidRPr="00E8525F" w:rsidRDefault="005E593E" w:rsidP="005F2472">
      <w:pPr>
        <w:pStyle w:val="a3"/>
        <w:kinsoku w:val="0"/>
        <w:overflowPunct w:val="0"/>
        <w:autoSpaceDE w:val="0"/>
        <w:autoSpaceDN w:val="0"/>
        <w:snapToGrid w:val="0"/>
        <w:spacing w:beforeLines="15" w:before="54" w:line="320" w:lineRule="exact"/>
        <w:ind w:leftChars="100" w:left="650" w:hangingChars="205" w:hanging="410"/>
        <w:jc w:val="both"/>
        <w:rPr>
          <w:rFonts w:asciiTheme="minorEastAsia" w:eastAsiaTheme="minorEastAsia" w:hAnsiTheme="minorEastAsia"/>
          <w:b/>
          <w:color w:val="000000" w:themeColor="text1"/>
          <w:sz w:val="20"/>
        </w:rPr>
      </w:pPr>
      <w:r w:rsidRPr="00E8525F">
        <w:rPr>
          <w:rFonts w:asciiTheme="minorEastAsia" w:eastAsiaTheme="minorEastAsia" w:hAnsiTheme="minorEastAsia" w:hint="eastAsia"/>
          <w:b/>
          <w:color w:val="000000" w:themeColor="text1"/>
          <w:sz w:val="20"/>
        </w:rPr>
        <w:t>六、不論錄取與否，報名時所繳之報考資格證件及審查資料，一概不予退還。</w:t>
      </w:r>
    </w:p>
    <w:p w14:paraId="3E5E8741" w14:textId="7B1C0F0C" w:rsidR="00693E48" w:rsidRPr="00E8525F" w:rsidRDefault="005E593E" w:rsidP="005F2472">
      <w:pPr>
        <w:pStyle w:val="a3"/>
        <w:kinsoku w:val="0"/>
        <w:overflowPunct w:val="0"/>
        <w:autoSpaceDE w:val="0"/>
        <w:autoSpaceDN w:val="0"/>
        <w:snapToGrid w:val="0"/>
        <w:spacing w:beforeLines="15" w:before="54" w:line="320" w:lineRule="exact"/>
        <w:ind w:leftChars="100" w:left="650" w:hangingChars="205" w:hanging="41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七</w:t>
      </w:r>
      <w:r w:rsidR="00693E48" w:rsidRPr="00E8525F">
        <w:rPr>
          <w:rFonts w:asciiTheme="minorEastAsia" w:eastAsiaTheme="minorEastAsia" w:hAnsiTheme="minorEastAsia"/>
          <w:color w:val="000000" w:themeColor="text1"/>
          <w:sz w:val="20"/>
        </w:rPr>
        <w:t>、</w:t>
      </w:r>
      <w:r w:rsidR="00ED27A3" w:rsidRPr="00E8525F">
        <w:rPr>
          <w:rFonts w:asciiTheme="minorEastAsia" w:eastAsiaTheme="minorEastAsia" w:hAnsiTheme="minorEastAsia"/>
          <w:color w:val="000000" w:themeColor="text1"/>
          <w:sz w:val="20"/>
        </w:rPr>
        <w:t>公費生及有實習或服務（服役）規定者（如師資培育公費生、軍警院校生、現役軍人、警察等），能否報考及就讀，考生應依有關法令規定辦理。如未經許可，錄取後發生無法入學就讀情形，不予保留入學資格。</w:t>
      </w:r>
    </w:p>
    <w:p w14:paraId="4B779EC8" w14:textId="1B3A3FDC" w:rsidR="00693E48" w:rsidRPr="00E8525F" w:rsidRDefault="005E593E" w:rsidP="005F2472">
      <w:pPr>
        <w:pStyle w:val="a3"/>
        <w:kinsoku w:val="0"/>
        <w:overflowPunct w:val="0"/>
        <w:autoSpaceDE w:val="0"/>
        <w:autoSpaceDN w:val="0"/>
        <w:snapToGrid w:val="0"/>
        <w:spacing w:beforeLines="15" w:before="54" w:line="320" w:lineRule="exact"/>
        <w:ind w:leftChars="100" w:left="650" w:hangingChars="205" w:hanging="41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八</w:t>
      </w:r>
      <w:r w:rsidR="00693E48" w:rsidRPr="00E8525F">
        <w:rPr>
          <w:rFonts w:asciiTheme="minorEastAsia" w:eastAsiaTheme="minorEastAsia" w:hAnsiTheme="minorEastAsia"/>
          <w:color w:val="000000" w:themeColor="text1"/>
          <w:sz w:val="20"/>
        </w:rPr>
        <w:t>、本簡章所稱離校</w:t>
      </w:r>
      <w:r w:rsidR="00941810" w:rsidRPr="00E8525F">
        <w:rPr>
          <w:rFonts w:asciiTheme="minorEastAsia" w:eastAsiaTheme="minorEastAsia" w:hAnsiTheme="minorEastAsia"/>
          <w:color w:val="000000" w:themeColor="text1"/>
          <w:sz w:val="20"/>
        </w:rPr>
        <w:t>或休學</w:t>
      </w:r>
      <w:r w:rsidR="00693E48" w:rsidRPr="00E8525F">
        <w:rPr>
          <w:rFonts w:asciiTheme="minorEastAsia" w:eastAsiaTheme="minorEastAsia" w:hAnsiTheme="minorEastAsia"/>
          <w:color w:val="000000" w:themeColor="text1"/>
          <w:sz w:val="20"/>
        </w:rPr>
        <w:t>年數之計算，自</w:t>
      </w:r>
      <w:r w:rsidR="00941810" w:rsidRPr="00E8525F">
        <w:rPr>
          <w:rFonts w:asciiTheme="minorEastAsia" w:eastAsiaTheme="minorEastAsia" w:hAnsiTheme="minorEastAsia" w:hint="eastAsia"/>
          <w:color w:val="000000" w:themeColor="text1"/>
          <w:sz w:val="20"/>
        </w:rPr>
        <w:t>歷年成績單、</w:t>
      </w:r>
      <w:r w:rsidR="00693E48" w:rsidRPr="00E8525F">
        <w:rPr>
          <w:rFonts w:asciiTheme="minorEastAsia" w:eastAsiaTheme="minorEastAsia" w:hAnsiTheme="minorEastAsia"/>
          <w:color w:val="000000" w:themeColor="text1"/>
          <w:sz w:val="20"/>
        </w:rPr>
        <w:t>修業證明書</w:t>
      </w:r>
      <w:r w:rsidR="00941810" w:rsidRPr="00E8525F">
        <w:rPr>
          <w:rFonts w:asciiTheme="minorEastAsia" w:eastAsiaTheme="minorEastAsia" w:hAnsiTheme="minorEastAsia" w:hint="eastAsia"/>
          <w:color w:val="000000" w:themeColor="text1"/>
          <w:sz w:val="20"/>
        </w:rPr>
        <w:t>、轉學證明書或休學證明書</w:t>
      </w:r>
      <w:r w:rsidR="00693E48" w:rsidRPr="00E8525F">
        <w:rPr>
          <w:rFonts w:asciiTheme="minorEastAsia" w:eastAsiaTheme="minorEastAsia" w:hAnsiTheme="minorEastAsia"/>
          <w:color w:val="000000" w:themeColor="text1"/>
          <w:sz w:val="20"/>
        </w:rPr>
        <w:t>所載</w:t>
      </w:r>
      <w:r w:rsidR="00941810" w:rsidRPr="00E8525F">
        <w:rPr>
          <w:rFonts w:asciiTheme="minorEastAsia" w:eastAsiaTheme="minorEastAsia" w:hAnsiTheme="minorEastAsia" w:hint="eastAsia"/>
          <w:color w:val="000000" w:themeColor="text1"/>
          <w:sz w:val="20"/>
        </w:rPr>
        <w:t>最後修滿學期之末日</w:t>
      </w:r>
      <w:r w:rsidR="00693E48" w:rsidRPr="00E8525F">
        <w:rPr>
          <w:rFonts w:asciiTheme="minorEastAsia" w:eastAsiaTheme="minorEastAsia" w:hAnsiTheme="minorEastAsia"/>
          <w:color w:val="000000" w:themeColor="text1"/>
          <w:sz w:val="20"/>
        </w:rPr>
        <w:t>起算至報考當學年度</w:t>
      </w:r>
      <w:r w:rsidR="00693E48" w:rsidRPr="00E8525F">
        <w:rPr>
          <w:rFonts w:asciiTheme="minorEastAsia" w:eastAsiaTheme="minorEastAsia" w:hAnsiTheme="minorEastAsia" w:hint="eastAsia"/>
          <w:color w:val="000000" w:themeColor="text1"/>
          <w:sz w:val="20"/>
        </w:rPr>
        <w:t>本校行事曆所訂之</w:t>
      </w:r>
      <w:r w:rsidR="00693E48" w:rsidRPr="00E8525F">
        <w:rPr>
          <w:rFonts w:asciiTheme="minorEastAsia" w:eastAsiaTheme="minorEastAsia" w:hAnsiTheme="minorEastAsia"/>
          <w:color w:val="000000" w:themeColor="text1"/>
          <w:sz w:val="20"/>
        </w:rPr>
        <w:t>註冊截止日為止；專業訓練及從事相關工作年數之計算，以專業訓練或相關工作之證明上所載開始日期起算至報考當學年度</w:t>
      </w:r>
      <w:r w:rsidR="00693E48" w:rsidRPr="00E8525F">
        <w:rPr>
          <w:rFonts w:asciiTheme="minorEastAsia" w:eastAsiaTheme="minorEastAsia" w:hAnsiTheme="minorEastAsia" w:hint="eastAsia"/>
          <w:color w:val="000000" w:themeColor="text1"/>
          <w:sz w:val="20"/>
        </w:rPr>
        <w:t>本校行事曆所訂之</w:t>
      </w:r>
      <w:r w:rsidR="00693E48" w:rsidRPr="00E8525F">
        <w:rPr>
          <w:rFonts w:asciiTheme="minorEastAsia" w:eastAsiaTheme="minorEastAsia" w:hAnsiTheme="minorEastAsia"/>
          <w:color w:val="000000" w:themeColor="text1"/>
          <w:sz w:val="20"/>
        </w:rPr>
        <w:t>註冊截止日為止。</w:t>
      </w:r>
    </w:p>
    <w:p w14:paraId="176016A4" w14:textId="36BB94CF" w:rsidR="00077F3A" w:rsidRPr="00E8525F" w:rsidRDefault="005E593E" w:rsidP="005F2472">
      <w:pPr>
        <w:pStyle w:val="a3"/>
        <w:kinsoku w:val="0"/>
        <w:overflowPunct w:val="0"/>
        <w:autoSpaceDE w:val="0"/>
        <w:autoSpaceDN w:val="0"/>
        <w:snapToGrid w:val="0"/>
        <w:spacing w:beforeLines="15" w:before="54" w:line="320" w:lineRule="exact"/>
        <w:ind w:leftChars="100" w:left="650" w:hangingChars="205" w:hanging="410"/>
        <w:jc w:val="both"/>
        <w:rPr>
          <w:rFonts w:asciiTheme="minorEastAsia" w:eastAsiaTheme="minorEastAsia" w:hAnsiTheme="minorEastAsia"/>
          <w:color w:val="000000" w:themeColor="text1"/>
          <w:sz w:val="20"/>
        </w:rPr>
      </w:pPr>
      <w:r w:rsidRPr="00E8525F">
        <w:rPr>
          <w:rFonts w:asciiTheme="minorEastAsia" w:eastAsiaTheme="minorEastAsia" w:hAnsiTheme="minorEastAsia"/>
          <w:color w:val="000000" w:themeColor="text1"/>
          <w:sz w:val="20"/>
        </w:rPr>
        <w:t>九</w:t>
      </w:r>
      <w:r w:rsidR="00077F3A" w:rsidRPr="00E8525F">
        <w:rPr>
          <w:rFonts w:asciiTheme="minorEastAsia" w:eastAsiaTheme="minorEastAsia" w:hAnsiTheme="minorEastAsia"/>
          <w:color w:val="000000" w:themeColor="text1"/>
          <w:sz w:val="20"/>
        </w:rPr>
        <w:t>、僑生、港澳生、外籍學生、大陸地區學生其報考及就讀事項請依「僑生回國就學及輔導辦法」、「香港澳門居民來臺就學辦法」、「外國學生來臺就學辦法」、「大陸地區人民來臺就讀專科以上學校辦法」規定辦理，惟在臺已取得合法居留身分者，不在此限。其入學後之學籍身分以一般生認定，入學就讀之簽證及居留相關事項請於報名前向有關單位查詢，註冊後如因居留問題無法就讀，由考生自行負責。</w:t>
      </w:r>
    </w:p>
    <w:p w14:paraId="47133426" w14:textId="770C2DE3" w:rsidR="00693E48" w:rsidRPr="00E8525F" w:rsidRDefault="00B04191" w:rsidP="005F2472">
      <w:pPr>
        <w:kinsoku w:val="0"/>
        <w:overflowPunct w:val="0"/>
        <w:autoSpaceDE w:val="0"/>
        <w:autoSpaceDN w:val="0"/>
        <w:snapToGrid w:val="0"/>
        <w:spacing w:beforeLines="50" w:before="180" w:afterLines="50" w:after="180" w:line="320" w:lineRule="exact"/>
        <w:outlineLvl w:val="1"/>
        <w:rPr>
          <w:rFonts w:asciiTheme="minorEastAsia" w:eastAsiaTheme="minorEastAsia" w:hAnsiTheme="minorEastAsia"/>
          <w:b/>
          <w:color w:val="000000" w:themeColor="text1"/>
        </w:rPr>
      </w:pPr>
      <w:r w:rsidRPr="00E8525F">
        <w:rPr>
          <w:rFonts w:asciiTheme="minorEastAsia" w:eastAsiaTheme="minorEastAsia" w:hAnsiTheme="minorEastAsia" w:hint="eastAsia"/>
          <w:b/>
          <w:color w:val="000000" w:themeColor="text1"/>
        </w:rPr>
        <w:t>伍</w:t>
      </w:r>
      <w:r w:rsidR="00693E48" w:rsidRPr="00E8525F">
        <w:rPr>
          <w:rFonts w:asciiTheme="minorEastAsia" w:eastAsiaTheme="minorEastAsia" w:hAnsiTheme="minorEastAsia"/>
          <w:b/>
          <w:color w:val="000000" w:themeColor="text1"/>
        </w:rPr>
        <w:t>、准考證</w:t>
      </w:r>
      <w:r w:rsidR="00FA5A36" w:rsidRPr="00E8525F">
        <w:rPr>
          <w:rFonts w:asciiTheme="minorEastAsia" w:eastAsiaTheme="minorEastAsia" w:hAnsiTheme="minorEastAsia" w:hint="eastAsia"/>
          <w:b/>
          <w:color w:val="000000" w:themeColor="text1"/>
        </w:rPr>
        <w:t>列印</w:t>
      </w:r>
      <w:r w:rsidR="00693E48" w:rsidRPr="00E8525F">
        <w:rPr>
          <w:rFonts w:asciiTheme="minorEastAsia" w:eastAsiaTheme="minorEastAsia" w:hAnsiTheme="minorEastAsia" w:hint="eastAsia"/>
          <w:b/>
          <w:color w:val="000000" w:themeColor="text1"/>
        </w:rPr>
        <w:t>及</w:t>
      </w:r>
      <w:r w:rsidR="00693E48" w:rsidRPr="00E8525F">
        <w:rPr>
          <w:rFonts w:asciiTheme="minorEastAsia" w:eastAsiaTheme="minorEastAsia" w:hAnsiTheme="minorEastAsia"/>
          <w:b/>
          <w:color w:val="000000" w:themeColor="text1"/>
        </w:rPr>
        <w:t>補發</w:t>
      </w:r>
      <w:r w:rsidR="00693E48" w:rsidRPr="00E8525F">
        <w:rPr>
          <w:rFonts w:asciiTheme="minorEastAsia" w:eastAsiaTheme="minorEastAsia" w:hAnsiTheme="minorEastAsia" w:hint="eastAsia"/>
          <w:b/>
          <w:color w:val="000000" w:themeColor="text1"/>
        </w:rPr>
        <w:t>：</w:t>
      </w:r>
    </w:p>
    <w:p w14:paraId="46C4794F" w14:textId="10513B84" w:rsidR="00693E48" w:rsidRPr="00E8525F" w:rsidRDefault="00693E48" w:rsidP="005F2472">
      <w:pPr>
        <w:pStyle w:val="a3"/>
        <w:kinsoku w:val="0"/>
        <w:overflowPunct w:val="0"/>
        <w:autoSpaceDE w:val="0"/>
        <w:autoSpaceDN w:val="0"/>
        <w:snapToGrid w:val="0"/>
        <w:spacing w:beforeLines="15" w:before="54" w:line="320" w:lineRule="exact"/>
        <w:ind w:leftChars="100" w:left="650" w:hangingChars="205" w:hanging="41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一、准考證由考生自行下載列印，開放列印日期：</w:t>
      </w:r>
      <w:r w:rsidR="00084DA4" w:rsidRPr="00E8525F">
        <w:rPr>
          <w:rFonts w:asciiTheme="minorEastAsia" w:eastAsiaTheme="minorEastAsia" w:hAnsiTheme="minorEastAsia" w:hint="eastAsia"/>
          <w:b/>
          <w:color w:val="000000" w:themeColor="text1"/>
          <w:sz w:val="20"/>
        </w:rPr>
        <w:t>10</w:t>
      </w:r>
      <w:r w:rsidR="008A1A49" w:rsidRPr="00E8525F">
        <w:rPr>
          <w:rFonts w:asciiTheme="minorEastAsia" w:eastAsiaTheme="minorEastAsia" w:hAnsiTheme="minorEastAsia" w:hint="eastAsia"/>
          <w:b/>
          <w:color w:val="000000" w:themeColor="text1"/>
          <w:sz w:val="20"/>
        </w:rPr>
        <w:t>6</w:t>
      </w:r>
      <w:r w:rsidRPr="00E8525F">
        <w:rPr>
          <w:rFonts w:asciiTheme="minorEastAsia" w:eastAsiaTheme="minorEastAsia" w:hAnsiTheme="minorEastAsia" w:hint="eastAsia"/>
          <w:b/>
          <w:color w:val="000000" w:themeColor="text1"/>
          <w:sz w:val="20"/>
        </w:rPr>
        <w:t>年</w:t>
      </w:r>
      <w:r w:rsidR="00084DA4" w:rsidRPr="00E8525F">
        <w:rPr>
          <w:rFonts w:asciiTheme="minorEastAsia" w:eastAsiaTheme="minorEastAsia" w:hAnsiTheme="minorEastAsia" w:hint="eastAsia"/>
          <w:b/>
          <w:color w:val="000000" w:themeColor="text1"/>
          <w:sz w:val="20"/>
        </w:rPr>
        <w:t>11</w:t>
      </w:r>
      <w:r w:rsidRPr="00E8525F">
        <w:rPr>
          <w:rFonts w:asciiTheme="minorEastAsia" w:eastAsiaTheme="minorEastAsia" w:hAnsiTheme="minorEastAsia" w:hint="eastAsia"/>
          <w:b/>
          <w:color w:val="000000" w:themeColor="text1"/>
          <w:sz w:val="20"/>
        </w:rPr>
        <w:t>月</w:t>
      </w:r>
      <w:r w:rsidR="008A1A49" w:rsidRPr="00E8525F">
        <w:rPr>
          <w:rFonts w:asciiTheme="minorEastAsia" w:eastAsiaTheme="minorEastAsia" w:hAnsiTheme="minorEastAsia" w:hint="eastAsia"/>
          <w:b/>
          <w:color w:val="000000" w:themeColor="text1"/>
          <w:sz w:val="20"/>
        </w:rPr>
        <w:t>1</w:t>
      </w:r>
      <w:r w:rsidRPr="00E8525F">
        <w:rPr>
          <w:rFonts w:asciiTheme="minorEastAsia" w:eastAsiaTheme="minorEastAsia" w:hAnsiTheme="minorEastAsia" w:hint="eastAsia"/>
          <w:b/>
          <w:color w:val="000000" w:themeColor="text1"/>
          <w:sz w:val="20"/>
        </w:rPr>
        <w:t>日上午9時起至</w:t>
      </w:r>
      <w:r w:rsidR="008775ED" w:rsidRPr="00E8525F">
        <w:rPr>
          <w:rFonts w:asciiTheme="minorEastAsia" w:eastAsiaTheme="minorEastAsia" w:hAnsiTheme="minorEastAsia" w:hint="eastAsia"/>
          <w:b/>
          <w:color w:val="000000" w:themeColor="text1"/>
          <w:sz w:val="20"/>
        </w:rPr>
        <w:t>12</w:t>
      </w:r>
      <w:r w:rsidRPr="00E8525F">
        <w:rPr>
          <w:rFonts w:asciiTheme="minorEastAsia" w:eastAsiaTheme="minorEastAsia" w:hAnsiTheme="minorEastAsia" w:hint="eastAsia"/>
          <w:b/>
          <w:color w:val="000000" w:themeColor="text1"/>
          <w:sz w:val="20"/>
        </w:rPr>
        <w:t>月</w:t>
      </w:r>
      <w:r w:rsidR="008A1A49" w:rsidRPr="00E8525F">
        <w:rPr>
          <w:rFonts w:asciiTheme="minorEastAsia" w:eastAsiaTheme="minorEastAsia" w:hAnsiTheme="minorEastAsia" w:hint="eastAsia"/>
          <w:b/>
          <w:color w:val="000000" w:themeColor="text1"/>
          <w:sz w:val="20"/>
        </w:rPr>
        <w:t>8</w:t>
      </w:r>
      <w:r w:rsidRPr="00E8525F">
        <w:rPr>
          <w:rFonts w:asciiTheme="minorEastAsia" w:eastAsiaTheme="minorEastAsia" w:hAnsiTheme="minorEastAsia" w:hint="eastAsia"/>
          <w:b/>
          <w:color w:val="000000" w:themeColor="text1"/>
          <w:sz w:val="20"/>
        </w:rPr>
        <w:t>日止</w:t>
      </w:r>
      <w:r w:rsidRPr="00E8525F">
        <w:rPr>
          <w:rFonts w:asciiTheme="minorEastAsia" w:eastAsiaTheme="minorEastAsia" w:hAnsiTheme="minorEastAsia" w:hint="eastAsia"/>
          <w:color w:val="000000" w:themeColor="text1"/>
          <w:sz w:val="20"/>
        </w:rPr>
        <w:t>。</w:t>
      </w:r>
    </w:p>
    <w:p w14:paraId="7A6EADED" w14:textId="77777777" w:rsidR="00693E48" w:rsidRPr="00E8525F" w:rsidRDefault="00693E48" w:rsidP="005F2472">
      <w:pPr>
        <w:pStyle w:val="a3"/>
        <w:kinsoku w:val="0"/>
        <w:overflowPunct w:val="0"/>
        <w:autoSpaceDE w:val="0"/>
        <w:autoSpaceDN w:val="0"/>
        <w:snapToGrid w:val="0"/>
        <w:spacing w:beforeLines="15" w:before="54" w:line="320" w:lineRule="exact"/>
        <w:ind w:leftChars="100" w:left="650" w:hangingChars="205" w:hanging="41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二、網址：本校「網路報名系統」→「准考證列印」。請考生至網路下載</w:t>
      </w:r>
      <w:r w:rsidR="00B71BCF" w:rsidRPr="00E8525F">
        <w:rPr>
          <w:rFonts w:asciiTheme="minorEastAsia" w:eastAsiaTheme="minorEastAsia" w:hAnsiTheme="minorEastAsia" w:hint="eastAsia"/>
          <w:color w:val="000000" w:themeColor="text1"/>
          <w:sz w:val="20"/>
        </w:rPr>
        <w:t>（</w:t>
      </w:r>
      <w:r w:rsidRPr="00E8525F">
        <w:rPr>
          <w:rFonts w:asciiTheme="minorEastAsia" w:eastAsiaTheme="minorEastAsia" w:hAnsiTheme="minorEastAsia" w:hint="eastAsia"/>
          <w:color w:val="000000" w:themeColor="text1"/>
          <w:sz w:val="20"/>
        </w:rPr>
        <w:t>不限次數</w:t>
      </w:r>
      <w:r w:rsidR="00B71BCF" w:rsidRPr="00E8525F">
        <w:rPr>
          <w:rFonts w:asciiTheme="minorEastAsia" w:eastAsiaTheme="minorEastAsia" w:hAnsiTheme="minorEastAsia" w:hint="eastAsia"/>
          <w:color w:val="000000" w:themeColor="text1"/>
          <w:sz w:val="20"/>
        </w:rPr>
        <w:t>）</w:t>
      </w:r>
      <w:r w:rsidRPr="00E8525F">
        <w:rPr>
          <w:rFonts w:asciiTheme="minorEastAsia" w:eastAsiaTheme="minorEastAsia" w:hAnsiTheme="minorEastAsia" w:hint="eastAsia"/>
          <w:color w:val="000000" w:themeColor="text1"/>
          <w:sz w:val="20"/>
        </w:rPr>
        <w:t>後，以A4</w:t>
      </w:r>
      <w:r w:rsidR="00FE482E" w:rsidRPr="00E8525F">
        <w:rPr>
          <w:rFonts w:asciiTheme="minorEastAsia" w:eastAsiaTheme="minorEastAsia" w:hAnsiTheme="minorEastAsia" w:hint="eastAsia"/>
          <w:color w:val="000000" w:themeColor="text1"/>
          <w:sz w:val="20"/>
        </w:rPr>
        <w:t>白紙單面</w:t>
      </w:r>
      <w:r w:rsidRPr="00E8525F">
        <w:rPr>
          <w:rFonts w:asciiTheme="minorEastAsia" w:eastAsiaTheme="minorEastAsia" w:hAnsiTheme="minorEastAsia" w:hint="eastAsia"/>
          <w:color w:val="000000" w:themeColor="text1"/>
          <w:sz w:val="20"/>
        </w:rPr>
        <w:t>紙張自行列印，並妥為保存，本校不再另行寄發。</w:t>
      </w:r>
    </w:p>
    <w:p w14:paraId="03136253" w14:textId="04362F91" w:rsidR="00693E48" w:rsidRPr="00E8525F" w:rsidRDefault="00693E48" w:rsidP="005F2472">
      <w:pPr>
        <w:pStyle w:val="a3"/>
        <w:kinsoku w:val="0"/>
        <w:overflowPunct w:val="0"/>
        <w:autoSpaceDE w:val="0"/>
        <w:autoSpaceDN w:val="0"/>
        <w:snapToGrid w:val="0"/>
        <w:spacing w:beforeLines="15" w:before="54" w:line="320" w:lineRule="exact"/>
        <w:ind w:leftChars="100" w:left="650" w:hangingChars="205" w:hanging="41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三、准考證上詳列有准考證號碼、考生基本資料、報考之系所、組別、考試相關資訊等，請詳細核對各欄位資料，如有錯誤，請在准考證上註明誤植處</w:t>
      </w:r>
      <w:r w:rsidR="00BA0671" w:rsidRPr="00E8525F">
        <w:rPr>
          <w:rFonts w:asciiTheme="minorEastAsia" w:eastAsiaTheme="minorEastAsia" w:hAnsiTheme="minorEastAsia"/>
          <w:color w:val="000000" w:themeColor="text1"/>
          <w:sz w:val="20"/>
        </w:rPr>
        <w:t>，</w:t>
      </w:r>
      <w:r w:rsidRPr="00E8525F">
        <w:rPr>
          <w:rFonts w:asciiTheme="minorEastAsia" w:eastAsiaTheme="minorEastAsia" w:hAnsiTheme="minorEastAsia" w:hint="eastAsia"/>
          <w:color w:val="000000" w:themeColor="text1"/>
          <w:sz w:val="20"/>
        </w:rPr>
        <w:t>親筆簽上姓名、日期及聯絡電話後於</w:t>
      </w:r>
      <w:r w:rsidR="00084DA4" w:rsidRPr="00E8525F">
        <w:rPr>
          <w:rFonts w:asciiTheme="minorEastAsia" w:eastAsiaTheme="minorEastAsia" w:hAnsiTheme="minorEastAsia" w:hint="eastAsia"/>
          <w:color w:val="000000" w:themeColor="text1"/>
          <w:sz w:val="20"/>
        </w:rPr>
        <w:t>10</w:t>
      </w:r>
      <w:r w:rsidR="008A1A49" w:rsidRPr="00E8525F">
        <w:rPr>
          <w:rFonts w:asciiTheme="minorEastAsia" w:eastAsiaTheme="minorEastAsia" w:hAnsiTheme="minorEastAsia" w:hint="eastAsia"/>
          <w:color w:val="000000" w:themeColor="text1"/>
          <w:sz w:val="20"/>
        </w:rPr>
        <w:t>6</w:t>
      </w:r>
      <w:r w:rsidRPr="00E8525F">
        <w:rPr>
          <w:rFonts w:asciiTheme="minorEastAsia" w:eastAsiaTheme="minorEastAsia" w:hAnsiTheme="minorEastAsia" w:hint="eastAsia"/>
          <w:color w:val="000000" w:themeColor="text1"/>
          <w:sz w:val="20"/>
        </w:rPr>
        <w:t>年</w:t>
      </w:r>
      <w:r w:rsidR="00084DA4" w:rsidRPr="00E8525F">
        <w:rPr>
          <w:rFonts w:asciiTheme="minorEastAsia" w:eastAsiaTheme="minorEastAsia" w:hAnsiTheme="minorEastAsia" w:hint="eastAsia"/>
          <w:color w:val="000000" w:themeColor="text1"/>
          <w:sz w:val="20"/>
        </w:rPr>
        <w:t>11</w:t>
      </w:r>
      <w:r w:rsidRPr="00E8525F">
        <w:rPr>
          <w:rFonts w:asciiTheme="minorEastAsia" w:eastAsiaTheme="minorEastAsia" w:hAnsiTheme="minorEastAsia" w:hint="eastAsia"/>
          <w:color w:val="000000" w:themeColor="text1"/>
          <w:sz w:val="20"/>
        </w:rPr>
        <w:t>月</w:t>
      </w:r>
      <w:r w:rsidR="008A1A49" w:rsidRPr="00E8525F">
        <w:rPr>
          <w:rFonts w:asciiTheme="minorEastAsia" w:eastAsiaTheme="minorEastAsia" w:hAnsiTheme="minorEastAsia" w:hint="eastAsia"/>
          <w:color w:val="000000" w:themeColor="text1"/>
          <w:sz w:val="20"/>
        </w:rPr>
        <w:t>6</w:t>
      </w:r>
      <w:r w:rsidRPr="00E8525F">
        <w:rPr>
          <w:rFonts w:asciiTheme="minorEastAsia" w:eastAsiaTheme="minorEastAsia" w:hAnsiTheme="minorEastAsia" w:hint="eastAsia"/>
          <w:color w:val="000000" w:themeColor="text1"/>
          <w:sz w:val="20"/>
        </w:rPr>
        <w:t>日前傳真至本校</w:t>
      </w:r>
      <w:r w:rsidR="00B71BCF" w:rsidRPr="00E8525F">
        <w:rPr>
          <w:rFonts w:asciiTheme="minorEastAsia" w:eastAsiaTheme="minorEastAsia" w:hAnsiTheme="minorEastAsia" w:hint="eastAsia"/>
          <w:color w:val="000000" w:themeColor="text1"/>
          <w:sz w:val="20"/>
        </w:rPr>
        <w:t>教務處</w:t>
      </w:r>
      <w:r w:rsidRPr="00E8525F">
        <w:rPr>
          <w:rFonts w:asciiTheme="minorEastAsia" w:eastAsiaTheme="minorEastAsia" w:hAnsiTheme="minorEastAsia" w:hint="eastAsia"/>
          <w:color w:val="000000" w:themeColor="text1"/>
          <w:sz w:val="20"/>
        </w:rPr>
        <w:t>教學資源組更正</w:t>
      </w:r>
      <w:r w:rsidR="00D30114" w:rsidRPr="00E8525F">
        <w:rPr>
          <w:rFonts w:asciiTheme="minorEastAsia" w:eastAsiaTheme="minorEastAsia" w:hAnsiTheme="minorEastAsia" w:hint="eastAsia"/>
          <w:color w:val="000000" w:themeColor="text1"/>
          <w:sz w:val="20"/>
        </w:rPr>
        <w:t>（</w:t>
      </w:r>
      <w:r w:rsidRPr="00E8525F">
        <w:rPr>
          <w:rFonts w:asciiTheme="minorEastAsia" w:eastAsiaTheme="minorEastAsia" w:hAnsiTheme="minorEastAsia" w:hint="eastAsia"/>
          <w:color w:val="000000" w:themeColor="text1"/>
          <w:sz w:val="20"/>
        </w:rPr>
        <w:t>傳真</w:t>
      </w:r>
      <w:r w:rsidRPr="00E8525F">
        <w:rPr>
          <w:rFonts w:asciiTheme="minorEastAsia" w:eastAsiaTheme="minorEastAsia" w:hAnsiTheme="minorEastAsia"/>
          <w:color w:val="000000" w:themeColor="text1"/>
          <w:sz w:val="20"/>
        </w:rPr>
        <w:t>04-7211154</w:t>
      </w:r>
      <w:r w:rsidRPr="00E8525F">
        <w:rPr>
          <w:rFonts w:asciiTheme="minorEastAsia" w:eastAsiaTheme="minorEastAsia" w:hAnsiTheme="minorEastAsia" w:hint="eastAsia"/>
          <w:color w:val="000000" w:themeColor="text1"/>
          <w:sz w:val="20"/>
        </w:rPr>
        <w:t>、7211261</w:t>
      </w:r>
      <w:r w:rsidR="00BA0671" w:rsidRPr="00E8525F">
        <w:rPr>
          <w:rFonts w:asciiTheme="minorEastAsia" w:eastAsiaTheme="minorEastAsia" w:hAnsiTheme="minorEastAsia"/>
          <w:color w:val="000000" w:themeColor="text1"/>
          <w:sz w:val="20"/>
        </w:rPr>
        <w:t>，</w:t>
      </w:r>
      <w:r w:rsidRPr="00E8525F">
        <w:rPr>
          <w:rFonts w:asciiTheme="minorEastAsia" w:eastAsiaTheme="minorEastAsia" w:hAnsiTheme="minorEastAsia" w:hint="eastAsia"/>
          <w:color w:val="000000" w:themeColor="text1"/>
          <w:sz w:val="20"/>
        </w:rPr>
        <w:t>電話</w:t>
      </w:r>
      <w:r w:rsidRPr="00E8525F">
        <w:rPr>
          <w:rFonts w:asciiTheme="minorEastAsia" w:eastAsiaTheme="minorEastAsia" w:hAnsiTheme="minorEastAsia"/>
          <w:color w:val="000000" w:themeColor="text1"/>
          <w:sz w:val="20"/>
        </w:rPr>
        <w:t>04-7232105</w:t>
      </w:r>
      <w:r w:rsidRPr="00E8525F">
        <w:rPr>
          <w:rFonts w:asciiTheme="minorEastAsia" w:eastAsiaTheme="minorEastAsia" w:hAnsiTheme="minorEastAsia" w:hint="eastAsia"/>
          <w:color w:val="000000" w:themeColor="text1"/>
          <w:sz w:val="20"/>
        </w:rPr>
        <w:t>轉分機</w:t>
      </w:r>
      <w:r w:rsidRPr="00E8525F">
        <w:rPr>
          <w:rFonts w:asciiTheme="minorEastAsia" w:eastAsiaTheme="minorEastAsia" w:hAnsiTheme="minorEastAsia"/>
          <w:color w:val="000000" w:themeColor="text1"/>
          <w:sz w:val="20"/>
        </w:rPr>
        <w:t>56</w:t>
      </w:r>
      <w:r w:rsidR="005A2CF0" w:rsidRPr="00E8525F">
        <w:rPr>
          <w:rFonts w:asciiTheme="minorEastAsia" w:eastAsiaTheme="minorEastAsia" w:hAnsiTheme="minorEastAsia" w:hint="eastAsia"/>
          <w:color w:val="000000" w:themeColor="text1"/>
          <w:sz w:val="20"/>
        </w:rPr>
        <w:t>3</w:t>
      </w:r>
      <w:r w:rsidR="0057554E" w:rsidRPr="00E8525F">
        <w:rPr>
          <w:rFonts w:asciiTheme="minorEastAsia" w:eastAsiaTheme="minorEastAsia" w:hAnsiTheme="minorEastAsia" w:hint="eastAsia"/>
          <w:color w:val="000000" w:themeColor="text1"/>
          <w:sz w:val="20"/>
        </w:rPr>
        <w:t>2</w:t>
      </w:r>
      <w:r w:rsidR="005A2CF0" w:rsidRPr="00E8525F">
        <w:rPr>
          <w:rFonts w:asciiTheme="minorEastAsia" w:eastAsiaTheme="minorEastAsia" w:hAnsiTheme="minorEastAsia" w:hint="eastAsia"/>
          <w:color w:val="000000" w:themeColor="text1"/>
          <w:sz w:val="20"/>
        </w:rPr>
        <w:t>～5636</w:t>
      </w:r>
      <w:r w:rsidR="00D30114" w:rsidRPr="00E8525F">
        <w:rPr>
          <w:rFonts w:asciiTheme="minorEastAsia" w:eastAsiaTheme="minorEastAsia" w:hAnsiTheme="minorEastAsia" w:hint="eastAsia"/>
          <w:color w:val="000000" w:themeColor="text1"/>
          <w:sz w:val="20"/>
        </w:rPr>
        <w:t>）</w:t>
      </w:r>
      <w:r w:rsidRPr="00E8525F">
        <w:rPr>
          <w:rFonts w:asciiTheme="minorEastAsia" w:eastAsiaTheme="minorEastAsia" w:hAnsiTheme="minorEastAsia" w:hint="eastAsia"/>
          <w:color w:val="000000" w:themeColor="text1"/>
          <w:sz w:val="20"/>
        </w:rPr>
        <w:t>，以免影響權益。</w:t>
      </w:r>
    </w:p>
    <w:p w14:paraId="19AFBC22" w14:textId="77777777" w:rsidR="00693E48" w:rsidRPr="00E8525F" w:rsidRDefault="00693E48" w:rsidP="005F2472">
      <w:pPr>
        <w:pStyle w:val="a3"/>
        <w:kinsoku w:val="0"/>
        <w:overflowPunct w:val="0"/>
        <w:autoSpaceDE w:val="0"/>
        <w:autoSpaceDN w:val="0"/>
        <w:snapToGrid w:val="0"/>
        <w:spacing w:beforeLines="15" w:before="54" w:line="320" w:lineRule="exact"/>
        <w:ind w:leftChars="100" w:left="650" w:hangingChars="205" w:hanging="41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四、准考證如有毀損或遺失，可自行上網下載列印</w:t>
      </w:r>
      <w:r w:rsidR="00D30114" w:rsidRPr="00E8525F">
        <w:rPr>
          <w:rFonts w:asciiTheme="minorEastAsia" w:eastAsiaTheme="minorEastAsia" w:hAnsiTheme="minorEastAsia" w:hint="eastAsia"/>
          <w:color w:val="000000" w:themeColor="text1"/>
          <w:sz w:val="20"/>
        </w:rPr>
        <w:t>（</w:t>
      </w:r>
      <w:r w:rsidRPr="00E8525F">
        <w:rPr>
          <w:rFonts w:asciiTheme="minorEastAsia" w:eastAsiaTheme="minorEastAsia" w:hAnsiTheme="minorEastAsia" w:hint="eastAsia"/>
          <w:color w:val="000000" w:themeColor="text1"/>
          <w:sz w:val="20"/>
        </w:rPr>
        <w:t>不限次數</w:t>
      </w:r>
      <w:r w:rsidR="00D30114" w:rsidRPr="00E8525F">
        <w:rPr>
          <w:rFonts w:asciiTheme="minorEastAsia" w:eastAsiaTheme="minorEastAsia" w:hAnsiTheme="minorEastAsia" w:hint="eastAsia"/>
          <w:color w:val="000000" w:themeColor="text1"/>
          <w:sz w:val="20"/>
        </w:rPr>
        <w:t>）</w:t>
      </w:r>
      <w:r w:rsidRPr="00E8525F">
        <w:rPr>
          <w:rFonts w:asciiTheme="minorEastAsia" w:eastAsiaTheme="minorEastAsia" w:hAnsiTheme="minorEastAsia" w:hint="eastAsia"/>
          <w:color w:val="000000" w:themeColor="text1"/>
          <w:sz w:val="20"/>
        </w:rPr>
        <w:t>，或於考試當日應試前攜帶</w:t>
      </w:r>
      <w:r w:rsidRPr="00E8525F">
        <w:rPr>
          <w:rFonts w:asciiTheme="minorEastAsia" w:eastAsiaTheme="minorEastAsia" w:hAnsiTheme="minorEastAsia"/>
          <w:color w:val="000000" w:themeColor="text1"/>
          <w:sz w:val="20"/>
        </w:rPr>
        <w:t>貼有照片之身分證件</w:t>
      </w:r>
      <w:r w:rsidR="00D30114" w:rsidRPr="00E8525F">
        <w:rPr>
          <w:rFonts w:asciiTheme="minorEastAsia" w:eastAsiaTheme="minorEastAsia" w:hAnsiTheme="minorEastAsia" w:hint="eastAsia"/>
          <w:color w:val="000000" w:themeColor="text1"/>
          <w:sz w:val="20"/>
        </w:rPr>
        <w:t>（</w:t>
      </w:r>
      <w:r w:rsidRPr="00E8525F">
        <w:rPr>
          <w:rFonts w:asciiTheme="minorEastAsia" w:eastAsiaTheme="minorEastAsia" w:hAnsiTheme="minorEastAsia"/>
          <w:color w:val="000000" w:themeColor="text1"/>
          <w:sz w:val="20"/>
        </w:rPr>
        <w:t>國民身分證、有效期限內之護照、駕駛執照、健保卡</w:t>
      </w:r>
      <w:r w:rsidR="00D30114" w:rsidRPr="00E8525F">
        <w:rPr>
          <w:rFonts w:asciiTheme="minorEastAsia" w:eastAsiaTheme="minorEastAsia" w:hAnsiTheme="minorEastAsia" w:hint="eastAsia"/>
          <w:color w:val="000000" w:themeColor="text1"/>
          <w:sz w:val="20"/>
        </w:rPr>
        <w:t>）</w:t>
      </w:r>
      <w:r w:rsidRPr="00E8525F">
        <w:rPr>
          <w:rFonts w:asciiTheme="minorEastAsia" w:eastAsiaTheme="minorEastAsia" w:hAnsiTheme="minorEastAsia" w:hint="eastAsia"/>
          <w:color w:val="000000" w:themeColor="text1"/>
          <w:sz w:val="20"/>
        </w:rPr>
        <w:t>，向</w:t>
      </w:r>
      <w:r w:rsidRPr="00E8525F">
        <w:rPr>
          <w:rFonts w:asciiTheme="minorEastAsia" w:eastAsiaTheme="minorEastAsia" w:hAnsiTheme="minorEastAsia"/>
          <w:color w:val="000000" w:themeColor="text1"/>
          <w:sz w:val="20"/>
        </w:rPr>
        <w:t>各</w:t>
      </w:r>
      <w:r w:rsidRPr="00E8525F">
        <w:rPr>
          <w:rFonts w:asciiTheme="minorEastAsia" w:eastAsiaTheme="minorEastAsia" w:hAnsiTheme="minorEastAsia" w:hint="eastAsia"/>
          <w:color w:val="000000" w:themeColor="text1"/>
          <w:sz w:val="20"/>
        </w:rPr>
        <w:t>招生系所</w:t>
      </w:r>
      <w:r w:rsidRPr="00E8525F">
        <w:rPr>
          <w:rFonts w:asciiTheme="minorEastAsia" w:eastAsiaTheme="minorEastAsia" w:hAnsiTheme="minorEastAsia"/>
          <w:color w:val="000000" w:themeColor="text1"/>
          <w:sz w:val="20"/>
        </w:rPr>
        <w:t>辦理</w:t>
      </w:r>
      <w:r w:rsidRPr="00E8525F">
        <w:rPr>
          <w:rFonts w:asciiTheme="minorEastAsia" w:eastAsiaTheme="minorEastAsia" w:hAnsiTheme="minorEastAsia" w:hint="eastAsia"/>
          <w:color w:val="000000" w:themeColor="text1"/>
          <w:sz w:val="20"/>
        </w:rPr>
        <w:t>補發。</w:t>
      </w:r>
    </w:p>
    <w:p w14:paraId="05D11DC1" w14:textId="3A874CF5" w:rsidR="00693E48" w:rsidRPr="00E8525F" w:rsidRDefault="00693E48" w:rsidP="005F2472">
      <w:pPr>
        <w:pStyle w:val="a3"/>
        <w:kinsoku w:val="0"/>
        <w:overflowPunct w:val="0"/>
        <w:autoSpaceDE w:val="0"/>
        <w:autoSpaceDN w:val="0"/>
        <w:snapToGrid w:val="0"/>
        <w:spacing w:beforeLines="15" w:before="54" w:line="320" w:lineRule="exact"/>
        <w:ind w:leftChars="100" w:left="650" w:hangingChars="205" w:hanging="410"/>
        <w:jc w:val="both"/>
        <w:rPr>
          <w:rFonts w:asciiTheme="minorEastAsia" w:eastAsiaTheme="minorEastAsia" w:hAnsiTheme="minorEastAsia"/>
          <w:color w:val="000000" w:themeColor="text1"/>
          <w:spacing w:val="-2"/>
          <w:sz w:val="20"/>
        </w:rPr>
      </w:pPr>
      <w:r w:rsidRPr="00E8525F">
        <w:rPr>
          <w:rFonts w:asciiTheme="minorEastAsia" w:eastAsiaTheme="minorEastAsia" w:hAnsiTheme="minorEastAsia" w:hint="eastAsia"/>
          <w:color w:val="000000" w:themeColor="text1"/>
          <w:sz w:val="20"/>
        </w:rPr>
        <w:t>五、</w:t>
      </w:r>
      <w:r w:rsidRPr="00E8525F">
        <w:rPr>
          <w:rFonts w:asciiTheme="minorEastAsia" w:eastAsiaTheme="minorEastAsia" w:hAnsiTheme="minorEastAsia" w:hint="eastAsia"/>
          <w:color w:val="000000" w:themeColor="text1"/>
          <w:spacing w:val="-2"/>
          <w:sz w:val="20"/>
        </w:rPr>
        <w:t>本准考證限於口試當日使用</w:t>
      </w:r>
      <w:r w:rsidR="00FE482E" w:rsidRPr="00E8525F">
        <w:rPr>
          <w:rFonts w:asciiTheme="minorEastAsia" w:eastAsiaTheme="minorEastAsia" w:hAnsiTheme="minorEastAsia" w:hint="eastAsia"/>
          <w:color w:val="000000" w:themeColor="text1"/>
          <w:spacing w:val="-2"/>
          <w:sz w:val="20"/>
        </w:rPr>
        <w:t>並不得於准考證上畫記</w:t>
      </w:r>
      <w:r w:rsidR="00752E33" w:rsidRPr="00E8525F">
        <w:rPr>
          <w:rFonts w:asciiTheme="minorEastAsia" w:eastAsiaTheme="minorEastAsia" w:hAnsiTheme="minorEastAsia" w:hint="eastAsia"/>
          <w:color w:val="000000" w:themeColor="text1"/>
          <w:spacing w:val="-2"/>
          <w:sz w:val="20"/>
        </w:rPr>
        <w:t>、書寫</w:t>
      </w:r>
      <w:r w:rsidR="00FE482E" w:rsidRPr="00E8525F">
        <w:rPr>
          <w:rFonts w:asciiTheme="minorEastAsia" w:eastAsiaTheme="minorEastAsia" w:hAnsiTheme="minorEastAsia" w:hint="eastAsia"/>
          <w:color w:val="000000" w:themeColor="text1"/>
          <w:spacing w:val="-2"/>
          <w:sz w:val="20"/>
        </w:rPr>
        <w:t>非網路報名系統列印之內容</w:t>
      </w:r>
      <w:r w:rsidRPr="00E8525F">
        <w:rPr>
          <w:rFonts w:asciiTheme="minorEastAsia" w:eastAsiaTheme="minorEastAsia" w:hAnsiTheme="minorEastAsia" w:hint="eastAsia"/>
          <w:color w:val="000000" w:themeColor="text1"/>
          <w:spacing w:val="-2"/>
          <w:sz w:val="20"/>
        </w:rPr>
        <w:t>，考試後不再補發。</w:t>
      </w:r>
    </w:p>
    <w:p w14:paraId="73A02127" w14:textId="3E3131EC" w:rsidR="00752E33" w:rsidRPr="00E8525F" w:rsidRDefault="00752E33" w:rsidP="00752E33">
      <w:pPr>
        <w:pStyle w:val="a3"/>
        <w:kinsoku w:val="0"/>
        <w:overflowPunct w:val="0"/>
        <w:autoSpaceDE w:val="0"/>
        <w:autoSpaceDN w:val="0"/>
        <w:snapToGrid w:val="0"/>
        <w:spacing w:beforeLines="15" w:before="54" w:line="320" w:lineRule="exact"/>
        <w:ind w:leftChars="100" w:left="642" w:hangingChars="205" w:hanging="402"/>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pacing w:val="-2"/>
          <w:sz w:val="20"/>
        </w:rPr>
        <w:t>六、口試當日如需到考證明，可持准考證</w:t>
      </w:r>
      <w:r w:rsidR="00083C3B" w:rsidRPr="00E8525F">
        <w:rPr>
          <w:rFonts w:asciiTheme="minorEastAsia" w:eastAsiaTheme="minorEastAsia" w:hAnsiTheme="minorEastAsia" w:hint="eastAsia"/>
          <w:color w:val="000000" w:themeColor="text1"/>
          <w:spacing w:val="-2"/>
          <w:sz w:val="20"/>
        </w:rPr>
        <w:t>請報考</w:t>
      </w:r>
      <w:r w:rsidRPr="00E8525F">
        <w:rPr>
          <w:rFonts w:asciiTheme="minorEastAsia" w:eastAsiaTheme="minorEastAsia" w:hAnsiTheme="minorEastAsia" w:hint="eastAsia"/>
          <w:color w:val="000000" w:themeColor="text1"/>
          <w:spacing w:val="-2"/>
          <w:sz w:val="20"/>
        </w:rPr>
        <w:t>系所</w:t>
      </w:r>
      <w:r w:rsidR="00083C3B" w:rsidRPr="00E8525F">
        <w:rPr>
          <w:rFonts w:asciiTheme="minorEastAsia" w:eastAsiaTheme="minorEastAsia" w:hAnsiTheme="minorEastAsia" w:hint="eastAsia"/>
          <w:color w:val="000000" w:themeColor="text1"/>
          <w:spacing w:val="-2"/>
          <w:sz w:val="20"/>
        </w:rPr>
        <w:t>於「到考查證」欄核章。</w:t>
      </w:r>
    </w:p>
    <w:p w14:paraId="426F1E79" w14:textId="5A360670" w:rsidR="00693E48" w:rsidRPr="00E8525F" w:rsidRDefault="00B04191" w:rsidP="005F2472">
      <w:pPr>
        <w:tabs>
          <w:tab w:val="left" w:pos="2400"/>
        </w:tabs>
        <w:kinsoku w:val="0"/>
        <w:overflowPunct w:val="0"/>
        <w:autoSpaceDE w:val="0"/>
        <w:autoSpaceDN w:val="0"/>
        <w:snapToGrid w:val="0"/>
        <w:spacing w:beforeLines="50" w:before="180" w:afterLines="50" w:after="180" w:line="320" w:lineRule="exact"/>
        <w:outlineLvl w:val="1"/>
        <w:rPr>
          <w:rFonts w:asciiTheme="minorEastAsia" w:eastAsiaTheme="minorEastAsia" w:hAnsiTheme="minorEastAsia"/>
          <w:b/>
          <w:color w:val="000000" w:themeColor="text1"/>
        </w:rPr>
      </w:pPr>
      <w:r w:rsidRPr="00E8525F">
        <w:rPr>
          <w:rFonts w:asciiTheme="minorEastAsia" w:eastAsiaTheme="minorEastAsia" w:hAnsiTheme="minorEastAsia" w:hint="eastAsia"/>
          <w:b/>
          <w:color w:val="000000" w:themeColor="text1"/>
        </w:rPr>
        <w:t>陸</w:t>
      </w:r>
      <w:r w:rsidR="00693E48" w:rsidRPr="00E8525F">
        <w:rPr>
          <w:rFonts w:asciiTheme="minorEastAsia" w:eastAsiaTheme="minorEastAsia" w:hAnsiTheme="minorEastAsia"/>
          <w:b/>
          <w:color w:val="000000" w:themeColor="text1"/>
        </w:rPr>
        <w:t>、考試日期：</w:t>
      </w:r>
    </w:p>
    <w:p w14:paraId="249A0F32" w14:textId="1D560A82" w:rsidR="00693E48" w:rsidRPr="00E8525F" w:rsidRDefault="008A1A49" w:rsidP="005F2472">
      <w:pPr>
        <w:pStyle w:val="a3"/>
        <w:kinsoku w:val="0"/>
        <w:overflowPunct w:val="0"/>
        <w:autoSpaceDE w:val="0"/>
        <w:autoSpaceDN w:val="0"/>
        <w:snapToGrid w:val="0"/>
        <w:spacing w:beforeLines="15" w:before="54" w:line="320" w:lineRule="exact"/>
        <w:ind w:leftChars="100" w:left="650" w:hangingChars="205" w:hanging="410"/>
        <w:jc w:val="both"/>
        <w:rPr>
          <w:rFonts w:asciiTheme="minorEastAsia" w:eastAsiaTheme="minorEastAsia" w:hAnsiTheme="minorEastAsia"/>
          <w:color w:val="000000" w:themeColor="text1"/>
          <w:sz w:val="20"/>
        </w:rPr>
      </w:pPr>
      <w:r w:rsidRPr="00E8525F">
        <w:rPr>
          <w:rFonts w:asciiTheme="minorEastAsia" w:eastAsiaTheme="minorEastAsia" w:hAnsiTheme="minorEastAsia"/>
          <w:color w:val="000000" w:themeColor="text1"/>
          <w:sz w:val="20"/>
        </w:rPr>
        <w:t>一</w:t>
      </w:r>
      <w:r w:rsidR="00693E48" w:rsidRPr="00E8525F">
        <w:rPr>
          <w:rFonts w:asciiTheme="minorEastAsia" w:eastAsiaTheme="minorEastAsia" w:hAnsiTheme="minorEastAsia"/>
          <w:color w:val="000000" w:themeColor="text1"/>
          <w:sz w:val="20"/>
        </w:rPr>
        <w:t>、</w:t>
      </w:r>
      <w:r w:rsidR="00693E48" w:rsidRPr="00E8525F">
        <w:rPr>
          <w:rFonts w:asciiTheme="minorEastAsia" w:eastAsiaTheme="minorEastAsia" w:hAnsiTheme="minorEastAsia" w:hint="eastAsia"/>
          <w:color w:val="000000" w:themeColor="text1"/>
          <w:sz w:val="20"/>
        </w:rPr>
        <w:t>口試：</w:t>
      </w:r>
    </w:p>
    <w:p w14:paraId="4545B32D" w14:textId="6D9DC53D" w:rsidR="00693E48" w:rsidRPr="00E8525F" w:rsidRDefault="00693E48" w:rsidP="005F2472">
      <w:pPr>
        <w:kinsoku w:val="0"/>
        <w:overflowPunct w:val="0"/>
        <w:autoSpaceDE w:val="0"/>
        <w:autoSpaceDN w:val="0"/>
        <w:snapToGrid w:val="0"/>
        <w:spacing w:beforeLines="15" w:before="54" w:line="320" w:lineRule="exact"/>
        <w:ind w:leftChars="300" w:left="1040" w:hangingChars="160" w:hanging="32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(一)</w:t>
      </w:r>
      <w:r w:rsidR="0075503A" w:rsidRPr="00E8525F">
        <w:rPr>
          <w:rFonts w:asciiTheme="minorEastAsia" w:eastAsiaTheme="minorEastAsia" w:hAnsiTheme="minorEastAsia" w:hint="eastAsia"/>
          <w:color w:val="000000" w:themeColor="text1"/>
          <w:sz w:val="20"/>
        </w:rPr>
        <w:t>第</w:t>
      </w:r>
      <w:r w:rsidRPr="00E8525F">
        <w:rPr>
          <w:rFonts w:asciiTheme="minorEastAsia" w:eastAsiaTheme="minorEastAsia" w:hAnsiTheme="minorEastAsia" w:hint="eastAsia"/>
          <w:color w:val="000000" w:themeColor="text1"/>
          <w:sz w:val="20"/>
        </w:rPr>
        <w:t>一階段系所口</w:t>
      </w:r>
      <w:r w:rsidRPr="00E8525F">
        <w:rPr>
          <w:rFonts w:asciiTheme="minorEastAsia" w:eastAsiaTheme="minorEastAsia" w:hAnsiTheme="minorEastAsia"/>
          <w:color w:val="000000" w:themeColor="text1"/>
          <w:sz w:val="20"/>
        </w:rPr>
        <w:t>試</w:t>
      </w:r>
      <w:r w:rsidRPr="00E8525F">
        <w:rPr>
          <w:rFonts w:asciiTheme="minorEastAsia" w:eastAsiaTheme="minorEastAsia" w:hAnsiTheme="minorEastAsia" w:hint="eastAsia"/>
          <w:color w:val="000000" w:themeColor="text1"/>
          <w:sz w:val="20"/>
        </w:rPr>
        <w:t>日期：</w:t>
      </w:r>
      <w:r w:rsidR="00084DA4" w:rsidRPr="00E8525F">
        <w:rPr>
          <w:rFonts w:asciiTheme="minorEastAsia" w:eastAsiaTheme="minorEastAsia" w:hAnsiTheme="minorEastAsia" w:hint="eastAsia"/>
          <w:b/>
          <w:color w:val="000000" w:themeColor="text1"/>
          <w:sz w:val="20"/>
          <w:szCs w:val="20"/>
        </w:rPr>
        <w:t>10</w:t>
      </w:r>
      <w:r w:rsidR="008A1A49" w:rsidRPr="00E8525F">
        <w:rPr>
          <w:rFonts w:asciiTheme="minorEastAsia" w:eastAsiaTheme="minorEastAsia" w:hAnsiTheme="minorEastAsia" w:hint="eastAsia"/>
          <w:b/>
          <w:color w:val="000000" w:themeColor="text1"/>
          <w:sz w:val="20"/>
          <w:szCs w:val="20"/>
        </w:rPr>
        <w:t>6</w:t>
      </w:r>
      <w:r w:rsidR="00084DA4" w:rsidRPr="00E8525F">
        <w:rPr>
          <w:rFonts w:asciiTheme="minorEastAsia" w:eastAsiaTheme="minorEastAsia" w:hAnsiTheme="minorEastAsia" w:hint="eastAsia"/>
          <w:b/>
          <w:color w:val="000000" w:themeColor="text1"/>
          <w:sz w:val="20"/>
          <w:szCs w:val="20"/>
        </w:rPr>
        <w:t>年11月</w:t>
      </w:r>
      <w:r w:rsidR="008A1A49" w:rsidRPr="00E8525F">
        <w:rPr>
          <w:rFonts w:asciiTheme="minorEastAsia" w:eastAsiaTheme="minorEastAsia" w:hAnsiTheme="minorEastAsia" w:hint="eastAsia"/>
          <w:b/>
          <w:color w:val="000000" w:themeColor="text1"/>
          <w:sz w:val="20"/>
          <w:szCs w:val="20"/>
        </w:rPr>
        <w:t>9</w:t>
      </w:r>
      <w:r w:rsidR="00084DA4" w:rsidRPr="00E8525F">
        <w:rPr>
          <w:rFonts w:asciiTheme="minorEastAsia" w:eastAsiaTheme="minorEastAsia" w:hAnsiTheme="minorEastAsia" w:hint="eastAsia"/>
          <w:b/>
          <w:color w:val="000000" w:themeColor="text1"/>
          <w:sz w:val="20"/>
          <w:szCs w:val="20"/>
        </w:rPr>
        <w:t>日（星期四）～11月</w:t>
      </w:r>
      <w:r w:rsidR="008A1A49" w:rsidRPr="00E8525F">
        <w:rPr>
          <w:rFonts w:asciiTheme="minorEastAsia" w:eastAsiaTheme="minorEastAsia" w:hAnsiTheme="minorEastAsia" w:hint="eastAsia"/>
          <w:b/>
          <w:color w:val="000000" w:themeColor="text1"/>
          <w:sz w:val="20"/>
          <w:szCs w:val="20"/>
        </w:rPr>
        <w:t>15</w:t>
      </w:r>
      <w:r w:rsidR="00084DA4" w:rsidRPr="00E8525F">
        <w:rPr>
          <w:rFonts w:asciiTheme="minorEastAsia" w:eastAsiaTheme="minorEastAsia" w:hAnsiTheme="minorEastAsia" w:hint="eastAsia"/>
          <w:b/>
          <w:color w:val="000000" w:themeColor="text1"/>
          <w:sz w:val="20"/>
          <w:szCs w:val="20"/>
        </w:rPr>
        <w:t>日（星期三）</w:t>
      </w:r>
      <w:r w:rsidRPr="00E8525F">
        <w:rPr>
          <w:rFonts w:asciiTheme="minorEastAsia" w:eastAsiaTheme="minorEastAsia" w:hAnsiTheme="minorEastAsia" w:hint="eastAsia"/>
          <w:color w:val="000000" w:themeColor="text1"/>
          <w:sz w:val="20"/>
        </w:rPr>
        <w:t>。</w:t>
      </w:r>
    </w:p>
    <w:p w14:paraId="1DF7A02A" w14:textId="1144CB79" w:rsidR="00693E48" w:rsidRPr="00E8525F" w:rsidRDefault="00693E48" w:rsidP="005F2472">
      <w:pPr>
        <w:pStyle w:val="a3"/>
        <w:kinsoku w:val="0"/>
        <w:overflowPunct w:val="0"/>
        <w:autoSpaceDE w:val="0"/>
        <w:autoSpaceDN w:val="0"/>
        <w:snapToGrid w:val="0"/>
        <w:spacing w:line="320" w:lineRule="exact"/>
        <w:ind w:leftChars="435" w:left="1244" w:hangingChars="100" w:hanging="20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※請詳閱簡章內招生系所訂</w:t>
      </w:r>
      <w:r w:rsidR="009A6F72" w:rsidRPr="00E8525F">
        <w:rPr>
          <w:rFonts w:asciiTheme="minorEastAsia" w:eastAsiaTheme="minorEastAsia" w:hAnsiTheme="minorEastAsia" w:hint="eastAsia"/>
          <w:color w:val="000000" w:themeColor="text1"/>
          <w:sz w:val="20"/>
        </w:rPr>
        <w:t>定</w:t>
      </w:r>
      <w:r w:rsidRPr="00E8525F">
        <w:rPr>
          <w:rFonts w:asciiTheme="minorEastAsia" w:eastAsiaTheme="minorEastAsia" w:hAnsiTheme="minorEastAsia" w:hint="eastAsia"/>
          <w:color w:val="000000" w:themeColor="text1"/>
          <w:sz w:val="20"/>
        </w:rPr>
        <w:t>之口試日期或依</w:t>
      </w:r>
      <w:r w:rsidR="008A1A49" w:rsidRPr="00E8525F">
        <w:rPr>
          <w:rFonts w:asciiTheme="minorEastAsia" w:eastAsiaTheme="minorEastAsia" w:hAnsiTheme="minorEastAsia" w:hint="eastAsia"/>
          <w:b/>
          <w:color w:val="000000" w:themeColor="text1"/>
          <w:sz w:val="20"/>
        </w:rPr>
        <w:t>106</w:t>
      </w:r>
      <w:r w:rsidRPr="00E8525F">
        <w:rPr>
          <w:rFonts w:asciiTheme="minorEastAsia" w:eastAsiaTheme="minorEastAsia" w:hAnsiTheme="minorEastAsia" w:hint="eastAsia"/>
          <w:b/>
          <w:color w:val="000000" w:themeColor="text1"/>
          <w:sz w:val="20"/>
        </w:rPr>
        <w:t>年</w:t>
      </w:r>
      <w:r w:rsidR="008775ED" w:rsidRPr="00E8525F">
        <w:rPr>
          <w:rFonts w:asciiTheme="minorEastAsia" w:eastAsiaTheme="minorEastAsia" w:hAnsiTheme="minorEastAsia" w:hint="eastAsia"/>
          <w:b/>
          <w:color w:val="000000" w:themeColor="text1"/>
          <w:sz w:val="20"/>
        </w:rPr>
        <w:t>11</w:t>
      </w:r>
      <w:r w:rsidRPr="00E8525F">
        <w:rPr>
          <w:rFonts w:asciiTheme="minorEastAsia" w:eastAsiaTheme="minorEastAsia" w:hAnsiTheme="minorEastAsia" w:hint="eastAsia"/>
          <w:b/>
          <w:color w:val="000000" w:themeColor="text1"/>
          <w:sz w:val="20"/>
        </w:rPr>
        <w:t>月</w:t>
      </w:r>
      <w:r w:rsidR="008A1A49" w:rsidRPr="00E8525F">
        <w:rPr>
          <w:rFonts w:asciiTheme="minorEastAsia" w:eastAsiaTheme="minorEastAsia" w:hAnsiTheme="minorEastAsia" w:hint="eastAsia"/>
          <w:b/>
          <w:color w:val="000000" w:themeColor="text1"/>
          <w:sz w:val="20"/>
        </w:rPr>
        <w:t>6</w:t>
      </w:r>
      <w:r w:rsidRPr="00E8525F">
        <w:rPr>
          <w:rFonts w:asciiTheme="minorEastAsia" w:eastAsiaTheme="minorEastAsia" w:hAnsiTheme="minorEastAsia" w:hint="eastAsia"/>
          <w:b/>
          <w:color w:val="000000" w:themeColor="text1"/>
          <w:sz w:val="20"/>
        </w:rPr>
        <w:t>日下午5時前</w:t>
      </w:r>
      <w:r w:rsidRPr="00E8525F">
        <w:rPr>
          <w:rFonts w:asciiTheme="minorEastAsia" w:eastAsiaTheme="minorEastAsia" w:hAnsiTheme="minorEastAsia" w:hint="eastAsia"/>
          <w:color w:val="000000" w:themeColor="text1"/>
          <w:sz w:val="20"/>
        </w:rPr>
        <w:t>在本校</w:t>
      </w:r>
      <w:r w:rsidR="000D402F" w:rsidRPr="00E8525F">
        <w:rPr>
          <w:rFonts w:asciiTheme="minorEastAsia" w:eastAsiaTheme="minorEastAsia" w:hAnsiTheme="minorEastAsia" w:hint="eastAsia"/>
          <w:color w:val="000000" w:themeColor="text1"/>
          <w:sz w:val="20"/>
        </w:rPr>
        <w:t>首頁「</w:t>
      </w:r>
      <w:r w:rsidRPr="00E8525F">
        <w:rPr>
          <w:rFonts w:asciiTheme="minorEastAsia" w:eastAsiaTheme="minorEastAsia" w:hAnsiTheme="minorEastAsia" w:hint="eastAsia"/>
          <w:color w:val="000000" w:themeColor="text1"/>
          <w:sz w:val="20"/>
        </w:rPr>
        <w:t>招生資訊</w:t>
      </w:r>
      <w:r w:rsidR="000D402F" w:rsidRPr="00E8525F">
        <w:rPr>
          <w:rFonts w:asciiTheme="minorEastAsia" w:eastAsiaTheme="minorEastAsia" w:hAnsiTheme="minorEastAsia" w:hint="eastAsia"/>
          <w:color w:val="000000" w:themeColor="text1"/>
          <w:sz w:val="20"/>
        </w:rPr>
        <w:t>」</w:t>
      </w:r>
      <w:r w:rsidRPr="00E8525F">
        <w:rPr>
          <w:rFonts w:asciiTheme="minorEastAsia" w:eastAsiaTheme="minorEastAsia" w:hAnsiTheme="minorEastAsia" w:hint="eastAsia"/>
          <w:color w:val="000000" w:themeColor="text1"/>
          <w:sz w:val="20"/>
        </w:rPr>
        <w:t>及各招生系所網頁公布之口試時間及地點。未依規定時間參加口試者，視為放棄。</w:t>
      </w:r>
    </w:p>
    <w:p w14:paraId="3FC8246E" w14:textId="6F3F14EB" w:rsidR="00693E48" w:rsidRPr="00E8525F" w:rsidRDefault="00693E48" w:rsidP="005F2472">
      <w:pPr>
        <w:kinsoku w:val="0"/>
        <w:overflowPunct w:val="0"/>
        <w:autoSpaceDE w:val="0"/>
        <w:autoSpaceDN w:val="0"/>
        <w:snapToGrid w:val="0"/>
        <w:spacing w:beforeLines="15" w:before="54" w:line="320" w:lineRule="exact"/>
        <w:ind w:leftChars="300" w:left="1040" w:hangingChars="160" w:hanging="32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(二)</w:t>
      </w:r>
      <w:r w:rsidR="00106403" w:rsidRPr="00E8525F">
        <w:rPr>
          <w:rFonts w:asciiTheme="minorEastAsia" w:eastAsiaTheme="minorEastAsia" w:hAnsiTheme="minorEastAsia" w:hint="eastAsia"/>
          <w:color w:val="000000" w:themeColor="text1"/>
          <w:sz w:val="20"/>
        </w:rPr>
        <w:t>輔</w:t>
      </w:r>
      <w:r w:rsidR="00F87CC3" w:rsidRPr="00E8525F">
        <w:rPr>
          <w:rFonts w:asciiTheme="minorEastAsia" w:eastAsiaTheme="minorEastAsia" w:hAnsiTheme="minorEastAsia" w:hint="eastAsia"/>
          <w:color w:val="000000" w:themeColor="text1"/>
          <w:sz w:val="20"/>
        </w:rPr>
        <w:t>導與</w:t>
      </w:r>
      <w:r w:rsidR="008775ED" w:rsidRPr="00E8525F">
        <w:rPr>
          <w:rFonts w:asciiTheme="minorEastAsia" w:eastAsiaTheme="minorEastAsia" w:hAnsiTheme="minorEastAsia" w:hint="eastAsia"/>
          <w:color w:val="000000" w:themeColor="text1"/>
          <w:sz w:val="20"/>
        </w:rPr>
        <w:t>諮</w:t>
      </w:r>
      <w:r w:rsidR="00F87CC3" w:rsidRPr="00E8525F">
        <w:rPr>
          <w:rFonts w:asciiTheme="minorEastAsia" w:eastAsiaTheme="minorEastAsia" w:hAnsiTheme="minorEastAsia" w:hint="eastAsia"/>
          <w:color w:val="000000" w:themeColor="text1"/>
          <w:sz w:val="20"/>
        </w:rPr>
        <w:t>商學</w:t>
      </w:r>
      <w:r w:rsidR="00106403" w:rsidRPr="00E8525F">
        <w:rPr>
          <w:rFonts w:asciiTheme="minorEastAsia" w:eastAsiaTheme="minorEastAsia" w:hAnsiTheme="minorEastAsia" w:hint="eastAsia"/>
          <w:color w:val="000000" w:themeColor="text1"/>
          <w:sz w:val="20"/>
        </w:rPr>
        <w:t>系</w:t>
      </w:r>
      <w:r w:rsidRPr="00E8525F">
        <w:rPr>
          <w:rFonts w:asciiTheme="minorEastAsia" w:eastAsiaTheme="minorEastAsia" w:hAnsiTheme="minorEastAsia" w:hint="eastAsia"/>
          <w:color w:val="000000" w:themeColor="text1"/>
          <w:sz w:val="20"/>
        </w:rPr>
        <w:t>公布口試時段及地點：</w:t>
      </w:r>
      <w:r w:rsidR="00084DA4" w:rsidRPr="00E8525F">
        <w:rPr>
          <w:rFonts w:asciiTheme="minorEastAsia" w:eastAsiaTheme="minorEastAsia" w:hAnsiTheme="minorEastAsia" w:hint="eastAsia"/>
          <w:b/>
          <w:color w:val="000000" w:themeColor="text1"/>
          <w:sz w:val="20"/>
          <w:szCs w:val="20"/>
        </w:rPr>
        <w:t>10</w:t>
      </w:r>
      <w:r w:rsidR="008A1A49" w:rsidRPr="00E8525F">
        <w:rPr>
          <w:rFonts w:asciiTheme="minorEastAsia" w:eastAsiaTheme="minorEastAsia" w:hAnsiTheme="minorEastAsia" w:hint="eastAsia"/>
          <w:b/>
          <w:color w:val="000000" w:themeColor="text1"/>
          <w:sz w:val="20"/>
          <w:szCs w:val="20"/>
        </w:rPr>
        <w:t>6</w:t>
      </w:r>
      <w:r w:rsidRPr="00E8525F">
        <w:rPr>
          <w:rFonts w:asciiTheme="minorEastAsia" w:eastAsiaTheme="minorEastAsia" w:hAnsiTheme="minorEastAsia" w:hint="eastAsia"/>
          <w:b/>
          <w:color w:val="000000" w:themeColor="text1"/>
          <w:sz w:val="20"/>
          <w:szCs w:val="20"/>
        </w:rPr>
        <w:t>年</w:t>
      </w:r>
      <w:r w:rsidR="008775ED" w:rsidRPr="00E8525F">
        <w:rPr>
          <w:rFonts w:asciiTheme="minorEastAsia" w:eastAsiaTheme="minorEastAsia" w:hAnsiTheme="minorEastAsia" w:hint="eastAsia"/>
          <w:b/>
          <w:color w:val="000000" w:themeColor="text1"/>
          <w:sz w:val="20"/>
          <w:szCs w:val="20"/>
        </w:rPr>
        <w:t>12</w:t>
      </w:r>
      <w:r w:rsidRPr="00E8525F">
        <w:rPr>
          <w:rFonts w:asciiTheme="minorEastAsia" w:eastAsiaTheme="minorEastAsia" w:hAnsiTheme="minorEastAsia" w:hint="eastAsia"/>
          <w:b/>
          <w:color w:val="000000" w:themeColor="text1"/>
          <w:sz w:val="20"/>
          <w:szCs w:val="20"/>
        </w:rPr>
        <w:t>月</w:t>
      </w:r>
      <w:r w:rsidR="008A1A49" w:rsidRPr="00E8525F">
        <w:rPr>
          <w:rFonts w:asciiTheme="minorEastAsia" w:eastAsiaTheme="minorEastAsia" w:hAnsiTheme="minorEastAsia" w:hint="eastAsia"/>
          <w:b/>
          <w:color w:val="000000" w:themeColor="text1"/>
          <w:sz w:val="20"/>
          <w:szCs w:val="20"/>
        </w:rPr>
        <w:t>5</w:t>
      </w:r>
      <w:r w:rsidRPr="00E8525F">
        <w:rPr>
          <w:rFonts w:asciiTheme="minorEastAsia" w:eastAsiaTheme="minorEastAsia" w:hAnsiTheme="minorEastAsia" w:hint="eastAsia"/>
          <w:b/>
          <w:color w:val="000000" w:themeColor="text1"/>
          <w:sz w:val="20"/>
          <w:szCs w:val="20"/>
        </w:rPr>
        <w:t>日</w:t>
      </w:r>
      <w:r w:rsidR="00161DF8" w:rsidRPr="00E8525F">
        <w:rPr>
          <w:rFonts w:asciiTheme="minorEastAsia" w:eastAsiaTheme="minorEastAsia" w:hAnsiTheme="minorEastAsia" w:hint="eastAsia"/>
          <w:b/>
          <w:color w:val="000000" w:themeColor="text1"/>
          <w:sz w:val="20"/>
          <w:szCs w:val="20"/>
        </w:rPr>
        <w:t>（</w:t>
      </w:r>
      <w:r w:rsidR="00C6240F" w:rsidRPr="00E8525F">
        <w:rPr>
          <w:rFonts w:asciiTheme="minorEastAsia" w:eastAsiaTheme="minorEastAsia" w:hAnsiTheme="minorEastAsia" w:hint="eastAsia"/>
          <w:b/>
          <w:color w:val="000000" w:themeColor="text1"/>
          <w:sz w:val="20"/>
          <w:szCs w:val="20"/>
        </w:rPr>
        <w:t>星期二</w:t>
      </w:r>
      <w:r w:rsidR="00161DF8" w:rsidRPr="00E8525F">
        <w:rPr>
          <w:rFonts w:asciiTheme="minorEastAsia" w:eastAsiaTheme="minorEastAsia" w:hAnsiTheme="minorEastAsia" w:hint="eastAsia"/>
          <w:b/>
          <w:color w:val="000000" w:themeColor="text1"/>
          <w:sz w:val="20"/>
          <w:szCs w:val="20"/>
        </w:rPr>
        <w:t>）</w:t>
      </w:r>
      <w:r w:rsidRPr="00E8525F">
        <w:rPr>
          <w:rFonts w:asciiTheme="minorEastAsia" w:eastAsiaTheme="minorEastAsia" w:hAnsiTheme="minorEastAsia" w:hint="eastAsia"/>
          <w:b/>
          <w:color w:val="000000" w:themeColor="text1"/>
          <w:sz w:val="20"/>
          <w:szCs w:val="20"/>
        </w:rPr>
        <w:t>下午5時前</w:t>
      </w:r>
      <w:r w:rsidRPr="00E8525F">
        <w:rPr>
          <w:rFonts w:asciiTheme="minorEastAsia" w:eastAsiaTheme="minorEastAsia" w:hAnsiTheme="minorEastAsia" w:hint="eastAsia"/>
          <w:color w:val="000000" w:themeColor="text1"/>
          <w:sz w:val="20"/>
        </w:rPr>
        <w:t>。</w:t>
      </w:r>
    </w:p>
    <w:p w14:paraId="7C2A5A23" w14:textId="0D4B9637" w:rsidR="00693E48" w:rsidRPr="00E8525F" w:rsidRDefault="00F87CC3" w:rsidP="005F2472">
      <w:pPr>
        <w:pStyle w:val="a3"/>
        <w:kinsoku w:val="0"/>
        <w:overflowPunct w:val="0"/>
        <w:autoSpaceDE w:val="0"/>
        <w:autoSpaceDN w:val="0"/>
        <w:snapToGrid w:val="0"/>
        <w:spacing w:line="320" w:lineRule="exact"/>
        <w:ind w:leftChars="435" w:left="1044"/>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輔導與諮商學系</w:t>
      </w:r>
      <w:r w:rsidR="00693E48" w:rsidRPr="00E8525F">
        <w:rPr>
          <w:rFonts w:asciiTheme="minorEastAsia" w:eastAsiaTheme="minorEastAsia" w:hAnsiTheme="minorEastAsia" w:hint="eastAsia"/>
          <w:color w:val="000000" w:themeColor="text1"/>
          <w:sz w:val="20"/>
        </w:rPr>
        <w:t>口試日期：</w:t>
      </w:r>
      <w:r w:rsidR="001B3905" w:rsidRPr="00E8525F">
        <w:rPr>
          <w:rFonts w:asciiTheme="minorEastAsia" w:eastAsiaTheme="minorEastAsia" w:hAnsiTheme="minorEastAsia" w:hint="eastAsia"/>
          <w:b/>
          <w:color w:val="000000" w:themeColor="text1"/>
          <w:sz w:val="20"/>
        </w:rPr>
        <w:t>10</w:t>
      </w:r>
      <w:r w:rsidR="008A1A49" w:rsidRPr="00E8525F">
        <w:rPr>
          <w:rFonts w:asciiTheme="minorEastAsia" w:eastAsiaTheme="minorEastAsia" w:hAnsiTheme="minorEastAsia" w:hint="eastAsia"/>
          <w:b/>
          <w:color w:val="000000" w:themeColor="text1"/>
          <w:sz w:val="20"/>
        </w:rPr>
        <w:t>6</w:t>
      </w:r>
      <w:r w:rsidR="00693E48" w:rsidRPr="00E8525F">
        <w:rPr>
          <w:rFonts w:asciiTheme="minorEastAsia" w:eastAsiaTheme="minorEastAsia" w:hAnsiTheme="minorEastAsia" w:hint="eastAsia"/>
          <w:b/>
          <w:color w:val="000000" w:themeColor="text1"/>
          <w:sz w:val="20"/>
        </w:rPr>
        <w:t>年</w:t>
      </w:r>
      <w:r w:rsidR="008775ED" w:rsidRPr="00E8525F">
        <w:rPr>
          <w:rFonts w:asciiTheme="minorEastAsia" w:eastAsiaTheme="minorEastAsia" w:hAnsiTheme="minorEastAsia" w:hint="eastAsia"/>
          <w:b/>
          <w:color w:val="000000" w:themeColor="text1"/>
          <w:sz w:val="20"/>
        </w:rPr>
        <w:t>12</w:t>
      </w:r>
      <w:r w:rsidR="00693E48" w:rsidRPr="00E8525F">
        <w:rPr>
          <w:rFonts w:asciiTheme="minorEastAsia" w:eastAsiaTheme="minorEastAsia" w:hAnsiTheme="minorEastAsia" w:hint="eastAsia"/>
          <w:b/>
          <w:color w:val="000000" w:themeColor="text1"/>
          <w:sz w:val="20"/>
        </w:rPr>
        <w:t>月</w:t>
      </w:r>
      <w:r w:rsidR="008A1A49" w:rsidRPr="00E8525F">
        <w:rPr>
          <w:rFonts w:asciiTheme="minorEastAsia" w:eastAsiaTheme="minorEastAsia" w:hAnsiTheme="minorEastAsia" w:hint="eastAsia"/>
          <w:b/>
          <w:color w:val="000000" w:themeColor="text1"/>
          <w:sz w:val="20"/>
        </w:rPr>
        <w:t>8</w:t>
      </w:r>
      <w:r w:rsidR="00693E48" w:rsidRPr="00E8525F">
        <w:rPr>
          <w:rFonts w:asciiTheme="minorEastAsia" w:eastAsiaTheme="minorEastAsia" w:hAnsiTheme="minorEastAsia" w:hint="eastAsia"/>
          <w:b/>
          <w:color w:val="000000" w:themeColor="text1"/>
          <w:sz w:val="20"/>
        </w:rPr>
        <w:t>日</w:t>
      </w:r>
      <w:r w:rsidR="00161DF8" w:rsidRPr="00E8525F">
        <w:rPr>
          <w:rFonts w:asciiTheme="minorEastAsia" w:eastAsiaTheme="minorEastAsia" w:hAnsiTheme="minorEastAsia" w:hint="eastAsia"/>
          <w:b/>
          <w:color w:val="000000" w:themeColor="text1"/>
          <w:sz w:val="20"/>
        </w:rPr>
        <w:t>（</w:t>
      </w:r>
      <w:r w:rsidR="00693E48" w:rsidRPr="00E8525F">
        <w:rPr>
          <w:rFonts w:asciiTheme="minorEastAsia" w:eastAsiaTheme="minorEastAsia" w:hAnsiTheme="minorEastAsia" w:hint="eastAsia"/>
          <w:b/>
          <w:color w:val="000000" w:themeColor="text1"/>
          <w:sz w:val="20"/>
        </w:rPr>
        <w:t>星期</w:t>
      </w:r>
      <w:r w:rsidR="00263F5E" w:rsidRPr="00E8525F">
        <w:rPr>
          <w:rFonts w:asciiTheme="minorEastAsia" w:eastAsiaTheme="minorEastAsia" w:hAnsiTheme="minorEastAsia" w:hint="eastAsia"/>
          <w:b/>
          <w:color w:val="000000" w:themeColor="text1"/>
          <w:sz w:val="20"/>
        </w:rPr>
        <w:t>五</w:t>
      </w:r>
      <w:r w:rsidR="00161DF8" w:rsidRPr="00E8525F">
        <w:rPr>
          <w:rFonts w:asciiTheme="minorEastAsia" w:eastAsiaTheme="minorEastAsia" w:hAnsiTheme="minorEastAsia" w:hint="eastAsia"/>
          <w:b/>
          <w:color w:val="000000" w:themeColor="text1"/>
          <w:sz w:val="20"/>
        </w:rPr>
        <w:t>）</w:t>
      </w:r>
      <w:r w:rsidR="00693E48" w:rsidRPr="00E8525F">
        <w:rPr>
          <w:rFonts w:asciiTheme="minorEastAsia" w:eastAsiaTheme="minorEastAsia" w:hAnsiTheme="minorEastAsia" w:hint="eastAsia"/>
          <w:color w:val="000000" w:themeColor="text1"/>
          <w:sz w:val="20"/>
        </w:rPr>
        <w:t>。</w:t>
      </w:r>
    </w:p>
    <w:p w14:paraId="7FD0EA2C" w14:textId="5E7571F8" w:rsidR="00693E48" w:rsidRPr="00E8525F" w:rsidRDefault="008A1A49" w:rsidP="005F2472">
      <w:pPr>
        <w:pStyle w:val="a3"/>
        <w:kinsoku w:val="0"/>
        <w:overflowPunct w:val="0"/>
        <w:autoSpaceDE w:val="0"/>
        <w:autoSpaceDN w:val="0"/>
        <w:snapToGrid w:val="0"/>
        <w:spacing w:beforeLines="15" w:before="54" w:line="320" w:lineRule="exact"/>
        <w:ind w:leftChars="100" w:left="650" w:hangingChars="205" w:hanging="41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b/>
          <w:color w:val="000000" w:themeColor="text1"/>
          <w:sz w:val="20"/>
        </w:rPr>
        <w:t>二</w:t>
      </w:r>
      <w:r w:rsidR="00693E48" w:rsidRPr="00E8525F">
        <w:rPr>
          <w:rFonts w:asciiTheme="minorEastAsia" w:eastAsiaTheme="minorEastAsia" w:hAnsiTheme="minorEastAsia" w:hint="eastAsia"/>
          <w:b/>
          <w:color w:val="000000" w:themeColor="text1"/>
          <w:sz w:val="20"/>
        </w:rPr>
        <w:t>、</w:t>
      </w:r>
      <w:bookmarkStart w:id="3" w:name="OLE_LINK3"/>
      <w:bookmarkStart w:id="4" w:name="OLE_LINK1"/>
      <w:r w:rsidR="00693E48" w:rsidRPr="00E8525F">
        <w:rPr>
          <w:rFonts w:asciiTheme="minorEastAsia" w:eastAsiaTheme="minorEastAsia" w:hAnsiTheme="minorEastAsia" w:hint="eastAsia"/>
          <w:b/>
          <w:color w:val="000000" w:themeColor="text1"/>
          <w:sz w:val="20"/>
        </w:rPr>
        <w:t>考試時</w:t>
      </w:r>
      <w:r w:rsidR="00693E48" w:rsidRPr="00E8525F">
        <w:rPr>
          <w:rFonts w:asciiTheme="minorEastAsia" w:eastAsiaTheme="minorEastAsia" w:hAnsiTheme="minorEastAsia"/>
          <w:b/>
          <w:color w:val="000000" w:themeColor="text1"/>
          <w:sz w:val="20"/>
        </w:rPr>
        <w:t>務請攜帶「准考證」及貼有照片之身分證件</w:t>
      </w:r>
      <w:r w:rsidR="00161DF8" w:rsidRPr="00E8525F">
        <w:rPr>
          <w:rFonts w:asciiTheme="minorEastAsia" w:eastAsiaTheme="minorEastAsia" w:hAnsiTheme="minorEastAsia" w:hint="eastAsia"/>
          <w:b/>
          <w:color w:val="000000" w:themeColor="text1"/>
          <w:sz w:val="20"/>
        </w:rPr>
        <w:t>（</w:t>
      </w:r>
      <w:r w:rsidR="00693E48" w:rsidRPr="00E8525F">
        <w:rPr>
          <w:rFonts w:asciiTheme="minorEastAsia" w:eastAsiaTheme="minorEastAsia" w:hAnsiTheme="minorEastAsia"/>
          <w:b/>
          <w:color w:val="000000" w:themeColor="text1"/>
          <w:sz w:val="20"/>
        </w:rPr>
        <w:t>國民身分證、有效期限內之護照、駕駛執照、健保卡，其餘證件概不受理</w:t>
      </w:r>
      <w:r w:rsidR="00161DF8" w:rsidRPr="00E8525F">
        <w:rPr>
          <w:rFonts w:asciiTheme="minorEastAsia" w:eastAsiaTheme="minorEastAsia" w:hAnsiTheme="minorEastAsia" w:hint="eastAsia"/>
          <w:b/>
          <w:color w:val="000000" w:themeColor="text1"/>
          <w:sz w:val="20"/>
        </w:rPr>
        <w:t>）</w:t>
      </w:r>
      <w:r w:rsidR="00693E48" w:rsidRPr="00E8525F">
        <w:rPr>
          <w:rFonts w:asciiTheme="minorEastAsia" w:eastAsiaTheme="minorEastAsia" w:hAnsiTheme="minorEastAsia"/>
          <w:b/>
          <w:color w:val="000000" w:themeColor="text1"/>
          <w:sz w:val="20"/>
        </w:rPr>
        <w:t>應試</w:t>
      </w:r>
      <w:bookmarkEnd w:id="3"/>
      <w:r w:rsidR="00693E48" w:rsidRPr="00E8525F">
        <w:rPr>
          <w:rFonts w:asciiTheme="minorEastAsia" w:eastAsiaTheme="minorEastAsia" w:hAnsiTheme="minorEastAsia"/>
          <w:b/>
          <w:color w:val="000000" w:themeColor="text1"/>
          <w:sz w:val="20"/>
        </w:rPr>
        <w:t>。身分與報名資料不符者，不得入場應試；未攜帶身分證明者依本校「試場規則及違規處理辦法」</w:t>
      </w:r>
      <w:r w:rsidR="001545BF" w:rsidRPr="00E8525F">
        <w:rPr>
          <w:rFonts w:asciiTheme="minorEastAsia" w:eastAsiaTheme="minorEastAsia" w:hAnsiTheme="minorEastAsia" w:hint="eastAsia"/>
          <w:b/>
          <w:color w:val="000000" w:themeColor="text1"/>
          <w:sz w:val="20"/>
        </w:rPr>
        <w:t>（</w:t>
      </w:r>
      <w:r w:rsidR="00693E48" w:rsidRPr="00E8525F">
        <w:rPr>
          <w:rFonts w:asciiTheme="minorEastAsia" w:eastAsiaTheme="minorEastAsia" w:hAnsiTheme="minorEastAsia" w:hint="eastAsia"/>
          <w:b/>
          <w:color w:val="000000" w:themeColor="text1"/>
          <w:sz w:val="20"/>
        </w:rPr>
        <w:t>詳</w:t>
      </w:r>
      <w:r w:rsidR="00693E48" w:rsidRPr="00E8525F">
        <w:rPr>
          <w:rFonts w:asciiTheme="minorEastAsia" w:eastAsiaTheme="minorEastAsia" w:hAnsiTheme="minorEastAsia"/>
          <w:b/>
          <w:color w:val="000000" w:themeColor="text1"/>
          <w:sz w:val="20"/>
        </w:rPr>
        <w:t>附錄二，</w:t>
      </w:r>
      <w:r w:rsidR="0024509B" w:rsidRPr="00E8525F">
        <w:rPr>
          <w:rFonts w:asciiTheme="minorEastAsia" w:eastAsiaTheme="minorEastAsia" w:hAnsiTheme="minorEastAsia" w:hint="eastAsia"/>
          <w:b/>
          <w:color w:val="000000" w:themeColor="text1"/>
          <w:sz w:val="20"/>
        </w:rPr>
        <w:t>P.</w:t>
      </w:r>
      <w:r w:rsidR="00C04CCF" w:rsidRPr="00E8525F">
        <w:rPr>
          <w:rFonts w:asciiTheme="minorEastAsia" w:eastAsiaTheme="minorEastAsia" w:hAnsiTheme="minorEastAsia" w:hint="eastAsia"/>
          <w:b/>
          <w:color w:val="000000" w:themeColor="text1"/>
          <w:sz w:val="20"/>
        </w:rPr>
        <w:t>47</w:t>
      </w:r>
      <w:r w:rsidR="00693E48" w:rsidRPr="00E8525F">
        <w:rPr>
          <w:rFonts w:asciiTheme="minorEastAsia" w:eastAsiaTheme="minorEastAsia" w:hAnsiTheme="minorEastAsia" w:hint="eastAsia"/>
          <w:b/>
          <w:color w:val="000000" w:themeColor="text1"/>
          <w:sz w:val="20"/>
        </w:rPr>
        <w:t>、</w:t>
      </w:r>
      <w:r w:rsidR="0024509B" w:rsidRPr="00E8525F">
        <w:rPr>
          <w:rFonts w:asciiTheme="minorEastAsia" w:eastAsiaTheme="minorEastAsia" w:hAnsiTheme="minorEastAsia" w:hint="eastAsia"/>
          <w:b/>
          <w:color w:val="000000" w:themeColor="text1"/>
          <w:sz w:val="20"/>
        </w:rPr>
        <w:t>P.</w:t>
      </w:r>
      <w:r w:rsidR="00446535" w:rsidRPr="00E8525F">
        <w:rPr>
          <w:rFonts w:asciiTheme="minorEastAsia" w:eastAsiaTheme="minorEastAsia" w:hAnsiTheme="minorEastAsia" w:hint="eastAsia"/>
          <w:b/>
          <w:color w:val="000000" w:themeColor="text1"/>
          <w:sz w:val="20"/>
        </w:rPr>
        <w:t>4</w:t>
      </w:r>
      <w:r w:rsidR="00C04CCF" w:rsidRPr="00E8525F">
        <w:rPr>
          <w:rFonts w:asciiTheme="minorEastAsia" w:eastAsiaTheme="minorEastAsia" w:hAnsiTheme="minorEastAsia" w:hint="eastAsia"/>
          <w:b/>
          <w:color w:val="000000" w:themeColor="text1"/>
          <w:sz w:val="20"/>
        </w:rPr>
        <w:t>8</w:t>
      </w:r>
      <w:r w:rsidR="001545BF" w:rsidRPr="00E8525F">
        <w:rPr>
          <w:rFonts w:asciiTheme="minorEastAsia" w:eastAsiaTheme="minorEastAsia" w:hAnsiTheme="minorEastAsia" w:hint="eastAsia"/>
          <w:b/>
          <w:color w:val="000000" w:themeColor="text1"/>
          <w:sz w:val="20"/>
        </w:rPr>
        <w:t>）</w:t>
      </w:r>
      <w:r w:rsidR="00693E48" w:rsidRPr="00E8525F">
        <w:rPr>
          <w:rFonts w:asciiTheme="minorEastAsia" w:eastAsiaTheme="minorEastAsia" w:hAnsiTheme="minorEastAsia"/>
          <w:b/>
          <w:color w:val="000000" w:themeColor="text1"/>
          <w:sz w:val="20"/>
        </w:rPr>
        <w:t>處理</w:t>
      </w:r>
      <w:r w:rsidR="00693E48" w:rsidRPr="00E8525F">
        <w:rPr>
          <w:rFonts w:asciiTheme="minorEastAsia" w:eastAsiaTheme="minorEastAsia" w:hAnsiTheme="minorEastAsia"/>
          <w:color w:val="000000" w:themeColor="text1"/>
          <w:sz w:val="20"/>
        </w:rPr>
        <w:t>。</w:t>
      </w:r>
      <w:bookmarkEnd w:id="4"/>
    </w:p>
    <w:p w14:paraId="0CB484C3" w14:textId="39563791" w:rsidR="00AC727E" w:rsidRPr="00E8525F" w:rsidRDefault="008A1A49" w:rsidP="005F2472">
      <w:pPr>
        <w:pStyle w:val="a3"/>
        <w:kinsoku w:val="0"/>
        <w:overflowPunct w:val="0"/>
        <w:autoSpaceDE w:val="0"/>
        <w:autoSpaceDN w:val="0"/>
        <w:snapToGrid w:val="0"/>
        <w:spacing w:beforeLines="15" w:before="54" w:line="320" w:lineRule="exact"/>
        <w:ind w:leftChars="100" w:left="650" w:hangingChars="205" w:hanging="41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三</w:t>
      </w:r>
      <w:r w:rsidR="00AC727E" w:rsidRPr="00E8525F">
        <w:rPr>
          <w:rFonts w:asciiTheme="minorEastAsia" w:eastAsiaTheme="minorEastAsia" w:hAnsiTheme="minorEastAsia" w:hint="eastAsia"/>
          <w:color w:val="000000" w:themeColor="text1"/>
          <w:sz w:val="20"/>
        </w:rPr>
        <w:t>、考試期間如遇重大天然災害，如颱風、地震、重大疫情等不可抗力之情事而須延期時，將在本校網頁公告，不再個別通知考生。</w:t>
      </w:r>
    </w:p>
    <w:p w14:paraId="0455DA2D" w14:textId="58A3243F" w:rsidR="005537FC" w:rsidRPr="00E8525F" w:rsidRDefault="00B04191" w:rsidP="00646F94">
      <w:pPr>
        <w:kinsoku w:val="0"/>
        <w:overflowPunct w:val="0"/>
        <w:autoSpaceDE w:val="0"/>
        <w:autoSpaceDN w:val="0"/>
        <w:snapToGrid w:val="0"/>
        <w:spacing w:beforeLines="50" w:before="180" w:afterLines="50" w:after="180" w:line="340" w:lineRule="exact"/>
        <w:outlineLvl w:val="1"/>
        <w:rPr>
          <w:rFonts w:asciiTheme="minorEastAsia" w:eastAsiaTheme="minorEastAsia" w:hAnsiTheme="minorEastAsia"/>
          <w:b/>
          <w:color w:val="000000" w:themeColor="text1"/>
        </w:rPr>
      </w:pPr>
      <w:r w:rsidRPr="00E8525F">
        <w:rPr>
          <w:rFonts w:asciiTheme="minorEastAsia" w:eastAsiaTheme="minorEastAsia" w:hAnsiTheme="minorEastAsia" w:hint="eastAsia"/>
          <w:b/>
          <w:color w:val="000000" w:themeColor="text1"/>
        </w:rPr>
        <w:t>柒</w:t>
      </w:r>
      <w:r w:rsidR="005537FC" w:rsidRPr="00E8525F">
        <w:rPr>
          <w:rFonts w:asciiTheme="minorEastAsia" w:eastAsiaTheme="minorEastAsia" w:hAnsiTheme="minorEastAsia"/>
          <w:b/>
          <w:color w:val="000000" w:themeColor="text1"/>
        </w:rPr>
        <w:t>、成績計算</w:t>
      </w:r>
      <w:r w:rsidR="005537FC" w:rsidRPr="00E8525F">
        <w:rPr>
          <w:rFonts w:asciiTheme="minorEastAsia" w:eastAsiaTheme="minorEastAsia" w:hAnsiTheme="minorEastAsia" w:hint="eastAsia"/>
          <w:b/>
          <w:color w:val="000000" w:themeColor="text1"/>
        </w:rPr>
        <w:t>及</w:t>
      </w:r>
      <w:r w:rsidR="005537FC" w:rsidRPr="00E8525F">
        <w:rPr>
          <w:rFonts w:asciiTheme="minorEastAsia" w:eastAsiaTheme="minorEastAsia" w:hAnsiTheme="minorEastAsia"/>
          <w:b/>
          <w:color w:val="000000" w:themeColor="text1"/>
        </w:rPr>
        <w:t>錄取規定</w:t>
      </w:r>
      <w:r w:rsidR="005537FC" w:rsidRPr="00E8525F">
        <w:rPr>
          <w:rFonts w:asciiTheme="minorEastAsia" w:eastAsiaTheme="minorEastAsia" w:hAnsiTheme="minorEastAsia" w:hint="eastAsia"/>
          <w:b/>
          <w:color w:val="000000" w:themeColor="text1"/>
        </w:rPr>
        <w:t>：</w:t>
      </w:r>
    </w:p>
    <w:p w14:paraId="6C9F9FB3" w14:textId="50D5B2E7" w:rsidR="005537FC" w:rsidRPr="00E8525F" w:rsidRDefault="00161DF8" w:rsidP="00646F94">
      <w:pPr>
        <w:pStyle w:val="a3"/>
        <w:kinsoku w:val="0"/>
        <w:overflowPunct w:val="0"/>
        <w:autoSpaceDE w:val="0"/>
        <w:autoSpaceDN w:val="0"/>
        <w:snapToGrid w:val="0"/>
        <w:spacing w:beforeLines="15" w:before="54" w:line="340" w:lineRule="exact"/>
        <w:ind w:leftChars="100" w:left="650" w:hangingChars="205" w:hanging="41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一、</w:t>
      </w:r>
      <w:r w:rsidR="005537FC" w:rsidRPr="00E8525F">
        <w:rPr>
          <w:rFonts w:asciiTheme="minorEastAsia" w:eastAsiaTheme="minorEastAsia" w:hAnsiTheme="minorEastAsia"/>
          <w:color w:val="000000" w:themeColor="text1"/>
          <w:sz w:val="20"/>
        </w:rPr>
        <w:t>各考試科目滿分為一百分，總成績為各考試科目成績乘以系所規定之「計分比例」後之總和。成績如有小數，以小數點後第三位數四捨五入，取至小數點後第二位數。</w:t>
      </w:r>
    </w:p>
    <w:p w14:paraId="42BE8E70" w14:textId="77777777" w:rsidR="006061A1" w:rsidRPr="00E8525F" w:rsidRDefault="006061A1" w:rsidP="00646F94">
      <w:pPr>
        <w:pStyle w:val="a3"/>
        <w:kinsoku w:val="0"/>
        <w:overflowPunct w:val="0"/>
        <w:autoSpaceDE w:val="0"/>
        <w:autoSpaceDN w:val="0"/>
        <w:snapToGrid w:val="0"/>
        <w:spacing w:beforeLines="15" w:before="54" w:line="340" w:lineRule="exact"/>
        <w:ind w:leftChars="100" w:left="650" w:hangingChars="205" w:hanging="410"/>
        <w:jc w:val="both"/>
        <w:rPr>
          <w:rFonts w:asciiTheme="minorEastAsia" w:eastAsiaTheme="minorEastAsia" w:hAnsiTheme="minorEastAsia"/>
          <w:b/>
          <w:color w:val="000000" w:themeColor="text1"/>
          <w:sz w:val="20"/>
        </w:rPr>
      </w:pPr>
      <w:r w:rsidRPr="00E8525F">
        <w:rPr>
          <w:rFonts w:asciiTheme="minorEastAsia" w:eastAsiaTheme="minorEastAsia" w:hAnsiTheme="minorEastAsia" w:hint="eastAsia"/>
          <w:b/>
          <w:color w:val="000000" w:themeColor="text1"/>
          <w:sz w:val="20"/>
        </w:rPr>
        <w:t>二、各招生系所於簡章內如訂有「書面資料審查成績特優者直接錄取」之規定，於審查作業完畢後，得於名額比例內逕行錄取成績優異者（書面審查成績佔錄取總成績之100％）。其餘名額則於各項考試完成之後，依考試總成績排名擇優錄取。</w:t>
      </w:r>
    </w:p>
    <w:p w14:paraId="236B34A2" w14:textId="77777777" w:rsidR="005537FC" w:rsidRPr="00E8525F" w:rsidRDefault="006061A1" w:rsidP="00646F94">
      <w:pPr>
        <w:pStyle w:val="a3"/>
        <w:kinsoku w:val="0"/>
        <w:overflowPunct w:val="0"/>
        <w:autoSpaceDE w:val="0"/>
        <w:autoSpaceDN w:val="0"/>
        <w:snapToGrid w:val="0"/>
        <w:spacing w:beforeLines="15" w:before="54" w:line="340" w:lineRule="exact"/>
        <w:ind w:leftChars="100" w:left="650" w:hangingChars="205" w:hanging="41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三</w:t>
      </w:r>
      <w:r w:rsidR="00161DF8" w:rsidRPr="00E8525F">
        <w:rPr>
          <w:rFonts w:asciiTheme="minorEastAsia" w:eastAsiaTheme="minorEastAsia" w:hAnsiTheme="minorEastAsia" w:hint="eastAsia"/>
          <w:color w:val="000000" w:themeColor="text1"/>
          <w:sz w:val="20"/>
        </w:rPr>
        <w:t>、</w:t>
      </w:r>
      <w:r w:rsidR="005537FC" w:rsidRPr="00E8525F">
        <w:rPr>
          <w:rFonts w:asciiTheme="minorEastAsia" w:eastAsiaTheme="minorEastAsia" w:hAnsiTheme="minorEastAsia"/>
          <w:color w:val="000000" w:themeColor="text1"/>
          <w:sz w:val="20"/>
        </w:rPr>
        <w:t>各系所有名額</w:t>
      </w:r>
      <w:r w:rsidR="005537FC" w:rsidRPr="00E8525F">
        <w:rPr>
          <w:rFonts w:asciiTheme="minorEastAsia" w:eastAsiaTheme="minorEastAsia" w:hAnsiTheme="minorEastAsia"/>
          <w:bCs/>
          <w:color w:val="000000" w:themeColor="text1"/>
          <w:sz w:val="20"/>
        </w:rPr>
        <w:t>分組</w:t>
      </w:r>
      <w:r w:rsidR="005537FC" w:rsidRPr="00E8525F">
        <w:rPr>
          <w:rFonts w:asciiTheme="minorEastAsia" w:eastAsiaTheme="minorEastAsia" w:hAnsiTheme="minorEastAsia"/>
          <w:color w:val="000000" w:themeColor="text1"/>
          <w:sz w:val="20"/>
        </w:rPr>
        <w:t>招生時，應訂定各組之最低錄取標準。考生成績未達最低錄取標準時，得減少錄取名額，不列備取生；</w:t>
      </w:r>
      <w:r w:rsidR="0068510C" w:rsidRPr="00E8525F">
        <w:rPr>
          <w:rFonts w:asciiTheme="minorEastAsia" w:eastAsiaTheme="minorEastAsia" w:hAnsiTheme="minorEastAsia"/>
          <w:bCs/>
          <w:color w:val="000000" w:themeColor="text1"/>
          <w:sz w:val="20"/>
        </w:rPr>
        <w:t>其缺額</w:t>
      </w:r>
      <w:r w:rsidR="0068510C" w:rsidRPr="00E8525F">
        <w:rPr>
          <w:rFonts w:asciiTheme="minorEastAsia" w:eastAsiaTheme="minorEastAsia" w:hAnsiTheme="minorEastAsia" w:hint="eastAsia"/>
          <w:bCs/>
          <w:color w:val="000000" w:themeColor="text1"/>
          <w:sz w:val="20"/>
        </w:rPr>
        <w:t>得回流至</w:t>
      </w:r>
      <w:r w:rsidR="0068510C" w:rsidRPr="00E8525F">
        <w:rPr>
          <w:rFonts w:asciiTheme="minorEastAsia" w:eastAsiaTheme="minorEastAsia" w:hAnsiTheme="minorEastAsia"/>
          <w:bCs/>
          <w:color w:val="000000" w:themeColor="text1"/>
          <w:sz w:val="20"/>
        </w:rPr>
        <w:t>同系所其他組或不同身分考生</w:t>
      </w:r>
      <w:r w:rsidR="005537FC" w:rsidRPr="00E8525F">
        <w:rPr>
          <w:rFonts w:asciiTheme="minorEastAsia" w:eastAsiaTheme="minorEastAsia" w:hAnsiTheme="minorEastAsia"/>
          <w:bCs/>
          <w:color w:val="000000" w:themeColor="text1"/>
          <w:sz w:val="20"/>
        </w:rPr>
        <w:t>。</w:t>
      </w:r>
    </w:p>
    <w:p w14:paraId="62CEEB70" w14:textId="77777777" w:rsidR="005537FC" w:rsidRPr="00E8525F" w:rsidRDefault="006061A1" w:rsidP="00646F94">
      <w:pPr>
        <w:pStyle w:val="a3"/>
        <w:kinsoku w:val="0"/>
        <w:overflowPunct w:val="0"/>
        <w:autoSpaceDE w:val="0"/>
        <w:autoSpaceDN w:val="0"/>
        <w:snapToGrid w:val="0"/>
        <w:spacing w:beforeLines="15" w:before="54" w:line="340" w:lineRule="exact"/>
        <w:ind w:leftChars="100" w:left="650" w:hangingChars="205" w:hanging="41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四</w:t>
      </w:r>
      <w:r w:rsidR="00161DF8" w:rsidRPr="00E8525F">
        <w:rPr>
          <w:rFonts w:asciiTheme="minorEastAsia" w:eastAsiaTheme="minorEastAsia" w:hAnsiTheme="minorEastAsia" w:hint="eastAsia"/>
          <w:color w:val="000000" w:themeColor="text1"/>
          <w:sz w:val="20"/>
        </w:rPr>
        <w:t>、</w:t>
      </w:r>
      <w:r w:rsidR="005537FC" w:rsidRPr="00E8525F">
        <w:rPr>
          <w:rFonts w:asciiTheme="minorEastAsia" w:eastAsiaTheme="minorEastAsia" w:hAnsiTheme="minorEastAsia"/>
          <w:color w:val="000000" w:themeColor="text1"/>
          <w:sz w:val="20"/>
        </w:rPr>
        <w:t>正取生最後一名，如有二人以上總成績相同時，</w:t>
      </w:r>
      <w:r w:rsidR="005537FC" w:rsidRPr="00E8525F">
        <w:rPr>
          <w:rFonts w:asciiTheme="minorEastAsia" w:eastAsiaTheme="minorEastAsia" w:hAnsiTheme="minorEastAsia" w:hint="eastAsia"/>
          <w:color w:val="000000" w:themeColor="text1"/>
          <w:sz w:val="20"/>
        </w:rPr>
        <w:t>依簡章明訂之同分參酌順序</w:t>
      </w:r>
      <w:r w:rsidR="00BA0671" w:rsidRPr="00E8525F">
        <w:rPr>
          <w:rFonts w:asciiTheme="minorEastAsia" w:eastAsiaTheme="minorEastAsia" w:hAnsiTheme="minorEastAsia" w:hint="eastAsia"/>
          <w:color w:val="000000" w:themeColor="text1"/>
          <w:sz w:val="20"/>
        </w:rPr>
        <w:t>，</w:t>
      </w:r>
      <w:r w:rsidR="005537FC" w:rsidRPr="00E8525F">
        <w:rPr>
          <w:rFonts w:asciiTheme="minorEastAsia" w:eastAsiaTheme="minorEastAsia" w:hAnsiTheme="minorEastAsia" w:hint="eastAsia"/>
          <w:color w:val="000000" w:themeColor="text1"/>
          <w:sz w:val="20"/>
        </w:rPr>
        <w:t>排列先後</w:t>
      </w:r>
      <w:r w:rsidR="00BA0671" w:rsidRPr="00E8525F">
        <w:rPr>
          <w:rFonts w:asciiTheme="minorEastAsia" w:eastAsiaTheme="minorEastAsia" w:hAnsiTheme="minorEastAsia" w:hint="eastAsia"/>
          <w:color w:val="000000" w:themeColor="text1"/>
          <w:sz w:val="20"/>
        </w:rPr>
        <w:t>，</w:t>
      </w:r>
      <w:r w:rsidR="005537FC" w:rsidRPr="00E8525F">
        <w:rPr>
          <w:rFonts w:asciiTheme="minorEastAsia" w:eastAsiaTheme="minorEastAsia" w:hAnsiTheme="minorEastAsia" w:hint="eastAsia"/>
          <w:color w:val="000000" w:themeColor="text1"/>
          <w:sz w:val="20"/>
        </w:rPr>
        <w:t>以成績較高者</w:t>
      </w:r>
      <w:r w:rsidR="00BA0671" w:rsidRPr="00E8525F">
        <w:rPr>
          <w:rFonts w:asciiTheme="minorEastAsia" w:eastAsiaTheme="minorEastAsia" w:hAnsiTheme="minorEastAsia" w:hint="eastAsia"/>
          <w:color w:val="000000" w:themeColor="text1"/>
          <w:sz w:val="20"/>
        </w:rPr>
        <w:t>，</w:t>
      </w:r>
      <w:r w:rsidR="005537FC" w:rsidRPr="00E8525F">
        <w:rPr>
          <w:rFonts w:asciiTheme="minorEastAsia" w:eastAsiaTheme="minorEastAsia" w:hAnsiTheme="minorEastAsia" w:hint="eastAsia"/>
          <w:color w:val="000000" w:themeColor="text1"/>
          <w:sz w:val="20"/>
        </w:rPr>
        <w:t>優先錄取</w:t>
      </w:r>
      <w:r w:rsidR="00BA0671" w:rsidRPr="00E8525F">
        <w:rPr>
          <w:rFonts w:asciiTheme="minorEastAsia" w:eastAsiaTheme="minorEastAsia" w:hAnsiTheme="minorEastAsia" w:hint="eastAsia"/>
          <w:color w:val="000000" w:themeColor="text1"/>
          <w:sz w:val="20"/>
        </w:rPr>
        <w:t>，</w:t>
      </w:r>
      <w:r w:rsidR="005537FC" w:rsidRPr="00E8525F">
        <w:rPr>
          <w:rFonts w:asciiTheme="minorEastAsia" w:eastAsiaTheme="minorEastAsia" w:hAnsiTheme="minorEastAsia" w:hint="eastAsia"/>
          <w:color w:val="000000" w:themeColor="text1"/>
          <w:sz w:val="20"/>
        </w:rPr>
        <w:t>若依同分參酌順序排列後亦相同者</w:t>
      </w:r>
      <w:r w:rsidR="00BA0671" w:rsidRPr="00E8525F">
        <w:rPr>
          <w:rFonts w:asciiTheme="minorEastAsia" w:eastAsiaTheme="minorEastAsia" w:hAnsiTheme="minorEastAsia" w:hint="eastAsia"/>
          <w:color w:val="000000" w:themeColor="text1"/>
          <w:sz w:val="20"/>
        </w:rPr>
        <w:t>，</w:t>
      </w:r>
      <w:r w:rsidR="005537FC" w:rsidRPr="00E8525F">
        <w:rPr>
          <w:rFonts w:asciiTheme="minorEastAsia" w:eastAsiaTheme="minorEastAsia" w:hAnsiTheme="minorEastAsia" w:hint="eastAsia"/>
          <w:color w:val="000000" w:themeColor="text1"/>
          <w:sz w:val="20"/>
        </w:rPr>
        <w:t>則增額錄取。備取生之遞補原則與正取生相同。</w:t>
      </w:r>
    </w:p>
    <w:p w14:paraId="0B3383B2" w14:textId="70C50174" w:rsidR="006755D3" w:rsidRPr="00E8525F" w:rsidRDefault="00D042B3" w:rsidP="00646F94">
      <w:pPr>
        <w:pStyle w:val="a3"/>
        <w:kinsoku w:val="0"/>
        <w:overflowPunct w:val="0"/>
        <w:autoSpaceDE w:val="0"/>
        <w:autoSpaceDN w:val="0"/>
        <w:snapToGrid w:val="0"/>
        <w:spacing w:beforeLines="15" w:before="54" w:line="340" w:lineRule="exact"/>
        <w:ind w:leftChars="100" w:left="650" w:hangingChars="205" w:hanging="410"/>
        <w:jc w:val="both"/>
        <w:rPr>
          <w:rFonts w:asciiTheme="minorEastAsia" w:eastAsiaTheme="minorEastAsia" w:hAnsiTheme="minorEastAsia"/>
          <w:b/>
          <w:bCs/>
          <w:color w:val="000000" w:themeColor="text1"/>
          <w:sz w:val="20"/>
        </w:rPr>
      </w:pPr>
      <w:r w:rsidRPr="00E8525F">
        <w:rPr>
          <w:rFonts w:asciiTheme="minorEastAsia" w:eastAsiaTheme="minorEastAsia" w:hAnsiTheme="minorEastAsia" w:hint="eastAsia"/>
          <w:b/>
          <w:bCs/>
          <w:color w:val="000000" w:themeColor="text1"/>
          <w:sz w:val="20"/>
        </w:rPr>
        <w:t>五</w:t>
      </w:r>
      <w:r w:rsidR="006755D3" w:rsidRPr="00E8525F">
        <w:rPr>
          <w:rFonts w:asciiTheme="minorEastAsia" w:eastAsiaTheme="minorEastAsia" w:hAnsiTheme="minorEastAsia" w:hint="eastAsia"/>
          <w:b/>
          <w:bCs/>
          <w:color w:val="000000" w:themeColor="text1"/>
          <w:sz w:val="20"/>
        </w:rPr>
        <w:t>、同時</w:t>
      </w:r>
      <w:r w:rsidR="006755D3" w:rsidRPr="00E8525F">
        <w:rPr>
          <w:rFonts w:asciiTheme="minorEastAsia" w:eastAsiaTheme="minorEastAsia" w:hAnsiTheme="minorEastAsia" w:hint="eastAsia"/>
          <w:b/>
          <w:color w:val="000000" w:themeColor="text1"/>
          <w:sz w:val="20"/>
        </w:rPr>
        <w:t>報考</w:t>
      </w:r>
      <w:r w:rsidRPr="00E8525F">
        <w:rPr>
          <w:rFonts w:asciiTheme="minorEastAsia" w:eastAsiaTheme="minorEastAsia" w:hAnsiTheme="minorEastAsia" w:hint="eastAsia"/>
          <w:b/>
          <w:color w:val="000000" w:themeColor="text1"/>
          <w:sz w:val="20"/>
        </w:rPr>
        <w:t>本校推薦甄試、一般招生考試或</w:t>
      </w:r>
      <w:r w:rsidR="006755D3" w:rsidRPr="00E8525F">
        <w:rPr>
          <w:rFonts w:asciiTheme="minorEastAsia" w:eastAsiaTheme="minorEastAsia" w:hAnsiTheme="minorEastAsia" w:hint="eastAsia"/>
          <w:b/>
          <w:color w:val="000000" w:themeColor="text1"/>
          <w:sz w:val="20"/>
        </w:rPr>
        <w:t>多學系所班（組）</w:t>
      </w:r>
      <w:r w:rsidR="006755D3" w:rsidRPr="00E8525F">
        <w:rPr>
          <w:rFonts w:asciiTheme="minorEastAsia" w:eastAsiaTheme="minorEastAsia" w:hAnsiTheme="minorEastAsia" w:hint="eastAsia"/>
          <w:b/>
          <w:bCs/>
          <w:color w:val="000000" w:themeColor="text1"/>
          <w:sz w:val="20"/>
        </w:rPr>
        <w:t>之考生，如皆獲錄取者，僅能擇一學系所班（組）辦理報到及註冊入學。</w:t>
      </w:r>
    </w:p>
    <w:p w14:paraId="525006B9" w14:textId="671FEA19" w:rsidR="005537FC" w:rsidRPr="00E8525F" w:rsidRDefault="00B04191" w:rsidP="00646F94">
      <w:pPr>
        <w:kinsoku w:val="0"/>
        <w:overflowPunct w:val="0"/>
        <w:autoSpaceDE w:val="0"/>
        <w:autoSpaceDN w:val="0"/>
        <w:snapToGrid w:val="0"/>
        <w:spacing w:beforeLines="50" w:before="180" w:afterLines="50" w:after="180" w:line="340" w:lineRule="exact"/>
        <w:outlineLvl w:val="1"/>
        <w:rPr>
          <w:rFonts w:asciiTheme="minorEastAsia" w:eastAsiaTheme="minorEastAsia" w:hAnsiTheme="minorEastAsia"/>
          <w:b/>
          <w:color w:val="000000" w:themeColor="text1"/>
        </w:rPr>
      </w:pPr>
      <w:r w:rsidRPr="00E8525F">
        <w:rPr>
          <w:rFonts w:asciiTheme="minorEastAsia" w:eastAsiaTheme="minorEastAsia" w:hAnsiTheme="minorEastAsia" w:hint="eastAsia"/>
          <w:b/>
          <w:color w:val="000000" w:themeColor="text1"/>
        </w:rPr>
        <w:t>捌</w:t>
      </w:r>
      <w:r w:rsidR="005537FC" w:rsidRPr="00E8525F">
        <w:rPr>
          <w:rFonts w:asciiTheme="minorEastAsia" w:eastAsiaTheme="minorEastAsia" w:hAnsiTheme="minorEastAsia"/>
          <w:b/>
          <w:color w:val="000000" w:themeColor="text1"/>
        </w:rPr>
        <w:t>、放榜</w:t>
      </w:r>
      <w:r w:rsidR="005537FC" w:rsidRPr="00E8525F">
        <w:rPr>
          <w:rFonts w:asciiTheme="minorEastAsia" w:eastAsiaTheme="minorEastAsia" w:hAnsiTheme="minorEastAsia" w:hint="eastAsia"/>
          <w:b/>
          <w:color w:val="000000" w:themeColor="text1"/>
        </w:rPr>
        <w:t>及</w:t>
      </w:r>
      <w:r w:rsidR="005537FC" w:rsidRPr="00E8525F">
        <w:rPr>
          <w:rFonts w:asciiTheme="minorEastAsia" w:eastAsiaTheme="minorEastAsia" w:hAnsiTheme="minorEastAsia"/>
          <w:b/>
          <w:color w:val="000000" w:themeColor="text1"/>
        </w:rPr>
        <w:t>寄發成績單：</w:t>
      </w:r>
    </w:p>
    <w:tbl>
      <w:tblPr>
        <w:tblW w:w="0" w:type="auto"/>
        <w:tblInd w:w="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400"/>
        <w:gridCol w:w="3240"/>
        <w:gridCol w:w="3060"/>
      </w:tblGrid>
      <w:tr w:rsidR="000607D0" w:rsidRPr="00E8525F" w14:paraId="393B8BD7" w14:textId="77777777" w:rsidTr="00E77DB5">
        <w:tc>
          <w:tcPr>
            <w:tcW w:w="2400" w:type="dxa"/>
            <w:shd w:val="clear" w:color="auto" w:fill="FFCCFF"/>
          </w:tcPr>
          <w:p w14:paraId="631ED6D9" w14:textId="77777777" w:rsidR="000607D0" w:rsidRPr="00E8525F" w:rsidRDefault="000607D0" w:rsidP="00646F94">
            <w:pPr>
              <w:kinsoku w:val="0"/>
              <w:overflowPunct w:val="0"/>
              <w:autoSpaceDE w:val="0"/>
              <w:autoSpaceDN w:val="0"/>
              <w:snapToGrid w:val="0"/>
              <w:jc w:val="center"/>
              <w:rPr>
                <w:rFonts w:asciiTheme="minorEastAsia" w:eastAsiaTheme="minorEastAsia" w:hAnsiTheme="minorEastAsia"/>
                <w:b/>
                <w:color w:val="000000" w:themeColor="text1"/>
                <w:sz w:val="20"/>
              </w:rPr>
            </w:pPr>
            <w:r w:rsidRPr="00E8525F">
              <w:rPr>
                <w:rFonts w:asciiTheme="minorEastAsia" w:eastAsiaTheme="minorEastAsia" w:hAnsiTheme="minorEastAsia" w:hint="eastAsia"/>
                <w:b/>
                <w:color w:val="000000" w:themeColor="text1"/>
                <w:sz w:val="20"/>
              </w:rPr>
              <w:t>系　所　別</w:t>
            </w:r>
          </w:p>
        </w:tc>
        <w:tc>
          <w:tcPr>
            <w:tcW w:w="3240" w:type="dxa"/>
            <w:shd w:val="clear" w:color="auto" w:fill="FFCCFF"/>
          </w:tcPr>
          <w:p w14:paraId="31253566" w14:textId="77777777" w:rsidR="000607D0" w:rsidRPr="00E8525F" w:rsidRDefault="000607D0" w:rsidP="00646F94">
            <w:pPr>
              <w:kinsoku w:val="0"/>
              <w:overflowPunct w:val="0"/>
              <w:autoSpaceDE w:val="0"/>
              <w:autoSpaceDN w:val="0"/>
              <w:snapToGrid w:val="0"/>
              <w:ind w:leftChars="100" w:left="240" w:rightChars="100" w:right="240"/>
              <w:jc w:val="center"/>
              <w:rPr>
                <w:rFonts w:asciiTheme="minorEastAsia" w:eastAsiaTheme="minorEastAsia" w:hAnsiTheme="minorEastAsia"/>
                <w:b/>
                <w:color w:val="000000" w:themeColor="text1"/>
                <w:sz w:val="20"/>
              </w:rPr>
            </w:pPr>
            <w:r w:rsidRPr="00E8525F">
              <w:rPr>
                <w:rFonts w:asciiTheme="minorEastAsia" w:eastAsiaTheme="minorEastAsia" w:hAnsiTheme="minorEastAsia"/>
                <w:b/>
                <w:color w:val="000000" w:themeColor="text1"/>
                <w:sz w:val="20"/>
              </w:rPr>
              <w:t>日</w:t>
            </w:r>
            <w:r w:rsidRPr="00E8525F">
              <w:rPr>
                <w:rFonts w:asciiTheme="minorEastAsia" w:eastAsiaTheme="minorEastAsia" w:hAnsiTheme="minorEastAsia" w:hint="eastAsia"/>
                <w:b/>
                <w:color w:val="000000" w:themeColor="text1"/>
                <w:sz w:val="20"/>
              </w:rPr>
              <w:t xml:space="preserve">　　　　　</w:t>
            </w:r>
            <w:r w:rsidRPr="00E8525F">
              <w:rPr>
                <w:rFonts w:asciiTheme="minorEastAsia" w:eastAsiaTheme="minorEastAsia" w:hAnsiTheme="minorEastAsia"/>
                <w:b/>
                <w:color w:val="000000" w:themeColor="text1"/>
                <w:sz w:val="20"/>
              </w:rPr>
              <w:t>期</w:t>
            </w:r>
          </w:p>
        </w:tc>
        <w:tc>
          <w:tcPr>
            <w:tcW w:w="3060" w:type="dxa"/>
            <w:shd w:val="clear" w:color="auto" w:fill="FFCCFF"/>
          </w:tcPr>
          <w:p w14:paraId="7B7E597A" w14:textId="77777777" w:rsidR="000607D0" w:rsidRPr="00E8525F" w:rsidRDefault="000607D0" w:rsidP="00646F94">
            <w:pPr>
              <w:kinsoku w:val="0"/>
              <w:overflowPunct w:val="0"/>
              <w:autoSpaceDE w:val="0"/>
              <w:autoSpaceDN w:val="0"/>
              <w:snapToGrid w:val="0"/>
              <w:jc w:val="center"/>
              <w:rPr>
                <w:rFonts w:asciiTheme="minorEastAsia" w:eastAsiaTheme="minorEastAsia" w:hAnsiTheme="minorEastAsia"/>
                <w:b/>
                <w:color w:val="000000" w:themeColor="text1"/>
                <w:sz w:val="20"/>
              </w:rPr>
            </w:pPr>
            <w:r w:rsidRPr="00E8525F">
              <w:rPr>
                <w:rFonts w:asciiTheme="minorEastAsia" w:eastAsiaTheme="minorEastAsia" w:hAnsiTheme="minorEastAsia" w:hint="eastAsia"/>
                <w:b/>
                <w:color w:val="000000" w:themeColor="text1"/>
                <w:sz w:val="20"/>
              </w:rPr>
              <w:t>備　　　　　註</w:t>
            </w:r>
          </w:p>
        </w:tc>
      </w:tr>
      <w:tr w:rsidR="000607D0" w:rsidRPr="00E8525F" w14:paraId="41269837" w14:textId="77777777" w:rsidTr="00E77DB5">
        <w:trPr>
          <w:trHeight w:val="454"/>
        </w:trPr>
        <w:tc>
          <w:tcPr>
            <w:tcW w:w="2400" w:type="dxa"/>
            <w:vAlign w:val="center"/>
          </w:tcPr>
          <w:p w14:paraId="3C708DF3" w14:textId="5F81DF22" w:rsidR="000607D0" w:rsidRPr="00E8525F" w:rsidRDefault="005F2472" w:rsidP="00646F94">
            <w:pPr>
              <w:kinsoku w:val="0"/>
              <w:overflowPunct w:val="0"/>
              <w:autoSpaceDE w:val="0"/>
              <w:autoSpaceDN w:val="0"/>
              <w:snapToGrid w:val="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第</w:t>
            </w:r>
            <w:r w:rsidR="000607D0" w:rsidRPr="00E8525F">
              <w:rPr>
                <w:rFonts w:asciiTheme="minorEastAsia" w:eastAsiaTheme="minorEastAsia" w:hAnsiTheme="minorEastAsia" w:hint="eastAsia"/>
                <w:color w:val="000000" w:themeColor="text1"/>
                <w:sz w:val="20"/>
              </w:rPr>
              <w:t>一階段系所</w:t>
            </w:r>
            <w:r w:rsidR="00687BF1" w:rsidRPr="00E8525F">
              <w:rPr>
                <w:rFonts w:asciiTheme="minorEastAsia" w:eastAsiaTheme="minorEastAsia" w:hAnsiTheme="minorEastAsia" w:hint="eastAsia"/>
                <w:color w:val="000000" w:themeColor="text1"/>
                <w:sz w:val="20"/>
              </w:rPr>
              <w:t>（</w:t>
            </w:r>
            <w:r w:rsidR="000607D0" w:rsidRPr="00E8525F">
              <w:rPr>
                <w:rFonts w:asciiTheme="minorEastAsia" w:eastAsiaTheme="minorEastAsia" w:hAnsiTheme="minorEastAsia" w:hint="eastAsia"/>
                <w:color w:val="000000" w:themeColor="text1"/>
                <w:sz w:val="20"/>
              </w:rPr>
              <w:t>除</w:t>
            </w:r>
            <w:r w:rsidR="00106403" w:rsidRPr="00E8525F">
              <w:rPr>
                <w:rFonts w:asciiTheme="minorEastAsia" w:eastAsiaTheme="minorEastAsia" w:hAnsiTheme="minorEastAsia" w:hint="eastAsia"/>
                <w:color w:val="000000" w:themeColor="text1"/>
                <w:sz w:val="20"/>
              </w:rPr>
              <w:t>輔</w:t>
            </w:r>
            <w:r w:rsidR="008775ED" w:rsidRPr="00E8525F">
              <w:rPr>
                <w:rFonts w:asciiTheme="minorEastAsia" w:eastAsiaTheme="minorEastAsia" w:hAnsiTheme="minorEastAsia" w:hint="eastAsia"/>
                <w:color w:val="000000" w:themeColor="text1"/>
                <w:sz w:val="20"/>
              </w:rPr>
              <w:t>諮</w:t>
            </w:r>
            <w:r w:rsidR="00106403" w:rsidRPr="00E8525F">
              <w:rPr>
                <w:rFonts w:asciiTheme="minorEastAsia" w:eastAsiaTheme="minorEastAsia" w:hAnsiTheme="minorEastAsia" w:hint="eastAsia"/>
                <w:color w:val="000000" w:themeColor="text1"/>
                <w:sz w:val="20"/>
              </w:rPr>
              <w:t>系</w:t>
            </w:r>
            <w:r w:rsidR="000607D0" w:rsidRPr="00E8525F">
              <w:rPr>
                <w:rFonts w:asciiTheme="minorEastAsia" w:eastAsiaTheme="minorEastAsia" w:hAnsiTheme="minorEastAsia" w:hint="eastAsia"/>
                <w:color w:val="000000" w:themeColor="text1"/>
                <w:sz w:val="20"/>
              </w:rPr>
              <w:t>外之招生系所</w:t>
            </w:r>
            <w:r w:rsidR="00687BF1" w:rsidRPr="00E8525F">
              <w:rPr>
                <w:rFonts w:asciiTheme="minorEastAsia" w:eastAsiaTheme="minorEastAsia" w:hAnsiTheme="minorEastAsia" w:hint="eastAsia"/>
                <w:color w:val="000000" w:themeColor="text1"/>
                <w:sz w:val="20"/>
              </w:rPr>
              <w:t>）</w:t>
            </w:r>
          </w:p>
        </w:tc>
        <w:tc>
          <w:tcPr>
            <w:tcW w:w="3240" w:type="dxa"/>
            <w:vAlign w:val="center"/>
          </w:tcPr>
          <w:p w14:paraId="45026AC2" w14:textId="7D76FBE3" w:rsidR="000607D0" w:rsidRPr="00E8525F" w:rsidRDefault="008775ED" w:rsidP="00646F94">
            <w:pPr>
              <w:kinsoku w:val="0"/>
              <w:overflowPunct w:val="0"/>
              <w:autoSpaceDE w:val="0"/>
              <w:autoSpaceDN w:val="0"/>
              <w:snapToGrid w:val="0"/>
              <w:jc w:val="both"/>
              <w:rPr>
                <w:rFonts w:asciiTheme="minorEastAsia" w:eastAsiaTheme="minorEastAsia" w:hAnsiTheme="minorEastAsia"/>
                <w:b/>
                <w:color w:val="000000" w:themeColor="text1"/>
                <w:sz w:val="20"/>
              </w:rPr>
            </w:pPr>
            <w:r w:rsidRPr="00E8525F">
              <w:rPr>
                <w:rFonts w:asciiTheme="minorEastAsia" w:eastAsiaTheme="minorEastAsia" w:hAnsiTheme="minorEastAsia" w:hint="eastAsia"/>
                <w:b/>
                <w:color w:val="000000" w:themeColor="text1"/>
                <w:sz w:val="20"/>
              </w:rPr>
              <w:t>10</w:t>
            </w:r>
            <w:r w:rsidR="008A1A49" w:rsidRPr="00E8525F">
              <w:rPr>
                <w:rFonts w:asciiTheme="minorEastAsia" w:eastAsiaTheme="minorEastAsia" w:hAnsiTheme="minorEastAsia" w:hint="eastAsia"/>
                <w:b/>
                <w:color w:val="000000" w:themeColor="text1"/>
                <w:sz w:val="20"/>
              </w:rPr>
              <w:t>6</w:t>
            </w:r>
            <w:r w:rsidR="000607D0" w:rsidRPr="00E8525F">
              <w:rPr>
                <w:rFonts w:asciiTheme="minorEastAsia" w:eastAsiaTheme="minorEastAsia" w:hAnsiTheme="minorEastAsia"/>
                <w:b/>
                <w:color w:val="000000" w:themeColor="text1"/>
                <w:sz w:val="20"/>
              </w:rPr>
              <w:t>年</w:t>
            </w:r>
            <w:r w:rsidR="003343F1" w:rsidRPr="00E8525F">
              <w:rPr>
                <w:rFonts w:asciiTheme="minorEastAsia" w:eastAsiaTheme="minorEastAsia" w:hAnsiTheme="minorEastAsia" w:hint="eastAsia"/>
                <w:b/>
                <w:color w:val="000000" w:themeColor="text1"/>
                <w:sz w:val="20"/>
              </w:rPr>
              <w:t>12</w:t>
            </w:r>
            <w:r w:rsidR="000607D0" w:rsidRPr="00E8525F">
              <w:rPr>
                <w:rFonts w:asciiTheme="minorEastAsia" w:eastAsiaTheme="minorEastAsia" w:hAnsiTheme="minorEastAsia"/>
                <w:b/>
                <w:color w:val="000000" w:themeColor="text1"/>
                <w:sz w:val="20"/>
              </w:rPr>
              <w:t>月</w:t>
            </w:r>
            <w:r w:rsidR="008A1A49" w:rsidRPr="00E8525F">
              <w:rPr>
                <w:rFonts w:asciiTheme="minorEastAsia" w:eastAsiaTheme="minorEastAsia" w:hAnsiTheme="minorEastAsia" w:hint="eastAsia"/>
                <w:b/>
                <w:color w:val="000000" w:themeColor="text1"/>
                <w:sz w:val="20"/>
              </w:rPr>
              <w:t>1</w:t>
            </w:r>
            <w:r w:rsidR="000607D0" w:rsidRPr="00E8525F">
              <w:rPr>
                <w:rFonts w:asciiTheme="minorEastAsia" w:eastAsiaTheme="minorEastAsia" w:hAnsiTheme="minorEastAsia"/>
                <w:b/>
                <w:color w:val="000000" w:themeColor="text1"/>
                <w:sz w:val="20"/>
              </w:rPr>
              <w:t>日</w:t>
            </w:r>
            <w:r w:rsidR="00687BF1" w:rsidRPr="00E8525F">
              <w:rPr>
                <w:rFonts w:asciiTheme="minorEastAsia" w:eastAsiaTheme="minorEastAsia" w:hAnsiTheme="minorEastAsia" w:hint="eastAsia"/>
                <w:b/>
                <w:color w:val="000000" w:themeColor="text1"/>
                <w:sz w:val="20"/>
              </w:rPr>
              <w:t>（</w:t>
            </w:r>
            <w:r w:rsidR="000607D0" w:rsidRPr="00E8525F">
              <w:rPr>
                <w:rFonts w:asciiTheme="minorEastAsia" w:eastAsiaTheme="minorEastAsia" w:hAnsiTheme="minorEastAsia"/>
                <w:b/>
                <w:color w:val="000000" w:themeColor="text1"/>
                <w:sz w:val="20"/>
              </w:rPr>
              <w:t>星期</w:t>
            </w:r>
            <w:r w:rsidR="005A2CF0" w:rsidRPr="00E8525F">
              <w:rPr>
                <w:rFonts w:asciiTheme="minorEastAsia" w:eastAsiaTheme="minorEastAsia" w:hAnsiTheme="minorEastAsia"/>
                <w:b/>
                <w:color w:val="000000" w:themeColor="text1"/>
                <w:sz w:val="20"/>
              </w:rPr>
              <w:t>五</w:t>
            </w:r>
            <w:r w:rsidR="00687BF1" w:rsidRPr="00E8525F">
              <w:rPr>
                <w:rFonts w:asciiTheme="minorEastAsia" w:eastAsiaTheme="minorEastAsia" w:hAnsiTheme="minorEastAsia" w:hint="eastAsia"/>
                <w:b/>
                <w:color w:val="000000" w:themeColor="text1"/>
                <w:sz w:val="20"/>
              </w:rPr>
              <w:t>）</w:t>
            </w:r>
            <w:r w:rsidR="005A2CF0" w:rsidRPr="00E8525F">
              <w:rPr>
                <w:rFonts w:asciiTheme="minorEastAsia" w:eastAsiaTheme="minorEastAsia" w:hAnsiTheme="minorEastAsia"/>
                <w:b/>
                <w:color w:val="000000" w:themeColor="text1"/>
                <w:sz w:val="20"/>
              </w:rPr>
              <w:t>下午</w:t>
            </w:r>
            <w:r w:rsidR="005A2CF0" w:rsidRPr="00E8525F">
              <w:rPr>
                <w:rFonts w:asciiTheme="minorEastAsia" w:eastAsiaTheme="minorEastAsia" w:hAnsiTheme="minorEastAsia" w:hint="eastAsia"/>
                <w:b/>
                <w:color w:val="000000" w:themeColor="text1"/>
                <w:sz w:val="20"/>
              </w:rPr>
              <w:t>5時</w:t>
            </w:r>
          </w:p>
        </w:tc>
        <w:tc>
          <w:tcPr>
            <w:tcW w:w="3060" w:type="dxa"/>
            <w:vAlign w:val="center"/>
          </w:tcPr>
          <w:p w14:paraId="08C67942" w14:textId="77777777" w:rsidR="000607D0" w:rsidRPr="00E8525F" w:rsidRDefault="000607D0" w:rsidP="00646F94">
            <w:pPr>
              <w:kinsoku w:val="0"/>
              <w:overflowPunct w:val="0"/>
              <w:autoSpaceDE w:val="0"/>
              <w:autoSpaceDN w:val="0"/>
              <w:snapToGrid w:val="0"/>
              <w:jc w:val="both"/>
              <w:rPr>
                <w:rFonts w:asciiTheme="minorEastAsia" w:eastAsiaTheme="minorEastAsia" w:hAnsiTheme="minorEastAsia"/>
                <w:color w:val="000000" w:themeColor="text1"/>
                <w:sz w:val="20"/>
              </w:rPr>
            </w:pPr>
            <w:r w:rsidRPr="00E8525F">
              <w:rPr>
                <w:rFonts w:asciiTheme="minorEastAsia" w:eastAsiaTheme="minorEastAsia" w:hAnsiTheme="minorEastAsia"/>
                <w:color w:val="000000" w:themeColor="text1"/>
                <w:sz w:val="20"/>
              </w:rPr>
              <w:t>公告</w:t>
            </w:r>
            <w:r w:rsidRPr="00E8525F">
              <w:rPr>
                <w:rFonts w:asciiTheme="minorEastAsia" w:eastAsiaTheme="minorEastAsia" w:hAnsiTheme="minorEastAsia" w:hint="eastAsia"/>
                <w:color w:val="000000" w:themeColor="text1"/>
                <w:sz w:val="20"/>
              </w:rPr>
              <w:t>錄取名單</w:t>
            </w:r>
            <w:r w:rsidR="001077A4" w:rsidRPr="00E8525F">
              <w:rPr>
                <w:rFonts w:asciiTheme="minorEastAsia" w:eastAsiaTheme="minorEastAsia" w:hAnsiTheme="minorEastAsia" w:hint="eastAsia"/>
                <w:color w:val="000000" w:themeColor="text1"/>
                <w:sz w:val="20"/>
              </w:rPr>
              <w:t>及寄發成績單</w:t>
            </w:r>
          </w:p>
        </w:tc>
      </w:tr>
      <w:tr w:rsidR="000607D0" w:rsidRPr="00E8525F" w14:paraId="0C73C5D7" w14:textId="77777777" w:rsidTr="003F3EDC">
        <w:tc>
          <w:tcPr>
            <w:tcW w:w="2400" w:type="dxa"/>
            <w:vMerge w:val="restart"/>
            <w:vAlign w:val="center"/>
          </w:tcPr>
          <w:p w14:paraId="00AA5B83" w14:textId="601CCC7C" w:rsidR="000607D0" w:rsidRPr="00E8525F" w:rsidRDefault="005F2472" w:rsidP="00646F94">
            <w:pPr>
              <w:kinsoku w:val="0"/>
              <w:overflowPunct w:val="0"/>
              <w:autoSpaceDE w:val="0"/>
              <w:autoSpaceDN w:val="0"/>
              <w:snapToGrid w:val="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第</w:t>
            </w:r>
            <w:r w:rsidR="000607D0" w:rsidRPr="00E8525F">
              <w:rPr>
                <w:rFonts w:asciiTheme="minorEastAsia" w:eastAsiaTheme="minorEastAsia" w:hAnsiTheme="minorEastAsia" w:hint="eastAsia"/>
                <w:color w:val="000000" w:themeColor="text1"/>
                <w:sz w:val="20"/>
              </w:rPr>
              <w:t>二階段系所</w:t>
            </w:r>
            <w:r w:rsidR="00687BF1" w:rsidRPr="00E8525F">
              <w:rPr>
                <w:rFonts w:asciiTheme="minorEastAsia" w:eastAsiaTheme="minorEastAsia" w:hAnsiTheme="minorEastAsia" w:hint="eastAsia"/>
                <w:color w:val="000000" w:themeColor="text1"/>
                <w:sz w:val="20"/>
              </w:rPr>
              <w:t>（</w:t>
            </w:r>
            <w:r w:rsidR="00106403" w:rsidRPr="00E8525F">
              <w:rPr>
                <w:rFonts w:asciiTheme="minorEastAsia" w:eastAsiaTheme="minorEastAsia" w:hAnsiTheme="minorEastAsia" w:hint="eastAsia"/>
                <w:color w:val="000000" w:themeColor="text1"/>
                <w:sz w:val="20"/>
              </w:rPr>
              <w:t>輔</w:t>
            </w:r>
            <w:r w:rsidR="008775ED" w:rsidRPr="00E8525F">
              <w:rPr>
                <w:rFonts w:asciiTheme="minorEastAsia" w:eastAsiaTheme="minorEastAsia" w:hAnsiTheme="minorEastAsia" w:hint="eastAsia"/>
                <w:color w:val="000000" w:themeColor="text1"/>
                <w:sz w:val="20"/>
              </w:rPr>
              <w:t>諮</w:t>
            </w:r>
            <w:r w:rsidR="00106403" w:rsidRPr="00E8525F">
              <w:rPr>
                <w:rFonts w:asciiTheme="minorEastAsia" w:eastAsiaTheme="minorEastAsia" w:hAnsiTheme="minorEastAsia" w:hint="eastAsia"/>
                <w:color w:val="000000" w:themeColor="text1"/>
                <w:sz w:val="20"/>
              </w:rPr>
              <w:t>系</w:t>
            </w:r>
            <w:r w:rsidR="00687BF1" w:rsidRPr="00E8525F">
              <w:rPr>
                <w:rFonts w:asciiTheme="minorEastAsia" w:eastAsiaTheme="minorEastAsia" w:hAnsiTheme="minorEastAsia" w:hint="eastAsia"/>
                <w:color w:val="000000" w:themeColor="text1"/>
                <w:sz w:val="20"/>
              </w:rPr>
              <w:t>）</w:t>
            </w:r>
          </w:p>
        </w:tc>
        <w:tc>
          <w:tcPr>
            <w:tcW w:w="3240" w:type="dxa"/>
            <w:vAlign w:val="center"/>
          </w:tcPr>
          <w:p w14:paraId="228568CA" w14:textId="7922D168" w:rsidR="000607D0" w:rsidRPr="00E8525F" w:rsidRDefault="008775ED" w:rsidP="00646F94">
            <w:pPr>
              <w:kinsoku w:val="0"/>
              <w:overflowPunct w:val="0"/>
              <w:autoSpaceDE w:val="0"/>
              <w:autoSpaceDN w:val="0"/>
              <w:snapToGrid w:val="0"/>
              <w:jc w:val="both"/>
              <w:rPr>
                <w:rFonts w:asciiTheme="minorEastAsia" w:eastAsiaTheme="minorEastAsia" w:hAnsiTheme="minorEastAsia"/>
                <w:b/>
                <w:color w:val="000000" w:themeColor="text1"/>
                <w:sz w:val="20"/>
              </w:rPr>
            </w:pPr>
            <w:r w:rsidRPr="00E8525F">
              <w:rPr>
                <w:rFonts w:asciiTheme="minorEastAsia" w:eastAsiaTheme="minorEastAsia" w:hAnsiTheme="minorEastAsia" w:hint="eastAsia"/>
                <w:b/>
                <w:color w:val="000000" w:themeColor="text1"/>
                <w:sz w:val="20"/>
              </w:rPr>
              <w:t>10</w:t>
            </w:r>
            <w:r w:rsidR="008A1A49" w:rsidRPr="00E8525F">
              <w:rPr>
                <w:rFonts w:asciiTheme="minorEastAsia" w:eastAsiaTheme="minorEastAsia" w:hAnsiTheme="minorEastAsia" w:hint="eastAsia"/>
                <w:b/>
                <w:color w:val="000000" w:themeColor="text1"/>
                <w:sz w:val="20"/>
              </w:rPr>
              <w:t>6</w:t>
            </w:r>
            <w:r w:rsidR="000607D0" w:rsidRPr="00E8525F">
              <w:rPr>
                <w:rFonts w:asciiTheme="minorEastAsia" w:eastAsiaTheme="minorEastAsia" w:hAnsiTheme="minorEastAsia"/>
                <w:b/>
                <w:color w:val="000000" w:themeColor="text1"/>
                <w:sz w:val="20"/>
              </w:rPr>
              <w:t>年</w:t>
            </w:r>
            <w:r w:rsidR="003343F1" w:rsidRPr="00E8525F">
              <w:rPr>
                <w:rFonts w:asciiTheme="minorEastAsia" w:eastAsiaTheme="minorEastAsia" w:hAnsiTheme="minorEastAsia" w:hint="eastAsia"/>
                <w:b/>
                <w:color w:val="000000" w:themeColor="text1"/>
                <w:sz w:val="20"/>
              </w:rPr>
              <w:t>12</w:t>
            </w:r>
            <w:r w:rsidR="000607D0" w:rsidRPr="00E8525F">
              <w:rPr>
                <w:rFonts w:asciiTheme="minorEastAsia" w:eastAsiaTheme="minorEastAsia" w:hAnsiTheme="minorEastAsia"/>
                <w:b/>
                <w:color w:val="000000" w:themeColor="text1"/>
                <w:sz w:val="20"/>
              </w:rPr>
              <w:t>月</w:t>
            </w:r>
            <w:r w:rsidR="008A1A49" w:rsidRPr="00E8525F">
              <w:rPr>
                <w:rFonts w:asciiTheme="minorEastAsia" w:eastAsiaTheme="minorEastAsia" w:hAnsiTheme="minorEastAsia" w:hint="eastAsia"/>
                <w:b/>
                <w:color w:val="000000" w:themeColor="text1"/>
                <w:sz w:val="20"/>
              </w:rPr>
              <w:t>1</w:t>
            </w:r>
            <w:r w:rsidR="000607D0" w:rsidRPr="00E8525F">
              <w:rPr>
                <w:rFonts w:asciiTheme="minorEastAsia" w:eastAsiaTheme="minorEastAsia" w:hAnsiTheme="minorEastAsia"/>
                <w:b/>
                <w:color w:val="000000" w:themeColor="text1"/>
                <w:sz w:val="20"/>
              </w:rPr>
              <w:t>日</w:t>
            </w:r>
            <w:r w:rsidR="00687BF1" w:rsidRPr="00E8525F">
              <w:rPr>
                <w:rFonts w:asciiTheme="minorEastAsia" w:eastAsiaTheme="minorEastAsia" w:hAnsiTheme="minorEastAsia" w:hint="eastAsia"/>
                <w:b/>
                <w:color w:val="000000" w:themeColor="text1"/>
                <w:sz w:val="20"/>
              </w:rPr>
              <w:t>（</w:t>
            </w:r>
            <w:r w:rsidR="000607D0" w:rsidRPr="00E8525F">
              <w:rPr>
                <w:rFonts w:asciiTheme="minorEastAsia" w:eastAsiaTheme="minorEastAsia" w:hAnsiTheme="minorEastAsia"/>
                <w:b/>
                <w:color w:val="000000" w:themeColor="text1"/>
                <w:sz w:val="20"/>
              </w:rPr>
              <w:t>星期</w:t>
            </w:r>
            <w:r w:rsidR="005A2CF0" w:rsidRPr="00E8525F">
              <w:rPr>
                <w:rFonts w:asciiTheme="minorEastAsia" w:eastAsiaTheme="minorEastAsia" w:hAnsiTheme="minorEastAsia"/>
                <w:b/>
                <w:color w:val="000000" w:themeColor="text1"/>
                <w:sz w:val="20"/>
              </w:rPr>
              <w:t>五</w:t>
            </w:r>
            <w:r w:rsidR="00687BF1" w:rsidRPr="00E8525F">
              <w:rPr>
                <w:rFonts w:asciiTheme="minorEastAsia" w:eastAsiaTheme="minorEastAsia" w:hAnsiTheme="minorEastAsia" w:hint="eastAsia"/>
                <w:b/>
                <w:color w:val="000000" w:themeColor="text1"/>
                <w:sz w:val="20"/>
              </w:rPr>
              <w:t>）下</w:t>
            </w:r>
            <w:r w:rsidR="000607D0" w:rsidRPr="00E8525F">
              <w:rPr>
                <w:rFonts w:asciiTheme="minorEastAsia" w:eastAsiaTheme="minorEastAsia" w:hAnsiTheme="minorEastAsia"/>
                <w:b/>
                <w:color w:val="000000" w:themeColor="text1"/>
                <w:sz w:val="20"/>
              </w:rPr>
              <w:t>午</w:t>
            </w:r>
            <w:r w:rsidR="005A2CF0" w:rsidRPr="00E8525F">
              <w:rPr>
                <w:rFonts w:asciiTheme="minorEastAsia" w:eastAsiaTheme="minorEastAsia" w:hAnsiTheme="minorEastAsia" w:hint="eastAsia"/>
                <w:b/>
                <w:color w:val="000000" w:themeColor="text1"/>
                <w:sz w:val="20"/>
              </w:rPr>
              <w:t>5</w:t>
            </w:r>
            <w:r w:rsidR="000607D0" w:rsidRPr="00E8525F">
              <w:rPr>
                <w:rFonts w:asciiTheme="minorEastAsia" w:eastAsiaTheme="minorEastAsia" w:hAnsiTheme="minorEastAsia"/>
                <w:b/>
                <w:color w:val="000000" w:themeColor="text1"/>
                <w:sz w:val="20"/>
              </w:rPr>
              <w:t>時</w:t>
            </w:r>
          </w:p>
        </w:tc>
        <w:tc>
          <w:tcPr>
            <w:tcW w:w="3060" w:type="dxa"/>
            <w:shd w:val="clear" w:color="auto" w:fill="auto"/>
            <w:vAlign w:val="center"/>
          </w:tcPr>
          <w:p w14:paraId="7311C9B3" w14:textId="77777777" w:rsidR="000607D0" w:rsidRPr="00E8525F" w:rsidRDefault="000607D0" w:rsidP="00646F94">
            <w:pPr>
              <w:kinsoku w:val="0"/>
              <w:overflowPunct w:val="0"/>
              <w:autoSpaceDE w:val="0"/>
              <w:autoSpaceDN w:val="0"/>
              <w:snapToGrid w:val="0"/>
              <w:rPr>
                <w:rFonts w:asciiTheme="minorEastAsia" w:eastAsiaTheme="minorEastAsia" w:hAnsiTheme="minorEastAsia"/>
                <w:b/>
                <w:color w:val="000000" w:themeColor="text1"/>
                <w:sz w:val="20"/>
              </w:rPr>
            </w:pPr>
            <w:r w:rsidRPr="00E8525F">
              <w:rPr>
                <w:rFonts w:asciiTheme="minorEastAsia" w:eastAsiaTheme="minorEastAsia" w:hAnsiTheme="minorEastAsia" w:hint="eastAsia"/>
                <w:b/>
                <w:color w:val="000000" w:themeColor="text1"/>
                <w:sz w:val="20"/>
              </w:rPr>
              <w:t>※網路公告進入</w:t>
            </w:r>
            <w:r w:rsidR="006061A1" w:rsidRPr="00E8525F">
              <w:rPr>
                <w:rFonts w:asciiTheme="minorEastAsia" w:eastAsiaTheme="minorEastAsia" w:hAnsiTheme="minorEastAsia" w:hint="eastAsia"/>
                <w:b/>
                <w:color w:val="000000" w:themeColor="text1"/>
                <w:sz w:val="20"/>
              </w:rPr>
              <w:t>口</w:t>
            </w:r>
            <w:r w:rsidRPr="00E8525F">
              <w:rPr>
                <w:rFonts w:asciiTheme="minorEastAsia" w:eastAsiaTheme="minorEastAsia" w:hAnsiTheme="minorEastAsia" w:hint="eastAsia"/>
                <w:b/>
                <w:color w:val="000000" w:themeColor="text1"/>
                <w:sz w:val="20"/>
              </w:rPr>
              <w:t>試名單</w:t>
            </w:r>
            <w:r w:rsidR="00BA0671" w:rsidRPr="00E8525F">
              <w:rPr>
                <w:rFonts w:asciiTheme="minorEastAsia" w:eastAsiaTheme="minorEastAsia" w:hAnsiTheme="minorEastAsia" w:hint="eastAsia"/>
                <w:b/>
                <w:color w:val="000000" w:themeColor="text1"/>
                <w:sz w:val="20"/>
              </w:rPr>
              <w:t>，</w:t>
            </w:r>
            <w:r w:rsidRPr="00E8525F">
              <w:rPr>
                <w:rFonts w:asciiTheme="minorEastAsia" w:eastAsiaTheme="minorEastAsia" w:hAnsiTheme="minorEastAsia" w:hint="eastAsia"/>
                <w:b/>
                <w:color w:val="000000" w:themeColor="text1"/>
                <w:sz w:val="20"/>
              </w:rPr>
              <w:t>不另寄發書面通知單</w:t>
            </w:r>
            <w:r w:rsidR="00BA0671" w:rsidRPr="00E8525F">
              <w:rPr>
                <w:rFonts w:asciiTheme="minorEastAsia" w:eastAsiaTheme="minorEastAsia" w:hAnsiTheme="minorEastAsia" w:hint="eastAsia"/>
                <w:b/>
                <w:color w:val="000000" w:themeColor="text1"/>
                <w:sz w:val="20"/>
              </w:rPr>
              <w:t>，</w:t>
            </w:r>
            <w:r w:rsidRPr="00E8525F">
              <w:rPr>
                <w:rFonts w:asciiTheme="minorEastAsia" w:eastAsiaTheme="minorEastAsia" w:hAnsiTheme="minorEastAsia" w:hint="eastAsia"/>
                <w:b/>
                <w:color w:val="000000" w:themeColor="text1"/>
                <w:sz w:val="20"/>
              </w:rPr>
              <w:t>請考生特別留意※</w:t>
            </w:r>
          </w:p>
        </w:tc>
      </w:tr>
      <w:tr w:rsidR="000607D0" w:rsidRPr="00E8525F" w14:paraId="7A2F32E0" w14:textId="77777777" w:rsidTr="00E77DB5">
        <w:trPr>
          <w:trHeight w:val="454"/>
        </w:trPr>
        <w:tc>
          <w:tcPr>
            <w:tcW w:w="2400" w:type="dxa"/>
            <w:vMerge/>
          </w:tcPr>
          <w:p w14:paraId="507970E4" w14:textId="77777777" w:rsidR="000607D0" w:rsidRPr="00E8525F" w:rsidRDefault="000607D0" w:rsidP="00646F94">
            <w:pPr>
              <w:kinsoku w:val="0"/>
              <w:overflowPunct w:val="0"/>
              <w:autoSpaceDE w:val="0"/>
              <w:autoSpaceDN w:val="0"/>
              <w:snapToGrid w:val="0"/>
              <w:rPr>
                <w:rFonts w:asciiTheme="minorEastAsia" w:eastAsiaTheme="minorEastAsia" w:hAnsiTheme="minorEastAsia"/>
                <w:color w:val="000000" w:themeColor="text1"/>
                <w:sz w:val="20"/>
              </w:rPr>
            </w:pPr>
          </w:p>
        </w:tc>
        <w:tc>
          <w:tcPr>
            <w:tcW w:w="3240" w:type="dxa"/>
            <w:vAlign w:val="center"/>
          </w:tcPr>
          <w:p w14:paraId="5DECC5F9" w14:textId="2764D6D8" w:rsidR="000607D0" w:rsidRPr="00E8525F" w:rsidRDefault="005A2CF0" w:rsidP="00646F94">
            <w:pPr>
              <w:kinsoku w:val="0"/>
              <w:overflowPunct w:val="0"/>
              <w:autoSpaceDE w:val="0"/>
              <w:autoSpaceDN w:val="0"/>
              <w:snapToGrid w:val="0"/>
              <w:jc w:val="both"/>
              <w:rPr>
                <w:rFonts w:asciiTheme="minorEastAsia" w:eastAsiaTheme="minorEastAsia" w:hAnsiTheme="minorEastAsia"/>
                <w:b/>
                <w:color w:val="000000" w:themeColor="text1"/>
                <w:sz w:val="20"/>
              </w:rPr>
            </w:pPr>
            <w:r w:rsidRPr="00E8525F">
              <w:rPr>
                <w:rFonts w:asciiTheme="minorEastAsia" w:eastAsiaTheme="minorEastAsia" w:hAnsiTheme="minorEastAsia" w:hint="eastAsia"/>
                <w:b/>
                <w:color w:val="000000" w:themeColor="text1"/>
                <w:sz w:val="20"/>
              </w:rPr>
              <w:t>10</w:t>
            </w:r>
            <w:r w:rsidR="008A1A49" w:rsidRPr="00E8525F">
              <w:rPr>
                <w:rFonts w:asciiTheme="minorEastAsia" w:eastAsiaTheme="minorEastAsia" w:hAnsiTheme="minorEastAsia" w:hint="eastAsia"/>
                <w:b/>
                <w:color w:val="000000" w:themeColor="text1"/>
                <w:sz w:val="20"/>
              </w:rPr>
              <w:t>6</w:t>
            </w:r>
            <w:r w:rsidR="000607D0" w:rsidRPr="00E8525F">
              <w:rPr>
                <w:rFonts w:asciiTheme="minorEastAsia" w:eastAsiaTheme="minorEastAsia" w:hAnsiTheme="minorEastAsia" w:hint="eastAsia"/>
                <w:b/>
                <w:color w:val="000000" w:themeColor="text1"/>
                <w:sz w:val="20"/>
              </w:rPr>
              <w:t>年12月</w:t>
            </w:r>
            <w:r w:rsidR="008A1A49" w:rsidRPr="00E8525F">
              <w:rPr>
                <w:rFonts w:asciiTheme="minorEastAsia" w:eastAsiaTheme="minorEastAsia" w:hAnsiTheme="minorEastAsia" w:hint="eastAsia"/>
                <w:b/>
                <w:color w:val="000000" w:themeColor="text1"/>
                <w:sz w:val="20"/>
              </w:rPr>
              <w:t>18</w:t>
            </w:r>
            <w:r w:rsidR="000607D0" w:rsidRPr="00E8525F">
              <w:rPr>
                <w:rFonts w:asciiTheme="minorEastAsia" w:eastAsiaTheme="minorEastAsia" w:hAnsiTheme="minorEastAsia" w:hint="eastAsia"/>
                <w:b/>
                <w:color w:val="000000" w:themeColor="text1"/>
                <w:sz w:val="20"/>
              </w:rPr>
              <w:t>日</w:t>
            </w:r>
            <w:r w:rsidR="001545BF" w:rsidRPr="00E8525F">
              <w:rPr>
                <w:rFonts w:asciiTheme="minorEastAsia" w:eastAsiaTheme="minorEastAsia" w:hAnsiTheme="minorEastAsia" w:hint="eastAsia"/>
                <w:b/>
                <w:color w:val="000000" w:themeColor="text1"/>
                <w:sz w:val="20"/>
              </w:rPr>
              <w:t>（</w:t>
            </w:r>
            <w:r w:rsidR="000607D0" w:rsidRPr="00E8525F">
              <w:rPr>
                <w:rFonts w:asciiTheme="minorEastAsia" w:eastAsiaTheme="minorEastAsia" w:hAnsiTheme="minorEastAsia" w:hint="eastAsia"/>
                <w:b/>
                <w:color w:val="000000" w:themeColor="text1"/>
                <w:sz w:val="20"/>
              </w:rPr>
              <w:t>星期</w:t>
            </w:r>
            <w:r w:rsidR="009A6F72" w:rsidRPr="00E8525F">
              <w:rPr>
                <w:rFonts w:asciiTheme="minorEastAsia" w:eastAsiaTheme="minorEastAsia" w:hAnsiTheme="minorEastAsia" w:hint="eastAsia"/>
                <w:b/>
                <w:color w:val="000000" w:themeColor="text1"/>
                <w:sz w:val="20"/>
              </w:rPr>
              <w:t>一</w:t>
            </w:r>
            <w:r w:rsidR="001545BF" w:rsidRPr="00E8525F">
              <w:rPr>
                <w:rFonts w:asciiTheme="minorEastAsia" w:eastAsiaTheme="minorEastAsia" w:hAnsiTheme="minorEastAsia" w:hint="eastAsia"/>
                <w:b/>
                <w:color w:val="000000" w:themeColor="text1"/>
                <w:sz w:val="20"/>
              </w:rPr>
              <w:t>）</w:t>
            </w:r>
          </w:p>
        </w:tc>
        <w:tc>
          <w:tcPr>
            <w:tcW w:w="3060" w:type="dxa"/>
            <w:shd w:val="clear" w:color="auto" w:fill="auto"/>
            <w:vAlign w:val="center"/>
          </w:tcPr>
          <w:p w14:paraId="5F73D7EB" w14:textId="77777777" w:rsidR="000607D0" w:rsidRPr="00E8525F" w:rsidRDefault="000607D0" w:rsidP="00646F94">
            <w:pPr>
              <w:kinsoku w:val="0"/>
              <w:overflowPunct w:val="0"/>
              <w:autoSpaceDE w:val="0"/>
              <w:autoSpaceDN w:val="0"/>
              <w:snapToGrid w:val="0"/>
              <w:rPr>
                <w:rFonts w:asciiTheme="minorEastAsia" w:eastAsiaTheme="minorEastAsia" w:hAnsiTheme="minorEastAsia"/>
                <w:color w:val="000000" w:themeColor="text1"/>
                <w:sz w:val="20"/>
              </w:rPr>
            </w:pPr>
            <w:r w:rsidRPr="00E8525F">
              <w:rPr>
                <w:rFonts w:asciiTheme="minorEastAsia" w:eastAsiaTheme="minorEastAsia" w:hAnsiTheme="minorEastAsia"/>
                <w:color w:val="000000" w:themeColor="text1"/>
                <w:sz w:val="20"/>
              </w:rPr>
              <w:t>公告</w:t>
            </w:r>
            <w:r w:rsidRPr="00E8525F">
              <w:rPr>
                <w:rFonts w:asciiTheme="minorEastAsia" w:eastAsiaTheme="minorEastAsia" w:hAnsiTheme="minorEastAsia" w:hint="eastAsia"/>
                <w:color w:val="000000" w:themeColor="text1"/>
                <w:sz w:val="20"/>
              </w:rPr>
              <w:t>錄取名單及寄發成績單</w:t>
            </w:r>
          </w:p>
        </w:tc>
      </w:tr>
    </w:tbl>
    <w:p w14:paraId="7FBFB9C7" w14:textId="77777777" w:rsidR="002D7A8C" w:rsidRPr="00E8525F" w:rsidRDefault="000607D0" w:rsidP="00646F94">
      <w:pPr>
        <w:pStyle w:val="a3"/>
        <w:kinsoku w:val="0"/>
        <w:overflowPunct w:val="0"/>
        <w:autoSpaceDE w:val="0"/>
        <w:autoSpaceDN w:val="0"/>
        <w:snapToGrid w:val="0"/>
        <w:spacing w:beforeLines="15" w:before="54" w:line="340" w:lineRule="exact"/>
        <w:ind w:leftChars="100" w:left="650" w:hangingChars="205" w:hanging="41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一、</w:t>
      </w:r>
      <w:r w:rsidR="008D19D6" w:rsidRPr="00E8525F">
        <w:rPr>
          <w:rFonts w:asciiTheme="minorEastAsia" w:eastAsiaTheme="minorEastAsia" w:hAnsiTheme="minorEastAsia" w:hint="eastAsia"/>
          <w:color w:val="000000" w:themeColor="text1"/>
          <w:sz w:val="20"/>
        </w:rPr>
        <w:t>「錄取名單」採電子榜單方式公告於本校首頁</w:t>
      </w:r>
      <w:r w:rsidR="00F87CC3" w:rsidRPr="00E8525F">
        <w:rPr>
          <w:rFonts w:asciiTheme="minorEastAsia" w:eastAsiaTheme="minorEastAsia" w:hAnsiTheme="minorEastAsia" w:hint="eastAsia"/>
          <w:color w:val="000000" w:themeColor="text1"/>
          <w:sz w:val="20"/>
        </w:rPr>
        <w:t>、</w:t>
      </w:r>
      <w:r w:rsidR="000D402F" w:rsidRPr="00E8525F">
        <w:rPr>
          <w:rFonts w:asciiTheme="minorEastAsia" w:eastAsiaTheme="minorEastAsia" w:hAnsiTheme="minorEastAsia" w:hint="eastAsia"/>
          <w:color w:val="000000" w:themeColor="text1"/>
          <w:sz w:val="20"/>
        </w:rPr>
        <w:t>「</w:t>
      </w:r>
      <w:r w:rsidR="008D19D6" w:rsidRPr="00E8525F">
        <w:rPr>
          <w:rFonts w:asciiTheme="minorEastAsia" w:eastAsiaTheme="minorEastAsia" w:hAnsiTheme="minorEastAsia" w:hint="eastAsia"/>
          <w:color w:val="000000" w:themeColor="text1"/>
          <w:sz w:val="20"/>
        </w:rPr>
        <w:t>招生資訊</w:t>
      </w:r>
      <w:r w:rsidR="000D402F" w:rsidRPr="00E8525F">
        <w:rPr>
          <w:rFonts w:asciiTheme="minorEastAsia" w:eastAsiaTheme="minorEastAsia" w:hAnsiTheme="minorEastAsia" w:hint="eastAsia"/>
          <w:color w:val="000000" w:themeColor="text1"/>
          <w:sz w:val="20"/>
        </w:rPr>
        <w:t>」</w:t>
      </w:r>
      <w:r w:rsidR="008D19D6" w:rsidRPr="00E8525F">
        <w:rPr>
          <w:rFonts w:asciiTheme="minorEastAsia" w:eastAsiaTheme="minorEastAsia" w:hAnsiTheme="minorEastAsia" w:hint="eastAsia"/>
          <w:color w:val="000000" w:themeColor="text1"/>
          <w:sz w:val="20"/>
        </w:rPr>
        <w:t>及教務處網頁。</w:t>
      </w:r>
    </w:p>
    <w:p w14:paraId="7946F19D" w14:textId="77777777" w:rsidR="005537FC" w:rsidRPr="00E8525F" w:rsidRDefault="002D7A8C" w:rsidP="00646F94">
      <w:pPr>
        <w:pStyle w:val="a3"/>
        <w:kinsoku w:val="0"/>
        <w:overflowPunct w:val="0"/>
        <w:autoSpaceDE w:val="0"/>
        <w:autoSpaceDN w:val="0"/>
        <w:snapToGrid w:val="0"/>
        <w:spacing w:beforeLines="15" w:before="54" w:line="340" w:lineRule="exact"/>
        <w:ind w:leftChars="100" w:left="650" w:hangingChars="205" w:hanging="41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二、成績通知單將以信函寄出，</w:t>
      </w:r>
      <w:r w:rsidR="005537FC" w:rsidRPr="00E8525F">
        <w:rPr>
          <w:rFonts w:asciiTheme="minorEastAsia" w:eastAsiaTheme="minorEastAsia" w:hAnsiTheme="minorEastAsia" w:hint="eastAsia"/>
          <w:color w:val="000000" w:themeColor="text1"/>
          <w:sz w:val="20"/>
        </w:rPr>
        <w:t>若於</w:t>
      </w:r>
      <w:r w:rsidR="001077A4" w:rsidRPr="00E8525F">
        <w:rPr>
          <w:rFonts w:asciiTheme="minorEastAsia" w:eastAsiaTheme="minorEastAsia" w:hAnsiTheme="minorEastAsia" w:hint="eastAsia"/>
          <w:color w:val="000000" w:themeColor="text1"/>
          <w:sz w:val="20"/>
        </w:rPr>
        <w:t>本校</w:t>
      </w:r>
      <w:r w:rsidR="00CC024C" w:rsidRPr="00E8525F">
        <w:rPr>
          <w:rFonts w:asciiTheme="minorEastAsia" w:eastAsiaTheme="minorEastAsia" w:hAnsiTheme="minorEastAsia" w:hint="eastAsia"/>
          <w:color w:val="000000" w:themeColor="text1"/>
          <w:sz w:val="20"/>
        </w:rPr>
        <w:t>榜示後七日</w:t>
      </w:r>
      <w:r w:rsidR="001077A4" w:rsidRPr="00E8525F">
        <w:rPr>
          <w:rFonts w:asciiTheme="minorEastAsia" w:eastAsiaTheme="minorEastAsia" w:hAnsiTheme="minorEastAsia" w:hint="eastAsia"/>
          <w:color w:val="000000" w:themeColor="text1"/>
          <w:sz w:val="20"/>
        </w:rPr>
        <w:t>內</w:t>
      </w:r>
      <w:r w:rsidR="005537FC" w:rsidRPr="00E8525F">
        <w:rPr>
          <w:rFonts w:asciiTheme="minorEastAsia" w:eastAsiaTheme="minorEastAsia" w:hAnsiTheme="minorEastAsia" w:hint="eastAsia"/>
          <w:color w:val="000000" w:themeColor="text1"/>
          <w:sz w:val="20"/>
        </w:rPr>
        <w:t>仍未接獲</w:t>
      </w:r>
      <w:r w:rsidR="001077A4" w:rsidRPr="00E8525F">
        <w:rPr>
          <w:rFonts w:asciiTheme="minorEastAsia" w:eastAsiaTheme="minorEastAsia" w:hAnsiTheme="minorEastAsia" w:hint="eastAsia"/>
          <w:color w:val="000000" w:themeColor="text1"/>
          <w:sz w:val="20"/>
        </w:rPr>
        <w:t>者</w:t>
      </w:r>
      <w:r w:rsidR="005537FC" w:rsidRPr="00E8525F">
        <w:rPr>
          <w:rFonts w:asciiTheme="minorEastAsia" w:eastAsiaTheme="minorEastAsia" w:hAnsiTheme="minorEastAsia" w:hint="eastAsia"/>
          <w:color w:val="000000" w:themeColor="text1"/>
          <w:sz w:val="20"/>
        </w:rPr>
        <w:t>，請主動與本校</w:t>
      </w:r>
      <w:r w:rsidR="001545BF" w:rsidRPr="00E8525F">
        <w:rPr>
          <w:rFonts w:asciiTheme="minorEastAsia" w:eastAsiaTheme="minorEastAsia" w:hAnsiTheme="minorEastAsia" w:hint="eastAsia"/>
          <w:color w:val="000000" w:themeColor="text1"/>
          <w:sz w:val="20"/>
        </w:rPr>
        <w:t>教務處</w:t>
      </w:r>
      <w:r w:rsidR="005537FC" w:rsidRPr="00E8525F">
        <w:rPr>
          <w:rFonts w:asciiTheme="minorEastAsia" w:eastAsiaTheme="minorEastAsia" w:hAnsiTheme="minorEastAsia" w:hint="eastAsia"/>
          <w:color w:val="000000" w:themeColor="text1"/>
          <w:sz w:val="20"/>
        </w:rPr>
        <w:t>教學資源組聯絡。</w:t>
      </w:r>
    </w:p>
    <w:p w14:paraId="31B00AA6" w14:textId="77777777" w:rsidR="005537FC" w:rsidRPr="00E8525F" w:rsidRDefault="001077A4" w:rsidP="00646F94">
      <w:pPr>
        <w:pStyle w:val="a3"/>
        <w:kinsoku w:val="0"/>
        <w:overflowPunct w:val="0"/>
        <w:autoSpaceDE w:val="0"/>
        <w:autoSpaceDN w:val="0"/>
        <w:snapToGrid w:val="0"/>
        <w:spacing w:beforeLines="15" w:before="54" w:line="340" w:lineRule="exact"/>
        <w:ind w:leftChars="100" w:left="650" w:hangingChars="205" w:hanging="41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三</w:t>
      </w:r>
      <w:r w:rsidR="000607D0" w:rsidRPr="00E8525F">
        <w:rPr>
          <w:rFonts w:asciiTheme="minorEastAsia" w:eastAsiaTheme="minorEastAsia" w:hAnsiTheme="minorEastAsia" w:hint="eastAsia"/>
          <w:color w:val="000000" w:themeColor="text1"/>
          <w:sz w:val="20"/>
        </w:rPr>
        <w:t>、</w:t>
      </w:r>
      <w:r w:rsidR="005537FC" w:rsidRPr="00E8525F">
        <w:rPr>
          <w:rFonts w:asciiTheme="minorEastAsia" w:eastAsiaTheme="minorEastAsia" w:hAnsiTheme="minorEastAsia" w:hint="eastAsia"/>
          <w:color w:val="000000" w:themeColor="text1"/>
          <w:sz w:val="20"/>
        </w:rPr>
        <w:t>不受理電話查榜。</w:t>
      </w:r>
    </w:p>
    <w:p w14:paraId="49954A76" w14:textId="177851DA" w:rsidR="005537FC" w:rsidRPr="00E8525F" w:rsidRDefault="00B04191" w:rsidP="00646F94">
      <w:pPr>
        <w:kinsoku w:val="0"/>
        <w:overflowPunct w:val="0"/>
        <w:autoSpaceDE w:val="0"/>
        <w:autoSpaceDN w:val="0"/>
        <w:snapToGrid w:val="0"/>
        <w:spacing w:beforeLines="50" w:before="180" w:afterLines="50" w:after="180" w:line="340" w:lineRule="exact"/>
        <w:outlineLvl w:val="1"/>
        <w:rPr>
          <w:rFonts w:asciiTheme="minorEastAsia" w:eastAsiaTheme="minorEastAsia" w:hAnsiTheme="minorEastAsia"/>
          <w:b/>
          <w:color w:val="000000" w:themeColor="text1"/>
        </w:rPr>
      </w:pPr>
      <w:r w:rsidRPr="00E8525F">
        <w:rPr>
          <w:rFonts w:asciiTheme="minorEastAsia" w:eastAsiaTheme="minorEastAsia" w:hAnsiTheme="minorEastAsia" w:hint="eastAsia"/>
          <w:b/>
          <w:color w:val="000000" w:themeColor="text1"/>
        </w:rPr>
        <w:t>玖</w:t>
      </w:r>
      <w:r w:rsidR="005537FC" w:rsidRPr="00E8525F">
        <w:rPr>
          <w:rFonts w:asciiTheme="minorEastAsia" w:eastAsiaTheme="minorEastAsia" w:hAnsiTheme="minorEastAsia"/>
          <w:b/>
          <w:color w:val="000000" w:themeColor="text1"/>
        </w:rPr>
        <w:t>、成績複查：</w:t>
      </w:r>
    </w:p>
    <w:p w14:paraId="7F5667A1" w14:textId="77777777" w:rsidR="000D402F" w:rsidRPr="00E8525F" w:rsidRDefault="001545BF" w:rsidP="00646F94">
      <w:pPr>
        <w:pStyle w:val="a3"/>
        <w:kinsoku w:val="0"/>
        <w:overflowPunct w:val="0"/>
        <w:autoSpaceDE w:val="0"/>
        <w:autoSpaceDN w:val="0"/>
        <w:snapToGrid w:val="0"/>
        <w:spacing w:beforeLines="15" w:before="54" w:line="340" w:lineRule="exact"/>
        <w:ind w:leftChars="100" w:left="650" w:hangingChars="205" w:hanging="41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一、</w:t>
      </w:r>
      <w:r w:rsidR="005537FC" w:rsidRPr="00E8525F">
        <w:rPr>
          <w:rFonts w:asciiTheme="minorEastAsia" w:eastAsiaTheme="minorEastAsia" w:hAnsiTheme="minorEastAsia" w:hint="eastAsia"/>
          <w:color w:val="000000" w:themeColor="text1"/>
          <w:sz w:val="20"/>
        </w:rPr>
        <w:t>複查申請之截止收件日期</w:t>
      </w:r>
      <w:r w:rsidR="00A06606" w:rsidRPr="00E8525F">
        <w:rPr>
          <w:rFonts w:asciiTheme="minorEastAsia" w:eastAsiaTheme="minorEastAsia" w:hAnsiTheme="minorEastAsia" w:hint="eastAsia"/>
          <w:color w:val="000000" w:themeColor="text1"/>
          <w:sz w:val="20"/>
        </w:rPr>
        <w:t>（以郵戳為憑）</w:t>
      </w:r>
      <w:r w:rsidR="005537FC" w:rsidRPr="00E8525F">
        <w:rPr>
          <w:rFonts w:asciiTheme="minorEastAsia" w:eastAsiaTheme="minorEastAsia" w:hAnsiTheme="minorEastAsia" w:hint="eastAsia"/>
          <w:color w:val="000000" w:themeColor="text1"/>
          <w:sz w:val="20"/>
        </w:rPr>
        <w:t>：</w:t>
      </w:r>
    </w:p>
    <w:p w14:paraId="30D298BB" w14:textId="123BA6C5" w:rsidR="005537FC" w:rsidRPr="00E8525F" w:rsidRDefault="000D402F" w:rsidP="00646F94">
      <w:pPr>
        <w:kinsoku w:val="0"/>
        <w:overflowPunct w:val="0"/>
        <w:autoSpaceDE w:val="0"/>
        <w:autoSpaceDN w:val="0"/>
        <w:snapToGrid w:val="0"/>
        <w:spacing w:line="340" w:lineRule="exact"/>
        <w:ind w:leftChars="300" w:left="1040" w:hangingChars="160" w:hanging="320"/>
        <w:jc w:val="both"/>
        <w:rPr>
          <w:rFonts w:asciiTheme="minorEastAsia" w:eastAsiaTheme="minorEastAsia" w:hAnsiTheme="minorEastAsia"/>
          <w:b/>
          <w:color w:val="000000" w:themeColor="text1"/>
          <w:sz w:val="20"/>
        </w:rPr>
      </w:pPr>
      <w:r w:rsidRPr="00E8525F">
        <w:rPr>
          <w:rFonts w:asciiTheme="minorEastAsia" w:eastAsiaTheme="minorEastAsia" w:hAnsiTheme="minorEastAsia" w:hint="eastAsia"/>
          <w:b/>
          <w:color w:val="000000" w:themeColor="text1"/>
          <w:sz w:val="20"/>
        </w:rPr>
        <w:t>(一)</w:t>
      </w:r>
      <w:r w:rsidR="005F2472" w:rsidRPr="00E8525F">
        <w:rPr>
          <w:rFonts w:asciiTheme="minorEastAsia" w:eastAsiaTheme="minorEastAsia" w:hAnsiTheme="minorEastAsia" w:hint="eastAsia"/>
          <w:b/>
          <w:color w:val="000000" w:themeColor="text1"/>
          <w:sz w:val="20"/>
        </w:rPr>
        <w:t>第</w:t>
      </w:r>
      <w:r w:rsidRPr="00E8525F">
        <w:rPr>
          <w:rFonts w:asciiTheme="minorEastAsia" w:eastAsiaTheme="minorEastAsia" w:hAnsiTheme="minorEastAsia" w:hint="eastAsia"/>
          <w:b/>
          <w:color w:val="000000" w:themeColor="text1"/>
          <w:sz w:val="20"/>
        </w:rPr>
        <w:t>一階段系所：</w:t>
      </w:r>
      <w:r w:rsidR="008775ED" w:rsidRPr="00E8525F">
        <w:rPr>
          <w:rFonts w:asciiTheme="minorEastAsia" w:eastAsiaTheme="minorEastAsia" w:hAnsiTheme="minorEastAsia" w:hint="eastAsia"/>
          <w:b/>
          <w:color w:val="000000" w:themeColor="text1"/>
          <w:sz w:val="20"/>
        </w:rPr>
        <w:t>10</w:t>
      </w:r>
      <w:r w:rsidR="008A1A49" w:rsidRPr="00E8525F">
        <w:rPr>
          <w:rFonts w:asciiTheme="minorEastAsia" w:eastAsiaTheme="minorEastAsia" w:hAnsiTheme="minorEastAsia" w:hint="eastAsia"/>
          <w:b/>
          <w:color w:val="000000" w:themeColor="text1"/>
          <w:sz w:val="20"/>
        </w:rPr>
        <w:t>6</w:t>
      </w:r>
      <w:r w:rsidR="005537FC" w:rsidRPr="00E8525F">
        <w:rPr>
          <w:rFonts w:asciiTheme="minorEastAsia" w:eastAsiaTheme="minorEastAsia" w:hAnsiTheme="minorEastAsia" w:hint="eastAsia"/>
          <w:b/>
          <w:color w:val="000000" w:themeColor="text1"/>
          <w:sz w:val="20"/>
        </w:rPr>
        <w:t>年1</w:t>
      </w:r>
      <w:r w:rsidR="00544EBA" w:rsidRPr="00E8525F">
        <w:rPr>
          <w:rFonts w:asciiTheme="minorEastAsia" w:eastAsiaTheme="minorEastAsia" w:hAnsiTheme="minorEastAsia" w:hint="eastAsia"/>
          <w:b/>
          <w:color w:val="000000" w:themeColor="text1"/>
          <w:sz w:val="20"/>
        </w:rPr>
        <w:t>2</w:t>
      </w:r>
      <w:r w:rsidR="005537FC" w:rsidRPr="00E8525F">
        <w:rPr>
          <w:rFonts w:asciiTheme="minorEastAsia" w:eastAsiaTheme="minorEastAsia" w:hAnsiTheme="minorEastAsia" w:hint="eastAsia"/>
          <w:b/>
          <w:color w:val="000000" w:themeColor="text1"/>
          <w:sz w:val="20"/>
        </w:rPr>
        <w:t>月</w:t>
      </w:r>
      <w:r w:rsidR="008A1A49" w:rsidRPr="00E8525F">
        <w:rPr>
          <w:rFonts w:asciiTheme="minorEastAsia" w:eastAsiaTheme="minorEastAsia" w:hAnsiTheme="minorEastAsia" w:hint="eastAsia"/>
          <w:b/>
          <w:color w:val="000000" w:themeColor="text1"/>
          <w:sz w:val="20"/>
        </w:rPr>
        <w:t>11</w:t>
      </w:r>
      <w:r w:rsidR="005537FC" w:rsidRPr="00E8525F">
        <w:rPr>
          <w:rFonts w:asciiTheme="minorEastAsia" w:eastAsiaTheme="minorEastAsia" w:hAnsiTheme="minorEastAsia" w:hint="eastAsia"/>
          <w:b/>
          <w:color w:val="000000" w:themeColor="text1"/>
          <w:sz w:val="20"/>
        </w:rPr>
        <w:t>日</w:t>
      </w:r>
      <w:r w:rsidR="00A06606" w:rsidRPr="00E8525F">
        <w:rPr>
          <w:rFonts w:asciiTheme="minorEastAsia" w:eastAsiaTheme="minorEastAsia" w:hAnsiTheme="minorEastAsia" w:hint="eastAsia"/>
          <w:b/>
          <w:color w:val="000000" w:themeColor="text1"/>
          <w:sz w:val="20"/>
        </w:rPr>
        <w:t>（星期</w:t>
      </w:r>
      <w:r w:rsidR="003343F1" w:rsidRPr="00E8525F">
        <w:rPr>
          <w:rFonts w:asciiTheme="minorEastAsia" w:eastAsiaTheme="minorEastAsia" w:hAnsiTheme="minorEastAsia" w:hint="eastAsia"/>
          <w:b/>
          <w:color w:val="000000" w:themeColor="text1"/>
          <w:sz w:val="20"/>
        </w:rPr>
        <w:t>一</w:t>
      </w:r>
      <w:r w:rsidR="00A06606" w:rsidRPr="00E8525F">
        <w:rPr>
          <w:rFonts w:asciiTheme="minorEastAsia" w:eastAsiaTheme="minorEastAsia" w:hAnsiTheme="minorEastAsia" w:hint="eastAsia"/>
          <w:b/>
          <w:color w:val="000000" w:themeColor="text1"/>
          <w:sz w:val="20"/>
        </w:rPr>
        <w:t>）</w:t>
      </w:r>
      <w:r w:rsidR="005537FC" w:rsidRPr="00E8525F">
        <w:rPr>
          <w:rFonts w:asciiTheme="minorEastAsia" w:eastAsiaTheme="minorEastAsia" w:hAnsiTheme="minorEastAsia" w:hint="eastAsia"/>
          <w:b/>
          <w:color w:val="000000" w:themeColor="text1"/>
          <w:sz w:val="20"/>
        </w:rPr>
        <w:t>。</w:t>
      </w:r>
    </w:p>
    <w:p w14:paraId="1A3A008C" w14:textId="557A1FBE" w:rsidR="00A06606" w:rsidRPr="00E8525F" w:rsidRDefault="00A06606" w:rsidP="00646F94">
      <w:pPr>
        <w:kinsoku w:val="0"/>
        <w:overflowPunct w:val="0"/>
        <w:autoSpaceDE w:val="0"/>
        <w:autoSpaceDN w:val="0"/>
        <w:snapToGrid w:val="0"/>
        <w:spacing w:line="340" w:lineRule="exact"/>
        <w:ind w:leftChars="300" w:left="1040" w:hangingChars="160" w:hanging="320"/>
        <w:jc w:val="both"/>
        <w:rPr>
          <w:rFonts w:asciiTheme="minorEastAsia" w:eastAsiaTheme="minorEastAsia" w:hAnsiTheme="minorEastAsia"/>
          <w:b/>
          <w:color w:val="000000" w:themeColor="text1"/>
          <w:sz w:val="20"/>
        </w:rPr>
      </w:pPr>
      <w:r w:rsidRPr="00E8525F">
        <w:rPr>
          <w:rFonts w:asciiTheme="minorEastAsia" w:eastAsiaTheme="minorEastAsia" w:hAnsiTheme="minorEastAsia" w:hint="eastAsia"/>
          <w:b/>
          <w:color w:val="000000" w:themeColor="text1"/>
          <w:sz w:val="20"/>
        </w:rPr>
        <w:t>(二)</w:t>
      </w:r>
      <w:r w:rsidR="005F2472" w:rsidRPr="00E8525F">
        <w:rPr>
          <w:rFonts w:asciiTheme="minorEastAsia" w:eastAsiaTheme="minorEastAsia" w:hAnsiTheme="minorEastAsia" w:hint="eastAsia"/>
          <w:b/>
          <w:color w:val="000000" w:themeColor="text1"/>
          <w:sz w:val="20"/>
        </w:rPr>
        <w:t>第</w:t>
      </w:r>
      <w:r w:rsidRPr="00E8525F">
        <w:rPr>
          <w:rFonts w:asciiTheme="minorEastAsia" w:eastAsiaTheme="minorEastAsia" w:hAnsiTheme="minorEastAsia" w:hint="eastAsia"/>
          <w:b/>
          <w:color w:val="000000" w:themeColor="text1"/>
          <w:sz w:val="20"/>
        </w:rPr>
        <w:t>二階段系所：10</w:t>
      </w:r>
      <w:r w:rsidR="008A1A49" w:rsidRPr="00E8525F">
        <w:rPr>
          <w:rFonts w:asciiTheme="minorEastAsia" w:eastAsiaTheme="minorEastAsia" w:hAnsiTheme="minorEastAsia" w:hint="eastAsia"/>
          <w:b/>
          <w:color w:val="000000" w:themeColor="text1"/>
          <w:sz w:val="20"/>
        </w:rPr>
        <w:t>6</w:t>
      </w:r>
      <w:r w:rsidRPr="00E8525F">
        <w:rPr>
          <w:rFonts w:asciiTheme="minorEastAsia" w:eastAsiaTheme="minorEastAsia" w:hAnsiTheme="minorEastAsia" w:hint="eastAsia"/>
          <w:b/>
          <w:color w:val="000000" w:themeColor="text1"/>
          <w:sz w:val="20"/>
        </w:rPr>
        <w:t>年12月2</w:t>
      </w:r>
      <w:r w:rsidR="008A1A49" w:rsidRPr="00E8525F">
        <w:rPr>
          <w:rFonts w:asciiTheme="minorEastAsia" w:eastAsiaTheme="minorEastAsia" w:hAnsiTheme="minorEastAsia" w:hint="eastAsia"/>
          <w:b/>
          <w:color w:val="000000" w:themeColor="text1"/>
          <w:sz w:val="20"/>
        </w:rPr>
        <w:t>5</w:t>
      </w:r>
      <w:r w:rsidRPr="00E8525F">
        <w:rPr>
          <w:rFonts w:asciiTheme="minorEastAsia" w:eastAsiaTheme="minorEastAsia" w:hAnsiTheme="minorEastAsia" w:hint="eastAsia"/>
          <w:b/>
          <w:color w:val="000000" w:themeColor="text1"/>
          <w:sz w:val="20"/>
        </w:rPr>
        <w:t>日（星期一）。</w:t>
      </w:r>
    </w:p>
    <w:p w14:paraId="3E33C0B1" w14:textId="65D34655" w:rsidR="005537FC" w:rsidRPr="00E8525F" w:rsidRDefault="001545BF" w:rsidP="00646F94">
      <w:pPr>
        <w:pStyle w:val="a3"/>
        <w:kinsoku w:val="0"/>
        <w:overflowPunct w:val="0"/>
        <w:autoSpaceDE w:val="0"/>
        <w:autoSpaceDN w:val="0"/>
        <w:snapToGrid w:val="0"/>
        <w:spacing w:beforeLines="15" w:before="54" w:line="340" w:lineRule="exact"/>
        <w:ind w:leftChars="100" w:left="650" w:hangingChars="205" w:hanging="41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二、</w:t>
      </w:r>
      <w:r w:rsidR="005537FC" w:rsidRPr="00E8525F">
        <w:rPr>
          <w:rFonts w:asciiTheme="minorEastAsia" w:eastAsiaTheme="minorEastAsia" w:hAnsiTheme="minorEastAsia"/>
          <w:color w:val="000000" w:themeColor="text1"/>
          <w:sz w:val="20"/>
        </w:rPr>
        <w:t>填妥成績複查申請</w:t>
      </w:r>
      <w:r w:rsidR="005537FC" w:rsidRPr="00E8525F">
        <w:rPr>
          <w:rFonts w:asciiTheme="minorEastAsia" w:eastAsiaTheme="minorEastAsia" w:hAnsiTheme="minorEastAsia" w:hint="eastAsia"/>
          <w:color w:val="000000" w:themeColor="text1"/>
          <w:sz w:val="20"/>
        </w:rPr>
        <w:t>表</w:t>
      </w:r>
      <w:r w:rsidRPr="00E8525F">
        <w:rPr>
          <w:rFonts w:asciiTheme="minorEastAsia" w:eastAsiaTheme="minorEastAsia" w:hAnsiTheme="minorEastAsia" w:hint="eastAsia"/>
          <w:color w:val="000000" w:themeColor="text1"/>
          <w:sz w:val="20"/>
        </w:rPr>
        <w:t>（</w:t>
      </w:r>
      <w:r w:rsidR="005537FC" w:rsidRPr="00E8525F">
        <w:rPr>
          <w:rFonts w:asciiTheme="minorEastAsia" w:eastAsiaTheme="minorEastAsia" w:hAnsiTheme="minorEastAsia"/>
          <w:color w:val="000000" w:themeColor="text1"/>
          <w:sz w:val="20"/>
        </w:rPr>
        <w:t>詳附錄</w:t>
      </w:r>
      <w:r w:rsidR="004D2567" w:rsidRPr="00E8525F">
        <w:rPr>
          <w:rFonts w:asciiTheme="minorEastAsia" w:eastAsiaTheme="minorEastAsia" w:hAnsiTheme="minorEastAsia" w:hint="eastAsia"/>
          <w:color w:val="000000" w:themeColor="text1"/>
          <w:sz w:val="20"/>
        </w:rPr>
        <w:t>九</w:t>
      </w:r>
      <w:r w:rsidR="005537FC" w:rsidRPr="00E8525F">
        <w:rPr>
          <w:rFonts w:asciiTheme="minorEastAsia" w:eastAsiaTheme="minorEastAsia" w:hAnsiTheme="minorEastAsia"/>
          <w:color w:val="000000" w:themeColor="text1"/>
          <w:sz w:val="20"/>
        </w:rPr>
        <w:t>，</w:t>
      </w:r>
      <w:r w:rsidR="0024509B" w:rsidRPr="00E8525F">
        <w:rPr>
          <w:rFonts w:asciiTheme="minorEastAsia" w:eastAsiaTheme="minorEastAsia" w:hAnsiTheme="minorEastAsia" w:hint="eastAsia"/>
          <w:color w:val="000000" w:themeColor="text1"/>
          <w:sz w:val="20"/>
        </w:rPr>
        <w:t>P.</w:t>
      </w:r>
      <w:r w:rsidR="00C04CCF" w:rsidRPr="00E8525F">
        <w:rPr>
          <w:rFonts w:asciiTheme="minorEastAsia" w:eastAsiaTheme="minorEastAsia" w:hAnsiTheme="minorEastAsia" w:hint="eastAsia"/>
          <w:color w:val="000000" w:themeColor="text1"/>
          <w:sz w:val="20"/>
        </w:rPr>
        <w:t>55</w:t>
      </w:r>
      <w:r w:rsidR="006845BA" w:rsidRPr="00E8525F">
        <w:rPr>
          <w:rFonts w:asciiTheme="minorEastAsia" w:eastAsiaTheme="minorEastAsia" w:hAnsiTheme="minorEastAsia" w:hint="eastAsia"/>
          <w:color w:val="000000" w:themeColor="text1"/>
          <w:sz w:val="20"/>
        </w:rPr>
        <w:t>～P.56</w:t>
      </w:r>
      <w:r w:rsidRPr="00E8525F">
        <w:rPr>
          <w:rFonts w:asciiTheme="minorEastAsia" w:eastAsiaTheme="minorEastAsia" w:hAnsiTheme="minorEastAsia" w:hint="eastAsia"/>
          <w:color w:val="000000" w:themeColor="text1"/>
          <w:sz w:val="20"/>
        </w:rPr>
        <w:t>）</w:t>
      </w:r>
      <w:r w:rsidR="005537FC" w:rsidRPr="00E8525F">
        <w:rPr>
          <w:rFonts w:asciiTheme="minorEastAsia" w:eastAsiaTheme="minorEastAsia" w:hAnsiTheme="minorEastAsia"/>
          <w:color w:val="000000" w:themeColor="text1"/>
          <w:sz w:val="20"/>
        </w:rPr>
        <w:t>並貼</w:t>
      </w:r>
      <w:r w:rsidR="005537FC" w:rsidRPr="00E8525F">
        <w:rPr>
          <w:rFonts w:asciiTheme="minorEastAsia" w:eastAsiaTheme="minorEastAsia" w:hAnsiTheme="minorEastAsia"/>
          <w:bCs/>
          <w:color w:val="000000" w:themeColor="text1"/>
          <w:sz w:val="20"/>
        </w:rPr>
        <w:t>足郵票</w:t>
      </w:r>
      <w:r w:rsidR="005537FC" w:rsidRPr="00E8525F">
        <w:rPr>
          <w:rFonts w:asciiTheme="minorEastAsia" w:eastAsiaTheme="minorEastAsia" w:hAnsiTheme="minorEastAsia"/>
          <w:color w:val="000000" w:themeColor="text1"/>
          <w:sz w:val="20"/>
        </w:rPr>
        <w:t>，以憑回覆。</w:t>
      </w:r>
    </w:p>
    <w:p w14:paraId="62742B3A" w14:textId="77777777" w:rsidR="005537FC" w:rsidRPr="00E8525F" w:rsidRDefault="001545BF" w:rsidP="00646F94">
      <w:pPr>
        <w:pStyle w:val="a3"/>
        <w:kinsoku w:val="0"/>
        <w:overflowPunct w:val="0"/>
        <w:autoSpaceDE w:val="0"/>
        <w:autoSpaceDN w:val="0"/>
        <w:snapToGrid w:val="0"/>
        <w:spacing w:beforeLines="15" w:before="54" w:line="340" w:lineRule="exact"/>
        <w:ind w:leftChars="100" w:left="650" w:hangingChars="205" w:hanging="41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三、</w:t>
      </w:r>
      <w:r w:rsidR="005537FC" w:rsidRPr="00E8525F">
        <w:rPr>
          <w:rFonts w:asciiTheme="minorEastAsia" w:eastAsiaTheme="minorEastAsia" w:hAnsiTheme="minorEastAsia" w:hint="eastAsia"/>
          <w:color w:val="000000" w:themeColor="text1"/>
          <w:sz w:val="20"/>
        </w:rPr>
        <w:t>每一科目複查費用為50元，一律使用郵政匯票</w:t>
      </w:r>
      <w:r w:rsidR="00EF4985" w:rsidRPr="00E8525F">
        <w:rPr>
          <w:rFonts w:asciiTheme="minorEastAsia" w:eastAsiaTheme="minorEastAsia" w:hAnsiTheme="minorEastAsia" w:hint="eastAsia"/>
          <w:color w:val="000000" w:themeColor="text1"/>
          <w:sz w:val="20"/>
        </w:rPr>
        <w:t>，</w:t>
      </w:r>
      <w:r w:rsidR="00EF4985" w:rsidRPr="00E8525F">
        <w:rPr>
          <w:rFonts w:asciiTheme="minorEastAsia" w:eastAsiaTheme="minorEastAsia" w:hAnsiTheme="minorEastAsia"/>
          <w:color w:val="000000" w:themeColor="text1"/>
          <w:sz w:val="20"/>
        </w:rPr>
        <w:t>受款人為「國立彰化師範大學」</w:t>
      </w:r>
      <w:r w:rsidR="005537FC" w:rsidRPr="00E8525F">
        <w:rPr>
          <w:rFonts w:asciiTheme="minorEastAsia" w:eastAsiaTheme="minorEastAsia" w:hAnsiTheme="minorEastAsia" w:hint="eastAsia"/>
          <w:color w:val="000000" w:themeColor="text1"/>
          <w:sz w:val="20"/>
        </w:rPr>
        <w:t>。</w:t>
      </w:r>
    </w:p>
    <w:p w14:paraId="1DAB439D" w14:textId="77777777" w:rsidR="005537FC" w:rsidRPr="00E8525F" w:rsidRDefault="001545BF" w:rsidP="00646F94">
      <w:pPr>
        <w:pStyle w:val="a3"/>
        <w:kinsoku w:val="0"/>
        <w:overflowPunct w:val="0"/>
        <w:autoSpaceDE w:val="0"/>
        <w:autoSpaceDN w:val="0"/>
        <w:snapToGrid w:val="0"/>
        <w:spacing w:beforeLines="15" w:before="54" w:line="340" w:lineRule="exact"/>
        <w:ind w:leftChars="100" w:left="650" w:hangingChars="205" w:hanging="41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四、</w:t>
      </w:r>
      <w:r w:rsidR="005537FC" w:rsidRPr="00E8525F">
        <w:rPr>
          <w:rFonts w:asciiTheme="minorEastAsia" w:eastAsiaTheme="minorEastAsia" w:hAnsiTheme="minorEastAsia"/>
          <w:color w:val="000000" w:themeColor="text1"/>
          <w:spacing w:val="-2"/>
          <w:sz w:val="20"/>
        </w:rPr>
        <w:t>成績複查以通訊方式辦理，請將</w:t>
      </w:r>
      <w:r w:rsidR="002227F7" w:rsidRPr="00E8525F">
        <w:rPr>
          <w:rFonts w:asciiTheme="minorEastAsia" w:eastAsiaTheme="minorEastAsia" w:hAnsiTheme="minorEastAsia" w:hint="eastAsia"/>
          <w:color w:val="000000" w:themeColor="text1"/>
          <w:spacing w:val="-2"/>
          <w:sz w:val="20"/>
        </w:rPr>
        <w:t>(一)</w:t>
      </w:r>
      <w:r w:rsidR="005537FC" w:rsidRPr="00E8525F">
        <w:rPr>
          <w:rFonts w:asciiTheme="minorEastAsia" w:eastAsiaTheme="minorEastAsia" w:hAnsiTheme="minorEastAsia"/>
          <w:color w:val="000000" w:themeColor="text1"/>
          <w:spacing w:val="-2"/>
          <w:sz w:val="20"/>
        </w:rPr>
        <w:t>申請</w:t>
      </w:r>
      <w:r w:rsidR="005537FC" w:rsidRPr="00E8525F">
        <w:rPr>
          <w:rFonts w:asciiTheme="minorEastAsia" w:eastAsiaTheme="minorEastAsia" w:hAnsiTheme="minorEastAsia" w:hint="eastAsia"/>
          <w:color w:val="000000" w:themeColor="text1"/>
          <w:spacing w:val="-2"/>
          <w:sz w:val="20"/>
        </w:rPr>
        <w:t>表</w:t>
      </w:r>
      <w:r w:rsidR="002227F7" w:rsidRPr="00E8525F">
        <w:rPr>
          <w:rFonts w:asciiTheme="minorEastAsia" w:eastAsiaTheme="minorEastAsia" w:hAnsiTheme="minorEastAsia" w:hint="eastAsia"/>
          <w:color w:val="000000" w:themeColor="text1"/>
          <w:spacing w:val="-2"/>
          <w:sz w:val="20"/>
        </w:rPr>
        <w:t>(二)</w:t>
      </w:r>
      <w:r w:rsidR="005537FC" w:rsidRPr="00E8525F">
        <w:rPr>
          <w:rFonts w:asciiTheme="minorEastAsia" w:eastAsiaTheme="minorEastAsia" w:hAnsiTheme="minorEastAsia"/>
          <w:color w:val="000000" w:themeColor="text1"/>
          <w:spacing w:val="-2"/>
          <w:sz w:val="20"/>
        </w:rPr>
        <w:t>匯票</w:t>
      </w:r>
      <w:r w:rsidR="002227F7" w:rsidRPr="00E8525F">
        <w:rPr>
          <w:rFonts w:asciiTheme="minorEastAsia" w:eastAsiaTheme="minorEastAsia" w:hAnsiTheme="minorEastAsia" w:hint="eastAsia"/>
          <w:color w:val="000000" w:themeColor="text1"/>
          <w:spacing w:val="-2"/>
          <w:sz w:val="20"/>
        </w:rPr>
        <w:t>(三)</w:t>
      </w:r>
      <w:r w:rsidR="005537FC" w:rsidRPr="00E8525F">
        <w:rPr>
          <w:rFonts w:asciiTheme="minorEastAsia" w:eastAsiaTheme="minorEastAsia" w:hAnsiTheme="minorEastAsia"/>
          <w:color w:val="000000" w:themeColor="text1"/>
          <w:spacing w:val="-2"/>
          <w:sz w:val="20"/>
        </w:rPr>
        <w:t>成績通知單影本，寄至本校招生委員會收。</w:t>
      </w:r>
    </w:p>
    <w:p w14:paraId="4E4D94F5" w14:textId="77777777" w:rsidR="005537FC" w:rsidRPr="00E8525F" w:rsidRDefault="001545BF" w:rsidP="00646F94">
      <w:pPr>
        <w:pStyle w:val="a3"/>
        <w:kinsoku w:val="0"/>
        <w:overflowPunct w:val="0"/>
        <w:autoSpaceDE w:val="0"/>
        <w:autoSpaceDN w:val="0"/>
        <w:snapToGrid w:val="0"/>
        <w:spacing w:beforeLines="15" w:before="54" w:line="340" w:lineRule="exact"/>
        <w:ind w:leftChars="100" w:left="650" w:hangingChars="205" w:hanging="410"/>
        <w:jc w:val="both"/>
        <w:rPr>
          <w:rFonts w:asciiTheme="minorEastAsia" w:eastAsiaTheme="minorEastAsia" w:hAnsiTheme="minorEastAsia"/>
          <w:b/>
          <w:color w:val="000000" w:themeColor="text1"/>
          <w:sz w:val="20"/>
        </w:rPr>
      </w:pPr>
      <w:r w:rsidRPr="00E8525F">
        <w:rPr>
          <w:rFonts w:asciiTheme="minorEastAsia" w:eastAsiaTheme="minorEastAsia" w:hAnsiTheme="minorEastAsia" w:hint="eastAsia"/>
          <w:b/>
          <w:color w:val="000000" w:themeColor="text1"/>
          <w:sz w:val="20"/>
        </w:rPr>
        <w:t>五、</w:t>
      </w:r>
      <w:r w:rsidR="005537FC" w:rsidRPr="00E8525F">
        <w:rPr>
          <w:rFonts w:asciiTheme="minorEastAsia" w:eastAsiaTheme="minorEastAsia" w:hAnsiTheme="minorEastAsia"/>
          <w:b/>
          <w:color w:val="000000" w:themeColor="text1"/>
          <w:sz w:val="20"/>
        </w:rPr>
        <w:t>複查成績僅就該科成績核計及漏閱辦理查核，不得要求重新評閱或影印、調閱試卷。</w:t>
      </w:r>
    </w:p>
    <w:p w14:paraId="11585A51" w14:textId="5CE8C679" w:rsidR="00361EEB" w:rsidRPr="00E8525F" w:rsidRDefault="00361EEB" w:rsidP="00646F94">
      <w:pPr>
        <w:pStyle w:val="a3"/>
        <w:kinsoku w:val="0"/>
        <w:overflowPunct w:val="0"/>
        <w:autoSpaceDE w:val="0"/>
        <w:autoSpaceDN w:val="0"/>
        <w:snapToGrid w:val="0"/>
        <w:spacing w:beforeLines="15" w:before="54" w:line="340" w:lineRule="exact"/>
        <w:ind w:leftChars="100" w:left="650" w:hangingChars="205" w:hanging="410"/>
        <w:jc w:val="both"/>
        <w:rPr>
          <w:rFonts w:asciiTheme="minorEastAsia" w:eastAsiaTheme="minorEastAsia" w:hAnsiTheme="minorEastAsia"/>
          <w:color w:val="000000" w:themeColor="text1"/>
          <w:sz w:val="20"/>
        </w:rPr>
      </w:pPr>
      <w:r w:rsidRPr="00E8525F">
        <w:rPr>
          <w:rFonts w:asciiTheme="minorEastAsia" w:eastAsiaTheme="minorEastAsia" w:hAnsiTheme="minorEastAsia"/>
          <w:color w:val="000000" w:themeColor="text1"/>
          <w:sz w:val="20"/>
        </w:rPr>
        <w:t>※有關成績複查事宜，請參閱「</w:t>
      </w:r>
      <w:r w:rsidR="00A06606" w:rsidRPr="00E8525F">
        <w:rPr>
          <w:rFonts w:asciiTheme="minorEastAsia" w:eastAsiaTheme="minorEastAsia" w:hAnsiTheme="minorEastAsia"/>
          <w:color w:val="000000" w:themeColor="text1"/>
          <w:sz w:val="20"/>
        </w:rPr>
        <w:t>本校</w:t>
      </w:r>
      <w:r w:rsidRPr="00E8525F">
        <w:rPr>
          <w:rFonts w:asciiTheme="minorEastAsia" w:eastAsiaTheme="minorEastAsia" w:hAnsiTheme="minorEastAsia"/>
          <w:color w:val="000000" w:themeColor="text1"/>
          <w:sz w:val="20"/>
        </w:rPr>
        <w:t>招生考試成績複查處理辦法」</w:t>
      </w:r>
      <w:r w:rsidR="00A06606" w:rsidRPr="00E8525F">
        <w:rPr>
          <w:rFonts w:asciiTheme="minorEastAsia" w:eastAsiaTheme="minorEastAsia" w:hAnsiTheme="minorEastAsia"/>
          <w:color w:val="000000" w:themeColor="text1"/>
          <w:sz w:val="20"/>
        </w:rPr>
        <w:t>（附錄三，</w:t>
      </w:r>
      <w:r w:rsidR="0024509B" w:rsidRPr="00E8525F">
        <w:rPr>
          <w:rFonts w:asciiTheme="minorEastAsia" w:eastAsiaTheme="minorEastAsia" w:hAnsiTheme="minorEastAsia" w:hint="eastAsia"/>
          <w:color w:val="000000" w:themeColor="text1"/>
          <w:sz w:val="20"/>
        </w:rPr>
        <w:t>P.</w:t>
      </w:r>
      <w:r w:rsidR="00C04CCF" w:rsidRPr="00E8525F">
        <w:rPr>
          <w:rFonts w:asciiTheme="minorEastAsia" w:eastAsiaTheme="minorEastAsia" w:hAnsiTheme="minorEastAsia" w:hint="eastAsia"/>
          <w:color w:val="000000" w:themeColor="text1"/>
          <w:sz w:val="20"/>
        </w:rPr>
        <w:t>49</w:t>
      </w:r>
      <w:r w:rsidR="00A06606" w:rsidRPr="00E8525F">
        <w:rPr>
          <w:rFonts w:asciiTheme="minorEastAsia" w:eastAsiaTheme="minorEastAsia" w:hAnsiTheme="minorEastAsia" w:hint="eastAsia"/>
          <w:color w:val="000000" w:themeColor="text1"/>
          <w:sz w:val="20"/>
        </w:rPr>
        <w:t>）</w:t>
      </w:r>
      <w:r w:rsidRPr="00E8525F">
        <w:rPr>
          <w:rFonts w:asciiTheme="minorEastAsia" w:eastAsiaTheme="minorEastAsia" w:hAnsiTheme="minorEastAsia"/>
          <w:color w:val="000000" w:themeColor="text1"/>
          <w:sz w:val="20"/>
        </w:rPr>
        <w:t>。</w:t>
      </w:r>
    </w:p>
    <w:p w14:paraId="094325E3" w14:textId="77777777" w:rsidR="00646F94" w:rsidRDefault="00646F94">
      <w:pPr>
        <w:widowControl/>
        <w:rPr>
          <w:rFonts w:asciiTheme="minorEastAsia" w:eastAsiaTheme="minorEastAsia" w:hAnsiTheme="minorEastAsia"/>
          <w:b/>
          <w:color w:val="000000" w:themeColor="text1"/>
        </w:rPr>
      </w:pPr>
      <w:r>
        <w:rPr>
          <w:rFonts w:asciiTheme="minorEastAsia" w:eastAsiaTheme="minorEastAsia" w:hAnsiTheme="minorEastAsia"/>
          <w:b/>
          <w:color w:val="000000" w:themeColor="text1"/>
        </w:rPr>
        <w:br w:type="page"/>
      </w:r>
    </w:p>
    <w:p w14:paraId="058D8AB4" w14:textId="79DC089B" w:rsidR="005537FC" w:rsidRPr="00E8525F" w:rsidRDefault="00B04191" w:rsidP="00646F94">
      <w:pPr>
        <w:kinsoku w:val="0"/>
        <w:overflowPunct w:val="0"/>
        <w:autoSpaceDE w:val="0"/>
        <w:autoSpaceDN w:val="0"/>
        <w:snapToGrid w:val="0"/>
        <w:spacing w:beforeLines="50" w:before="180" w:afterLines="50" w:after="180" w:line="300" w:lineRule="exact"/>
        <w:outlineLvl w:val="1"/>
        <w:rPr>
          <w:rFonts w:asciiTheme="minorEastAsia" w:eastAsiaTheme="minorEastAsia" w:hAnsiTheme="minorEastAsia"/>
          <w:b/>
          <w:color w:val="000000" w:themeColor="text1"/>
        </w:rPr>
      </w:pPr>
      <w:r w:rsidRPr="00E8525F">
        <w:rPr>
          <w:rFonts w:asciiTheme="minorEastAsia" w:eastAsiaTheme="minorEastAsia" w:hAnsiTheme="minorEastAsia" w:hint="eastAsia"/>
          <w:b/>
          <w:color w:val="000000" w:themeColor="text1"/>
        </w:rPr>
        <w:t>拾</w:t>
      </w:r>
      <w:r w:rsidR="005537FC" w:rsidRPr="00E8525F">
        <w:rPr>
          <w:rFonts w:asciiTheme="minorEastAsia" w:eastAsiaTheme="minorEastAsia" w:hAnsiTheme="minorEastAsia"/>
          <w:b/>
          <w:color w:val="000000" w:themeColor="text1"/>
        </w:rPr>
        <w:t>、驗證、報到：</w:t>
      </w:r>
    </w:p>
    <w:p w14:paraId="220ED47D" w14:textId="77777777" w:rsidR="005537FC" w:rsidRPr="00E8525F" w:rsidRDefault="00E107B2" w:rsidP="00646F94">
      <w:pPr>
        <w:kinsoku w:val="0"/>
        <w:overflowPunct w:val="0"/>
        <w:autoSpaceDE w:val="0"/>
        <w:autoSpaceDN w:val="0"/>
        <w:snapToGrid w:val="0"/>
        <w:spacing w:beforeLines="15" w:before="54" w:line="300" w:lineRule="exact"/>
        <w:ind w:leftChars="100" w:left="240"/>
        <w:jc w:val="both"/>
        <w:rPr>
          <w:rFonts w:asciiTheme="minorEastAsia" w:eastAsiaTheme="minorEastAsia" w:hAnsiTheme="minorEastAsia"/>
          <w:color w:val="000000" w:themeColor="text1"/>
        </w:rPr>
      </w:pPr>
      <w:r w:rsidRPr="00E8525F">
        <w:rPr>
          <w:rFonts w:asciiTheme="minorEastAsia" w:eastAsiaTheme="minorEastAsia" w:hAnsiTheme="minorEastAsia" w:hint="eastAsia"/>
          <w:b/>
          <w:color w:val="000000" w:themeColor="text1"/>
          <w:sz w:val="20"/>
        </w:rPr>
        <w:t>錄取生分兩</w:t>
      </w:r>
      <w:r w:rsidR="0002091F" w:rsidRPr="00E8525F">
        <w:rPr>
          <w:rFonts w:asciiTheme="minorEastAsia" w:eastAsiaTheme="minorEastAsia" w:hAnsiTheme="minorEastAsia" w:hint="eastAsia"/>
          <w:b/>
          <w:color w:val="000000" w:themeColor="text1"/>
          <w:sz w:val="20"/>
        </w:rPr>
        <w:t>次</w:t>
      </w:r>
      <w:r w:rsidRPr="00E8525F">
        <w:rPr>
          <w:rFonts w:asciiTheme="minorEastAsia" w:eastAsiaTheme="minorEastAsia" w:hAnsiTheme="minorEastAsia" w:hint="eastAsia"/>
          <w:b/>
          <w:color w:val="000000" w:themeColor="text1"/>
          <w:sz w:val="20"/>
        </w:rPr>
        <w:t>辦理</w:t>
      </w:r>
      <w:r w:rsidR="005537FC" w:rsidRPr="00E8525F">
        <w:rPr>
          <w:rFonts w:asciiTheme="minorEastAsia" w:eastAsiaTheme="minorEastAsia" w:hAnsiTheme="minorEastAsia"/>
          <w:b/>
          <w:color w:val="000000" w:themeColor="text1"/>
          <w:sz w:val="20"/>
        </w:rPr>
        <w:t>報到</w:t>
      </w:r>
      <w:r w:rsidRPr="00E8525F">
        <w:rPr>
          <w:rFonts w:asciiTheme="minorEastAsia" w:eastAsiaTheme="minorEastAsia" w:hAnsiTheme="minorEastAsia" w:hint="eastAsia"/>
          <w:b/>
          <w:color w:val="000000" w:themeColor="text1"/>
          <w:sz w:val="20"/>
        </w:rPr>
        <w:t>，報到</w:t>
      </w:r>
      <w:r w:rsidR="005537FC" w:rsidRPr="00E8525F">
        <w:rPr>
          <w:rFonts w:asciiTheme="minorEastAsia" w:eastAsiaTheme="minorEastAsia" w:hAnsiTheme="minorEastAsia"/>
          <w:b/>
          <w:color w:val="000000" w:themeColor="text1"/>
          <w:sz w:val="20"/>
        </w:rPr>
        <w:t>通知以報名表考生自填之通訊地址寄發，如有住址錯誤、無人收件等，致未如期報到者，以放棄錄取資格論</w:t>
      </w:r>
      <w:r w:rsidR="005537FC" w:rsidRPr="00E8525F">
        <w:rPr>
          <w:rFonts w:asciiTheme="minorEastAsia" w:eastAsiaTheme="minorEastAsia" w:hAnsiTheme="minorEastAsia"/>
          <w:color w:val="000000" w:themeColor="text1"/>
          <w:sz w:val="20"/>
        </w:rPr>
        <w:t>。</w:t>
      </w:r>
    </w:p>
    <w:p w14:paraId="2DFA829F" w14:textId="77777777" w:rsidR="005537FC" w:rsidRPr="00E8525F" w:rsidRDefault="005537FC" w:rsidP="00646F94">
      <w:pPr>
        <w:pStyle w:val="a3"/>
        <w:kinsoku w:val="0"/>
        <w:overflowPunct w:val="0"/>
        <w:autoSpaceDE w:val="0"/>
        <w:autoSpaceDN w:val="0"/>
        <w:snapToGrid w:val="0"/>
        <w:spacing w:beforeLines="15" w:before="54" w:line="300" w:lineRule="exact"/>
        <w:ind w:leftChars="100" w:left="650" w:hangingChars="205" w:hanging="410"/>
        <w:jc w:val="both"/>
        <w:rPr>
          <w:rFonts w:asciiTheme="minorEastAsia" w:eastAsiaTheme="minorEastAsia" w:hAnsiTheme="minorEastAsia"/>
          <w:b/>
          <w:color w:val="000000" w:themeColor="text1"/>
          <w:sz w:val="20"/>
        </w:rPr>
      </w:pPr>
      <w:r w:rsidRPr="00E8525F">
        <w:rPr>
          <w:rFonts w:asciiTheme="minorEastAsia" w:eastAsiaTheme="minorEastAsia" w:hAnsiTheme="minorEastAsia" w:hint="eastAsia"/>
          <w:b/>
          <w:color w:val="000000" w:themeColor="text1"/>
          <w:sz w:val="20"/>
        </w:rPr>
        <w:t>一</w:t>
      </w:r>
      <w:r w:rsidR="00AF3A2F" w:rsidRPr="00E8525F">
        <w:rPr>
          <w:rFonts w:asciiTheme="minorEastAsia" w:eastAsiaTheme="minorEastAsia" w:hAnsiTheme="minorEastAsia" w:hint="eastAsia"/>
          <w:b/>
          <w:color w:val="000000" w:themeColor="text1"/>
          <w:sz w:val="20"/>
        </w:rPr>
        <w:t>、</w:t>
      </w:r>
      <w:r w:rsidR="00DB1567" w:rsidRPr="00E8525F">
        <w:rPr>
          <w:rFonts w:asciiTheme="minorEastAsia" w:eastAsiaTheme="minorEastAsia" w:hAnsiTheme="minorEastAsia" w:hint="eastAsia"/>
          <w:b/>
          <w:color w:val="000000" w:themeColor="text1"/>
          <w:sz w:val="20"/>
        </w:rPr>
        <w:t>網路</w:t>
      </w:r>
      <w:r w:rsidR="00185249" w:rsidRPr="00E8525F">
        <w:rPr>
          <w:rFonts w:asciiTheme="minorEastAsia" w:eastAsiaTheme="minorEastAsia" w:hAnsiTheme="minorEastAsia" w:hint="eastAsia"/>
          <w:b/>
          <w:color w:val="000000" w:themeColor="text1"/>
          <w:sz w:val="20"/>
        </w:rPr>
        <w:t>報到</w:t>
      </w:r>
    </w:p>
    <w:p w14:paraId="7E71E4FA" w14:textId="5EC36904" w:rsidR="00231B9E" w:rsidRPr="00E8525F" w:rsidRDefault="00231B9E" w:rsidP="00646F94">
      <w:pPr>
        <w:kinsoku w:val="0"/>
        <w:overflowPunct w:val="0"/>
        <w:autoSpaceDE w:val="0"/>
        <w:autoSpaceDN w:val="0"/>
        <w:snapToGrid w:val="0"/>
        <w:spacing w:line="300" w:lineRule="exact"/>
        <w:ind w:leftChars="300" w:left="1040" w:hangingChars="160" w:hanging="320"/>
        <w:jc w:val="both"/>
        <w:rPr>
          <w:rFonts w:asciiTheme="minorEastAsia" w:eastAsiaTheme="minorEastAsia" w:hAnsiTheme="minorEastAsia"/>
          <w:color w:val="000000" w:themeColor="text1"/>
          <w:sz w:val="20"/>
          <w:szCs w:val="20"/>
        </w:rPr>
      </w:pPr>
      <w:r w:rsidRPr="00E8525F">
        <w:rPr>
          <w:rFonts w:asciiTheme="minorEastAsia" w:eastAsiaTheme="minorEastAsia" w:hAnsiTheme="minorEastAsia" w:hint="eastAsia"/>
          <w:color w:val="000000" w:themeColor="text1"/>
          <w:sz w:val="20"/>
          <w:szCs w:val="20"/>
        </w:rPr>
        <w:t>(一)正取生報到：正取生應於</w:t>
      </w:r>
      <w:r w:rsidR="008775ED" w:rsidRPr="00E8525F">
        <w:rPr>
          <w:rFonts w:asciiTheme="minorEastAsia" w:eastAsiaTheme="minorEastAsia" w:hAnsiTheme="minorEastAsia" w:hint="eastAsia"/>
          <w:b/>
          <w:color w:val="000000" w:themeColor="text1"/>
          <w:sz w:val="20"/>
          <w:szCs w:val="20"/>
        </w:rPr>
        <w:t>10</w:t>
      </w:r>
      <w:r w:rsidR="008A1A49" w:rsidRPr="00E8525F">
        <w:rPr>
          <w:rFonts w:asciiTheme="minorEastAsia" w:eastAsiaTheme="minorEastAsia" w:hAnsiTheme="minorEastAsia" w:hint="eastAsia"/>
          <w:b/>
          <w:color w:val="000000" w:themeColor="text1"/>
          <w:sz w:val="20"/>
          <w:szCs w:val="20"/>
        </w:rPr>
        <w:t>6</w:t>
      </w:r>
      <w:r w:rsidRPr="00E8525F">
        <w:rPr>
          <w:rFonts w:asciiTheme="minorEastAsia" w:eastAsiaTheme="minorEastAsia" w:hAnsiTheme="minorEastAsia" w:hint="eastAsia"/>
          <w:b/>
          <w:color w:val="000000" w:themeColor="text1"/>
          <w:sz w:val="20"/>
          <w:szCs w:val="20"/>
        </w:rPr>
        <w:t>年12月</w:t>
      </w:r>
      <w:r w:rsidR="003343F1" w:rsidRPr="00E8525F">
        <w:rPr>
          <w:rFonts w:asciiTheme="minorEastAsia" w:eastAsiaTheme="minorEastAsia" w:hAnsiTheme="minorEastAsia" w:hint="eastAsia"/>
          <w:b/>
          <w:color w:val="000000" w:themeColor="text1"/>
          <w:sz w:val="20"/>
          <w:szCs w:val="20"/>
        </w:rPr>
        <w:t>2</w:t>
      </w:r>
      <w:r w:rsidR="008A1A49" w:rsidRPr="00E8525F">
        <w:rPr>
          <w:rFonts w:asciiTheme="minorEastAsia" w:eastAsiaTheme="minorEastAsia" w:hAnsiTheme="minorEastAsia" w:hint="eastAsia"/>
          <w:b/>
          <w:color w:val="000000" w:themeColor="text1"/>
          <w:sz w:val="20"/>
          <w:szCs w:val="20"/>
        </w:rPr>
        <w:t>7</w:t>
      </w:r>
      <w:r w:rsidRPr="00E8525F">
        <w:rPr>
          <w:rFonts w:asciiTheme="minorEastAsia" w:eastAsiaTheme="minorEastAsia" w:hAnsiTheme="minorEastAsia" w:hint="eastAsia"/>
          <w:b/>
          <w:color w:val="000000" w:themeColor="text1"/>
          <w:sz w:val="20"/>
          <w:szCs w:val="20"/>
        </w:rPr>
        <w:t>日下午5時前</w:t>
      </w:r>
      <w:r w:rsidRPr="00E8525F">
        <w:rPr>
          <w:rFonts w:asciiTheme="minorEastAsia" w:eastAsiaTheme="minorEastAsia" w:hAnsiTheme="minorEastAsia"/>
          <w:color w:val="000000" w:themeColor="text1"/>
          <w:sz w:val="20"/>
          <w:szCs w:val="20"/>
        </w:rPr>
        <w:t>至本校網路報名系統登錄</w:t>
      </w:r>
      <w:r w:rsidRPr="00E8525F">
        <w:rPr>
          <w:rFonts w:asciiTheme="minorEastAsia" w:eastAsiaTheme="minorEastAsia" w:hAnsiTheme="minorEastAsia" w:hint="eastAsia"/>
          <w:color w:val="000000" w:themeColor="text1"/>
          <w:sz w:val="20"/>
          <w:szCs w:val="20"/>
        </w:rPr>
        <w:t>就讀</w:t>
      </w:r>
      <w:r w:rsidRPr="00E8525F">
        <w:rPr>
          <w:rFonts w:asciiTheme="minorEastAsia" w:eastAsiaTheme="minorEastAsia" w:hAnsiTheme="minorEastAsia"/>
          <w:color w:val="000000" w:themeColor="text1"/>
          <w:sz w:val="20"/>
          <w:szCs w:val="20"/>
        </w:rPr>
        <w:t>意願</w:t>
      </w:r>
      <w:r w:rsidRPr="00E8525F">
        <w:rPr>
          <w:rFonts w:asciiTheme="minorEastAsia" w:eastAsiaTheme="minorEastAsia" w:hAnsiTheme="minorEastAsia" w:hint="eastAsia"/>
          <w:color w:val="000000" w:themeColor="text1"/>
          <w:sz w:val="20"/>
          <w:szCs w:val="20"/>
        </w:rPr>
        <w:t>，</w:t>
      </w:r>
      <w:r w:rsidRPr="00E8525F">
        <w:rPr>
          <w:rFonts w:asciiTheme="minorEastAsia" w:eastAsiaTheme="minorEastAsia" w:hAnsiTheme="minorEastAsia"/>
          <w:color w:val="000000" w:themeColor="text1"/>
          <w:sz w:val="20"/>
          <w:szCs w:val="20"/>
        </w:rPr>
        <w:t>逾期未完成登錄者，</w:t>
      </w:r>
      <w:r w:rsidRPr="00E8525F">
        <w:rPr>
          <w:rFonts w:asciiTheme="minorEastAsia" w:eastAsiaTheme="minorEastAsia" w:hAnsiTheme="minorEastAsia" w:hint="eastAsia"/>
          <w:color w:val="000000" w:themeColor="text1"/>
          <w:sz w:val="20"/>
          <w:szCs w:val="20"/>
        </w:rPr>
        <w:t>撤銷錄取資格。</w:t>
      </w:r>
    </w:p>
    <w:p w14:paraId="726A3524" w14:textId="77777777" w:rsidR="00231B9E" w:rsidRPr="00E8525F" w:rsidRDefault="00231B9E" w:rsidP="00646F94">
      <w:pPr>
        <w:kinsoku w:val="0"/>
        <w:overflowPunct w:val="0"/>
        <w:autoSpaceDE w:val="0"/>
        <w:autoSpaceDN w:val="0"/>
        <w:snapToGrid w:val="0"/>
        <w:spacing w:line="340" w:lineRule="exact"/>
        <w:ind w:leftChars="300" w:left="1040" w:hangingChars="160" w:hanging="32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szCs w:val="20"/>
        </w:rPr>
        <w:t>(二)備取生報到：</w:t>
      </w:r>
    </w:p>
    <w:p w14:paraId="6F859CB0" w14:textId="6DA34A01" w:rsidR="00231B9E" w:rsidRPr="00E8525F" w:rsidRDefault="00231B9E" w:rsidP="00646F94">
      <w:pPr>
        <w:pStyle w:val="a3"/>
        <w:kinsoku w:val="0"/>
        <w:overflowPunct w:val="0"/>
        <w:autoSpaceDE w:val="0"/>
        <w:autoSpaceDN w:val="0"/>
        <w:snapToGrid w:val="0"/>
        <w:spacing w:line="340" w:lineRule="exact"/>
        <w:ind w:leftChars="465" w:left="1256" w:hangingChars="70" w:hanging="14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1.</w:t>
      </w:r>
      <w:r w:rsidRPr="00E8525F">
        <w:rPr>
          <w:rFonts w:asciiTheme="minorEastAsia" w:eastAsiaTheme="minorEastAsia" w:hAnsiTheme="minorEastAsia"/>
          <w:color w:val="000000" w:themeColor="text1"/>
          <w:sz w:val="20"/>
        </w:rPr>
        <w:t>備取生須在</w:t>
      </w:r>
      <w:r w:rsidR="008775ED" w:rsidRPr="00E8525F">
        <w:rPr>
          <w:rFonts w:asciiTheme="minorEastAsia" w:eastAsiaTheme="minorEastAsia" w:hAnsiTheme="minorEastAsia" w:hint="eastAsia"/>
          <w:b/>
          <w:color w:val="000000" w:themeColor="text1"/>
          <w:sz w:val="20"/>
        </w:rPr>
        <w:t>10</w:t>
      </w:r>
      <w:r w:rsidR="008A1A49" w:rsidRPr="00E8525F">
        <w:rPr>
          <w:rFonts w:asciiTheme="minorEastAsia" w:eastAsiaTheme="minorEastAsia" w:hAnsiTheme="minorEastAsia" w:hint="eastAsia"/>
          <w:b/>
          <w:color w:val="000000" w:themeColor="text1"/>
          <w:sz w:val="20"/>
        </w:rPr>
        <w:t>6</w:t>
      </w:r>
      <w:r w:rsidR="008775ED" w:rsidRPr="00E8525F">
        <w:rPr>
          <w:rFonts w:asciiTheme="minorEastAsia" w:eastAsiaTheme="minorEastAsia" w:hAnsiTheme="minorEastAsia" w:hint="eastAsia"/>
          <w:b/>
          <w:color w:val="000000" w:themeColor="text1"/>
          <w:sz w:val="20"/>
        </w:rPr>
        <w:t>年12月2</w:t>
      </w:r>
      <w:r w:rsidR="008A1A49" w:rsidRPr="00E8525F">
        <w:rPr>
          <w:rFonts w:asciiTheme="minorEastAsia" w:eastAsiaTheme="minorEastAsia" w:hAnsiTheme="minorEastAsia" w:hint="eastAsia"/>
          <w:b/>
          <w:color w:val="000000" w:themeColor="text1"/>
          <w:sz w:val="20"/>
        </w:rPr>
        <w:t>7</w:t>
      </w:r>
      <w:r w:rsidR="008775ED" w:rsidRPr="00E8525F">
        <w:rPr>
          <w:rFonts w:asciiTheme="minorEastAsia" w:eastAsiaTheme="minorEastAsia" w:hAnsiTheme="minorEastAsia" w:hint="eastAsia"/>
          <w:b/>
          <w:color w:val="000000" w:themeColor="text1"/>
          <w:sz w:val="20"/>
        </w:rPr>
        <w:t>日</w:t>
      </w:r>
      <w:r w:rsidRPr="00E8525F">
        <w:rPr>
          <w:rFonts w:asciiTheme="minorEastAsia" w:eastAsiaTheme="minorEastAsia" w:hAnsiTheme="minorEastAsia" w:hint="eastAsia"/>
          <w:b/>
          <w:color w:val="000000" w:themeColor="text1"/>
          <w:sz w:val="20"/>
        </w:rPr>
        <w:t>下午</w:t>
      </w:r>
      <w:r w:rsidRPr="00E8525F">
        <w:rPr>
          <w:rFonts w:asciiTheme="minorEastAsia" w:eastAsiaTheme="minorEastAsia" w:hAnsiTheme="minorEastAsia" w:hint="eastAsia"/>
          <w:b/>
          <w:color w:val="000000" w:themeColor="text1"/>
          <w:spacing w:val="-4"/>
          <w:sz w:val="20"/>
        </w:rPr>
        <w:t>5</w:t>
      </w:r>
      <w:r w:rsidRPr="00E8525F">
        <w:rPr>
          <w:rFonts w:asciiTheme="minorEastAsia" w:eastAsiaTheme="minorEastAsia" w:hAnsiTheme="minorEastAsia" w:hint="eastAsia"/>
          <w:b/>
          <w:color w:val="000000" w:themeColor="text1"/>
          <w:sz w:val="20"/>
        </w:rPr>
        <w:t>時前</w:t>
      </w:r>
      <w:r w:rsidRPr="00E8525F">
        <w:rPr>
          <w:rFonts w:asciiTheme="minorEastAsia" w:eastAsiaTheme="minorEastAsia" w:hAnsiTheme="minorEastAsia"/>
          <w:color w:val="000000" w:themeColor="text1"/>
          <w:sz w:val="20"/>
        </w:rPr>
        <w:t>至本校網路報名系統登錄遞補意願，逾期未完成登錄者，</w:t>
      </w:r>
      <w:r w:rsidRPr="00E8525F">
        <w:rPr>
          <w:rFonts w:asciiTheme="minorEastAsia" w:eastAsiaTheme="minorEastAsia" w:hAnsiTheme="minorEastAsia" w:hint="eastAsia"/>
          <w:color w:val="000000" w:themeColor="text1"/>
          <w:sz w:val="20"/>
        </w:rPr>
        <w:t>撤銷</w:t>
      </w:r>
      <w:r w:rsidRPr="00E8525F">
        <w:rPr>
          <w:rFonts w:asciiTheme="minorEastAsia" w:eastAsiaTheme="minorEastAsia" w:hAnsiTheme="minorEastAsia"/>
          <w:color w:val="000000" w:themeColor="text1"/>
          <w:sz w:val="20"/>
        </w:rPr>
        <w:t>遞補資格。</w:t>
      </w:r>
    </w:p>
    <w:p w14:paraId="73D8FA74" w14:textId="6817723B" w:rsidR="00231B9E" w:rsidRPr="00E8525F" w:rsidRDefault="00231B9E" w:rsidP="00646F94">
      <w:pPr>
        <w:pStyle w:val="a3"/>
        <w:kinsoku w:val="0"/>
        <w:overflowPunct w:val="0"/>
        <w:autoSpaceDE w:val="0"/>
        <w:autoSpaceDN w:val="0"/>
        <w:snapToGrid w:val="0"/>
        <w:spacing w:line="340" w:lineRule="exact"/>
        <w:ind w:leftChars="465" w:left="1256" w:hangingChars="70" w:hanging="14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2.</w:t>
      </w:r>
      <w:r w:rsidRPr="00E8525F">
        <w:rPr>
          <w:rFonts w:asciiTheme="minorEastAsia" w:eastAsiaTheme="minorEastAsia" w:hAnsiTheme="minorEastAsia"/>
          <w:color w:val="000000" w:themeColor="text1"/>
          <w:sz w:val="20"/>
        </w:rPr>
        <w:t>備取生遞補，由本校以書面通知</w:t>
      </w:r>
      <w:r w:rsidRPr="00E8525F">
        <w:rPr>
          <w:rFonts w:asciiTheme="minorEastAsia" w:eastAsiaTheme="minorEastAsia" w:hAnsiTheme="minorEastAsia" w:hint="eastAsia"/>
          <w:color w:val="000000" w:themeColor="text1"/>
          <w:sz w:val="20"/>
        </w:rPr>
        <w:t>，備取生應依報到通知之規定辦理報到手續。</w:t>
      </w:r>
      <w:r w:rsidRPr="00E8525F">
        <w:rPr>
          <w:rFonts w:asciiTheme="minorEastAsia" w:eastAsiaTheme="minorEastAsia" w:hAnsiTheme="minorEastAsia" w:hint="eastAsia"/>
          <w:b/>
          <w:color w:val="000000" w:themeColor="text1"/>
          <w:sz w:val="20"/>
        </w:rPr>
        <w:t>備取生遞補截止日期為1</w:t>
      </w:r>
      <w:r w:rsidR="008775ED" w:rsidRPr="00E8525F">
        <w:rPr>
          <w:rFonts w:asciiTheme="minorEastAsia" w:eastAsiaTheme="minorEastAsia" w:hAnsiTheme="minorEastAsia" w:hint="eastAsia"/>
          <w:b/>
          <w:color w:val="000000" w:themeColor="text1"/>
          <w:sz w:val="20"/>
        </w:rPr>
        <w:t>0</w:t>
      </w:r>
      <w:r w:rsidR="008A1A49" w:rsidRPr="00E8525F">
        <w:rPr>
          <w:rFonts w:asciiTheme="minorEastAsia" w:eastAsiaTheme="minorEastAsia" w:hAnsiTheme="minorEastAsia" w:hint="eastAsia"/>
          <w:b/>
          <w:color w:val="000000" w:themeColor="text1"/>
          <w:sz w:val="20"/>
        </w:rPr>
        <w:t>7</w:t>
      </w:r>
      <w:r w:rsidRPr="00E8525F">
        <w:rPr>
          <w:rFonts w:asciiTheme="minorEastAsia" w:eastAsiaTheme="minorEastAsia" w:hAnsiTheme="minorEastAsia" w:hint="eastAsia"/>
          <w:b/>
          <w:color w:val="000000" w:themeColor="text1"/>
          <w:sz w:val="20"/>
        </w:rPr>
        <w:t>年2月</w:t>
      </w:r>
      <w:r w:rsidR="003343F1" w:rsidRPr="00E8525F">
        <w:rPr>
          <w:rFonts w:asciiTheme="minorEastAsia" w:eastAsiaTheme="minorEastAsia" w:hAnsiTheme="minorEastAsia" w:hint="eastAsia"/>
          <w:b/>
          <w:color w:val="000000" w:themeColor="text1"/>
          <w:sz w:val="20"/>
        </w:rPr>
        <w:t>2</w:t>
      </w:r>
      <w:r w:rsidR="008A1A49" w:rsidRPr="00E8525F">
        <w:rPr>
          <w:rFonts w:asciiTheme="minorEastAsia" w:eastAsiaTheme="minorEastAsia" w:hAnsiTheme="minorEastAsia" w:hint="eastAsia"/>
          <w:b/>
          <w:color w:val="000000" w:themeColor="text1"/>
          <w:sz w:val="20"/>
        </w:rPr>
        <w:t>6</w:t>
      </w:r>
      <w:r w:rsidRPr="00E8525F">
        <w:rPr>
          <w:rFonts w:asciiTheme="minorEastAsia" w:eastAsiaTheme="minorEastAsia" w:hAnsiTheme="minorEastAsia" w:hint="eastAsia"/>
          <w:b/>
          <w:color w:val="000000" w:themeColor="text1"/>
          <w:sz w:val="20"/>
        </w:rPr>
        <w:t>日止</w:t>
      </w:r>
      <w:r w:rsidRPr="00E8525F">
        <w:rPr>
          <w:rFonts w:asciiTheme="minorEastAsia" w:eastAsiaTheme="minorEastAsia" w:hAnsiTheme="minorEastAsia" w:hint="eastAsia"/>
          <w:color w:val="000000" w:themeColor="text1"/>
          <w:sz w:val="20"/>
        </w:rPr>
        <w:t>。</w:t>
      </w:r>
    </w:p>
    <w:p w14:paraId="660D3158" w14:textId="66864322" w:rsidR="00231B9E" w:rsidRPr="00E8525F" w:rsidRDefault="00231B9E" w:rsidP="00646F94">
      <w:pPr>
        <w:pStyle w:val="a3"/>
        <w:kinsoku w:val="0"/>
        <w:overflowPunct w:val="0"/>
        <w:autoSpaceDE w:val="0"/>
        <w:autoSpaceDN w:val="0"/>
        <w:snapToGrid w:val="0"/>
        <w:spacing w:line="340" w:lineRule="exact"/>
        <w:ind w:leftChars="465" w:left="1256" w:hangingChars="70" w:hanging="14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3.遞補截止日後至本校</w:t>
      </w:r>
      <w:r w:rsidR="00D41718" w:rsidRPr="00E8525F">
        <w:rPr>
          <w:rFonts w:asciiTheme="minorEastAsia" w:eastAsiaTheme="minorEastAsia" w:hAnsiTheme="minorEastAsia" w:hint="eastAsia"/>
          <w:color w:val="000000" w:themeColor="text1"/>
          <w:sz w:val="20"/>
        </w:rPr>
        <w:t>碩士班、博士班</w:t>
      </w:r>
      <w:r w:rsidRPr="00E8525F">
        <w:rPr>
          <w:rFonts w:asciiTheme="minorEastAsia" w:eastAsiaTheme="minorEastAsia" w:hAnsiTheme="minorEastAsia" w:hint="eastAsia"/>
          <w:color w:val="000000" w:themeColor="text1"/>
          <w:sz w:val="20"/>
        </w:rPr>
        <w:t>招生考試放榜前仍有缺額時，其缺額併入本校</w:t>
      </w:r>
      <w:r w:rsidR="00D41718" w:rsidRPr="00E8525F">
        <w:rPr>
          <w:rFonts w:asciiTheme="minorEastAsia" w:eastAsiaTheme="minorEastAsia" w:hAnsiTheme="minorEastAsia" w:hint="eastAsia"/>
          <w:color w:val="000000" w:themeColor="text1"/>
          <w:sz w:val="20"/>
        </w:rPr>
        <w:t>碩士班、博士班</w:t>
      </w:r>
      <w:r w:rsidRPr="00E8525F">
        <w:rPr>
          <w:rFonts w:asciiTheme="minorEastAsia" w:eastAsiaTheme="minorEastAsia" w:hAnsiTheme="minorEastAsia" w:hint="eastAsia"/>
          <w:color w:val="000000" w:themeColor="text1"/>
          <w:sz w:val="20"/>
        </w:rPr>
        <w:t>招生考試名額內；本校</w:t>
      </w:r>
      <w:r w:rsidR="00D41718" w:rsidRPr="00E8525F">
        <w:rPr>
          <w:rFonts w:asciiTheme="minorEastAsia" w:eastAsiaTheme="minorEastAsia" w:hAnsiTheme="minorEastAsia" w:hint="eastAsia"/>
          <w:color w:val="000000" w:themeColor="text1"/>
          <w:sz w:val="20"/>
        </w:rPr>
        <w:t>碩士班、博士班</w:t>
      </w:r>
      <w:r w:rsidRPr="00E8525F">
        <w:rPr>
          <w:rFonts w:asciiTheme="minorEastAsia" w:eastAsiaTheme="minorEastAsia" w:hAnsiTheme="minorEastAsia" w:hint="eastAsia"/>
          <w:color w:val="000000" w:themeColor="text1"/>
          <w:sz w:val="20"/>
        </w:rPr>
        <w:t>招生考試放榜後</w:t>
      </w:r>
      <w:r w:rsidR="00F87CC3" w:rsidRPr="00E8525F">
        <w:rPr>
          <w:rFonts w:asciiTheme="minorEastAsia" w:eastAsiaTheme="minorEastAsia" w:hAnsiTheme="minorEastAsia" w:hint="eastAsia"/>
          <w:color w:val="000000" w:themeColor="text1"/>
          <w:sz w:val="20"/>
        </w:rPr>
        <w:t>若</w:t>
      </w:r>
      <w:r w:rsidRPr="00E8525F">
        <w:rPr>
          <w:rFonts w:asciiTheme="minorEastAsia" w:eastAsiaTheme="minorEastAsia" w:hAnsiTheme="minorEastAsia" w:hint="eastAsia"/>
          <w:color w:val="000000" w:themeColor="text1"/>
          <w:sz w:val="20"/>
        </w:rPr>
        <w:t>再有</w:t>
      </w:r>
      <w:r w:rsidR="00F87CC3" w:rsidRPr="00E8525F">
        <w:rPr>
          <w:rFonts w:asciiTheme="minorEastAsia" w:eastAsiaTheme="minorEastAsia" w:hAnsiTheme="minorEastAsia" w:hint="eastAsia"/>
          <w:color w:val="000000" w:themeColor="text1"/>
          <w:sz w:val="20"/>
        </w:rPr>
        <w:t>推薦甄試錄取生</w:t>
      </w:r>
      <w:r w:rsidRPr="00E8525F">
        <w:rPr>
          <w:rFonts w:asciiTheme="minorEastAsia" w:eastAsiaTheme="minorEastAsia" w:hAnsiTheme="minorEastAsia" w:hint="eastAsia"/>
          <w:color w:val="000000" w:themeColor="text1"/>
          <w:sz w:val="20"/>
        </w:rPr>
        <w:t>放棄時，其缺額由本校</w:t>
      </w:r>
      <w:r w:rsidR="00D41718" w:rsidRPr="00E8525F">
        <w:rPr>
          <w:rFonts w:asciiTheme="minorEastAsia" w:eastAsiaTheme="minorEastAsia" w:hAnsiTheme="minorEastAsia" w:hint="eastAsia"/>
          <w:color w:val="000000" w:themeColor="text1"/>
          <w:sz w:val="20"/>
        </w:rPr>
        <w:t>碩士班、博士班</w:t>
      </w:r>
      <w:r w:rsidRPr="00E8525F">
        <w:rPr>
          <w:rFonts w:asciiTheme="minorEastAsia" w:eastAsiaTheme="minorEastAsia" w:hAnsiTheme="minorEastAsia" w:hint="eastAsia"/>
          <w:color w:val="000000" w:themeColor="text1"/>
          <w:sz w:val="20"/>
        </w:rPr>
        <w:t>招生考試備取生依序遞補。</w:t>
      </w:r>
    </w:p>
    <w:p w14:paraId="232AEAE4" w14:textId="77777777" w:rsidR="005537FC" w:rsidRPr="00E8525F" w:rsidRDefault="005537FC" w:rsidP="00646F94">
      <w:pPr>
        <w:pStyle w:val="a3"/>
        <w:kinsoku w:val="0"/>
        <w:overflowPunct w:val="0"/>
        <w:autoSpaceDE w:val="0"/>
        <w:autoSpaceDN w:val="0"/>
        <w:snapToGrid w:val="0"/>
        <w:spacing w:beforeLines="15" w:before="54" w:line="340" w:lineRule="exact"/>
        <w:ind w:leftChars="100" w:left="650" w:hangingChars="205" w:hanging="410"/>
        <w:jc w:val="both"/>
        <w:rPr>
          <w:rFonts w:asciiTheme="minorEastAsia" w:eastAsiaTheme="minorEastAsia" w:hAnsiTheme="minorEastAsia"/>
          <w:b/>
          <w:color w:val="000000" w:themeColor="text1"/>
          <w:sz w:val="20"/>
        </w:rPr>
      </w:pPr>
      <w:r w:rsidRPr="00E8525F">
        <w:rPr>
          <w:rFonts w:asciiTheme="minorEastAsia" w:eastAsiaTheme="minorEastAsia" w:hAnsiTheme="minorEastAsia" w:hint="eastAsia"/>
          <w:b/>
          <w:color w:val="000000" w:themeColor="text1"/>
          <w:sz w:val="20"/>
        </w:rPr>
        <w:t>二</w:t>
      </w:r>
      <w:r w:rsidR="00AF3A2F" w:rsidRPr="00E8525F">
        <w:rPr>
          <w:rFonts w:asciiTheme="minorEastAsia" w:eastAsiaTheme="minorEastAsia" w:hAnsiTheme="minorEastAsia" w:hint="eastAsia"/>
          <w:b/>
          <w:color w:val="000000" w:themeColor="text1"/>
          <w:sz w:val="20"/>
        </w:rPr>
        <w:t>、</w:t>
      </w:r>
      <w:r w:rsidR="00185249" w:rsidRPr="00E8525F">
        <w:rPr>
          <w:rFonts w:asciiTheme="minorEastAsia" w:eastAsiaTheme="minorEastAsia" w:hAnsiTheme="minorEastAsia" w:hint="eastAsia"/>
          <w:b/>
          <w:color w:val="000000" w:themeColor="text1"/>
          <w:sz w:val="20"/>
        </w:rPr>
        <w:t>現場報到</w:t>
      </w:r>
    </w:p>
    <w:p w14:paraId="4081F236" w14:textId="77777777" w:rsidR="00BB405A" w:rsidRPr="00E8525F" w:rsidRDefault="00BB405A" w:rsidP="00646F94">
      <w:pPr>
        <w:kinsoku w:val="0"/>
        <w:overflowPunct w:val="0"/>
        <w:autoSpaceDE w:val="0"/>
        <w:autoSpaceDN w:val="0"/>
        <w:snapToGrid w:val="0"/>
        <w:spacing w:line="340" w:lineRule="exact"/>
        <w:ind w:leftChars="300" w:left="1040" w:hangingChars="160" w:hanging="32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(一)報到日期</w:t>
      </w:r>
      <w:r w:rsidR="009B224F" w:rsidRPr="00E8525F">
        <w:rPr>
          <w:rFonts w:asciiTheme="minorEastAsia" w:eastAsiaTheme="minorEastAsia" w:hAnsiTheme="minorEastAsia" w:hint="eastAsia"/>
          <w:color w:val="000000" w:themeColor="text1"/>
          <w:sz w:val="20"/>
        </w:rPr>
        <w:t>及時間</w:t>
      </w:r>
      <w:r w:rsidRPr="00E8525F">
        <w:rPr>
          <w:rFonts w:asciiTheme="minorEastAsia" w:eastAsiaTheme="minorEastAsia" w:hAnsiTheme="minorEastAsia" w:hint="eastAsia"/>
          <w:color w:val="000000" w:themeColor="text1"/>
          <w:sz w:val="20"/>
        </w:rPr>
        <w:t>：</w:t>
      </w:r>
      <w:r w:rsidR="009B224F" w:rsidRPr="00E8525F">
        <w:rPr>
          <w:rFonts w:asciiTheme="minorEastAsia" w:eastAsiaTheme="minorEastAsia" w:hAnsiTheme="minorEastAsia" w:hint="eastAsia"/>
          <w:color w:val="000000" w:themeColor="text1"/>
          <w:sz w:val="20"/>
        </w:rPr>
        <w:t>（招生系所另有規定報到時間者，從其規定）</w:t>
      </w:r>
    </w:p>
    <w:p w14:paraId="5435E319" w14:textId="04EEC9C4" w:rsidR="00BB405A" w:rsidRPr="00E8525F" w:rsidRDefault="00BB405A" w:rsidP="00646F94">
      <w:pPr>
        <w:pStyle w:val="a3"/>
        <w:kinsoku w:val="0"/>
        <w:overflowPunct w:val="0"/>
        <w:autoSpaceDE w:val="0"/>
        <w:autoSpaceDN w:val="0"/>
        <w:snapToGrid w:val="0"/>
        <w:spacing w:line="340" w:lineRule="exact"/>
        <w:ind w:leftChars="465" w:left="1256" w:hangingChars="70" w:hanging="140"/>
        <w:jc w:val="both"/>
        <w:rPr>
          <w:rFonts w:asciiTheme="minorEastAsia" w:eastAsiaTheme="minorEastAsia" w:hAnsiTheme="minorEastAsia"/>
          <w:b/>
          <w:color w:val="000000" w:themeColor="text1"/>
          <w:sz w:val="20"/>
        </w:rPr>
      </w:pPr>
      <w:r w:rsidRPr="00E8525F">
        <w:rPr>
          <w:rFonts w:asciiTheme="minorEastAsia" w:eastAsiaTheme="minorEastAsia" w:hAnsiTheme="minorEastAsia" w:hint="eastAsia"/>
          <w:b/>
          <w:color w:val="000000" w:themeColor="text1"/>
          <w:sz w:val="20"/>
        </w:rPr>
        <w:t>1.碩士班：</w:t>
      </w:r>
      <w:r w:rsidR="008775ED" w:rsidRPr="00E8525F">
        <w:rPr>
          <w:rFonts w:asciiTheme="minorEastAsia" w:eastAsiaTheme="minorEastAsia" w:hAnsiTheme="minorEastAsia" w:hint="eastAsia"/>
          <w:b/>
          <w:color w:val="000000" w:themeColor="text1"/>
          <w:sz w:val="20"/>
        </w:rPr>
        <w:t>10</w:t>
      </w:r>
      <w:r w:rsidR="00DC56D0" w:rsidRPr="00E8525F">
        <w:rPr>
          <w:rFonts w:asciiTheme="minorEastAsia" w:eastAsiaTheme="minorEastAsia" w:hAnsiTheme="minorEastAsia" w:hint="eastAsia"/>
          <w:b/>
          <w:color w:val="000000" w:themeColor="text1"/>
          <w:sz w:val="20"/>
        </w:rPr>
        <w:t>7</w:t>
      </w:r>
      <w:r w:rsidRPr="00E8525F">
        <w:rPr>
          <w:rFonts w:asciiTheme="minorEastAsia" w:eastAsiaTheme="minorEastAsia" w:hAnsiTheme="minorEastAsia" w:hint="eastAsia"/>
          <w:b/>
          <w:color w:val="000000" w:themeColor="text1"/>
          <w:sz w:val="20"/>
        </w:rPr>
        <w:t>年</w:t>
      </w:r>
      <w:r w:rsidR="007E2A64">
        <w:rPr>
          <w:rFonts w:asciiTheme="minorEastAsia" w:eastAsiaTheme="minorEastAsia" w:hAnsiTheme="minorEastAsia" w:hint="eastAsia"/>
          <w:b/>
          <w:color w:val="000000" w:themeColor="text1"/>
          <w:sz w:val="20"/>
        </w:rPr>
        <w:t>5</w:t>
      </w:r>
      <w:r w:rsidRPr="00E8525F">
        <w:rPr>
          <w:rFonts w:asciiTheme="minorEastAsia" w:eastAsiaTheme="minorEastAsia" w:hAnsiTheme="minorEastAsia" w:hint="eastAsia"/>
          <w:b/>
          <w:color w:val="000000" w:themeColor="text1"/>
          <w:sz w:val="20"/>
        </w:rPr>
        <w:t>月</w:t>
      </w:r>
      <w:r w:rsidR="00DC56D0" w:rsidRPr="00E8525F">
        <w:rPr>
          <w:rFonts w:asciiTheme="minorEastAsia" w:eastAsiaTheme="minorEastAsia" w:hAnsiTheme="minorEastAsia" w:hint="eastAsia"/>
          <w:b/>
          <w:color w:val="000000" w:themeColor="text1"/>
          <w:sz w:val="20"/>
        </w:rPr>
        <w:t>2</w:t>
      </w:r>
      <w:r w:rsidRPr="00E8525F">
        <w:rPr>
          <w:rFonts w:asciiTheme="minorEastAsia" w:eastAsiaTheme="minorEastAsia" w:hAnsiTheme="minorEastAsia" w:hint="eastAsia"/>
          <w:b/>
          <w:color w:val="000000" w:themeColor="text1"/>
          <w:sz w:val="20"/>
        </w:rPr>
        <w:t>日（星期三）～</w:t>
      </w:r>
      <w:r w:rsidR="007E2A64">
        <w:rPr>
          <w:rFonts w:asciiTheme="minorEastAsia" w:eastAsiaTheme="minorEastAsia" w:hAnsiTheme="minorEastAsia" w:hint="eastAsia"/>
          <w:b/>
          <w:color w:val="000000" w:themeColor="text1"/>
          <w:sz w:val="20"/>
        </w:rPr>
        <w:t>5</w:t>
      </w:r>
      <w:r w:rsidRPr="00E8525F">
        <w:rPr>
          <w:rFonts w:asciiTheme="minorEastAsia" w:eastAsiaTheme="minorEastAsia" w:hAnsiTheme="minorEastAsia" w:hint="eastAsia"/>
          <w:b/>
          <w:color w:val="000000" w:themeColor="text1"/>
          <w:sz w:val="20"/>
        </w:rPr>
        <w:t>月</w:t>
      </w:r>
      <w:r w:rsidR="007E2A64">
        <w:rPr>
          <w:rFonts w:asciiTheme="minorEastAsia" w:eastAsiaTheme="minorEastAsia" w:hAnsiTheme="minorEastAsia" w:hint="eastAsia"/>
          <w:b/>
          <w:color w:val="000000" w:themeColor="text1"/>
          <w:sz w:val="20"/>
        </w:rPr>
        <w:t>3</w:t>
      </w:r>
      <w:r w:rsidRPr="00E8525F">
        <w:rPr>
          <w:rFonts w:asciiTheme="minorEastAsia" w:eastAsiaTheme="minorEastAsia" w:hAnsiTheme="minorEastAsia" w:hint="eastAsia"/>
          <w:b/>
          <w:color w:val="000000" w:themeColor="text1"/>
          <w:sz w:val="20"/>
        </w:rPr>
        <w:t>日（星期四）</w:t>
      </w:r>
      <w:r w:rsidR="009B224F" w:rsidRPr="00E8525F">
        <w:rPr>
          <w:rFonts w:asciiTheme="minorEastAsia" w:eastAsiaTheme="minorEastAsia" w:hAnsiTheme="minorEastAsia" w:hint="eastAsia"/>
          <w:b/>
          <w:color w:val="000000" w:themeColor="text1"/>
          <w:sz w:val="20"/>
        </w:rPr>
        <w:t>上午9時至下午4時。</w:t>
      </w:r>
    </w:p>
    <w:p w14:paraId="32561BFC" w14:textId="0A6C08E7" w:rsidR="00BB405A" w:rsidRPr="00E8525F" w:rsidRDefault="00BB405A" w:rsidP="00646F94">
      <w:pPr>
        <w:pStyle w:val="a3"/>
        <w:kinsoku w:val="0"/>
        <w:overflowPunct w:val="0"/>
        <w:autoSpaceDE w:val="0"/>
        <w:autoSpaceDN w:val="0"/>
        <w:snapToGrid w:val="0"/>
        <w:spacing w:line="340" w:lineRule="exact"/>
        <w:ind w:leftChars="465" w:left="1256" w:hangingChars="70" w:hanging="140"/>
        <w:jc w:val="both"/>
        <w:rPr>
          <w:rFonts w:asciiTheme="minorEastAsia" w:eastAsiaTheme="minorEastAsia" w:hAnsiTheme="minorEastAsia"/>
          <w:b/>
          <w:color w:val="000000" w:themeColor="text1"/>
          <w:sz w:val="20"/>
        </w:rPr>
      </w:pPr>
      <w:r w:rsidRPr="00E8525F">
        <w:rPr>
          <w:rFonts w:asciiTheme="minorEastAsia" w:eastAsiaTheme="minorEastAsia" w:hAnsiTheme="minorEastAsia" w:hint="eastAsia"/>
          <w:b/>
          <w:color w:val="000000" w:themeColor="text1"/>
          <w:sz w:val="20"/>
        </w:rPr>
        <w:t>2.博士班：</w:t>
      </w:r>
      <w:r w:rsidR="008775ED" w:rsidRPr="00E8525F">
        <w:rPr>
          <w:rFonts w:asciiTheme="minorEastAsia" w:eastAsiaTheme="minorEastAsia" w:hAnsiTheme="minorEastAsia" w:hint="eastAsia"/>
          <w:b/>
          <w:color w:val="000000" w:themeColor="text1"/>
          <w:sz w:val="20"/>
        </w:rPr>
        <w:t>10</w:t>
      </w:r>
      <w:r w:rsidR="00DC56D0" w:rsidRPr="00E8525F">
        <w:rPr>
          <w:rFonts w:asciiTheme="minorEastAsia" w:eastAsiaTheme="minorEastAsia" w:hAnsiTheme="minorEastAsia" w:hint="eastAsia"/>
          <w:b/>
          <w:color w:val="000000" w:themeColor="text1"/>
          <w:sz w:val="20"/>
        </w:rPr>
        <w:t>7</w:t>
      </w:r>
      <w:r w:rsidRPr="00E8525F">
        <w:rPr>
          <w:rFonts w:asciiTheme="minorEastAsia" w:eastAsiaTheme="minorEastAsia" w:hAnsiTheme="minorEastAsia" w:hint="eastAsia"/>
          <w:b/>
          <w:color w:val="000000" w:themeColor="text1"/>
          <w:sz w:val="20"/>
        </w:rPr>
        <w:t>年6月</w:t>
      </w:r>
      <w:r w:rsidR="00DC56D0" w:rsidRPr="00E8525F">
        <w:rPr>
          <w:rFonts w:asciiTheme="minorEastAsia" w:eastAsiaTheme="minorEastAsia" w:hAnsiTheme="minorEastAsia" w:hint="eastAsia"/>
          <w:b/>
          <w:color w:val="000000" w:themeColor="text1"/>
          <w:sz w:val="20"/>
        </w:rPr>
        <w:t>13</w:t>
      </w:r>
      <w:r w:rsidRPr="00E8525F">
        <w:rPr>
          <w:rFonts w:asciiTheme="minorEastAsia" w:eastAsiaTheme="minorEastAsia" w:hAnsiTheme="minorEastAsia" w:hint="eastAsia"/>
          <w:b/>
          <w:color w:val="000000" w:themeColor="text1"/>
          <w:sz w:val="20"/>
        </w:rPr>
        <w:t>日（星期三）</w:t>
      </w:r>
      <w:r w:rsidR="009B224F" w:rsidRPr="00E8525F">
        <w:rPr>
          <w:rFonts w:asciiTheme="minorEastAsia" w:eastAsiaTheme="minorEastAsia" w:hAnsiTheme="minorEastAsia" w:hint="eastAsia"/>
          <w:b/>
          <w:color w:val="000000" w:themeColor="text1"/>
          <w:sz w:val="20"/>
        </w:rPr>
        <w:t>上午9時至下午4時。</w:t>
      </w:r>
    </w:p>
    <w:p w14:paraId="2C7C6D96" w14:textId="77777777" w:rsidR="005537FC" w:rsidRPr="00E8525F" w:rsidRDefault="005537FC" w:rsidP="00646F94">
      <w:pPr>
        <w:kinsoku w:val="0"/>
        <w:overflowPunct w:val="0"/>
        <w:autoSpaceDE w:val="0"/>
        <w:autoSpaceDN w:val="0"/>
        <w:snapToGrid w:val="0"/>
        <w:spacing w:line="340" w:lineRule="exact"/>
        <w:ind w:leftChars="300" w:left="1040" w:hangingChars="160" w:hanging="32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w:t>
      </w:r>
      <w:r w:rsidR="00BB405A" w:rsidRPr="00E8525F">
        <w:rPr>
          <w:rFonts w:asciiTheme="minorEastAsia" w:eastAsiaTheme="minorEastAsia" w:hAnsiTheme="minorEastAsia" w:hint="eastAsia"/>
          <w:color w:val="000000" w:themeColor="text1"/>
          <w:sz w:val="20"/>
        </w:rPr>
        <w:t>二</w:t>
      </w:r>
      <w:r w:rsidRPr="00E8525F">
        <w:rPr>
          <w:rFonts w:asciiTheme="minorEastAsia" w:eastAsiaTheme="minorEastAsia" w:hAnsiTheme="minorEastAsia" w:hint="eastAsia"/>
          <w:color w:val="000000" w:themeColor="text1"/>
          <w:sz w:val="20"/>
        </w:rPr>
        <w:t>)</w:t>
      </w:r>
      <w:r w:rsidRPr="00E8525F">
        <w:rPr>
          <w:rFonts w:asciiTheme="minorEastAsia" w:eastAsiaTheme="minorEastAsia" w:hAnsiTheme="minorEastAsia"/>
          <w:color w:val="000000" w:themeColor="text1"/>
          <w:sz w:val="20"/>
        </w:rPr>
        <w:t>檢具之</w:t>
      </w:r>
      <w:r w:rsidRPr="00E8525F">
        <w:rPr>
          <w:rFonts w:asciiTheme="minorEastAsia" w:eastAsiaTheme="minorEastAsia" w:hAnsiTheme="minorEastAsia"/>
          <w:color w:val="000000" w:themeColor="text1"/>
          <w:sz w:val="20"/>
          <w:szCs w:val="20"/>
        </w:rPr>
        <w:t>文件</w:t>
      </w:r>
      <w:r w:rsidRPr="00E8525F">
        <w:rPr>
          <w:rFonts w:asciiTheme="minorEastAsia" w:eastAsiaTheme="minorEastAsia" w:hAnsiTheme="minorEastAsia"/>
          <w:color w:val="000000" w:themeColor="text1"/>
          <w:sz w:val="20"/>
        </w:rPr>
        <w:t>：</w:t>
      </w:r>
      <w:r w:rsidR="00F94023" w:rsidRPr="00E8525F">
        <w:rPr>
          <w:rFonts w:asciiTheme="minorEastAsia" w:eastAsiaTheme="minorEastAsia" w:hAnsiTheme="minorEastAsia" w:hint="eastAsia"/>
          <w:color w:val="000000" w:themeColor="text1"/>
          <w:sz w:val="20"/>
        </w:rPr>
        <w:t>一律繳</w:t>
      </w:r>
      <w:r w:rsidR="00A81E5A" w:rsidRPr="00E8525F">
        <w:rPr>
          <w:rFonts w:asciiTheme="minorEastAsia" w:eastAsiaTheme="minorEastAsia" w:hAnsiTheme="minorEastAsia" w:hint="eastAsia"/>
          <w:color w:val="000000" w:themeColor="text1"/>
          <w:sz w:val="20"/>
        </w:rPr>
        <w:t>交</w:t>
      </w:r>
      <w:r w:rsidR="00F94023" w:rsidRPr="00E8525F">
        <w:rPr>
          <w:rFonts w:asciiTheme="minorEastAsia" w:eastAsiaTheme="minorEastAsia" w:hAnsiTheme="minorEastAsia" w:hint="eastAsia"/>
          <w:color w:val="000000" w:themeColor="text1"/>
          <w:sz w:val="20"/>
        </w:rPr>
        <w:t>正本</w:t>
      </w:r>
    </w:p>
    <w:p w14:paraId="3C84E191" w14:textId="77777777" w:rsidR="005537FC" w:rsidRPr="00E8525F" w:rsidRDefault="005537FC" w:rsidP="00646F94">
      <w:pPr>
        <w:pStyle w:val="a3"/>
        <w:kinsoku w:val="0"/>
        <w:overflowPunct w:val="0"/>
        <w:autoSpaceDE w:val="0"/>
        <w:autoSpaceDN w:val="0"/>
        <w:snapToGrid w:val="0"/>
        <w:spacing w:line="340" w:lineRule="exact"/>
        <w:ind w:leftChars="465" w:left="1256" w:hangingChars="70" w:hanging="14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1.</w:t>
      </w:r>
      <w:r w:rsidR="00937766" w:rsidRPr="00E8525F">
        <w:rPr>
          <w:rFonts w:asciiTheme="minorEastAsia" w:eastAsiaTheme="minorEastAsia" w:hAnsiTheme="minorEastAsia" w:hint="eastAsia"/>
          <w:color w:val="000000" w:themeColor="text1"/>
          <w:sz w:val="20"/>
        </w:rPr>
        <w:t>中文</w:t>
      </w:r>
      <w:r w:rsidRPr="00E8525F">
        <w:rPr>
          <w:rFonts w:asciiTheme="minorEastAsia" w:eastAsiaTheme="minorEastAsia" w:hAnsiTheme="minorEastAsia"/>
          <w:color w:val="000000" w:themeColor="text1"/>
          <w:sz w:val="20"/>
        </w:rPr>
        <w:t>學位證書或學歷證明文件及報考系所規定之其他證件。</w:t>
      </w:r>
    </w:p>
    <w:p w14:paraId="50CE5BDB" w14:textId="77777777" w:rsidR="005537FC" w:rsidRPr="00E8525F" w:rsidRDefault="005537FC" w:rsidP="00646F94">
      <w:pPr>
        <w:pStyle w:val="a3"/>
        <w:kinsoku w:val="0"/>
        <w:overflowPunct w:val="0"/>
        <w:autoSpaceDE w:val="0"/>
        <w:autoSpaceDN w:val="0"/>
        <w:snapToGrid w:val="0"/>
        <w:spacing w:line="340" w:lineRule="exact"/>
        <w:ind w:leftChars="465" w:left="1256" w:hangingChars="70" w:hanging="14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2.持國外學歷</w:t>
      </w:r>
      <w:r w:rsidR="00483550" w:rsidRPr="00E8525F">
        <w:rPr>
          <w:rFonts w:asciiTheme="minorEastAsia" w:eastAsiaTheme="minorEastAsia" w:hAnsiTheme="minorEastAsia" w:hint="eastAsia"/>
          <w:color w:val="000000" w:themeColor="text1"/>
          <w:sz w:val="20"/>
        </w:rPr>
        <w:t>者</w:t>
      </w:r>
      <w:r w:rsidRPr="00E8525F">
        <w:rPr>
          <w:rFonts w:asciiTheme="minorEastAsia" w:eastAsiaTheme="minorEastAsia" w:hAnsiTheme="minorEastAsia" w:hint="eastAsia"/>
          <w:color w:val="000000" w:themeColor="text1"/>
          <w:sz w:val="20"/>
        </w:rPr>
        <w:t>，就讀學校須經教育部認可，並繳</w:t>
      </w:r>
      <w:r w:rsidR="00F86EB0" w:rsidRPr="00E8525F">
        <w:rPr>
          <w:rFonts w:asciiTheme="minorEastAsia" w:eastAsiaTheme="minorEastAsia" w:hAnsiTheme="minorEastAsia" w:hint="eastAsia"/>
          <w:color w:val="000000" w:themeColor="text1"/>
          <w:sz w:val="20"/>
        </w:rPr>
        <w:t>交：</w:t>
      </w:r>
    </w:p>
    <w:p w14:paraId="17A6B4C8" w14:textId="77777777" w:rsidR="000B7CF1" w:rsidRPr="00E8525F" w:rsidRDefault="000B7CF1" w:rsidP="00646F94">
      <w:pPr>
        <w:kinsoku w:val="0"/>
        <w:overflowPunct w:val="0"/>
        <w:autoSpaceDE w:val="0"/>
        <w:autoSpaceDN w:val="0"/>
        <w:snapToGrid w:val="0"/>
        <w:spacing w:beforeLines="10" w:before="36" w:line="340" w:lineRule="exact"/>
        <w:ind w:leftChars="519" w:left="1500" w:hangingChars="127" w:hanging="254"/>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(1)經我國駐外館處驗證之國外學歷證件一份</w:t>
      </w:r>
      <w:r w:rsidR="00A714D1" w:rsidRPr="00E8525F">
        <w:rPr>
          <w:rFonts w:asciiTheme="minorEastAsia" w:eastAsiaTheme="minorEastAsia" w:hAnsiTheme="minorEastAsia" w:hint="eastAsia"/>
          <w:color w:val="000000" w:themeColor="text1"/>
          <w:sz w:val="20"/>
        </w:rPr>
        <w:t>。</w:t>
      </w:r>
    </w:p>
    <w:p w14:paraId="7172166C" w14:textId="77777777" w:rsidR="000B7CF1" w:rsidRPr="00E8525F" w:rsidRDefault="000B7CF1" w:rsidP="00646F94">
      <w:pPr>
        <w:kinsoku w:val="0"/>
        <w:overflowPunct w:val="0"/>
        <w:autoSpaceDE w:val="0"/>
        <w:autoSpaceDN w:val="0"/>
        <w:snapToGrid w:val="0"/>
        <w:spacing w:beforeLines="10" w:before="36" w:line="340" w:lineRule="exact"/>
        <w:ind w:leftChars="519" w:left="1500" w:hangingChars="127" w:hanging="254"/>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(2)經我國駐外館處驗證之國外學歷歷年成績證明一份</w:t>
      </w:r>
      <w:r w:rsidR="00A714D1" w:rsidRPr="00E8525F">
        <w:rPr>
          <w:rFonts w:asciiTheme="minorEastAsia" w:eastAsiaTheme="minorEastAsia" w:hAnsiTheme="minorEastAsia" w:hint="eastAsia"/>
          <w:color w:val="000000" w:themeColor="text1"/>
          <w:sz w:val="20"/>
        </w:rPr>
        <w:t>。</w:t>
      </w:r>
    </w:p>
    <w:p w14:paraId="40D32F29" w14:textId="3234A6B3" w:rsidR="000B7CF1" w:rsidRPr="00E8525F" w:rsidRDefault="000B7CF1" w:rsidP="00646F94">
      <w:pPr>
        <w:kinsoku w:val="0"/>
        <w:overflowPunct w:val="0"/>
        <w:autoSpaceDE w:val="0"/>
        <w:autoSpaceDN w:val="0"/>
        <w:snapToGrid w:val="0"/>
        <w:spacing w:beforeLines="10" w:before="36" w:line="340" w:lineRule="exact"/>
        <w:ind w:leftChars="519" w:left="1466" w:hangingChars="110" w:hanging="22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(3)</w:t>
      </w:r>
      <w:r w:rsidR="005044A0" w:rsidRPr="00E8525F">
        <w:rPr>
          <w:rFonts w:asciiTheme="minorEastAsia" w:eastAsiaTheme="minorEastAsia" w:hAnsiTheme="minorEastAsia" w:hint="eastAsia"/>
          <w:color w:val="000000" w:themeColor="text1"/>
          <w:sz w:val="20"/>
        </w:rPr>
        <w:t>入出國主管機關</w:t>
      </w:r>
      <w:r w:rsidRPr="00E8525F">
        <w:rPr>
          <w:rFonts w:asciiTheme="minorEastAsia" w:eastAsiaTheme="minorEastAsia" w:hAnsiTheme="minorEastAsia" w:hint="eastAsia"/>
          <w:color w:val="000000" w:themeColor="text1"/>
          <w:sz w:val="20"/>
        </w:rPr>
        <w:t>核發之入出</w:t>
      </w:r>
      <w:r w:rsidR="005044A0" w:rsidRPr="00E8525F">
        <w:rPr>
          <w:rFonts w:asciiTheme="minorEastAsia" w:eastAsiaTheme="minorEastAsia" w:hAnsiTheme="minorEastAsia" w:hint="eastAsia"/>
          <w:color w:val="000000" w:themeColor="text1"/>
          <w:sz w:val="20"/>
        </w:rPr>
        <w:t>國</w:t>
      </w:r>
      <w:r w:rsidRPr="00E8525F">
        <w:rPr>
          <w:rFonts w:asciiTheme="minorEastAsia" w:eastAsiaTheme="minorEastAsia" w:hAnsiTheme="minorEastAsia" w:hint="eastAsia"/>
          <w:color w:val="000000" w:themeColor="text1"/>
          <w:sz w:val="20"/>
        </w:rPr>
        <w:t>紀錄（應包括國外學歷修業之起迄期間，外國人或僑民免附）</w:t>
      </w:r>
      <w:r w:rsidR="00A714D1" w:rsidRPr="00E8525F">
        <w:rPr>
          <w:rFonts w:asciiTheme="minorEastAsia" w:eastAsiaTheme="minorEastAsia" w:hAnsiTheme="minorEastAsia" w:hint="eastAsia"/>
          <w:color w:val="000000" w:themeColor="text1"/>
          <w:sz w:val="20"/>
        </w:rPr>
        <w:t>。</w:t>
      </w:r>
    </w:p>
    <w:p w14:paraId="00C5108A" w14:textId="77777777" w:rsidR="00807DD9" w:rsidRPr="00E8525F" w:rsidRDefault="00807DD9" w:rsidP="00646F94">
      <w:pPr>
        <w:pStyle w:val="a3"/>
        <w:kinsoku w:val="0"/>
        <w:overflowPunct w:val="0"/>
        <w:autoSpaceDE w:val="0"/>
        <w:autoSpaceDN w:val="0"/>
        <w:snapToGrid w:val="0"/>
        <w:spacing w:line="340" w:lineRule="exact"/>
        <w:ind w:leftChars="465" w:left="1256" w:hangingChars="70" w:hanging="14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3.持大陸地區學歷</w:t>
      </w:r>
      <w:r w:rsidR="004A68DB" w:rsidRPr="00E8525F">
        <w:rPr>
          <w:rFonts w:asciiTheme="minorEastAsia" w:eastAsiaTheme="minorEastAsia" w:hAnsiTheme="minorEastAsia" w:hint="eastAsia"/>
          <w:color w:val="000000" w:themeColor="text1"/>
          <w:sz w:val="20"/>
        </w:rPr>
        <w:t>者</w:t>
      </w:r>
      <w:r w:rsidRPr="00E8525F">
        <w:rPr>
          <w:rFonts w:asciiTheme="minorEastAsia" w:eastAsiaTheme="minorEastAsia" w:hAnsiTheme="minorEastAsia" w:hint="eastAsia"/>
          <w:color w:val="000000" w:themeColor="text1"/>
          <w:sz w:val="20"/>
        </w:rPr>
        <w:t>，悉依</w:t>
      </w:r>
      <w:r w:rsidR="004A68DB" w:rsidRPr="00E8525F">
        <w:rPr>
          <w:rFonts w:asciiTheme="minorEastAsia" w:eastAsiaTheme="minorEastAsia" w:hAnsiTheme="minorEastAsia" w:hint="eastAsia"/>
          <w:color w:val="000000" w:themeColor="text1"/>
          <w:sz w:val="20"/>
        </w:rPr>
        <w:t>「</w:t>
      </w:r>
      <w:r w:rsidRPr="00E8525F">
        <w:rPr>
          <w:rFonts w:asciiTheme="minorEastAsia" w:eastAsiaTheme="minorEastAsia" w:hAnsiTheme="minorEastAsia" w:hint="eastAsia"/>
          <w:color w:val="000000" w:themeColor="text1"/>
          <w:sz w:val="20"/>
        </w:rPr>
        <w:t>大陸地區學歷採認辦法</w:t>
      </w:r>
      <w:r w:rsidR="004A68DB" w:rsidRPr="00E8525F">
        <w:rPr>
          <w:rFonts w:asciiTheme="minorEastAsia" w:eastAsiaTheme="minorEastAsia" w:hAnsiTheme="minorEastAsia" w:hint="eastAsia"/>
          <w:color w:val="000000" w:themeColor="text1"/>
          <w:sz w:val="20"/>
        </w:rPr>
        <w:t>」</w:t>
      </w:r>
      <w:r w:rsidRPr="00E8525F">
        <w:rPr>
          <w:rFonts w:asciiTheme="minorEastAsia" w:eastAsiaTheme="minorEastAsia" w:hAnsiTheme="minorEastAsia" w:hint="eastAsia"/>
          <w:color w:val="000000" w:themeColor="text1"/>
          <w:sz w:val="20"/>
        </w:rPr>
        <w:t>辦理。</w:t>
      </w:r>
    </w:p>
    <w:p w14:paraId="23182D0A" w14:textId="3F578484" w:rsidR="00E273AA" w:rsidRPr="00E8525F" w:rsidRDefault="005537FC" w:rsidP="00646F94">
      <w:pPr>
        <w:kinsoku w:val="0"/>
        <w:overflowPunct w:val="0"/>
        <w:autoSpaceDE w:val="0"/>
        <w:autoSpaceDN w:val="0"/>
        <w:snapToGrid w:val="0"/>
        <w:spacing w:line="340" w:lineRule="exact"/>
        <w:ind w:leftChars="300" w:left="1040" w:hangingChars="160" w:hanging="32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w:t>
      </w:r>
      <w:r w:rsidR="00B86F7D" w:rsidRPr="00E8525F">
        <w:rPr>
          <w:rFonts w:asciiTheme="minorEastAsia" w:eastAsiaTheme="minorEastAsia" w:hAnsiTheme="minorEastAsia" w:hint="eastAsia"/>
          <w:color w:val="000000" w:themeColor="text1"/>
          <w:sz w:val="20"/>
        </w:rPr>
        <w:t>三</w:t>
      </w:r>
      <w:r w:rsidRPr="00E8525F">
        <w:rPr>
          <w:rFonts w:asciiTheme="minorEastAsia" w:eastAsiaTheme="minorEastAsia" w:hAnsiTheme="minorEastAsia" w:hint="eastAsia"/>
          <w:color w:val="000000" w:themeColor="text1"/>
          <w:sz w:val="20"/>
        </w:rPr>
        <w:t>)</w:t>
      </w:r>
      <w:r w:rsidR="00C8286A" w:rsidRPr="00E8525F">
        <w:rPr>
          <w:rFonts w:asciiTheme="minorEastAsia" w:eastAsiaTheme="minorEastAsia" w:hAnsiTheme="minorEastAsia" w:hint="eastAsia"/>
          <w:color w:val="000000" w:themeColor="text1"/>
          <w:sz w:val="20"/>
        </w:rPr>
        <w:t>錄取生本人如無法</w:t>
      </w:r>
      <w:r w:rsidRPr="00E8525F">
        <w:rPr>
          <w:rFonts w:asciiTheme="minorEastAsia" w:eastAsiaTheme="minorEastAsia" w:hAnsiTheme="minorEastAsia"/>
          <w:color w:val="000000" w:themeColor="text1"/>
          <w:sz w:val="20"/>
        </w:rPr>
        <w:t>親自</w:t>
      </w:r>
      <w:r w:rsidR="00D64694" w:rsidRPr="00E8525F">
        <w:rPr>
          <w:rFonts w:asciiTheme="minorEastAsia" w:eastAsiaTheme="minorEastAsia" w:hAnsiTheme="minorEastAsia"/>
          <w:color w:val="000000" w:themeColor="text1"/>
          <w:sz w:val="20"/>
        </w:rPr>
        <w:t>至錄取系所辦公室</w:t>
      </w:r>
      <w:r w:rsidR="00C8286A" w:rsidRPr="00E8525F">
        <w:rPr>
          <w:rFonts w:asciiTheme="minorEastAsia" w:eastAsiaTheme="minorEastAsia" w:hAnsiTheme="minorEastAsia"/>
          <w:color w:val="000000" w:themeColor="text1"/>
          <w:sz w:val="20"/>
        </w:rPr>
        <w:t>辦理報到及驗</w:t>
      </w:r>
      <w:r w:rsidR="00D64694" w:rsidRPr="00E8525F">
        <w:rPr>
          <w:rFonts w:asciiTheme="minorEastAsia" w:eastAsiaTheme="minorEastAsia" w:hAnsiTheme="minorEastAsia" w:hint="eastAsia"/>
          <w:color w:val="000000" w:themeColor="text1"/>
          <w:sz w:val="20"/>
        </w:rPr>
        <w:t>（</w:t>
      </w:r>
      <w:r w:rsidR="00D64694" w:rsidRPr="00E8525F">
        <w:rPr>
          <w:rFonts w:asciiTheme="minorEastAsia" w:eastAsiaTheme="minorEastAsia" w:hAnsiTheme="minorEastAsia"/>
          <w:color w:val="000000" w:themeColor="text1"/>
          <w:sz w:val="20"/>
        </w:rPr>
        <w:t>繳</w:t>
      </w:r>
      <w:r w:rsidR="00D64694" w:rsidRPr="00E8525F">
        <w:rPr>
          <w:rFonts w:asciiTheme="minorEastAsia" w:eastAsiaTheme="minorEastAsia" w:hAnsiTheme="minorEastAsia" w:hint="eastAsia"/>
          <w:color w:val="000000" w:themeColor="text1"/>
          <w:sz w:val="20"/>
        </w:rPr>
        <w:t>）</w:t>
      </w:r>
      <w:r w:rsidR="00D64694" w:rsidRPr="00E8525F">
        <w:rPr>
          <w:rFonts w:asciiTheme="minorEastAsia" w:eastAsiaTheme="minorEastAsia" w:hAnsiTheme="minorEastAsia"/>
          <w:color w:val="000000" w:themeColor="text1"/>
          <w:sz w:val="20"/>
        </w:rPr>
        <w:t>證手續者，應填具</w:t>
      </w:r>
      <w:r w:rsidRPr="00E8525F">
        <w:rPr>
          <w:rFonts w:asciiTheme="minorEastAsia" w:eastAsiaTheme="minorEastAsia" w:hAnsiTheme="minorEastAsia"/>
          <w:color w:val="000000" w:themeColor="text1"/>
          <w:sz w:val="20"/>
        </w:rPr>
        <w:t>委託</w:t>
      </w:r>
      <w:r w:rsidR="00D64694" w:rsidRPr="00E8525F">
        <w:rPr>
          <w:rFonts w:asciiTheme="minorEastAsia" w:eastAsiaTheme="minorEastAsia" w:hAnsiTheme="minorEastAsia"/>
          <w:color w:val="000000" w:themeColor="text1"/>
          <w:sz w:val="20"/>
        </w:rPr>
        <w:t>書</w:t>
      </w:r>
      <w:r w:rsidR="00D64694" w:rsidRPr="00E8525F">
        <w:rPr>
          <w:rFonts w:asciiTheme="minorEastAsia" w:eastAsiaTheme="minorEastAsia" w:hAnsiTheme="minorEastAsia" w:hint="eastAsia"/>
          <w:color w:val="000000" w:themeColor="text1"/>
          <w:sz w:val="20"/>
        </w:rPr>
        <w:t>（</w:t>
      </w:r>
      <w:r w:rsidR="00D64694" w:rsidRPr="00E8525F">
        <w:rPr>
          <w:rFonts w:asciiTheme="minorEastAsia" w:eastAsiaTheme="minorEastAsia" w:hAnsiTheme="minorEastAsia"/>
          <w:color w:val="000000" w:themeColor="text1"/>
          <w:sz w:val="20"/>
        </w:rPr>
        <w:t>詳附錄</w:t>
      </w:r>
      <w:r w:rsidR="00D64694" w:rsidRPr="00E8525F">
        <w:rPr>
          <w:rFonts w:asciiTheme="minorEastAsia" w:eastAsiaTheme="minorEastAsia" w:hAnsiTheme="minorEastAsia" w:hint="eastAsia"/>
          <w:color w:val="000000" w:themeColor="text1"/>
          <w:sz w:val="20"/>
        </w:rPr>
        <w:t>十</w:t>
      </w:r>
      <w:r w:rsidR="00D64694" w:rsidRPr="00E8525F">
        <w:rPr>
          <w:rFonts w:asciiTheme="minorEastAsia" w:eastAsiaTheme="minorEastAsia" w:hAnsiTheme="minorEastAsia"/>
          <w:color w:val="000000" w:themeColor="text1"/>
          <w:sz w:val="20"/>
        </w:rPr>
        <w:t>，</w:t>
      </w:r>
      <w:r w:rsidR="004F16D1" w:rsidRPr="00E8525F">
        <w:rPr>
          <w:rFonts w:asciiTheme="minorEastAsia" w:eastAsiaTheme="minorEastAsia" w:hAnsiTheme="minorEastAsia" w:hint="eastAsia"/>
          <w:color w:val="000000" w:themeColor="text1"/>
          <w:sz w:val="20"/>
        </w:rPr>
        <w:t>P.</w:t>
      </w:r>
      <w:r w:rsidR="00C04CCF" w:rsidRPr="00E8525F">
        <w:rPr>
          <w:rFonts w:asciiTheme="minorEastAsia" w:eastAsiaTheme="minorEastAsia" w:hAnsiTheme="minorEastAsia" w:hint="eastAsia"/>
          <w:color w:val="000000" w:themeColor="text1"/>
          <w:sz w:val="20"/>
        </w:rPr>
        <w:t>57</w:t>
      </w:r>
      <w:r w:rsidR="00D64694" w:rsidRPr="00E8525F">
        <w:rPr>
          <w:rFonts w:asciiTheme="minorEastAsia" w:eastAsiaTheme="minorEastAsia" w:hAnsiTheme="minorEastAsia" w:hint="eastAsia"/>
          <w:color w:val="000000" w:themeColor="text1"/>
          <w:sz w:val="20"/>
        </w:rPr>
        <w:t>），由受託人攜帶委託書、</w:t>
      </w:r>
      <w:r w:rsidR="00E273AA" w:rsidRPr="00E8525F">
        <w:rPr>
          <w:rFonts w:asciiTheme="minorEastAsia" w:eastAsiaTheme="minorEastAsia" w:hAnsiTheme="minorEastAsia" w:hint="eastAsia"/>
          <w:color w:val="000000" w:themeColor="text1"/>
          <w:sz w:val="20"/>
        </w:rPr>
        <w:t>委託人及受託人雙方身分證件及新生入學應繳驗證件，代為辦理手續。</w:t>
      </w:r>
    </w:p>
    <w:p w14:paraId="7184A73B" w14:textId="77777777" w:rsidR="005537FC" w:rsidRPr="00E8525F" w:rsidRDefault="005537FC" w:rsidP="00646F94">
      <w:pPr>
        <w:kinsoku w:val="0"/>
        <w:overflowPunct w:val="0"/>
        <w:autoSpaceDE w:val="0"/>
        <w:autoSpaceDN w:val="0"/>
        <w:snapToGrid w:val="0"/>
        <w:spacing w:line="340" w:lineRule="exact"/>
        <w:ind w:leftChars="300" w:left="1040" w:hangingChars="160" w:hanging="32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w:t>
      </w:r>
      <w:r w:rsidR="00B86F7D" w:rsidRPr="00E8525F">
        <w:rPr>
          <w:rFonts w:asciiTheme="minorEastAsia" w:eastAsiaTheme="minorEastAsia" w:hAnsiTheme="minorEastAsia" w:hint="eastAsia"/>
          <w:color w:val="000000" w:themeColor="text1"/>
          <w:sz w:val="20"/>
        </w:rPr>
        <w:t>四</w:t>
      </w:r>
      <w:r w:rsidRPr="00E8525F">
        <w:rPr>
          <w:rFonts w:asciiTheme="minorEastAsia" w:eastAsiaTheme="minorEastAsia" w:hAnsiTheme="minorEastAsia" w:hint="eastAsia"/>
          <w:color w:val="000000" w:themeColor="text1"/>
          <w:sz w:val="20"/>
        </w:rPr>
        <w:t>)</w:t>
      </w:r>
      <w:r w:rsidRPr="00E8525F">
        <w:rPr>
          <w:rFonts w:asciiTheme="minorEastAsia" w:eastAsiaTheme="minorEastAsia" w:hAnsiTheme="minorEastAsia"/>
          <w:color w:val="000000" w:themeColor="text1"/>
          <w:sz w:val="20"/>
        </w:rPr>
        <w:t>如有下列情事者，</w:t>
      </w:r>
      <w:r w:rsidR="002B4A85" w:rsidRPr="00E8525F">
        <w:rPr>
          <w:rFonts w:asciiTheme="minorEastAsia" w:eastAsiaTheme="minorEastAsia" w:hAnsiTheme="minorEastAsia" w:hint="eastAsia"/>
          <w:color w:val="000000" w:themeColor="text1"/>
          <w:sz w:val="20"/>
        </w:rPr>
        <w:t>撤</w:t>
      </w:r>
      <w:r w:rsidR="00B11900" w:rsidRPr="00E8525F">
        <w:rPr>
          <w:rFonts w:asciiTheme="minorEastAsia" w:eastAsiaTheme="minorEastAsia" w:hAnsiTheme="minorEastAsia" w:hint="eastAsia"/>
          <w:color w:val="000000" w:themeColor="text1"/>
          <w:sz w:val="20"/>
        </w:rPr>
        <w:t>銷</w:t>
      </w:r>
      <w:r w:rsidRPr="00E8525F">
        <w:rPr>
          <w:rFonts w:asciiTheme="minorEastAsia" w:eastAsiaTheme="minorEastAsia" w:hAnsiTheme="minorEastAsia"/>
          <w:color w:val="000000" w:themeColor="text1"/>
          <w:sz w:val="20"/>
        </w:rPr>
        <w:t>入學資格：</w:t>
      </w:r>
    </w:p>
    <w:p w14:paraId="09107C88" w14:textId="77777777" w:rsidR="005537FC" w:rsidRPr="00E8525F" w:rsidRDefault="005537FC" w:rsidP="00646F94">
      <w:pPr>
        <w:pStyle w:val="a3"/>
        <w:kinsoku w:val="0"/>
        <w:overflowPunct w:val="0"/>
        <w:autoSpaceDE w:val="0"/>
        <w:autoSpaceDN w:val="0"/>
        <w:snapToGrid w:val="0"/>
        <w:spacing w:line="340" w:lineRule="exact"/>
        <w:ind w:leftChars="465" w:left="1256" w:hangingChars="70" w:hanging="14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1.</w:t>
      </w:r>
      <w:r w:rsidRPr="00E8525F">
        <w:rPr>
          <w:rFonts w:asciiTheme="minorEastAsia" w:eastAsiaTheme="minorEastAsia" w:hAnsiTheme="minorEastAsia"/>
          <w:color w:val="000000" w:themeColor="text1"/>
          <w:sz w:val="20"/>
        </w:rPr>
        <w:t>未於規定時間內完成報到及驗</w:t>
      </w:r>
      <w:r w:rsidR="00B11900" w:rsidRPr="00E8525F">
        <w:rPr>
          <w:rFonts w:asciiTheme="minorEastAsia" w:eastAsiaTheme="minorEastAsia" w:hAnsiTheme="minorEastAsia" w:hint="eastAsia"/>
          <w:color w:val="000000" w:themeColor="text1"/>
          <w:sz w:val="20"/>
        </w:rPr>
        <w:t>（</w:t>
      </w:r>
      <w:r w:rsidRPr="00E8525F">
        <w:rPr>
          <w:rFonts w:asciiTheme="minorEastAsia" w:eastAsiaTheme="minorEastAsia" w:hAnsiTheme="minorEastAsia"/>
          <w:color w:val="000000" w:themeColor="text1"/>
          <w:sz w:val="20"/>
        </w:rPr>
        <w:t>繳</w:t>
      </w:r>
      <w:r w:rsidR="00B11900" w:rsidRPr="00E8525F">
        <w:rPr>
          <w:rFonts w:asciiTheme="minorEastAsia" w:eastAsiaTheme="minorEastAsia" w:hAnsiTheme="minorEastAsia" w:hint="eastAsia"/>
          <w:color w:val="000000" w:themeColor="text1"/>
          <w:sz w:val="20"/>
        </w:rPr>
        <w:t>）</w:t>
      </w:r>
      <w:r w:rsidRPr="00E8525F">
        <w:rPr>
          <w:rFonts w:asciiTheme="minorEastAsia" w:eastAsiaTheme="minorEastAsia" w:hAnsiTheme="minorEastAsia"/>
          <w:color w:val="000000" w:themeColor="text1"/>
          <w:sz w:val="20"/>
        </w:rPr>
        <w:t>證者。</w:t>
      </w:r>
    </w:p>
    <w:p w14:paraId="58863377" w14:textId="77777777" w:rsidR="005537FC" w:rsidRPr="00E8525F" w:rsidRDefault="005537FC" w:rsidP="00646F94">
      <w:pPr>
        <w:pStyle w:val="a3"/>
        <w:kinsoku w:val="0"/>
        <w:overflowPunct w:val="0"/>
        <w:autoSpaceDE w:val="0"/>
        <w:autoSpaceDN w:val="0"/>
        <w:snapToGrid w:val="0"/>
        <w:spacing w:line="340" w:lineRule="exact"/>
        <w:ind w:leftChars="465" w:left="1256" w:hangingChars="70" w:hanging="14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2.</w:t>
      </w:r>
      <w:r w:rsidRPr="00E8525F">
        <w:rPr>
          <w:rFonts w:asciiTheme="minorEastAsia" w:eastAsiaTheme="minorEastAsia" w:hAnsiTheme="minorEastAsia"/>
          <w:color w:val="000000" w:themeColor="text1"/>
          <w:sz w:val="20"/>
        </w:rPr>
        <w:t>考生以應屆畢業生資格報考，未能於當學年度取得學位者。</w:t>
      </w:r>
    </w:p>
    <w:p w14:paraId="2F712FB4" w14:textId="77777777" w:rsidR="005537FC" w:rsidRPr="00E8525F" w:rsidRDefault="005537FC" w:rsidP="00646F94">
      <w:pPr>
        <w:pStyle w:val="a3"/>
        <w:kinsoku w:val="0"/>
        <w:overflowPunct w:val="0"/>
        <w:autoSpaceDE w:val="0"/>
        <w:autoSpaceDN w:val="0"/>
        <w:snapToGrid w:val="0"/>
        <w:spacing w:line="340" w:lineRule="exact"/>
        <w:ind w:leftChars="465" w:left="1256" w:hangingChars="70" w:hanging="14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3.</w:t>
      </w:r>
      <w:r w:rsidRPr="00E8525F">
        <w:rPr>
          <w:rFonts w:asciiTheme="minorEastAsia" w:eastAsiaTheme="minorEastAsia" w:hAnsiTheme="minorEastAsia"/>
          <w:color w:val="000000" w:themeColor="text1"/>
          <w:sz w:val="20"/>
        </w:rPr>
        <w:t>證件不足者，應填具切結書，於切結期限內補繳，逾期仍未繳交者。</w:t>
      </w:r>
    </w:p>
    <w:p w14:paraId="243FCD35" w14:textId="77777777" w:rsidR="005537FC" w:rsidRPr="00E8525F" w:rsidRDefault="005537FC" w:rsidP="00646F94">
      <w:pPr>
        <w:pStyle w:val="a3"/>
        <w:kinsoku w:val="0"/>
        <w:overflowPunct w:val="0"/>
        <w:autoSpaceDE w:val="0"/>
        <w:autoSpaceDN w:val="0"/>
        <w:snapToGrid w:val="0"/>
        <w:spacing w:line="340" w:lineRule="exact"/>
        <w:ind w:leftChars="465" w:left="1256" w:hangingChars="70" w:hanging="14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4.</w:t>
      </w:r>
      <w:r w:rsidRPr="00E8525F">
        <w:rPr>
          <w:rFonts w:asciiTheme="minorEastAsia" w:eastAsiaTheme="minorEastAsia" w:hAnsiTheme="minorEastAsia"/>
          <w:color w:val="000000" w:themeColor="text1"/>
          <w:sz w:val="20"/>
        </w:rPr>
        <w:t>不合其他入學規定者。</w:t>
      </w:r>
    </w:p>
    <w:p w14:paraId="3EB0224D" w14:textId="59936057" w:rsidR="00920E1F" w:rsidRPr="00E8525F" w:rsidRDefault="00920E1F" w:rsidP="00646F94">
      <w:pPr>
        <w:overflowPunct w:val="0"/>
        <w:autoSpaceDE w:val="0"/>
        <w:autoSpaceDN w:val="0"/>
        <w:snapToGrid w:val="0"/>
        <w:spacing w:beforeLines="50" w:before="180" w:afterLines="50" w:after="180" w:line="340" w:lineRule="exact"/>
        <w:rPr>
          <w:rFonts w:asciiTheme="minorEastAsia" w:eastAsiaTheme="minorEastAsia" w:hAnsiTheme="minorEastAsia"/>
          <w:b/>
          <w:bCs/>
          <w:color w:val="000000" w:themeColor="text1"/>
        </w:rPr>
      </w:pPr>
      <w:r w:rsidRPr="00E8525F">
        <w:rPr>
          <w:rFonts w:asciiTheme="minorEastAsia" w:eastAsiaTheme="minorEastAsia" w:hAnsiTheme="minorEastAsia" w:hint="eastAsia"/>
          <w:b/>
          <w:color w:val="000000" w:themeColor="text1"/>
        </w:rPr>
        <w:t>拾</w:t>
      </w:r>
      <w:r w:rsidR="00B04191" w:rsidRPr="00E8525F">
        <w:rPr>
          <w:rFonts w:asciiTheme="minorEastAsia" w:eastAsiaTheme="minorEastAsia" w:hAnsiTheme="minorEastAsia" w:hint="eastAsia"/>
          <w:b/>
          <w:color w:val="000000" w:themeColor="text1"/>
        </w:rPr>
        <w:t>壹</w:t>
      </w:r>
      <w:r w:rsidRPr="00E8525F">
        <w:rPr>
          <w:rFonts w:asciiTheme="minorEastAsia" w:eastAsiaTheme="minorEastAsia" w:hAnsiTheme="minorEastAsia" w:hint="eastAsia"/>
          <w:b/>
          <w:bCs/>
          <w:color w:val="000000" w:themeColor="text1"/>
        </w:rPr>
        <w:t>、修習教育學程相關規定：</w:t>
      </w:r>
    </w:p>
    <w:p w14:paraId="0620B8B8" w14:textId="3480FE4D" w:rsidR="004C3D56" w:rsidRPr="00E8525F" w:rsidRDefault="004C3D56" w:rsidP="00646F94">
      <w:pPr>
        <w:kinsoku w:val="0"/>
        <w:overflowPunct w:val="0"/>
        <w:autoSpaceDE w:val="0"/>
        <w:autoSpaceDN w:val="0"/>
        <w:snapToGrid w:val="0"/>
        <w:spacing w:beforeLines="10" w:before="36" w:line="340" w:lineRule="exact"/>
        <w:ind w:leftChars="100" w:left="240"/>
        <w:jc w:val="both"/>
        <w:rPr>
          <w:rFonts w:asciiTheme="minorEastAsia" w:eastAsiaTheme="minorEastAsia" w:hAnsiTheme="minorEastAsia"/>
          <w:color w:val="000000" w:themeColor="text1"/>
          <w:spacing w:val="-4"/>
          <w:sz w:val="20"/>
          <w:szCs w:val="20"/>
        </w:rPr>
      </w:pPr>
      <w:r w:rsidRPr="00E8525F">
        <w:rPr>
          <w:rFonts w:asciiTheme="minorEastAsia" w:eastAsiaTheme="minorEastAsia" w:hAnsiTheme="minorEastAsia" w:hint="eastAsia"/>
          <w:color w:val="000000" w:themeColor="text1"/>
          <w:sz w:val="20"/>
        </w:rPr>
        <w:t>本校設有中等教育及特殊教育（身心障礙、資賦優異）學程，研究所學生修習教育學程應經學系或師資培育中心甄選合格，名額以該學年度教育部核定本校之教育學程人數為上限（</w:t>
      </w:r>
      <w:r w:rsidR="0010566C" w:rsidRPr="00E8525F">
        <w:rPr>
          <w:rFonts w:asciiTheme="minorEastAsia" w:eastAsiaTheme="minorEastAsia" w:hAnsiTheme="minorEastAsia" w:hint="eastAsia"/>
          <w:color w:val="000000" w:themeColor="text1"/>
          <w:sz w:val="20"/>
        </w:rPr>
        <w:t>107</w:t>
      </w:r>
      <w:r w:rsidRPr="00E8525F">
        <w:rPr>
          <w:rFonts w:asciiTheme="minorEastAsia" w:eastAsiaTheme="minorEastAsia" w:hAnsiTheme="minorEastAsia" w:hint="eastAsia"/>
          <w:color w:val="000000" w:themeColor="text1"/>
          <w:sz w:val="20"/>
        </w:rPr>
        <w:t>學年度本校教育學程生核定人數</w:t>
      </w:r>
      <w:r w:rsidR="001A5231" w:rsidRPr="00E8525F">
        <w:rPr>
          <w:rFonts w:asciiTheme="minorEastAsia" w:eastAsiaTheme="minorEastAsia" w:hAnsiTheme="minorEastAsia" w:hint="eastAsia"/>
          <w:color w:val="000000" w:themeColor="text1"/>
          <w:sz w:val="20"/>
        </w:rPr>
        <w:t>預</w:t>
      </w:r>
      <w:r w:rsidRPr="00E8525F">
        <w:rPr>
          <w:rFonts w:asciiTheme="minorEastAsia" w:eastAsiaTheme="minorEastAsia" w:hAnsiTheme="minorEastAsia" w:hint="eastAsia"/>
          <w:color w:val="000000" w:themeColor="text1"/>
          <w:sz w:val="20"/>
        </w:rPr>
        <w:t>計157人，相關學系碩士班另有師培生名額）；</w:t>
      </w:r>
      <w:r w:rsidR="00345AA6" w:rsidRPr="00E8525F">
        <w:rPr>
          <w:rFonts w:asciiTheme="minorEastAsia" w:eastAsiaTheme="minorEastAsia" w:hAnsiTheme="minorEastAsia" w:hint="eastAsia"/>
          <w:color w:val="000000" w:themeColor="text1"/>
          <w:sz w:val="20"/>
        </w:rPr>
        <w:t>非</w:t>
      </w:r>
      <w:r w:rsidRPr="00E8525F">
        <w:rPr>
          <w:rFonts w:asciiTheme="minorEastAsia" w:eastAsiaTheme="minorEastAsia" w:hAnsiTheme="minorEastAsia" w:hint="eastAsia"/>
          <w:color w:val="000000" w:themeColor="text1"/>
          <w:sz w:val="20"/>
        </w:rPr>
        <w:t>本校英語學系相關研究所學生申請修習英語科教育學程者，須先通過「英文科專門科目」資格考試，始能參加教育學程甄選，其餘報考資格請參閱本校「教育學程甄選要點」。有關本校修習教育學分及教師資格取得相關規定，請逕洽師資培育中心（法規參閱網址：</w:t>
      </w:r>
      <w:bookmarkStart w:id="5" w:name="OLE_LINK2"/>
      <w:bookmarkStart w:id="6" w:name="OLE_LINK5"/>
      <w:r w:rsidRPr="00E8525F">
        <w:rPr>
          <w:rFonts w:asciiTheme="minorEastAsia" w:eastAsiaTheme="minorEastAsia" w:hAnsiTheme="minorEastAsia"/>
          <w:color w:val="000000" w:themeColor="text1"/>
          <w:w w:val="90"/>
          <w:sz w:val="20"/>
        </w:rPr>
        <w:fldChar w:fldCharType="begin"/>
      </w:r>
      <w:r w:rsidRPr="00E8525F">
        <w:rPr>
          <w:rFonts w:asciiTheme="minorEastAsia" w:eastAsiaTheme="minorEastAsia" w:hAnsiTheme="minorEastAsia"/>
          <w:color w:val="000000" w:themeColor="text1"/>
          <w:w w:val="90"/>
          <w:sz w:val="20"/>
        </w:rPr>
        <w:instrText xml:space="preserve"> HYPERLINK "http://practice2.ncue.edu.tw/front/bin/ptlist.phtml?Category=148" </w:instrText>
      </w:r>
      <w:r w:rsidRPr="00E8525F">
        <w:rPr>
          <w:rFonts w:asciiTheme="minorEastAsia" w:eastAsiaTheme="minorEastAsia" w:hAnsiTheme="minorEastAsia"/>
          <w:color w:val="000000" w:themeColor="text1"/>
          <w:w w:val="90"/>
          <w:sz w:val="20"/>
        </w:rPr>
        <w:fldChar w:fldCharType="separate"/>
      </w:r>
      <w:r w:rsidRPr="00E8525F">
        <w:rPr>
          <w:rFonts w:asciiTheme="minorEastAsia" w:eastAsiaTheme="minorEastAsia" w:hAnsiTheme="minorEastAsia" w:hint="eastAsia"/>
          <w:color w:val="000000" w:themeColor="text1"/>
          <w:w w:val="90"/>
          <w:sz w:val="20"/>
        </w:rPr>
        <w:t>http://practice2.ncue.edu.tw/front/bin/ptlist.phtml?Category=148</w:t>
      </w:r>
      <w:r w:rsidRPr="00E8525F">
        <w:rPr>
          <w:rFonts w:asciiTheme="minorEastAsia" w:eastAsiaTheme="minorEastAsia" w:hAnsiTheme="minorEastAsia"/>
          <w:color w:val="000000" w:themeColor="text1"/>
          <w:w w:val="90"/>
          <w:sz w:val="20"/>
        </w:rPr>
        <w:fldChar w:fldCharType="end"/>
      </w:r>
      <w:bookmarkEnd w:id="5"/>
      <w:bookmarkEnd w:id="6"/>
      <w:r w:rsidRPr="00E8525F">
        <w:rPr>
          <w:rFonts w:asciiTheme="minorEastAsia" w:eastAsiaTheme="minorEastAsia" w:hAnsiTheme="minorEastAsia" w:hint="eastAsia"/>
          <w:color w:val="000000" w:themeColor="text1"/>
          <w:sz w:val="20"/>
        </w:rPr>
        <w:t>）。</w:t>
      </w:r>
    </w:p>
    <w:p w14:paraId="305B2F08" w14:textId="10856834" w:rsidR="005537FC" w:rsidRPr="00E8525F" w:rsidRDefault="005537FC" w:rsidP="00646F94">
      <w:pPr>
        <w:kinsoku w:val="0"/>
        <w:overflowPunct w:val="0"/>
        <w:autoSpaceDE w:val="0"/>
        <w:autoSpaceDN w:val="0"/>
        <w:snapToGrid w:val="0"/>
        <w:spacing w:beforeLines="50" w:before="180" w:afterLines="50" w:after="180" w:line="340" w:lineRule="exact"/>
        <w:outlineLvl w:val="1"/>
        <w:rPr>
          <w:rFonts w:asciiTheme="minorEastAsia" w:eastAsiaTheme="minorEastAsia" w:hAnsiTheme="minorEastAsia"/>
          <w:b/>
          <w:color w:val="000000" w:themeColor="text1"/>
        </w:rPr>
      </w:pPr>
      <w:r w:rsidRPr="00E8525F">
        <w:rPr>
          <w:rFonts w:asciiTheme="minorEastAsia" w:eastAsiaTheme="minorEastAsia" w:hAnsiTheme="minorEastAsia"/>
          <w:b/>
          <w:color w:val="000000" w:themeColor="text1"/>
        </w:rPr>
        <w:t>拾</w:t>
      </w:r>
      <w:r w:rsidR="00B04191" w:rsidRPr="00E8525F">
        <w:rPr>
          <w:rFonts w:asciiTheme="minorEastAsia" w:eastAsiaTheme="minorEastAsia" w:hAnsiTheme="minorEastAsia" w:hint="eastAsia"/>
          <w:b/>
          <w:color w:val="000000" w:themeColor="text1"/>
        </w:rPr>
        <w:t>貳</w:t>
      </w:r>
      <w:r w:rsidRPr="00E8525F">
        <w:rPr>
          <w:rFonts w:asciiTheme="minorEastAsia" w:eastAsiaTheme="minorEastAsia" w:hAnsiTheme="minorEastAsia"/>
          <w:b/>
          <w:color w:val="000000" w:themeColor="text1"/>
        </w:rPr>
        <w:t>、其他規定：</w:t>
      </w:r>
    </w:p>
    <w:p w14:paraId="09C10CA3" w14:textId="7A8513A7" w:rsidR="00503DF4" w:rsidRPr="00646F94" w:rsidRDefault="00503DF4" w:rsidP="00646F94">
      <w:pPr>
        <w:pStyle w:val="a3"/>
        <w:kinsoku w:val="0"/>
        <w:overflowPunct w:val="0"/>
        <w:autoSpaceDE w:val="0"/>
        <w:autoSpaceDN w:val="0"/>
        <w:snapToGrid w:val="0"/>
        <w:spacing w:beforeLines="15" w:before="54" w:line="340" w:lineRule="exact"/>
        <w:ind w:leftChars="100" w:left="650" w:hangingChars="205" w:hanging="410"/>
        <w:jc w:val="both"/>
        <w:rPr>
          <w:rFonts w:asciiTheme="minorEastAsia" w:eastAsiaTheme="minorEastAsia" w:hAnsiTheme="minorEastAsia" w:hint="eastAsia"/>
          <w:b/>
          <w:color w:val="000000" w:themeColor="text1"/>
          <w:sz w:val="20"/>
        </w:rPr>
      </w:pPr>
      <w:r w:rsidRPr="00646F94">
        <w:rPr>
          <w:rFonts w:asciiTheme="minorEastAsia" w:eastAsiaTheme="minorEastAsia" w:hAnsiTheme="minorEastAsia" w:hint="eastAsia"/>
          <w:b/>
          <w:color w:val="000000" w:themeColor="text1"/>
          <w:sz w:val="20"/>
        </w:rPr>
        <w:t>一、本次</w:t>
      </w:r>
      <w:r w:rsidR="00646F94" w:rsidRPr="00646F94">
        <w:rPr>
          <w:rFonts w:asciiTheme="minorEastAsia" w:eastAsiaTheme="minorEastAsia" w:hAnsiTheme="minorEastAsia" w:hint="eastAsia"/>
          <w:b/>
          <w:color w:val="000000" w:themeColor="text1"/>
          <w:sz w:val="20"/>
        </w:rPr>
        <w:t>推薦甄試除歷史學研究所</w:t>
      </w:r>
      <w:r w:rsidR="00646F94">
        <w:rPr>
          <w:rFonts w:asciiTheme="minorEastAsia" w:eastAsiaTheme="minorEastAsia" w:hAnsiTheme="minorEastAsia" w:hint="eastAsia"/>
          <w:b/>
          <w:color w:val="000000" w:themeColor="text1"/>
          <w:sz w:val="20"/>
        </w:rPr>
        <w:t>碩士班</w:t>
      </w:r>
      <w:r w:rsidR="00646F94" w:rsidRPr="00646F94">
        <w:rPr>
          <w:rFonts w:asciiTheme="minorEastAsia" w:eastAsiaTheme="minorEastAsia" w:hAnsiTheme="minorEastAsia" w:hint="eastAsia"/>
          <w:b/>
          <w:color w:val="000000" w:themeColor="text1"/>
          <w:sz w:val="20"/>
        </w:rPr>
        <w:t>招收一般生及在職生外，其餘招生系所皆招收一般生。</w:t>
      </w:r>
    </w:p>
    <w:p w14:paraId="3528049F" w14:textId="6A7E68E4" w:rsidR="005537FC" w:rsidRPr="00E8525F" w:rsidRDefault="00646F94" w:rsidP="00646F94">
      <w:pPr>
        <w:pStyle w:val="a3"/>
        <w:kinsoku w:val="0"/>
        <w:overflowPunct w:val="0"/>
        <w:autoSpaceDE w:val="0"/>
        <w:autoSpaceDN w:val="0"/>
        <w:snapToGrid w:val="0"/>
        <w:spacing w:beforeLines="15" w:before="54" w:line="340" w:lineRule="exact"/>
        <w:ind w:leftChars="100" w:left="650" w:hangingChars="205" w:hanging="410"/>
        <w:jc w:val="both"/>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二</w:t>
      </w:r>
      <w:r w:rsidR="00FB0D14" w:rsidRPr="00E8525F">
        <w:rPr>
          <w:rFonts w:asciiTheme="minorEastAsia" w:eastAsiaTheme="minorEastAsia" w:hAnsiTheme="minorEastAsia" w:hint="eastAsia"/>
          <w:color w:val="000000" w:themeColor="text1"/>
          <w:sz w:val="20"/>
        </w:rPr>
        <w:t>、</w:t>
      </w:r>
      <w:r w:rsidR="005537FC" w:rsidRPr="00E8525F">
        <w:rPr>
          <w:rFonts w:asciiTheme="minorEastAsia" w:eastAsiaTheme="minorEastAsia" w:hAnsiTheme="minorEastAsia" w:hint="eastAsia"/>
          <w:color w:val="000000" w:themeColor="text1"/>
          <w:sz w:val="20"/>
        </w:rPr>
        <w:t>甄試錄取生不得辦理保留入學資格</w:t>
      </w:r>
      <w:r w:rsidR="00B11900" w:rsidRPr="00E8525F">
        <w:rPr>
          <w:rFonts w:asciiTheme="minorEastAsia" w:eastAsiaTheme="minorEastAsia" w:hAnsiTheme="minorEastAsia" w:hint="eastAsia"/>
          <w:color w:val="000000" w:themeColor="text1"/>
          <w:sz w:val="20"/>
        </w:rPr>
        <w:t>（</w:t>
      </w:r>
      <w:r w:rsidR="00947415" w:rsidRPr="00E8525F">
        <w:rPr>
          <w:rFonts w:asciiTheme="minorEastAsia" w:eastAsiaTheme="minorEastAsia" w:hAnsiTheme="minorEastAsia" w:hint="eastAsia"/>
          <w:color w:val="000000" w:themeColor="text1"/>
          <w:sz w:val="20"/>
        </w:rPr>
        <w:t>除有懷孕、分娩或撫育三歲以下子女之情形或</w:t>
      </w:r>
      <w:r w:rsidR="00341C70" w:rsidRPr="00E8525F">
        <w:rPr>
          <w:rFonts w:asciiTheme="minorEastAsia" w:eastAsiaTheme="minorEastAsia" w:hAnsiTheme="minorEastAsia" w:hint="eastAsia"/>
          <w:color w:val="000000" w:themeColor="text1"/>
          <w:sz w:val="20"/>
        </w:rPr>
        <w:t>法律另有規定者，從其規定</w:t>
      </w:r>
      <w:r w:rsidR="00B11900" w:rsidRPr="00E8525F">
        <w:rPr>
          <w:rFonts w:asciiTheme="minorEastAsia" w:eastAsiaTheme="minorEastAsia" w:hAnsiTheme="minorEastAsia" w:hint="eastAsia"/>
          <w:color w:val="000000" w:themeColor="text1"/>
          <w:sz w:val="20"/>
        </w:rPr>
        <w:t>）</w:t>
      </w:r>
      <w:r w:rsidR="005537FC" w:rsidRPr="00E8525F">
        <w:rPr>
          <w:rFonts w:asciiTheme="minorEastAsia" w:eastAsiaTheme="minorEastAsia" w:hAnsiTheme="minorEastAsia" w:hint="eastAsia"/>
          <w:color w:val="000000" w:themeColor="text1"/>
          <w:sz w:val="20"/>
        </w:rPr>
        <w:t>。</w:t>
      </w:r>
    </w:p>
    <w:p w14:paraId="5B4622E0" w14:textId="5AA4CBB2" w:rsidR="00FB0D14" w:rsidRPr="00E8525F" w:rsidRDefault="00646F94" w:rsidP="00646F94">
      <w:pPr>
        <w:pStyle w:val="a3"/>
        <w:kinsoku w:val="0"/>
        <w:overflowPunct w:val="0"/>
        <w:autoSpaceDE w:val="0"/>
        <w:autoSpaceDN w:val="0"/>
        <w:snapToGrid w:val="0"/>
        <w:spacing w:beforeLines="15" w:before="54" w:line="340" w:lineRule="exact"/>
        <w:ind w:leftChars="100" w:left="650" w:hangingChars="205" w:hanging="410"/>
        <w:jc w:val="both"/>
        <w:rPr>
          <w:rFonts w:asciiTheme="minorEastAsia" w:eastAsiaTheme="minorEastAsia" w:hAnsiTheme="minorEastAsia"/>
          <w:b/>
          <w:color w:val="000000" w:themeColor="text1"/>
          <w:sz w:val="20"/>
        </w:rPr>
      </w:pPr>
      <w:r>
        <w:rPr>
          <w:rFonts w:asciiTheme="minorEastAsia" w:eastAsiaTheme="minorEastAsia" w:hAnsiTheme="minorEastAsia" w:hint="eastAsia"/>
          <w:b/>
          <w:color w:val="000000" w:themeColor="text1"/>
          <w:sz w:val="20"/>
        </w:rPr>
        <w:t>三</w:t>
      </w:r>
      <w:r w:rsidR="00FB0D14" w:rsidRPr="00E8525F">
        <w:rPr>
          <w:rFonts w:asciiTheme="minorEastAsia" w:eastAsiaTheme="minorEastAsia" w:hAnsiTheme="minorEastAsia" w:hint="eastAsia"/>
          <w:b/>
          <w:color w:val="000000" w:themeColor="text1"/>
          <w:sz w:val="20"/>
        </w:rPr>
        <w:t>、錄取生如已畢業或將於</w:t>
      </w:r>
      <w:r w:rsidR="003343F1" w:rsidRPr="00E8525F">
        <w:rPr>
          <w:rFonts w:asciiTheme="minorEastAsia" w:eastAsiaTheme="minorEastAsia" w:hAnsiTheme="minorEastAsia" w:hint="eastAsia"/>
          <w:b/>
          <w:color w:val="000000" w:themeColor="text1"/>
          <w:sz w:val="20"/>
        </w:rPr>
        <w:t>10</w:t>
      </w:r>
      <w:r w:rsidR="00DC56D0" w:rsidRPr="00E8525F">
        <w:rPr>
          <w:rFonts w:asciiTheme="minorEastAsia" w:eastAsiaTheme="minorEastAsia" w:hAnsiTheme="minorEastAsia" w:hint="eastAsia"/>
          <w:b/>
          <w:color w:val="000000" w:themeColor="text1"/>
          <w:sz w:val="20"/>
        </w:rPr>
        <w:t>6</w:t>
      </w:r>
      <w:r w:rsidR="00FB0D14" w:rsidRPr="00E8525F">
        <w:rPr>
          <w:rFonts w:asciiTheme="minorEastAsia" w:eastAsiaTheme="minorEastAsia" w:hAnsiTheme="minorEastAsia" w:hint="eastAsia"/>
          <w:b/>
          <w:color w:val="000000" w:themeColor="text1"/>
          <w:sz w:val="20"/>
        </w:rPr>
        <w:t>學年度第1學期畢業，取得學士（碩士）學位者，得提前於</w:t>
      </w:r>
      <w:r w:rsidR="00DC56D0" w:rsidRPr="00E8525F">
        <w:rPr>
          <w:rFonts w:asciiTheme="minorEastAsia" w:eastAsiaTheme="minorEastAsia" w:hAnsiTheme="minorEastAsia" w:hint="eastAsia"/>
          <w:b/>
          <w:color w:val="000000" w:themeColor="text1"/>
          <w:sz w:val="20"/>
        </w:rPr>
        <w:t>106</w:t>
      </w:r>
      <w:r w:rsidR="00FB0D14" w:rsidRPr="00E8525F">
        <w:rPr>
          <w:rFonts w:asciiTheme="minorEastAsia" w:eastAsiaTheme="minorEastAsia" w:hAnsiTheme="minorEastAsia" w:hint="eastAsia"/>
          <w:b/>
          <w:color w:val="000000" w:themeColor="text1"/>
          <w:sz w:val="20"/>
        </w:rPr>
        <w:t>學年度第2學期（即</w:t>
      </w:r>
      <w:r w:rsidR="003343F1" w:rsidRPr="00E8525F">
        <w:rPr>
          <w:rFonts w:asciiTheme="minorEastAsia" w:eastAsiaTheme="minorEastAsia" w:hAnsiTheme="minorEastAsia" w:hint="eastAsia"/>
          <w:b/>
          <w:color w:val="000000" w:themeColor="text1"/>
          <w:sz w:val="20"/>
        </w:rPr>
        <w:t>10</w:t>
      </w:r>
      <w:r w:rsidR="00DC56D0" w:rsidRPr="00E8525F">
        <w:rPr>
          <w:rFonts w:asciiTheme="minorEastAsia" w:eastAsiaTheme="minorEastAsia" w:hAnsiTheme="minorEastAsia" w:hint="eastAsia"/>
          <w:b/>
          <w:color w:val="000000" w:themeColor="text1"/>
          <w:sz w:val="20"/>
        </w:rPr>
        <w:t>7</w:t>
      </w:r>
      <w:r w:rsidR="00FB0D14" w:rsidRPr="00E8525F">
        <w:rPr>
          <w:rFonts w:asciiTheme="minorEastAsia" w:eastAsiaTheme="minorEastAsia" w:hAnsiTheme="minorEastAsia" w:hint="eastAsia"/>
          <w:b/>
          <w:color w:val="000000" w:themeColor="text1"/>
          <w:sz w:val="20"/>
        </w:rPr>
        <w:t>年2月）入學</w:t>
      </w:r>
      <w:r w:rsidR="00EE235F" w:rsidRPr="00E8525F">
        <w:rPr>
          <w:rFonts w:asciiTheme="minorEastAsia" w:eastAsiaTheme="minorEastAsia" w:hAnsiTheme="minorEastAsia" w:hint="eastAsia"/>
          <w:b/>
          <w:color w:val="000000" w:themeColor="text1"/>
          <w:sz w:val="20"/>
        </w:rPr>
        <w:t>【得否申請提早入學，請詳見各招生系所相關規定事項】</w:t>
      </w:r>
      <w:r w:rsidR="00323686" w:rsidRPr="00E8525F">
        <w:rPr>
          <w:rFonts w:asciiTheme="minorEastAsia" w:eastAsiaTheme="minorEastAsia" w:hAnsiTheme="minorEastAsia" w:hint="eastAsia"/>
          <w:b/>
          <w:color w:val="000000" w:themeColor="text1"/>
          <w:sz w:val="20"/>
        </w:rPr>
        <w:t>，惟仍列入</w:t>
      </w:r>
      <w:r w:rsidR="00DC56D0" w:rsidRPr="00E8525F">
        <w:rPr>
          <w:rFonts w:asciiTheme="minorEastAsia" w:eastAsiaTheme="minorEastAsia" w:hAnsiTheme="minorEastAsia" w:hint="eastAsia"/>
          <w:b/>
          <w:color w:val="000000" w:themeColor="text1"/>
          <w:sz w:val="20"/>
        </w:rPr>
        <w:t>107</w:t>
      </w:r>
      <w:r w:rsidR="00323686" w:rsidRPr="00E8525F">
        <w:rPr>
          <w:rFonts w:asciiTheme="minorEastAsia" w:eastAsiaTheme="minorEastAsia" w:hAnsiTheme="minorEastAsia" w:hint="eastAsia"/>
          <w:b/>
          <w:color w:val="000000" w:themeColor="text1"/>
          <w:sz w:val="20"/>
        </w:rPr>
        <w:t>學年度新生，並依</w:t>
      </w:r>
      <w:r w:rsidR="00DC56D0" w:rsidRPr="00E8525F">
        <w:rPr>
          <w:rFonts w:asciiTheme="minorEastAsia" w:eastAsiaTheme="minorEastAsia" w:hAnsiTheme="minorEastAsia" w:hint="eastAsia"/>
          <w:b/>
          <w:color w:val="000000" w:themeColor="text1"/>
          <w:sz w:val="20"/>
        </w:rPr>
        <w:t>107</w:t>
      </w:r>
      <w:r w:rsidR="00323686" w:rsidRPr="00E8525F">
        <w:rPr>
          <w:rFonts w:asciiTheme="minorEastAsia" w:eastAsiaTheme="minorEastAsia" w:hAnsiTheme="minorEastAsia" w:hint="eastAsia"/>
          <w:b/>
          <w:color w:val="000000" w:themeColor="text1"/>
          <w:sz w:val="20"/>
        </w:rPr>
        <w:t>學年度課程架構修課</w:t>
      </w:r>
      <w:r w:rsidR="00FB0D14" w:rsidRPr="00E8525F">
        <w:rPr>
          <w:rFonts w:asciiTheme="minorEastAsia" w:eastAsiaTheme="minorEastAsia" w:hAnsiTheme="minorEastAsia" w:hint="eastAsia"/>
          <w:b/>
          <w:color w:val="000000" w:themeColor="text1"/>
          <w:sz w:val="20"/>
        </w:rPr>
        <w:t>。擬提前入學者，應於規定期限內向本校</w:t>
      </w:r>
      <w:r w:rsidR="005F3113" w:rsidRPr="00E8525F">
        <w:rPr>
          <w:rFonts w:asciiTheme="minorEastAsia" w:eastAsiaTheme="minorEastAsia" w:hAnsiTheme="minorEastAsia" w:hint="eastAsia"/>
          <w:b/>
          <w:color w:val="000000" w:themeColor="text1"/>
          <w:sz w:val="20"/>
        </w:rPr>
        <w:t>教務處</w:t>
      </w:r>
      <w:r w:rsidR="00FB0D14" w:rsidRPr="00E8525F">
        <w:rPr>
          <w:rFonts w:asciiTheme="minorEastAsia" w:eastAsiaTheme="minorEastAsia" w:hAnsiTheme="minorEastAsia" w:hint="eastAsia"/>
          <w:b/>
          <w:color w:val="000000" w:themeColor="text1"/>
          <w:sz w:val="20"/>
        </w:rPr>
        <w:t>註冊組提出申請並完成入學驗證手續；申請表格請自本校</w:t>
      </w:r>
      <w:r w:rsidR="005F3113" w:rsidRPr="00E8525F">
        <w:rPr>
          <w:rFonts w:asciiTheme="minorEastAsia" w:eastAsiaTheme="minorEastAsia" w:hAnsiTheme="minorEastAsia" w:hint="eastAsia"/>
          <w:b/>
          <w:color w:val="000000" w:themeColor="text1"/>
          <w:sz w:val="20"/>
        </w:rPr>
        <w:t>教務處</w:t>
      </w:r>
      <w:r w:rsidR="00FB0D14" w:rsidRPr="00E8525F">
        <w:rPr>
          <w:rFonts w:asciiTheme="minorEastAsia" w:eastAsiaTheme="minorEastAsia" w:hAnsiTheme="minorEastAsia" w:hint="eastAsia"/>
          <w:b/>
          <w:color w:val="000000" w:themeColor="text1"/>
          <w:sz w:val="20"/>
        </w:rPr>
        <w:t>註冊組網頁下載。</w:t>
      </w:r>
    </w:p>
    <w:p w14:paraId="2CB4C06C" w14:textId="018988C8" w:rsidR="005537FC" w:rsidRPr="00E8525F" w:rsidRDefault="00646F94" w:rsidP="00646F94">
      <w:pPr>
        <w:pStyle w:val="a3"/>
        <w:kinsoku w:val="0"/>
        <w:overflowPunct w:val="0"/>
        <w:autoSpaceDE w:val="0"/>
        <w:autoSpaceDN w:val="0"/>
        <w:snapToGrid w:val="0"/>
        <w:spacing w:beforeLines="15" w:before="54" w:line="340" w:lineRule="exact"/>
        <w:ind w:leftChars="100" w:left="650" w:hangingChars="205" w:hanging="410"/>
        <w:jc w:val="both"/>
        <w:rPr>
          <w:rFonts w:asciiTheme="minorEastAsia" w:eastAsiaTheme="minorEastAsia" w:hAnsiTheme="minorEastAsia"/>
          <w:bCs/>
          <w:color w:val="000000" w:themeColor="text1"/>
          <w:sz w:val="20"/>
        </w:rPr>
      </w:pPr>
      <w:r>
        <w:rPr>
          <w:rFonts w:asciiTheme="minorEastAsia" w:eastAsiaTheme="minorEastAsia" w:hAnsiTheme="minorEastAsia" w:hint="eastAsia"/>
          <w:color w:val="000000" w:themeColor="text1"/>
          <w:sz w:val="20"/>
        </w:rPr>
        <w:t>四</w:t>
      </w:r>
      <w:r w:rsidR="005537FC" w:rsidRPr="00E8525F">
        <w:rPr>
          <w:rFonts w:asciiTheme="minorEastAsia" w:eastAsiaTheme="minorEastAsia" w:hAnsiTheme="minorEastAsia"/>
          <w:color w:val="000000" w:themeColor="text1"/>
          <w:sz w:val="20"/>
        </w:rPr>
        <w:t>、</w:t>
      </w:r>
      <w:r w:rsidR="005537FC" w:rsidRPr="00E8525F">
        <w:rPr>
          <w:rFonts w:asciiTheme="minorEastAsia" w:eastAsiaTheme="minorEastAsia" w:hAnsiTheme="minorEastAsia"/>
          <w:bCs/>
          <w:color w:val="000000" w:themeColor="text1"/>
          <w:sz w:val="20"/>
        </w:rPr>
        <w:t>凡經各系所</w:t>
      </w:r>
      <w:r w:rsidR="005537FC" w:rsidRPr="00E8525F">
        <w:rPr>
          <w:rFonts w:asciiTheme="minorEastAsia" w:eastAsiaTheme="minorEastAsia" w:hAnsiTheme="minorEastAsia"/>
          <w:color w:val="000000" w:themeColor="text1"/>
          <w:sz w:val="20"/>
        </w:rPr>
        <w:t>認定</w:t>
      </w:r>
      <w:r w:rsidR="005537FC" w:rsidRPr="00E8525F">
        <w:rPr>
          <w:rFonts w:asciiTheme="minorEastAsia" w:eastAsiaTheme="minorEastAsia" w:hAnsiTheme="minorEastAsia"/>
          <w:bCs/>
          <w:color w:val="000000" w:themeColor="text1"/>
          <w:sz w:val="20"/>
        </w:rPr>
        <w:t>必須補修基礎科目者，應依指定補修及格始准畢業</w:t>
      </w:r>
      <w:r w:rsidR="00106537" w:rsidRPr="00E8525F">
        <w:rPr>
          <w:rFonts w:asciiTheme="minorEastAsia" w:eastAsiaTheme="minorEastAsia" w:hAnsiTheme="minorEastAsia"/>
          <w:bCs/>
          <w:color w:val="000000" w:themeColor="text1"/>
          <w:sz w:val="20"/>
        </w:rPr>
        <w:t>，此皆不列入畢業學分</w:t>
      </w:r>
      <w:r w:rsidR="005537FC" w:rsidRPr="00E8525F">
        <w:rPr>
          <w:rFonts w:asciiTheme="minorEastAsia" w:eastAsiaTheme="minorEastAsia" w:hAnsiTheme="minorEastAsia"/>
          <w:bCs/>
          <w:color w:val="000000" w:themeColor="text1"/>
          <w:sz w:val="20"/>
        </w:rPr>
        <w:t>。</w:t>
      </w:r>
    </w:p>
    <w:p w14:paraId="2D46A8EE" w14:textId="2AAEB221" w:rsidR="00706CD5" w:rsidRPr="00E8525F" w:rsidRDefault="00646F94" w:rsidP="00646F94">
      <w:pPr>
        <w:pStyle w:val="a3"/>
        <w:kinsoku w:val="0"/>
        <w:overflowPunct w:val="0"/>
        <w:autoSpaceDE w:val="0"/>
        <w:autoSpaceDN w:val="0"/>
        <w:snapToGrid w:val="0"/>
        <w:spacing w:beforeLines="15" w:before="54" w:line="340" w:lineRule="exact"/>
        <w:ind w:leftChars="100" w:left="650" w:hangingChars="205" w:hanging="410"/>
        <w:jc w:val="both"/>
        <w:rPr>
          <w:rFonts w:asciiTheme="minorEastAsia" w:eastAsiaTheme="minorEastAsia" w:hAnsiTheme="minorEastAsia"/>
          <w:bCs/>
          <w:color w:val="000000" w:themeColor="text1"/>
          <w:sz w:val="20"/>
        </w:rPr>
      </w:pPr>
      <w:r>
        <w:rPr>
          <w:rFonts w:asciiTheme="minorEastAsia" w:eastAsiaTheme="minorEastAsia" w:hAnsiTheme="minorEastAsia" w:hint="eastAsia"/>
          <w:bCs/>
          <w:color w:val="000000" w:themeColor="text1"/>
          <w:sz w:val="20"/>
        </w:rPr>
        <w:t>五</w:t>
      </w:r>
      <w:r w:rsidR="00706CD5" w:rsidRPr="00E8525F">
        <w:rPr>
          <w:rFonts w:asciiTheme="minorEastAsia" w:eastAsiaTheme="minorEastAsia" w:hAnsiTheme="minorEastAsia" w:hint="eastAsia"/>
          <w:bCs/>
          <w:color w:val="000000" w:themeColor="text1"/>
          <w:sz w:val="20"/>
        </w:rPr>
        <w:t>、</w:t>
      </w:r>
      <w:r w:rsidR="00706CD5" w:rsidRPr="00E8525F">
        <w:rPr>
          <w:rFonts w:asciiTheme="minorEastAsia" w:eastAsiaTheme="minorEastAsia" w:hAnsiTheme="minorEastAsia" w:hint="eastAsia"/>
          <w:color w:val="000000" w:themeColor="text1"/>
          <w:sz w:val="20"/>
        </w:rPr>
        <w:t>招生系所如採教學</w:t>
      </w:r>
      <w:r w:rsidR="00706CD5" w:rsidRPr="00E8525F">
        <w:rPr>
          <w:rFonts w:asciiTheme="minorEastAsia" w:eastAsiaTheme="minorEastAsia" w:hAnsiTheme="minorEastAsia" w:hint="eastAsia"/>
          <w:bCs/>
          <w:color w:val="000000" w:themeColor="text1"/>
          <w:sz w:val="20"/>
        </w:rPr>
        <w:t>分組方式進行招生試務，畢業時畢業證書將不予登載分組名稱。</w:t>
      </w:r>
    </w:p>
    <w:p w14:paraId="0ACB870F" w14:textId="41283C22" w:rsidR="005537FC" w:rsidRPr="00E8525F" w:rsidRDefault="00646F94" w:rsidP="00646F94">
      <w:pPr>
        <w:pStyle w:val="a3"/>
        <w:kinsoku w:val="0"/>
        <w:overflowPunct w:val="0"/>
        <w:autoSpaceDE w:val="0"/>
        <w:autoSpaceDN w:val="0"/>
        <w:snapToGrid w:val="0"/>
        <w:spacing w:beforeLines="15" w:before="54" w:line="340" w:lineRule="exact"/>
        <w:ind w:leftChars="100" w:left="650" w:hangingChars="205" w:hanging="410"/>
        <w:jc w:val="both"/>
        <w:rPr>
          <w:rFonts w:asciiTheme="minorEastAsia" w:eastAsiaTheme="minorEastAsia" w:hAnsiTheme="minorEastAsia"/>
          <w:bCs/>
          <w:color w:val="000000" w:themeColor="text1"/>
          <w:sz w:val="20"/>
        </w:rPr>
      </w:pPr>
      <w:r>
        <w:rPr>
          <w:rFonts w:asciiTheme="minorEastAsia" w:eastAsiaTheme="minorEastAsia" w:hAnsiTheme="minorEastAsia" w:hint="eastAsia"/>
          <w:bCs/>
          <w:color w:val="000000" w:themeColor="text1"/>
          <w:sz w:val="20"/>
        </w:rPr>
        <w:t>六</w:t>
      </w:r>
      <w:r w:rsidR="005537FC" w:rsidRPr="00E8525F">
        <w:rPr>
          <w:rFonts w:asciiTheme="minorEastAsia" w:eastAsiaTheme="minorEastAsia" w:hAnsiTheme="minorEastAsia"/>
          <w:bCs/>
          <w:color w:val="000000" w:themeColor="text1"/>
          <w:sz w:val="20"/>
        </w:rPr>
        <w:t>、新生入學須</w:t>
      </w:r>
      <w:r w:rsidR="005537FC" w:rsidRPr="00E8525F">
        <w:rPr>
          <w:rFonts w:asciiTheme="minorEastAsia" w:eastAsiaTheme="minorEastAsia" w:hAnsiTheme="minorEastAsia"/>
          <w:color w:val="000000" w:themeColor="text1"/>
          <w:sz w:val="20"/>
        </w:rPr>
        <w:t>參加</w:t>
      </w:r>
      <w:r w:rsidR="005537FC" w:rsidRPr="00E8525F">
        <w:rPr>
          <w:rFonts w:asciiTheme="minorEastAsia" w:eastAsiaTheme="minorEastAsia" w:hAnsiTheme="minorEastAsia"/>
          <w:bCs/>
          <w:color w:val="000000" w:themeColor="text1"/>
          <w:sz w:val="20"/>
        </w:rPr>
        <w:t>新生體檢。</w:t>
      </w:r>
    </w:p>
    <w:p w14:paraId="3D0900B3" w14:textId="0CE1A8B8" w:rsidR="005537FC" w:rsidRPr="00E8525F" w:rsidRDefault="00646F94" w:rsidP="00646F94">
      <w:pPr>
        <w:pStyle w:val="a3"/>
        <w:kinsoku w:val="0"/>
        <w:overflowPunct w:val="0"/>
        <w:autoSpaceDE w:val="0"/>
        <w:autoSpaceDN w:val="0"/>
        <w:snapToGrid w:val="0"/>
        <w:spacing w:beforeLines="15" w:before="54" w:line="340" w:lineRule="exact"/>
        <w:ind w:leftChars="100" w:left="650" w:hangingChars="205" w:hanging="410"/>
        <w:jc w:val="both"/>
        <w:rPr>
          <w:rFonts w:asciiTheme="minorEastAsia" w:eastAsiaTheme="minorEastAsia" w:hAnsiTheme="minorEastAsia"/>
          <w:bCs/>
          <w:color w:val="000000" w:themeColor="text1"/>
          <w:sz w:val="20"/>
        </w:rPr>
      </w:pPr>
      <w:r>
        <w:rPr>
          <w:rFonts w:asciiTheme="minorEastAsia" w:eastAsiaTheme="minorEastAsia" w:hAnsiTheme="minorEastAsia" w:hint="eastAsia"/>
          <w:bCs/>
          <w:color w:val="000000" w:themeColor="text1"/>
          <w:sz w:val="20"/>
        </w:rPr>
        <w:t>七</w:t>
      </w:r>
      <w:r w:rsidR="005537FC" w:rsidRPr="00E8525F">
        <w:rPr>
          <w:rFonts w:asciiTheme="minorEastAsia" w:eastAsiaTheme="minorEastAsia" w:hAnsiTheme="minorEastAsia"/>
          <w:bCs/>
          <w:color w:val="000000" w:themeColor="text1"/>
          <w:sz w:val="20"/>
        </w:rPr>
        <w:t>、考生若有申訴情事</w:t>
      </w:r>
      <w:r w:rsidR="00630907" w:rsidRPr="00E8525F">
        <w:rPr>
          <w:rFonts w:asciiTheme="minorEastAsia" w:eastAsiaTheme="minorEastAsia" w:hAnsiTheme="minorEastAsia"/>
          <w:bCs/>
          <w:color w:val="000000" w:themeColor="text1"/>
          <w:sz w:val="20"/>
        </w:rPr>
        <w:t>（含違反性別平等原則）</w:t>
      </w:r>
      <w:r w:rsidR="005537FC" w:rsidRPr="00E8525F">
        <w:rPr>
          <w:rFonts w:asciiTheme="minorEastAsia" w:eastAsiaTheme="minorEastAsia" w:hAnsiTheme="minorEastAsia"/>
          <w:bCs/>
          <w:color w:val="000000" w:themeColor="text1"/>
          <w:sz w:val="20"/>
        </w:rPr>
        <w:t>，應於</w:t>
      </w:r>
      <w:r w:rsidR="00EE235F" w:rsidRPr="00E8525F">
        <w:rPr>
          <w:rFonts w:asciiTheme="minorEastAsia" w:eastAsiaTheme="minorEastAsia" w:hAnsiTheme="minorEastAsia"/>
          <w:bCs/>
          <w:color w:val="000000" w:themeColor="text1"/>
          <w:sz w:val="20"/>
        </w:rPr>
        <w:t>榜示後七日內（以郵戳為憑）</w:t>
      </w:r>
      <w:r w:rsidR="005537FC" w:rsidRPr="00E8525F">
        <w:rPr>
          <w:rFonts w:asciiTheme="minorEastAsia" w:eastAsiaTheme="minorEastAsia" w:hAnsiTheme="minorEastAsia"/>
          <w:bCs/>
          <w:color w:val="000000" w:themeColor="text1"/>
          <w:sz w:val="20"/>
        </w:rPr>
        <w:t>，以書面檢附相關資料具名逕寄本校招生委員會，經該會裁決後函覆。</w:t>
      </w:r>
    </w:p>
    <w:p w14:paraId="1D6C99FD" w14:textId="09307545" w:rsidR="00DA6CCD" w:rsidRPr="00E8525F" w:rsidRDefault="00646F94" w:rsidP="00646F94">
      <w:pPr>
        <w:pStyle w:val="a3"/>
        <w:kinsoku w:val="0"/>
        <w:overflowPunct w:val="0"/>
        <w:autoSpaceDE w:val="0"/>
        <w:autoSpaceDN w:val="0"/>
        <w:snapToGrid w:val="0"/>
        <w:spacing w:beforeLines="15" w:before="54" w:line="340" w:lineRule="exact"/>
        <w:ind w:leftChars="100" w:left="650" w:hangingChars="205" w:hanging="410"/>
        <w:jc w:val="both"/>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八</w:t>
      </w:r>
      <w:r w:rsidR="00DA6CCD" w:rsidRPr="00E8525F">
        <w:rPr>
          <w:rFonts w:asciiTheme="minorEastAsia" w:eastAsiaTheme="minorEastAsia" w:hAnsiTheme="minorEastAsia" w:hint="eastAsia"/>
          <w:color w:val="000000" w:themeColor="text1"/>
          <w:sz w:val="20"/>
        </w:rPr>
        <w:t>、</w:t>
      </w:r>
      <w:r w:rsidR="00EA73B1" w:rsidRPr="00E8525F">
        <w:rPr>
          <w:rFonts w:asciiTheme="minorEastAsia" w:eastAsiaTheme="minorEastAsia" w:hAnsiTheme="minorEastAsia" w:hint="eastAsia"/>
          <w:color w:val="000000" w:themeColor="text1"/>
          <w:sz w:val="20"/>
          <w:highlight w:val="yellow"/>
        </w:rPr>
        <w:t>本校於每學年各系所</w:t>
      </w:r>
      <w:r w:rsidR="00DA6CCD" w:rsidRPr="00E8525F">
        <w:rPr>
          <w:rFonts w:asciiTheme="minorEastAsia" w:eastAsiaTheme="minorEastAsia" w:hAnsiTheme="minorEastAsia" w:hint="eastAsia"/>
          <w:color w:val="000000" w:themeColor="text1"/>
          <w:sz w:val="20"/>
          <w:highlight w:val="yellow"/>
        </w:rPr>
        <w:t>入學碩士生中擇優</w:t>
      </w:r>
      <w:r w:rsidR="00EA73B1" w:rsidRPr="00E8525F">
        <w:rPr>
          <w:rFonts w:asciiTheme="minorEastAsia" w:eastAsiaTheme="minorEastAsia" w:hAnsiTheme="minorEastAsia" w:hint="eastAsia"/>
          <w:color w:val="000000" w:themeColor="text1"/>
          <w:sz w:val="20"/>
          <w:highlight w:val="yellow"/>
        </w:rPr>
        <w:t>發予入學獎勵金</w:t>
      </w:r>
      <w:r w:rsidR="008C61C3" w:rsidRPr="00E8525F">
        <w:rPr>
          <w:rFonts w:asciiTheme="minorEastAsia" w:eastAsiaTheme="minorEastAsia" w:hAnsiTheme="minorEastAsia" w:hint="eastAsia"/>
          <w:color w:val="000000" w:themeColor="text1"/>
          <w:sz w:val="20"/>
          <w:highlight w:val="yellow"/>
        </w:rPr>
        <w:t>，</w:t>
      </w:r>
      <w:r w:rsidR="00FF6B0B" w:rsidRPr="00E8525F">
        <w:rPr>
          <w:rFonts w:asciiTheme="minorEastAsia" w:eastAsiaTheme="minorEastAsia" w:hAnsiTheme="minorEastAsia" w:hint="eastAsia"/>
          <w:color w:val="000000" w:themeColor="text1"/>
          <w:sz w:val="20"/>
          <w:highlight w:val="yellow"/>
        </w:rPr>
        <w:t>相關規定請至本校教務處→教學資源組網頁查詢</w:t>
      </w:r>
      <w:r w:rsidR="00EA73B1" w:rsidRPr="00E8525F">
        <w:rPr>
          <w:rFonts w:asciiTheme="minorEastAsia" w:eastAsiaTheme="minorEastAsia" w:hAnsiTheme="minorEastAsia" w:hint="eastAsia"/>
          <w:color w:val="000000" w:themeColor="text1"/>
          <w:sz w:val="20"/>
          <w:highlight w:val="yellow"/>
        </w:rPr>
        <w:t>。</w:t>
      </w:r>
    </w:p>
    <w:p w14:paraId="6A5C32E8" w14:textId="562CC6E2" w:rsidR="005537FC" w:rsidRPr="00E8525F" w:rsidRDefault="00646F94" w:rsidP="00646F94">
      <w:pPr>
        <w:pStyle w:val="a3"/>
        <w:kinsoku w:val="0"/>
        <w:overflowPunct w:val="0"/>
        <w:autoSpaceDE w:val="0"/>
        <w:autoSpaceDN w:val="0"/>
        <w:snapToGrid w:val="0"/>
        <w:spacing w:beforeLines="15" w:before="54" w:line="340" w:lineRule="exact"/>
        <w:ind w:leftChars="100" w:left="650" w:hangingChars="205" w:hanging="410"/>
        <w:jc w:val="both"/>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九</w:t>
      </w:r>
      <w:r w:rsidR="005537FC" w:rsidRPr="00E8525F">
        <w:rPr>
          <w:rFonts w:asciiTheme="minorEastAsia" w:eastAsiaTheme="minorEastAsia" w:hAnsiTheme="minorEastAsia" w:hint="eastAsia"/>
          <w:color w:val="000000" w:themeColor="text1"/>
          <w:sz w:val="20"/>
        </w:rPr>
        <w:t>、有關本校休學、修業年限、畢業條件及應修學分數、學分抵免等學籍有關規定，請逕洽本校教務處註冊組查詢。</w:t>
      </w:r>
    </w:p>
    <w:p w14:paraId="6E19F0BB" w14:textId="2DA04E40" w:rsidR="005537FC" w:rsidRPr="00E8525F" w:rsidRDefault="00646F94" w:rsidP="00646F94">
      <w:pPr>
        <w:pStyle w:val="a3"/>
        <w:kinsoku w:val="0"/>
        <w:overflowPunct w:val="0"/>
        <w:autoSpaceDE w:val="0"/>
        <w:autoSpaceDN w:val="0"/>
        <w:snapToGrid w:val="0"/>
        <w:spacing w:beforeLines="15" w:before="54" w:line="340" w:lineRule="exact"/>
        <w:ind w:leftChars="100" w:left="650" w:hangingChars="205" w:hanging="410"/>
        <w:jc w:val="both"/>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十</w:t>
      </w:r>
      <w:r w:rsidR="005537FC" w:rsidRPr="00E8525F">
        <w:rPr>
          <w:rFonts w:asciiTheme="minorEastAsia" w:eastAsiaTheme="minorEastAsia" w:hAnsiTheme="minorEastAsia" w:hint="eastAsia"/>
          <w:color w:val="000000" w:themeColor="text1"/>
          <w:sz w:val="20"/>
        </w:rPr>
        <w:t>、</w:t>
      </w:r>
      <w:r w:rsidR="005F676F" w:rsidRPr="00E8525F">
        <w:rPr>
          <w:rFonts w:asciiTheme="minorEastAsia" w:eastAsiaTheme="minorEastAsia" w:hAnsiTheme="minorEastAsia" w:hint="eastAsia"/>
          <w:color w:val="000000" w:themeColor="text1"/>
          <w:sz w:val="20"/>
        </w:rPr>
        <w:t>取得准考證之考生得申請延期徵集至學校註冊</w:t>
      </w:r>
      <w:r w:rsidR="005B2479" w:rsidRPr="00E8525F">
        <w:rPr>
          <w:rFonts w:asciiTheme="minorEastAsia" w:eastAsiaTheme="minorEastAsia" w:hAnsiTheme="minorEastAsia" w:hint="eastAsia"/>
          <w:color w:val="000000" w:themeColor="text1"/>
          <w:sz w:val="20"/>
        </w:rPr>
        <w:t>截止</w:t>
      </w:r>
      <w:r w:rsidR="005F676F" w:rsidRPr="00E8525F">
        <w:rPr>
          <w:rFonts w:asciiTheme="minorEastAsia" w:eastAsiaTheme="minorEastAsia" w:hAnsiTheme="minorEastAsia" w:hint="eastAsia"/>
          <w:color w:val="000000" w:themeColor="text1"/>
          <w:sz w:val="20"/>
        </w:rPr>
        <w:t>日止，以避免入營後再申請解除徵集處理之困擾。役男可憑准考證向役政機關辦理延期徵集。</w:t>
      </w:r>
    </w:p>
    <w:p w14:paraId="743518D6" w14:textId="72C05231" w:rsidR="006C61C3" w:rsidRPr="00E8525F" w:rsidRDefault="00706CD5" w:rsidP="00646F94">
      <w:pPr>
        <w:pStyle w:val="a3"/>
        <w:kinsoku w:val="0"/>
        <w:overflowPunct w:val="0"/>
        <w:autoSpaceDE w:val="0"/>
        <w:autoSpaceDN w:val="0"/>
        <w:snapToGrid w:val="0"/>
        <w:spacing w:beforeLines="15" w:before="54" w:line="340" w:lineRule="exact"/>
        <w:ind w:leftChars="100" w:left="650" w:hangingChars="205" w:hanging="410"/>
        <w:jc w:val="both"/>
        <w:rPr>
          <w:rFonts w:asciiTheme="minorEastAsia" w:eastAsiaTheme="minorEastAsia" w:hAnsiTheme="minorEastAsia"/>
          <w:color w:val="000000" w:themeColor="text1"/>
          <w:sz w:val="20"/>
        </w:rPr>
        <w:sectPr w:rsidR="006C61C3" w:rsidRPr="00E8525F" w:rsidSect="00FD6C13">
          <w:headerReference w:type="default" r:id="rId18"/>
          <w:footerReference w:type="default" r:id="rId19"/>
          <w:pgSz w:w="11906" w:h="16838"/>
          <w:pgMar w:top="1134" w:right="1134" w:bottom="1134" w:left="1418" w:header="851" w:footer="850" w:gutter="0"/>
          <w:pgNumType w:start="1"/>
          <w:cols w:space="425"/>
          <w:docGrid w:type="linesAndChars" w:linePitch="360"/>
        </w:sectPr>
      </w:pPr>
      <w:r w:rsidRPr="00E8525F">
        <w:rPr>
          <w:rFonts w:asciiTheme="minorEastAsia" w:eastAsiaTheme="minorEastAsia" w:hAnsiTheme="minorEastAsia" w:hint="eastAsia"/>
          <w:color w:val="000000" w:themeColor="text1"/>
          <w:sz w:val="20"/>
        </w:rPr>
        <w:t>十</w:t>
      </w:r>
      <w:r w:rsidR="00646F94">
        <w:rPr>
          <w:rFonts w:asciiTheme="minorEastAsia" w:eastAsiaTheme="minorEastAsia" w:hAnsiTheme="minorEastAsia" w:hint="eastAsia"/>
          <w:color w:val="000000" w:themeColor="text1"/>
          <w:sz w:val="20"/>
        </w:rPr>
        <w:t>一</w:t>
      </w:r>
      <w:r w:rsidR="005537FC" w:rsidRPr="00E8525F">
        <w:rPr>
          <w:rFonts w:asciiTheme="minorEastAsia" w:eastAsiaTheme="minorEastAsia" w:hAnsiTheme="minorEastAsia"/>
          <w:color w:val="000000" w:themeColor="text1"/>
          <w:sz w:val="20"/>
        </w:rPr>
        <w:t>、其他未盡事宜以</w:t>
      </w:r>
      <w:r w:rsidR="00324629" w:rsidRPr="00E8525F">
        <w:rPr>
          <w:rFonts w:asciiTheme="minorEastAsia" w:eastAsiaTheme="minorEastAsia" w:hAnsiTheme="minorEastAsia" w:hint="eastAsia"/>
          <w:color w:val="000000" w:themeColor="text1"/>
          <w:sz w:val="20"/>
        </w:rPr>
        <w:t>本校相關規定及</w:t>
      </w:r>
      <w:r w:rsidR="005537FC" w:rsidRPr="00E8525F">
        <w:rPr>
          <w:rFonts w:asciiTheme="minorEastAsia" w:eastAsiaTheme="minorEastAsia" w:hAnsiTheme="minorEastAsia"/>
          <w:color w:val="000000" w:themeColor="text1"/>
          <w:sz w:val="20"/>
        </w:rPr>
        <w:t>招生委員會之決議為準。</w:t>
      </w:r>
    </w:p>
    <w:p w14:paraId="3406C0F4" w14:textId="77777777" w:rsidR="00DB34D3" w:rsidRPr="00E8525F" w:rsidRDefault="00DB34D3" w:rsidP="00601E28">
      <w:pPr>
        <w:kinsoku w:val="0"/>
        <w:overflowPunct w:val="0"/>
        <w:autoSpaceDE w:val="0"/>
        <w:autoSpaceDN w:val="0"/>
        <w:snapToGrid w:val="0"/>
        <w:spacing w:afterLines="15" w:after="54"/>
        <w:jc w:val="center"/>
        <w:outlineLvl w:val="1"/>
        <w:rPr>
          <w:rFonts w:ascii="標楷體" w:eastAsia="標楷體" w:hAnsi="標楷體"/>
          <w:b/>
          <w:color w:val="000000" w:themeColor="text1"/>
          <w:sz w:val="22"/>
          <w:szCs w:val="22"/>
          <w:bdr w:val="single" w:sz="4" w:space="0" w:color="auto"/>
        </w:rPr>
      </w:pPr>
      <w:r w:rsidRPr="00E8525F">
        <w:rPr>
          <w:rFonts w:ascii="標楷體" w:eastAsia="標楷體" w:hAnsi="標楷體" w:hint="eastAsia"/>
          <w:b/>
          <w:color w:val="000000" w:themeColor="text1"/>
          <w:sz w:val="48"/>
          <w:szCs w:val="48"/>
          <w:bdr w:val="single" w:sz="4" w:space="0" w:color="auto"/>
        </w:rPr>
        <w:t>各招生系所相關規定事項</w:t>
      </w:r>
    </w:p>
    <w:p w14:paraId="02252A2F" w14:textId="77777777" w:rsidR="001F14BF" w:rsidRPr="00E8525F" w:rsidRDefault="006937C4" w:rsidP="00DA0521">
      <w:pPr>
        <w:kinsoku w:val="0"/>
        <w:overflowPunct w:val="0"/>
        <w:autoSpaceDE w:val="0"/>
        <w:autoSpaceDN w:val="0"/>
        <w:snapToGrid w:val="0"/>
        <w:spacing w:afterLines="15" w:after="54"/>
        <w:outlineLvl w:val="1"/>
        <w:rPr>
          <w:rFonts w:ascii="標楷體" w:eastAsia="標楷體" w:hAnsi="標楷體"/>
          <w:b/>
          <w:color w:val="000000" w:themeColor="text1"/>
          <w:sz w:val="32"/>
          <w:szCs w:val="32"/>
        </w:rPr>
      </w:pPr>
      <w:r w:rsidRPr="00E8525F">
        <w:rPr>
          <w:rFonts w:ascii="標楷體" w:eastAsia="標楷體" w:hAnsi="標楷體" w:hint="eastAsia"/>
          <w:b/>
          <w:color w:val="000000" w:themeColor="text1"/>
          <w:sz w:val="32"/>
          <w:szCs w:val="32"/>
        </w:rPr>
        <w:t>【</w:t>
      </w:r>
      <w:r w:rsidR="00DB34D3" w:rsidRPr="00E8525F">
        <w:rPr>
          <w:rFonts w:ascii="標楷體" w:eastAsia="標楷體" w:hAnsi="標楷體" w:hint="eastAsia"/>
          <w:b/>
          <w:color w:val="000000" w:themeColor="text1"/>
          <w:sz w:val="32"/>
          <w:szCs w:val="32"/>
        </w:rPr>
        <w:t>碩士班</w:t>
      </w:r>
      <w:r w:rsidRPr="00E8525F">
        <w:rPr>
          <w:rFonts w:ascii="標楷體" w:eastAsia="標楷體" w:hAnsi="標楷體" w:hint="eastAsia"/>
          <w:b/>
          <w:color w:val="000000" w:themeColor="text1"/>
          <w:sz w:val="32"/>
          <w:szCs w:val="32"/>
        </w:rPr>
        <w:t>】</w:t>
      </w: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left w:w="57" w:type="dxa"/>
          <w:bottom w:w="57" w:type="dxa"/>
          <w:right w:w="57" w:type="dxa"/>
        </w:tblCellMar>
        <w:tblLook w:val="01E0" w:firstRow="1" w:lastRow="1" w:firstColumn="1" w:lastColumn="1" w:noHBand="0" w:noVBand="0"/>
      </w:tblPr>
      <w:tblGrid>
        <w:gridCol w:w="1080"/>
        <w:gridCol w:w="540"/>
        <w:gridCol w:w="540"/>
        <w:gridCol w:w="2376"/>
        <w:gridCol w:w="992"/>
        <w:gridCol w:w="143"/>
        <w:gridCol w:w="1086"/>
        <w:gridCol w:w="938"/>
        <w:gridCol w:w="527"/>
        <w:gridCol w:w="867"/>
      </w:tblGrid>
      <w:tr w:rsidR="00DB34D3" w:rsidRPr="00E8525F" w14:paraId="2446FE32" w14:textId="77777777" w:rsidTr="00C61B94">
        <w:trPr>
          <w:trHeight w:hRule="exact" w:val="340"/>
        </w:trPr>
        <w:tc>
          <w:tcPr>
            <w:tcW w:w="1080" w:type="dxa"/>
            <w:vAlign w:val="center"/>
          </w:tcPr>
          <w:p w14:paraId="66D002DF" w14:textId="77777777" w:rsidR="00DB34D3" w:rsidRPr="00E8525F" w:rsidRDefault="00DB34D3" w:rsidP="00601E28">
            <w:pPr>
              <w:kinsoku w:val="0"/>
              <w:overflowPunct w:val="0"/>
              <w:autoSpaceDE w:val="0"/>
              <w:autoSpaceDN w:val="0"/>
              <w:snapToGrid w:val="0"/>
              <w:jc w:val="center"/>
              <w:rPr>
                <w:rFonts w:ascii="新細明體" w:hAnsi="新細明體"/>
                <w:color w:val="000000" w:themeColor="text1"/>
                <w:sz w:val="20"/>
                <w:szCs w:val="20"/>
              </w:rPr>
            </w:pPr>
            <w:bookmarkStart w:id="7" w:name="_Hlk393100067"/>
            <w:r w:rsidRPr="00E8525F">
              <w:rPr>
                <w:rFonts w:ascii="新細明體" w:hAnsi="新細明體" w:hint="eastAsia"/>
                <w:color w:val="000000" w:themeColor="text1"/>
                <w:sz w:val="20"/>
                <w:szCs w:val="20"/>
              </w:rPr>
              <w:t>招生系所</w:t>
            </w:r>
          </w:p>
        </w:tc>
        <w:tc>
          <w:tcPr>
            <w:tcW w:w="8009" w:type="dxa"/>
            <w:gridSpan w:val="9"/>
            <w:vAlign w:val="center"/>
          </w:tcPr>
          <w:p w14:paraId="550B0EE3" w14:textId="77777777" w:rsidR="00DB34D3" w:rsidRPr="00E8525F" w:rsidRDefault="00DB34D3" w:rsidP="005741D9">
            <w:pPr>
              <w:kinsoku w:val="0"/>
              <w:overflowPunct w:val="0"/>
              <w:autoSpaceDE w:val="0"/>
              <w:autoSpaceDN w:val="0"/>
              <w:snapToGrid w:val="0"/>
              <w:spacing w:line="240" w:lineRule="exact"/>
              <w:jc w:val="center"/>
              <w:rPr>
                <w:rFonts w:ascii="新細明體" w:hAnsi="新細明體"/>
                <w:color w:val="000000" w:themeColor="text1"/>
                <w:sz w:val="20"/>
                <w:szCs w:val="20"/>
              </w:rPr>
            </w:pPr>
            <w:r w:rsidRPr="00E8525F">
              <w:rPr>
                <w:rFonts w:ascii="標楷體" w:eastAsia="標楷體" w:hAnsi="標楷體" w:hint="eastAsia"/>
                <w:b/>
                <w:color w:val="000000" w:themeColor="text1"/>
              </w:rPr>
              <w:t>輔導與諮商學系</w:t>
            </w:r>
          </w:p>
        </w:tc>
      </w:tr>
      <w:tr w:rsidR="009C4AD1" w:rsidRPr="00E8525F" w14:paraId="3E33E8DE" w14:textId="77777777" w:rsidTr="00C61B94">
        <w:trPr>
          <w:trHeight w:hRule="exact" w:val="340"/>
        </w:trPr>
        <w:tc>
          <w:tcPr>
            <w:tcW w:w="1080" w:type="dxa"/>
            <w:vAlign w:val="center"/>
          </w:tcPr>
          <w:p w14:paraId="529294F0" w14:textId="77777777" w:rsidR="009C4AD1" w:rsidRPr="00E8525F" w:rsidRDefault="009C4AD1" w:rsidP="00601E28">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5"/>
            <w:vAlign w:val="center"/>
          </w:tcPr>
          <w:p w14:paraId="5C688DAF" w14:textId="77777777" w:rsidR="009C4AD1" w:rsidRPr="00E8525F" w:rsidRDefault="008A72D7" w:rsidP="00601E28">
            <w:pPr>
              <w:kinsoku w:val="0"/>
              <w:overflowPunct w:val="0"/>
              <w:autoSpaceDE w:val="0"/>
              <w:autoSpaceDN w:val="0"/>
              <w:snapToGrid w:val="0"/>
              <w:jc w:val="both"/>
              <w:rPr>
                <w:rFonts w:ascii="新細明體" w:hAnsi="新細明體"/>
                <w:color w:val="000000" w:themeColor="text1"/>
                <w:sz w:val="20"/>
                <w:szCs w:val="20"/>
              </w:rPr>
            </w:pPr>
            <w:r w:rsidRPr="00E8525F">
              <w:rPr>
                <w:rFonts w:ascii="新細明體" w:hAnsi="新細明體" w:hint="eastAsia"/>
                <w:b/>
                <w:color w:val="000000" w:themeColor="text1"/>
                <w:sz w:val="20"/>
                <w:szCs w:val="20"/>
              </w:rPr>
              <w:t>10</w:t>
            </w:r>
            <w:r w:rsidR="009C4AD1" w:rsidRPr="00E8525F">
              <w:rPr>
                <w:rFonts w:ascii="新細明體" w:hAnsi="新細明體" w:hint="eastAsia"/>
                <w:b/>
                <w:color w:val="000000" w:themeColor="text1"/>
                <w:sz w:val="20"/>
                <w:szCs w:val="20"/>
              </w:rPr>
              <w:t>名</w:t>
            </w:r>
          </w:p>
        </w:tc>
        <w:tc>
          <w:tcPr>
            <w:tcW w:w="2551" w:type="dxa"/>
            <w:gridSpan w:val="3"/>
            <w:vAlign w:val="center"/>
          </w:tcPr>
          <w:p w14:paraId="32104BE4" w14:textId="31197ADB" w:rsidR="009C4AD1" w:rsidRPr="00E8525F" w:rsidRDefault="009C4AD1" w:rsidP="005741D9">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67" w:type="dxa"/>
            <w:vAlign w:val="center"/>
          </w:tcPr>
          <w:p w14:paraId="363C3116" w14:textId="639C0263" w:rsidR="009C4AD1" w:rsidRPr="00E8525F" w:rsidRDefault="009C2391" w:rsidP="00601E28">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hint="eastAsia"/>
                <w:b/>
                <w:color w:val="000000" w:themeColor="text1"/>
                <w:sz w:val="20"/>
                <w:szCs w:val="20"/>
              </w:rPr>
              <w:t>否</w:t>
            </w:r>
          </w:p>
        </w:tc>
      </w:tr>
      <w:bookmarkEnd w:id="7"/>
      <w:tr w:rsidR="005D6B69" w:rsidRPr="00E8525F" w14:paraId="1E6D6DA4" w14:textId="77777777" w:rsidTr="00C61B94">
        <w:tc>
          <w:tcPr>
            <w:tcW w:w="1080" w:type="dxa"/>
            <w:vAlign w:val="center"/>
          </w:tcPr>
          <w:p w14:paraId="68795840" w14:textId="77777777" w:rsidR="005D6B69" w:rsidRPr="00E8525F" w:rsidRDefault="005D6B69" w:rsidP="00601E28">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報考資格</w:t>
            </w:r>
          </w:p>
        </w:tc>
        <w:tc>
          <w:tcPr>
            <w:tcW w:w="8009" w:type="dxa"/>
            <w:gridSpan w:val="9"/>
            <w:vAlign w:val="center"/>
          </w:tcPr>
          <w:p w14:paraId="1B015D85" w14:textId="6C1670D8" w:rsidR="005D6B69" w:rsidRPr="00E8525F" w:rsidRDefault="005D6B69" w:rsidP="009C2391">
            <w:pPr>
              <w:kinsoku w:val="0"/>
              <w:overflowPunct w:val="0"/>
              <w:autoSpaceDE w:val="0"/>
              <w:autoSpaceDN w:val="0"/>
              <w:snapToGrid w:val="0"/>
              <w:jc w:val="both"/>
              <w:rPr>
                <w:rFonts w:ascii="新細明體" w:hAnsi="新細明體"/>
                <w:color w:val="000000" w:themeColor="text1"/>
                <w:sz w:val="20"/>
                <w:szCs w:val="20"/>
              </w:rPr>
            </w:pPr>
            <w:r w:rsidRPr="00E8525F">
              <w:rPr>
                <w:rFonts w:ascii="新細明體" w:hAnsi="新細明體" w:hint="eastAsia"/>
                <w:color w:val="000000" w:themeColor="text1"/>
                <w:sz w:val="20"/>
                <w:szCs w:val="20"/>
              </w:rPr>
              <w:t>已立案之國內外大學校院</w:t>
            </w:r>
            <w:r w:rsidR="005741D9" w:rsidRPr="00E8525F">
              <w:rPr>
                <w:rFonts w:ascii="新細明體" w:hAnsi="新細明體" w:hint="eastAsia"/>
                <w:color w:val="000000" w:themeColor="text1"/>
                <w:sz w:val="20"/>
                <w:szCs w:val="20"/>
              </w:rPr>
              <w:t>（含）以上</w:t>
            </w:r>
            <w:r w:rsidR="009C2391" w:rsidRPr="00E8525F">
              <w:rPr>
                <w:rFonts w:ascii="新細明體" w:hAnsi="新細明體" w:hint="eastAsia"/>
                <w:color w:val="000000" w:themeColor="text1"/>
                <w:sz w:val="20"/>
                <w:szCs w:val="20"/>
              </w:rPr>
              <w:t>主修教育、心理、管理或諮商輔導</w:t>
            </w:r>
            <w:r w:rsidRPr="00E8525F">
              <w:rPr>
                <w:rFonts w:ascii="新細明體" w:hAnsi="新細明體" w:hint="eastAsia"/>
                <w:color w:val="000000" w:themeColor="text1"/>
                <w:sz w:val="20"/>
                <w:szCs w:val="20"/>
              </w:rPr>
              <w:t>相關</w:t>
            </w:r>
            <w:r w:rsidR="009C2391" w:rsidRPr="00E8525F">
              <w:rPr>
                <w:rFonts w:ascii="新細明體" w:hAnsi="新細明體" w:hint="eastAsia"/>
                <w:color w:val="000000" w:themeColor="text1"/>
                <w:sz w:val="20"/>
                <w:szCs w:val="20"/>
              </w:rPr>
              <w:t>科</w:t>
            </w:r>
            <w:r w:rsidRPr="00E8525F">
              <w:rPr>
                <w:rFonts w:ascii="新細明體" w:hAnsi="新細明體" w:hint="eastAsia"/>
                <w:color w:val="000000" w:themeColor="text1"/>
                <w:sz w:val="20"/>
                <w:szCs w:val="20"/>
              </w:rPr>
              <w:t>系</w:t>
            </w:r>
            <w:r w:rsidR="009C2391" w:rsidRPr="00E8525F">
              <w:rPr>
                <w:rFonts w:ascii="新細明體" w:hAnsi="新細明體" w:hint="eastAsia"/>
                <w:color w:val="000000" w:themeColor="text1"/>
                <w:sz w:val="20"/>
                <w:szCs w:val="20"/>
              </w:rPr>
              <w:t>（組）畢業</w:t>
            </w:r>
            <w:r w:rsidRPr="00E8525F">
              <w:rPr>
                <w:rFonts w:ascii="新細明體" w:hAnsi="新細明體" w:hint="eastAsia"/>
                <w:color w:val="000000" w:themeColor="text1"/>
                <w:sz w:val="20"/>
                <w:szCs w:val="20"/>
              </w:rPr>
              <w:t>生</w:t>
            </w:r>
            <w:r w:rsidR="00015E1E" w:rsidRPr="00E8525F">
              <w:rPr>
                <w:rFonts w:ascii="新細明體" w:hAnsi="新細明體" w:hint="eastAsia"/>
                <w:color w:val="000000" w:themeColor="text1"/>
                <w:sz w:val="20"/>
                <w:szCs w:val="20"/>
              </w:rPr>
              <w:t>（</w:t>
            </w:r>
            <w:r w:rsidRPr="00E8525F">
              <w:rPr>
                <w:rFonts w:ascii="新細明體" w:hAnsi="新細明體" w:hint="eastAsia"/>
                <w:color w:val="000000" w:themeColor="text1"/>
                <w:sz w:val="20"/>
                <w:szCs w:val="20"/>
              </w:rPr>
              <w:t>含應屆畢業生</w:t>
            </w:r>
            <w:r w:rsidR="008B7F97" w:rsidRPr="00E8525F">
              <w:rPr>
                <w:rFonts w:ascii="新細明體" w:hAnsi="新細明體" w:hint="eastAsia"/>
                <w:color w:val="000000" w:themeColor="text1"/>
                <w:sz w:val="20"/>
                <w:szCs w:val="20"/>
              </w:rPr>
              <w:t>及</w:t>
            </w:r>
            <w:r w:rsidRPr="00E8525F">
              <w:rPr>
                <w:rFonts w:ascii="新細明體" w:hAnsi="新細明體" w:hint="eastAsia"/>
                <w:color w:val="000000" w:themeColor="text1"/>
                <w:sz w:val="20"/>
                <w:szCs w:val="20"/>
              </w:rPr>
              <w:t>成績優異之提前畢業生</w:t>
            </w:r>
            <w:r w:rsidR="00015E1E" w:rsidRPr="00E8525F">
              <w:rPr>
                <w:rFonts w:ascii="新細明體" w:hAnsi="新細明體" w:hint="eastAsia"/>
                <w:color w:val="000000" w:themeColor="text1"/>
                <w:sz w:val="20"/>
                <w:szCs w:val="20"/>
              </w:rPr>
              <w:t>）</w:t>
            </w:r>
            <w:r w:rsidRPr="00E8525F">
              <w:rPr>
                <w:rFonts w:ascii="新細明體" w:hAnsi="新細明體" w:hint="eastAsia"/>
                <w:color w:val="000000" w:themeColor="text1"/>
                <w:sz w:val="20"/>
                <w:szCs w:val="20"/>
              </w:rPr>
              <w:t>。</w:t>
            </w:r>
          </w:p>
        </w:tc>
      </w:tr>
      <w:tr w:rsidR="005D6B69" w:rsidRPr="00E8525F" w14:paraId="17F8AA08" w14:textId="77777777" w:rsidTr="00C61B94">
        <w:trPr>
          <w:trHeight w:hRule="exact" w:val="340"/>
        </w:trPr>
        <w:tc>
          <w:tcPr>
            <w:tcW w:w="1080" w:type="dxa"/>
            <w:vMerge w:val="restart"/>
            <w:vAlign w:val="center"/>
          </w:tcPr>
          <w:p w14:paraId="6713FA80" w14:textId="77777777" w:rsidR="005D6B69" w:rsidRPr="00E8525F" w:rsidRDefault="005D6B69" w:rsidP="00601E28">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甄試方式</w:t>
            </w:r>
          </w:p>
          <w:p w14:paraId="047DFD1C" w14:textId="77777777" w:rsidR="005D6B69" w:rsidRPr="00E8525F" w:rsidRDefault="005D6B69" w:rsidP="00601E28">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與</w:t>
            </w:r>
          </w:p>
          <w:p w14:paraId="7063D144" w14:textId="77777777" w:rsidR="005D6B69" w:rsidRPr="00E8525F" w:rsidRDefault="005D6B69" w:rsidP="00601E28">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成績計算</w:t>
            </w:r>
          </w:p>
        </w:tc>
        <w:tc>
          <w:tcPr>
            <w:tcW w:w="5677" w:type="dxa"/>
            <w:gridSpan w:val="6"/>
            <w:vAlign w:val="center"/>
          </w:tcPr>
          <w:p w14:paraId="40602373" w14:textId="77777777" w:rsidR="005D6B69" w:rsidRPr="00E8525F" w:rsidRDefault="005D6B69" w:rsidP="00601E28">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甄  試  方  式</w:t>
            </w:r>
          </w:p>
        </w:tc>
        <w:tc>
          <w:tcPr>
            <w:tcW w:w="938" w:type="dxa"/>
            <w:vAlign w:val="center"/>
          </w:tcPr>
          <w:p w14:paraId="433CD575" w14:textId="77777777" w:rsidR="005D6B69" w:rsidRPr="00E8525F" w:rsidRDefault="005D6B69" w:rsidP="00601E28">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計分比例</w:t>
            </w:r>
          </w:p>
        </w:tc>
        <w:tc>
          <w:tcPr>
            <w:tcW w:w="1394" w:type="dxa"/>
            <w:gridSpan w:val="2"/>
            <w:vAlign w:val="center"/>
          </w:tcPr>
          <w:p w14:paraId="0FD5CBD0" w14:textId="77777777" w:rsidR="005D6B69" w:rsidRPr="00E8525F" w:rsidRDefault="005D6B69" w:rsidP="00601E28">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同分參酌順序</w:t>
            </w:r>
          </w:p>
        </w:tc>
      </w:tr>
      <w:tr w:rsidR="004D58CE" w:rsidRPr="00E8525F" w14:paraId="49B29BA2" w14:textId="77777777" w:rsidTr="00C61B94">
        <w:tc>
          <w:tcPr>
            <w:tcW w:w="1080" w:type="dxa"/>
            <w:vMerge/>
            <w:vAlign w:val="center"/>
          </w:tcPr>
          <w:p w14:paraId="399FA29D" w14:textId="77777777" w:rsidR="004D58CE" w:rsidRPr="00E8525F" w:rsidRDefault="004D58CE" w:rsidP="00601E28">
            <w:pPr>
              <w:kinsoku w:val="0"/>
              <w:overflowPunct w:val="0"/>
              <w:autoSpaceDE w:val="0"/>
              <w:autoSpaceDN w:val="0"/>
              <w:snapToGrid w:val="0"/>
              <w:jc w:val="center"/>
              <w:rPr>
                <w:rFonts w:ascii="新細明體" w:hAnsi="新細明體"/>
                <w:color w:val="000000" w:themeColor="text1"/>
                <w:sz w:val="20"/>
                <w:szCs w:val="20"/>
              </w:rPr>
            </w:pPr>
          </w:p>
        </w:tc>
        <w:tc>
          <w:tcPr>
            <w:tcW w:w="540" w:type="dxa"/>
            <w:shd w:val="clear" w:color="auto" w:fill="auto"/>
            <w:vAlign w:val="center"/>
          </w:tcPr>
          <w:p w14:paraId="3C2E333B" w14:textId="77777777" w:rsidR="004D58CE" w:rsidRPr="00E8525F" w:rsidRDefault="004D58CE" w:rsidP="00601E28">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初試</w:t>
            </w:r>
          </w:p>
        </w:tc>
        <w:tc>
          <w:tcPr>
            <w:tcW w:w="540" w:type="dxa"/>
            <w:shd w:val="clear" w:color="auto" w:fill="auto"/>
            <w:vAlign w:val="center"/>
          </w:tcPr>
          <w:p w14:paraId="5370423D" w14:textId="77777777" w:rsidR="004D58CE" w:rsidRPr="00E8525F" w:rsidRDefault="004D58CE" w:rsidP="00601E28">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書面資料審查</w:t>
            </w:r>
          </w:p>
        </w:tc>
        <w:tc>
          <w:tcPr>
            <w:tcW w:w="4597" w:type="dxa"/>
            <w:gridSpan w:val="4"/>
            <w:vAlign w:val="center"/>
          </w:tcPr>
          <w:p w14:paraId="14A9F5E7" w14:textId="77777777" w:rsidR="004D58CE" w:rsidRPr="00E8525F" w:rsidRDefault="004D58CE" w:rsidP="00601E28">
            <w:pPr>
              <w:kinsoku w:val="0"/>
              <w:overflowPunct w:val="0"/>
              <w:autoSpaceDE w:val="0"/>
              <w:autoSpaceDN w:val="0"/>
              <w:snapToGrid w:val="0"/>
              <w:ind w:left="150" w:hangingChars="75" w:hanging="150"/>
              <w:jc w:val="both"/>
              <w:rPr>
                <w:rFonts w:ascii="新細明體" w:hAnsi="新細明體"/>
                <w:color w:val="000000" w:themeColor="text1"/>
                <w:sz w:val="20"/>
                <w:szCs w:val="20"/>
              </w:rPr>
            </w:pPr>
            <w:r w:rsidRPr="00E8525F">
              <w:rPr>
                <w:rFonts w:ascii="新細明體" w:hAnsi="新細明體" w:hint="eastAsia"/>
                <w:color w:val="000000" w:themeColor="text1"/>
                <w:sz w:val="20"/>
                <w:szCs w:val="20"/>
              </w:rPr>
              <w:t>1.大學歷年成績單正本乙份（需附名次證書並註明全班人數）</w:t>
            </w:r>
          </w:p>
          <w:p w14:paraId="574B6D4B" w14:textId="77777777" w:rsidR="004D58CE" w:rsidRPr="00E8525F" w:rsidRDefault="004D58CE" w:rsidP="00601E28">
            <w:pPr>
              <w:kinsoku w:val="0"/>
              <w:overflowPunct w:val="0"/>
              <w:autoSpaceDE w:val="0"/>
              <w:autoSpaceDN w:val="0"/>
              <w:snapToGrid w:val="0"/>
              <w:ind w:left="150" w:hangingChars="75" w:hanging="150"/>
              <w:jc w:val="both"/>
              <w:rPr>
                <w:rFonts w:ascii="新細明體" w:hAnsi="新細明體"/>
                <w:color w:val="000000" w:themeColor="text1"/>
                <w:sz w:val="20"/>
                <w:szCs w:val="20"/>
              </w:rPr>
            </w:pPr>
            <w:r w:rsidRPr="00E8525F">
              <w:rPr>
                <w:rFonts w:ascii="新細明體" w:hAnsi="新細明體" w:hint="eastAsia"/>
                <w:color w:val="000000" w:themeColor="text1"/>
                <w:sz w:val="20"/>
                <w:szCs w:val="20"/>
              </w:rPr>
              <w:t>2.研究計畫乙份</w:t>
            </w:r>
          </w:p>
          <w:p w14:paraId="03ACAFF0" w14:textId="77777777" w:rsidR="004D58CE" w:rsidRPr="00E8525F" w:rsidRDefault="004D58CE" w:rsidP="00601E28">
            <w:pPr>
              <w:kinsoku w:val="0"/>
              <w:overflowPunct w:val="0"/>
              <w:autoSpaceDE w:val="0"/>
              <w:autoSpaceDN w:val="0"/>
              <w:snapToGrid w:val="0"/>
              <w:ind w:left="150" w:hangingChars="75" w:hanging="150"/>
              <w:jc w:val="both"/>
              <w:rPr>
                <w:rFonts w:ascii="新細明體" w:hAnsi="新細明體"/>
                <w:color w:val="000000" w:themeColor="text1"/>
                <w:sz w:val="20"/>
                <w:szCs w:val="20"/>
              </w:rPr>
            </w:pPr>
            <w:r w:rsidRPr="00E8525F">
              <w:rPr>
                <w:rFonts w:ascii="新細明體" w:hAnsi="新細明體" w:hint="eastAsia"/>
                <w:color w:val="000000" w:themeColor="text1"/>
                <w:sz w:val="20"/>
                <w:szCs w:val="20"/>
              </w:rPr>
              <w:t>3.自傳與讀書計畫，乙份</w:t>
            </w:r>
          </w:p>
          <w:p w14:paraId="12E64DED" w14:textId="77777777" w:rsidR="004D58CE" w:rsidRPr="00E8525F" w:rsidRDefault="004D58CE" w:rsidP="00601E28">
            <w:pPr>
              <w:kinsoku w:val="0"/>
              <w:overflowPunct w:val="0"/>
              <w:autoSpaceDE w:val="0"/>
              <w:autoSpaceDN w:val="0"/>
              <w:snapToGrid w:val="0"/>
              <w:ind w:left="150" w:hangingChars="75" w:hanging="150"/>
              <w:jc w:val="both"/>
              <w:rPr>
                <w:rFonts w:ascii="新細明體" w:hAnsi="新細明體"/>
                <w:color w:val="000000" w:themeColor="text1"/>
                <w:sz w:val="20"/>
                <w:szCs w:val="20"/>
              </w:rPr>
            </w:pPr>
            <w:r w:rsidRPr="00E8525F">
              <w:rPr>
                <w:rFonts w:ascii="新細明體" w:hAnsi="新細明體" w:hint="eastAsia"/>
                <w:color w:val="000000" w:themeColor="text1"/>
                <w:sz w:val="20"/>
                <w:szCs w:val="20"/>
              </w:rPr>
              <w:t>4.推薦信二封</w:t>
            </w:r>
          </w:p>
          <w:p w14:paraId="2848385E" w14:textId="77777777" w:rsidR="004D58CE" w:rsidRPr="00E8525F" w:rsidRDefault="004D58CE" w:rsidP="00601E28">
            <w:pPr>
              <w:kinsoku w:val="0"/>
              <w:overflowPunct w:val="0"/>
              <w:autoSpaceDE w:val="0"/>
              <w:autoSpaceDN w:val="0"/>
              <w:snapToGrid w:val="0"/>
              <w:ind w:left="150" w:hangingChars="75" w:hanging="150"/>
              <w:jc w:val="both"/>
              <w:rPr>
                <w:rFonts w:ascii="新細明體" w:hAnsi="新細明體"/>
                <w:color w:val="000000" w:themeColor="text1"/>
                <w:sz w:val="20"/>
                <w:szCs w:val="20"/>
              </w:rPr>
            </w:pPr>
            <w:r w:rsidRPr="00E8525F">
              <w:rPr>
                <w:rFonts w:ascii="新細明體" w:hAnsi="新細明體" w:hint="eastAsia"/>
                <w:color w:val="000000" w:themeColor="text1"/>
                <w:sz w:val="20"/>
                <w:szCs w:val="20"/>
              </w:rPr>
              <w:t>5.其他有利於審查之參考資料各乙份（如：相關學術研究成果、專業研習證明、服務經驗）</w:t>
            </w:r>
          </w:p>
        </w:tc>
        <w:tc>
          <w:tcPr>
            <w:tcW w:w="938" w:type="dxa"/>
            <w:vAlign w:val="center"/>
          </w:tcPr>
          <w:p w14:paraId="75A73B9F" w14:textId="77777777" w:rsidR="004D58CE" w:rsidRPr="00E8525F" w:rsidRDefault="004D58CE" w:rsidP="00601E28">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40％</w:t>
            </w:r>
          </w:p>
        </w:tc>
        <w:tc>
          <w:tcPr>
            <w:tcW w:w="1394" w:type="dxa"/>
            <w:gridSpan w:val="2"/>
            <w:vAlign w:val="center"/>
          </w:tcPr>
          <w:p w14:paraId="2BA73BEC" w14:textId="77777777" w:rsidR="004D58CE" w:rsidRPr="00E8525F" w:rsidRDefault="004D58CE" w:rsidP="00E23B1C">
            <w:pPr>
              <w:snapToGrid w:val="0"/>
              <w:jc w:val="center"/>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w:t>
            </w:r>
          </w:p>
        </w:tc>
      </w:tr>
      <w:tr w:rsidR="004D58CE" w:rsidRPr="00E8525F" w14:paraId="0C8E95B2" w14:textId="77777777" w:rsidTr="00C61B94">
        <w:trPr>
          <w:trHeight w:hRule="exact" w:val="340"/>
        </w:trPr>
        <w:tc>
          <w:tcPr>
            <w:tcW w:w="1080" w:type="dxa"/>
            <w:vMerge/>
            <w:vAlign w:val="center"/>
          </w:tcPr>
          <w:p w14:paraId="640979F4" w14:textId="77777777" w:rsidR="004D58CE" w:rsidRPr="00E8525F" w:rsidRDefault="004D58CE" w:rsidP="00601E28">
            <w:pPr>
              <w:kinsoku w:val="0"/>
              <w:overflowPunct w:val="0"/>
              <w:autoSpaceDE w:val="0"/>
              <w:autoSpaceDN w:val="0"/>
              <w:snapToGrid w:val="0"/>
              <w:jc w:val="center"/>
              <w:rPr>
                <w:rFonts w:ascii="新細明體" w:hAnsi="新細明體"/>
                <w:color w:val="000000" w:themeColor="text1"/>
                <w:sz w:val="20"/>
                <w:szCs w:val="20"/>
              </w:rPr>
            </w:pPr>
          </w:p>
        </w:tc>
        <w:tc>
          <w:tcPr>
            <w:tcW w:w="540" w:type="dxa"/>
            <w:vMerge w:val="restart"/>
            <w:shd w:val="clear" w:color="auto" w:fill="auto"/>
            <w:vAlign w:val="center"/>
          </w:tcPr>
          <w:p w14:paraId="5A987941" w14:textId="77777777" w:rsidR="004D58CE" w:rsidRPr="00E8525F" w:rsidRDefault="004D58CE" w:rsidP="00601E28">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複試</w:t>
            </w:r>
          </w:p>
        </w:tc>
        <w:tc>
          <w:tcPr>
            <w:tcW w:w="540" w:type="dxa"/>
            <w:vMerge w:val="restart"/>
            <w:shd w:val="clear" w:color="auto" w:fill="auto"/>
            <w:vAlign w:val="center"/>
          </w:tcPr>
          <w:p w14:paraId="267096DF" w14:textId="77777777" w:rsidR="004D58CE" w:rsidRPr="00E8525F" w:rsidRDefault="004D58CE" w:rsidP="00601E28">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口試</w:t>
            </w:r>
          </w:p>
        </w:tc>
        <w:tc>
          <w:tcPr>
            <w:tcW w:w="4597" w:type="dxa"/>
            <w:gridSpan w:val="4"/>
            <w:shd w:val="clear" w:color="auto" w:fill="auto"/>
            <w:vAlign w:val="center"/>
          </w:tcPr>
          <w:p w14:paraId="48589DD6" w14:textId="77777777" w:rsidR="004D58CE" w:rsidRPr="00E8525F" w:rsidRDefault="004D58CE" w:rsidP="00601E28">
            <w:pPr>
              <w:kinsoku w:val="0"/>
              <w:overflowPunct w:val="0"/>
              <w:autoSpaceDE w:val="0"/>
              <w:autoSpaceDN w:val="0"/>
              <w:snapToGrid w:val="0"/>
              <w:jc w:val="both"/>
              <w:rPr>
                <w:rFonts w:ascii="新細明體" w:hAnsi="新細明體"/>
                <w:color w:val="000000" w:themeColor="text1"/>
                <w:sz w:val="20"/>
                <w:szCs w:val="20"/>
              </w:rPr>
            </w:pPr>
            <w:r w:rsidRPr="00E8525F">
              <w:rPr>
                <w:rFonts w:ascii="新細明體" w:hAnsi="新細明體" w:hint="eastAsia"/>
                <w:color w:val="000000" w:themeColor="text1"/>
                <w:sz w:val="20"/>
                <w:szCs w:val="20"/>
              </w:rPr>
              <w:t>輔導與諮商專業學術興趣與潛能</w:t>
            </w:r>
          </w:p>
        </w:tc>
        <w:tc>
          <w:tcPr>
            <w:tcW w:w="938" w:type="dxa"/>
            <w:shd w:val="clear" w:color="auto" w:fill="auto"/>
            <w:vAlign w:val="center"/>
          </w:tcPr>
          <w:p w14:paraId="0AABF6C2" w14:textId="77777777" w:rsidR="004D58CE" w:rsidRPr="00E8525F" w:rsidRDefault="004D58CE" w:rsidP="00601E28">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30％</w:t>
            </w:r>
          </w:p>
        </w:tc>
        <w:tc>
          <w:tcPr>
            <w:tcW w:w="1394" w:type="dxa"/>
            <w:gridSpan w:val="2"/>
            <w:vMerge w:val="restart"/>
            <w:shd w:val="clear" w:color="auto" w:fill="auto"/>
            <w:vAlign w:val="center"/>
          </w:tcPr>
          <w:p w14:paraId="0226260E" w14:textId="77777777" w:rsidR="004D58CE" w:rsidRPr="00E8525F" w:rsidRDefault="004D58CE" w:rsidP="00601E28">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1</w:t>
            </w:r>
          </w:p>
        </w:tc>
      </w:tr>
      <w:tr w:rsidR="004D58CE" w:rsidRPr="00E8525F" w14:paraId="33738671" w14:textId="77777777" w:rsidTr="00C61B94">
        <w:trPr>
          <w:trHeight w:hRule="exact" w:val="340"/>
        </w:trPr>
        <w:tc>
          <w:tcPr>
            <w:tcW w:w="1080" w:type="dxa"/>
            <w:vMerge/>
            <w:vAlign w:val="center"/>
          </w:tcPr>
          <w:p w14:paraId="55118064" w14:textId="77777777" w:rsidR="004D58CE" w:rsidRPr="00E8525F" w:rsidRDefault="004D58CE" w:rsidP="00601E28">
            <w:pPr>
              <w:kinsoku w:val="0"/>
              <w:overflowPunct w:val="0"/>
              <w:autoSpaceDE w:val="0"/>
              <w:autoSpaceDN w:val="0"/>
              <w:snapToGrid w:val="0"/>
              <w:jc w:val="center"/>
              <w:rPr>
                <w:rFonts w:ascii="新細明體" w:hAnsi="新細明體"/>
                <w:color w:val="000000" w:themeColor="text1"/>
                <w:sz w:val="20"/>
                <w:szCs w:val="20"/>
              </w:rPr>
            </w:pPr>
          </w:p>
        </w:tc>
        <w:tc>
          <w:tcPr>
            <w:tcW w:w="540" w:type="dxa"/>
            <w:vMerge/>
            <w:shd w:val="clear" w:color="auto" w:fill="auto"/>
            <w:vAlign w:val="center"/>
          </w:tcPr>
          <w:p w14:paraId="1B776C0A" w14:textId="77777777" w:rsidR="004D58CE" w:rsidRPr="00E8525F" w:rsidRDefault="004D58CE" w:rsidP="00601E28">
            <w:pPr>
              <w:kinsoku w:val="0"/>
              <w:overflowPunct w:val="0"/>
              <w:autoSpaceDE w:val="0"/>
              <w:autoSpaceDN w:val="0"/>
              <w:snapToGrid w:val="0"/>
              <w:jc w:val="both"/>
              <w:rPr>
                <w:rFonts w:ascii="新細明體" w:hAnsi="新細明體"/>
                <w:color w:val="000000" w:themeColor="text1"/>
                <w:sz w:val="20"/>
                <w:szCs w:val="20"/>
              </w:rPr>
            </w:pPr>
          </w:p>
        </w:tc>
        <w:tc>
          <w:tcPr>
            <w:tcW w:w="540" w:type="dxa"/>
            <w:vMerge/>
            <w:shd w:val="clear" w:color="auto" w:fill="auto"/>
            <w:vAlign w:val="center"/>
          </w:tcPr>
          <w:p w14:paraId="4F787F84" w14:textId="77777777" w:rsidR="004D58CE" w:rsidRPr="00E8525F" w:rsidRDefault="004D58CE" w:rsidP="00601E28">
            <w:pPr>
              <w:kinsoku w:val="0"/>
              <w:overflowPunct w:val="0"/>
              <w:autoSpaceDE w:val="0"/>
              <w:autoSpaceDN w:val="0"/>
              <w:snapToGrid w:val="0"/>
              <w:jc w:val="both"/>
              <w:rPr>
                <w:rFonts w:ascii="新細明體" w:hAnsi="新細明體"/>
                <w:color w:val="000000" w:themeColor="text1"/>
                <w:sz w:val="20"/>
                <w:szCs w:val="20"/>
              </w:rPr>
            </w:pPr>
          </w:p>
        </w:tc>
        <w:tc>
          <w:tcPr>
            <w:tcW w:w="4597" w:type="dxa"/>
            <w:gridSpan w:val="4"/>
            <w:shd w:val="clear" w:color="auto" w:fill="auto"/>
            <w:vAlign w:val="center"/>
          </w:tcPr>
          <w:p w14:paraId="5CC0DA85" w14:textId="77777777" w:rsidR="004D58CE" w:rsidRPr="00E8525F" w:rsidRDefault="004D58CE" w:rsidP="00601E28">
            <w:pPr>
              <w:kinsoku w:val="0"/>
              <w:overflowPunct w:val="0"/>
              <w:autoSpaceDE w:val="0"/>
              <w:autoSpaceDN w:val="0"/>
              <w:snapToGrid w:val="0"/>
              <w:jc w:val="both"/>
              <w:rPr>
                <w:rFonts w:ascii="新細明體" w:hAnsi="新細明體"/>
                <w:color w:val="000000" w:themeColor="text1"/>
                <w:sz w:val="20"/>
                <w:szCs w:val="20"/>
              </w:rPr>
            </w:pPr>
            <w:r w:rsidRPr="00E8525F">
              <w:rPr>
                <w:rFonts w:ascii="新細明體" w:hAnsi="新細明體" w:hint="eastAsia"/>
                <w:color w:val="000000" w:themeColor="text1"/>
                <w:sz w:val="20"/>
                <w:szCs w:val="20"/>
              </w:rPr>
              <w:t>輔導與諮商專業實務能力</w:t>
            </w:r>
          </w:p>
        </w:tc>
        <w:tc>
          <w:tcPr>
            <w:tcW w:w="938" w:type="dxa"/>
            <w:shd w:val="clear" w:color="auto" w:fill="auto"/>
            <w:vAlign w:val="center"/>
          </w:tcPr>
          <w:p w14:paraId="6D8C0BE9" w14:textId="77777777" w:rsidR="004D58CE" w:rsidRPr="00E8525F" w:rsidRDefault="004D58CE" w:rsidP="00601E28">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30％</w:t>
            </w:r>
          </w:p>
        </w:tc>
        <w:tc>
          <w:tcPr>
            <w:tcW w:w="1394" w:type="dxa"/>
            <w:gridSpan w:val="2"/>
            <w:vMerge/>
            <w:shd w:val="clear" w:color="auto" w:fill="auto"/>
            <w:vAlign w:val="center"/>
          </w:tcPr>
          <w:p w14:paraId="30B1E38E" w14:textId="77777777" w:rsidR="004D58CE" w:rsidRPr="00E8525F" w:rsidRDefault="004D58CE" w:rsidP="00601E28">
            <w:pPr>
              <w:kinsoku w:val="0"/>
              <w:overflowPunct w:val="0"/>
              <w:autoSpaceDE w:val="0"/>
              <w:autoSpaceDN w:val="0"/>
              <w:snapToGrid w:val="0"/>
              <w:jc w:val="both"/>
              <w:rPr>
                <w:rFonts w:ascii="新細明體" w:hAnsi="新細明體"/>
                <w:color w:val="000000" w:themeColor="text1"/>
                <w:sz w:val="20"/>
                <w:szCs w:val="20"/>
              </w:rPr>
            </w:pPr>
          </w:p>
        </w:tc>
      </w:tr>
      <w:tr w:rsidR="004D58CE" w:rsidRPr="00E8525F" w14:paraId="4CD02D24" w14:textId="77777777" w:rsidTr="00C61B94">
        <w:trPr>
          <w:trHeight w:hRule="exact" w:val="340"/>
        </w:trPr>
        <w:tc>
          <w:tcPr>
            <w:tcW w:w="1080" w:type="dxa"/>
            <w:vAlign w:val="center"/>
          </w:tcPr>
          <w:p w14:paraId="71F97E4E" w14:textId="77777777" w:rsidR="004D58CE" w:rsidRPr="00E8525F" w:rsidRDefault="004D58CE" w:rsidP="00601E28">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錄取標準</w:t>
            </w:r>
          </w:p>
        </w:tc>
        <w:tc>
          <w:tcPr>
            <w:tcW w:w="8009" w:type="dxa"/>
            <w:gridSpan w:val="9"/>
            <w:vAlign w:val="center"/>
          </w:tcPr>
          <w:p w14:paraId="0B6F6DB3" w14:textId="77777777" w:rsidR="004D58CE" w:rsidRPr="00E8525F" w:rsidRDefault="004D58CE" w:rsidP="00601E28">
            <w:pPr>
              <w:kinsoku w:val="0"/>
              <w:overflowPunct w:val="0"/>
              <w:autoSpaceDE w:val="0"/>
              <w:autoSpaceDN w:val="0"/>
              <w:snapToGrid w:val="0"/>
              <w:jc w:val="both"/>
              <w:rPr>
                <w:rFonts w:ascii="新細明體" w:hAnsi="新細明體"/>
                <w:color w:val="000000" w:themeColor="text1"/>
                <w:spacing w:val="-4"/>
                <w:sz w:val="20"/>
                <w:szCs w:val="20"/>
              </w:rPr>
            </w:pPr>
            <w:r w:rsidRPr="00E8525F">
              <w:rPr>
                <w:rFonts w:ascii="新細明體" w:hAnsi="新細明體" w:hint="eastAsia"/>
                <w:color w:val="000000" w:themeColor="text1"/>
                <w:spacing w:val="-4"/>
                <w:sz w:val="20"/>
                <w:szCs w:val="20"/>
              </w:rPr>
              <w:t>各甄試項目滿分皆為一百分，總成績以一百分計算。依甄試總成績高低決定錄取標準。</w:t>
            </w:r>
          </w:p>
        </w:tc>
      </w:tr>
      <w:tr w:rsidR="004D58CE" w:rsidRPr="00E8525F" w14:paraId="708487F4" w14:textId="77777777" w:rsidTr="00C61B94">
        <w:tc>
          <w:tcPr>
            <w:tcW w:w="1080" w:type="dxa"/>
            <w:vAlign w:val="center"/>
          </w:tcPr>
          <w:p w14:paraId="696091FF" w14:textId="77777777" w:rsidR="004D58CE" w:rsidRPr="00E8525F" w:rsidRDefault="004D58CE" w:rsidP="00601E28">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備註</w:t>
            </w:r>
          </w:p>
        </w:tc>
        <w:tc>
          <w:tcPr>
            <w:tcW w:w="8009" w:type="dxa"/>
            <w:gridSpan w:val="9"/>
            <w:vAlign w:val="center"/>
          </w:tcPr>
          <w:p w14:paraId="38CDCE43" w14:textId="77777777" w:rsidR="004D58CE" w:rsidRPr="00E8525F" w:rsidRDefault="004D58CE" w:rsidP="00601E28">
            <w:pPr>
              <w:kinsoku w:val="0"/>
              <w:overflowPunct w:val="0"/>
              <w:autoSpaceDE w:val="0"/>
              <w:autoSpaceDN w:val="0"/>
              <w:snapToGrid w:val="0"/>
              <w:ind w:left="200" w:hangingChars="100" w:hanging="200"/>
              <w:jc w:val="both"/>
              <w:rPr>
                <w:rFonts w:ascii="新細明體" w:hAnsi="新細明體"/>
                <w:color w:val="000000" w:themeColor="text1"/>
                <w:sz w:val="20"/>
                <w:szCs w:val="20"/>
              </w:rPr>
            </w:pPr>
            <w:r w:rsidRPr="00E8525F">
              <w:rPr>
                <w:rFonts w:ascii="新細明體" w:hAnsi="新細明體" w:hint="eastAsia"/>
                <w:color w:val="000000" w:themeColor="text1"/>
                <w:sz w:val="20"/>
                <w:szCs w:val="20"/>
              </w:rPr>
              <w:t>1.初試成績前</w:t>
            </w:r>
            <w:r w:rsidR="008A72D7" w:rsidRPr="00E8525F">
              <w:rPr>
                <w:rFonts w:ascii="新細明體" w:hAnsi="新細明體" w:hint="eastAsia"/>
                <w:color w:val="000000" w:themeColor="text1"/>
                <w:sz w:val="20"/>
                <w:szCs w:val="20"/>
              </w:rPr>
              <w:t>25</w:t>
            </w:r>
            <w:r w:rsidRPr="00E8525F">
              <w:rPr>
                <w:rFonts w:ascii="新細明體" w:hAnsi="新細明體" w:hint="eastAsia"/>
                <w:color w:val="000000" w:themeColor="text1"/>
                <w:sz w:val="20"/>
                <w:szCs w:val="20"/>
              </w:rPr>
              <w:t>名（正取倍率2.5倍）始得參加口試。</w:t>
            </w:r>
          </w:p>
          <w:p w14:paraId="4A6EA606" w14:textId="641322AF" w:rsidR="004D58CE" w:rsidRPr="00E8525F" w:rsidRDefault="004D58CE" w:rsidP="00601E28">
            <w:pPr>
              <w:kinsoku w:val="0"/>
              <w:overflowPunct w:val="0"/>
              <w:autoSpaceDE w:val="0"/>
              <w:autoSpaceDN w:val="0"/>
              <w:snapToGrid w:val="0"/>
              <w:ind w:leftChars="65" w:left="356" w:hangingChars="100" w:hanging="200"/>
              <w:jc w:val="both"/>
              <w:rPr>
                <w:rFonts w:ascii="新細明體" w:hAnsi="新細明體"/>
                <w:color w:val="000000" w:themeColor="text1"/>
                <w:sz w:val="20"/>
                <w:szCs w:val="20"/>
              </w:rPr>
            </w:pPr>
            <w:r w:rsidRPr="00E8525F">
              <w:rPr>
                <w:rFonts w:ascii="新細明體" w:hAnsi="新細明體" w:hint="eastAsia"/>
                <w:color w:val="000000" w:themeColor="text1"/>
                <w:sz w:val="20"/>
                <w:szCs w:val="20"/>
              </w:rPr>
              <w:t>※參加口試名單訂於</w:t>
            </w:r>
            <w:r w:rsidR="00CD0FC3" w:rsidRPr="00E8525F">
              <w:rPr>
                <w:rFonts w:ascii="新細明體" w:hAnsi="新細明體" w:hint="eastAsia"/>
                <w:b/>
                <w:color w:val="000000" w:themeColor="text1"/>
                <w:sz w:val="20"/>
                <w:szCs w:val="20"/>
              </w:rPr>
              <w:t>12</w:t>
            </w:r>
            <w:r w:rsidRPr="00E8525F">
              <w:rPr>
                <w:rFonts w:ascii="新細明體" w:hAnsi="新細明體" w:hint="eastAsia"/>
                <w:b/>
                <w:color w:val="000000" w:themeColor="text1"/>
                <w:sz w:val="20"/>
                <w:szCs w:val="20"/>
              </w:rPr>
              <w:t>月</w:t>
            </w:r>
            <w:r w:rsidR="009C2391" w:rsidRPr="00E8525F">
              <w:rPr>
                <w:rFonts w:ascii="新細明體" w:hAnsi="新細明體" w:hint="eastAsia"/>
                <w:b/>
                <w:color w:val="000000" w:themeColor="text1"/>
                <w:sz w:val="20"/>
                <w:szCs w:val="20"/>
              </w:rPr>
              <w:t>1</w:t>
            </w:r>
            <w:r w:rsidRPr="00E8525F">
              <w:rPr>
                <w:rFonts w:ascii="新細明體" w:hAnsi="新細明體" w:hint="eastAsia"/>
                <w:b/>
                <w:color w:val="000000" w:themeColor="text1"/>
                <w:sz w:val="20"/>
                <w:szCs w:val="20"/>
              </w:rPr>
              <w:t>日下午5時</w:t>
            </w:r>
            <w:r w:rsidRPr="00E8525F">
              <w:rPr>
                <w:rFonts w:ascii="新細明體" w:hAnsi="新細明體" w:hint="eastAsia"/>
                <w:color w:val="000000" w:themeColor="text1"/>
                <w:sz w:val="20"/>
                <w:szCs w:val="20"/>
              </w:rPr>
              <w:t>網路公告【不另寄書面通知，請考生特別留意，考試時</w:t>
            </w:r>
            <w:r w:rsidRPr="00E8525F">
              <w:rPr>
                <w:rFonts w:ascii="新細明體" w:hAnsi="新細明體"/>
                <w:color w:val="000000" w:themeColor="text1"/>
                <w:sz w:val="20"/>
                <w:szCs w:val="20"/>
              </w:rPr>
              <w:t>務請攜帶「准考證」及貼有照片之身分證件</w:t>
            </w:r>
            <w:r w:rsidRPr="00E8525F">
              <w:rPr>
                <w:rFonts w:ascii="新細明體" w:hAnsi="新細明體" w:hint="eastAsia"/>
                <w:color w:val="000000" w:themeColor="text1"/>
                <w:sz w:val="20"/>
                <w:szCs w:val="20"/>
              </w:rPr>
              <w:t>（</w:t>
            </w:r>
            <w:r w:rsidRPr="00E8525F">
              <w:rPr>
                <w:rFonts w:ascii="新細明體" w:hAnsi="新細明體"/>
                <w:color w:val="000000" w:themeColor="text1"/>
                <w:sz w:val="20"/>
                <w:szCs w:val="20"/>
              </w:rPr>
              <w:t>國民身分證、有效期限內之護照、駕駛執照、健保卡，其餘證件概不受理</w:t>
            </w:r>
            <w:r w:rsidRPr="00E8525F">
              <w:rPr>
                <w:rFonts w:ascii="新細明體" w:hAnsi="新細明體" w:hint="eastAsia"/>
                <w:color w:val="000000" w:themeColor="text1"/>
                <w:sz w:val="20"/>
                <w:szCs w:val="20"/>
              </w:rPr>
              <w:t>）</w:t>
            </w:r>
            <w:r w:rsidRPr="00E8525F">
              <w:rPr>
                <w:rFonts w:ascii="新細明體" w:hAnsi="新細明體"/>
                <w:color w:val="000000" w:themeColor="text1"/>
                <w:sz w:val="20"/>
                <w:szCs w:val="20"/>
              </w:rPr>
              <w:t>應試】</w:t>
            </w:r>
            <w:r w:rsidRPr="00E8525F">
              <w:rPr>
                <w:rFonts w:ascii="新細明體" w:hAnsi="新細明體" w:hint="eastAsia"/>
                <w:color w:val="000000" w:themeColor="text1"/>
                <w:sz w:val="20"/>
                <w:szCs w:val="20"/>
              </w:rPr>
              <w:t>，</w:t>
            </w:r>
            <w:r w:rsidR="005741D9" w:rsidRPr="00E8525F">
              <w:rPr>
                <w:rFonts w:ascii="新細明體" w:hAnsi="新細明體" w:hint="eastAsia"/>
                <w:b/>
                <w:color w:val="000000" w:themeColor="text1"/>
                <w:sz w:val="20"/>
                <w:szCs w:val="20"/>
              </w:rPr>
              <w:t>12</w:t>
            </w:r>
            <w:r w:rsidRPr="00E8525F">
              <w:rPr>
                <w:rFonts w:ascii="新細明體" w:hAnsi="新細明體" w:hint="eastAsia"/>
                <w:b/>
                <w:color w:val="000000" w:themeColor="text1"/>
                <w:sz w:val="20"/>
                <w:szCs w:val="20"/>
              </w:rPr>
              <w:t>月</w:t>
            </w:r>
            <w:r w:rsidR="009C2391" w:rsidRPr="00E8525F">
              <w:rPr>
                <w:rFonts w:ascii="新細明體" w:hAnsi="新細明體" w:hint="eastAsia"/>
                <w:b/>
                <w:color w:val="000000" w:themeColor="text1"/>
                <w:sz w:val="20"/>
                <w:szCs w:val="20"/>
              </w:rPr>
              <w:t>5</w:t>
            </w:r>
            <w:r w:rsidRPr="00E8525F">
              <w:rPr>
                <w:rFonts w:ascii="新細明體" w:hAnsi="新細明體" w:hint="eastAsia"/>
                <w:b/>
                <w:color w:val="000000" w:themeColor="text1"/>
                <w:sz w:val="20"/>
                <w:szCs w:val="20"/>
              </w:rPr>
              <w:t>日下午5時前</w:t>
            </w:r>
            <w:r w:rsidRPr="00E8525F">
              <w:rPr>
                <w:rFonts w:ascii="新細明體" w:hAnsi="新細明體" w:hint="eastAsia"/>
                <w:color w:val="000000" w:themeColor="text1"/>
                <w:sz w:val="20"/>
                <w:szCs w:val="20"/>
              </w:rPr>
              <w:t>公告口試時間表，</w:t>
            </w:r>
            <w:r w:rsidR="005741D9" w:rsidRPr="00E8525F">
              <w:rPr>
                <w:rFonts w:ascii="新細明體" w:hAnsi="新細明體" w:hint="eastAsia"/>
                <w:b/>
                <w:color w:val="000000" w:themeColor="text1"/>
                <w:sz w:val="20"/>
                <w:szCs w:val="20"/>
              </w:rPr>
              <w:t>12</w:t>
            </w:r>
            <w:r w:rsidRPr="00E8525F">
              <w:rPr>
                <w:rFonts w:ascii="新細明體" w:hAnsi="新細明體" w:hint="eastAsia"/>
                <w:b/>
                <w:color w:val="000000" w:themeColor="text1"/>
                <w:sz w:val="20"/>
                <w:szCs w:val="20"/>
              </w:rPr>
              <w:t>月</w:t>
            </w:r>
            <w:r w:rsidR="009C2391" w:rsidRPr="00E8525F">
              <w:rPr>
                <w:rFonts w:ascii="新細明體" w:hAnsi="新細明體" w:hint="eastAsia"/>
                <w:b/>
                <w:color w:val="000000" w:themeColor="text1"/>
                <w:sz w:val="20"/>
                <w:szCs w:val="20"/>
              </w:rPr>
              <w:t>8</w:t>
            </w:r>
            <w:r w:rsidRPr="00E8525F">
              <w:rPr>
                <w:rFonts w:ascii="新細明體" w:hAnsi="新細明體" w:hint="eastAsia"/>
                <w:b/>
                <w:color w:val="000000" w:themeColor="text1"/>
                <w:sz w:val="20"/>
                <w:szCs w:val="20"/>
              </w:rPr>
              <w:t>日（星期</w:t>
            </w:r>
            <w:r w:rsidR="00B10EB1" w:rsidRPr="00E8525F">
              <w:rPr>
                <w:rFonts w:ascii="新細明體" w:hAnsi="新細明體" w:hint="eastAsia"/>
                <w:b/>
                <w:color w:val="000000" w:themeColor="text1"/>
                <w:sz w:val="20"/>
                <w:szCs w:val="20"/>
              </w:rPr>
              <w:t>五</w:t>
            </w:r>
            <w:r w:rsidRPr="00E8525F">
              <w:rPr>
                <w:rFonts w:ascii="新細明體" w:hAnsi="新細明體" w:hint="eastAsia"/>
                <w:b/>
                <w:color w:val="000000" w:themeColor="text1"/>
                <w:sz w:val="20"/>
                <w:szCs w:val="20"/>
              </w:rPr>
              <w:t>）</w:t>
            </w:r>
            <w:r w:rsidRPr="00E8525F">
              <w:rPr>
                <w:rFonts w:ascii="新細明體" w:hAnsi="新細明體" w:hint="eastAsia"/>
                <w:color w:val="000000" w:themeColor="text1"/>
                <w:sz w:val="20"/>
                <w:szCs w:val="20"/>
              </w:rPr>
              <w:t>口試。</w:t>
            </w:r>
          </w:p>
          <w:p w14:paraId="11E40B2D" w14:textId="77777777" w:rsidR="004D58CE" w:rsidRPr="00E8525F" w:rsidRDefault="004D58CE" w:rsidP="00601E28">
            <w:pPr>
              <w:kinsoku w:val="0"/>
              <w:overflowPunct w:val="0"/>
              <w:autoSpaceDE w:val="0"/>
              <w:autoSpaceDN w:val="0"/>
              <w:snapToGrid w:val="0"/>
              <w:jc w:val="both"/>
              <w:rPr>
                <w:rFonts w:ascii="新細明體" w:hAnsi="新細明體"/>
                <w:color w:val="000000" w:themeColor="text1"/>
                <w:sz w:val="20"/>
                <w:szCs w:val="20"/>
              </w:rPr>
            </w:pPr>
            <w:r w:rsidRPr="00E8525F">
              <w:rPr>
                <w:rFonts w:ascii="新細明體" w:hAnsi="新細明體" w:hint="eastAsia"/>
                <w:color w:val="000000" w:themeColor="text1"/>
                <w:sz w:val="20"/>
                <w:szCs w:val="20"/>
              </w:rPr>
              <w:t>2.欲修習教育學程之研究生，悉依本校相關規定辦理。</w:t>
            </w:r>
          </w:p>
          <w:p w14:paraId="748D6C66" w14:textId="77777777" w:rsidR="004D58CE" w:rsidRPr="00E8525F" w:rsidRDefault="004D58CE" w:rsidP="00601E28">
            <w:pPr>
              <w:kinsoku w:val="0"/>
              <w:overflowPunct w:val="0"/>
              <w:autoSpaceDE w:val="0"/>
              <w:autoSpaceDN w:val="0"/>
              <w:snapToGrid w:val="0"/>
              <w:jc w:val="both"/>
              <w:rPr>
                <w:rFonts w:ascii="新細明體" w:hAnsi="新細明體"/>
                <w:color w:val="000000" w:themeColor="text1"/>
                <w:sz w:val="20"/>
                <w:szCs w:val="20"/>
              </w:rPr>
            </w:pPr>
            <w:r w:rsidRPr="00E8525F">
              <w:rPr>
                <w:rFonts w:ascii="新細明體" w:hAnsi="新細明體" w:hint="eastAsia"/>
                <w:color w:val="000000" w:themeColor="text1"/>
                <w:sz w:val="20"/>
                <w:szCs w:val="20"/>
              </w:rPr>
              <w:t>3.新生入學後須視其大學部修課內容決定是否補修先備科目。</w:t>
            </w:r>
          </w:p>
        </w:tc>
      </w:tr>
      <w:tr w:rsidR="004D58CE" w:rsidRPr="00E8525F" w14:paraId="67125B4F" w14:textId="77777777" w:rsidTr="00C61B94">
        <w:trPr>
          <w:trHeight w:hRule="exact" w:val="340"/>
        </w:trPr>
        <w:tc>
          <w:tcPr>
            <w:tcW w:w="1080" w:type="dxa"/>
            <w:vAlign w:val="center"/>
          </w:tcPr>
          <w:p w14:paraId="27608212" w14:textId="77777777" w:rsidR="004D58CE" w:rsidRPr="00E8525F" w:rsidRDefault="004D58CE" w:rsidP="00601E28">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聯絡電話</w:t>
            </w:r>
          </w:p>
        </w:tc>
        <w:tc>
          <w:tcPr>
            <w:tcW w:w="3456" w:type="dxa"/>
            <w:gridSpan w:val="3"/>
            <w:vAlign w:val="center"/>
          </w:tcPr>
          <w:p w14:paraId="3C6AABB4" w14:textId="77777777" w:rsidR="004D58CE" w:rsidRPr="00E8525F" w:rsidRDefault="004D58CE" w:rsidP="00601E28">
            <w:pPr>
              <w:kinsoku w:val="0"/>
              <w:overflowPunct w:val="0"/>
              <w:autoSpaceDE w:val="0"/>
              <w:autoSpaceDN w:val="0"/>
              <w:snapToGrid w:val="0"/>
              <w:jc w:val="both"/>
              <w:rPr>
                <w:rFonts w:ascii="新細明體" w:hAnsi="新細明體"/>
                <w:color w:val="000000" w:themeColor="text1"/>
                <w:sz w:val="20"/>
                <w:szCs w:val="20"/>
              </w:rPr>
            </w:pPr>
            <w:r w:rsidRPr="00E8525F">
              <w:rPr>
                <w:rFonts w:ascii="新細明體" w:hAnsi="新細明體" w:hint="eastAsia"/>
                <w:color w:val="000000" w:themeColor="text1"/>
                <w:sz w:val="20"/>
                <w:szCs w:val="20"/>
              </w:rPr>
              <w:t>(04)7232105轉分機2208</w:t>
            </w:r>
          </w:p>
        </w:tc>
        <w:tc>
          <w:tcPr>
            <w:tcW w:w="992" w:type="dxa"/>
            <w:vAlign w:val="center"/>
          </w:tcPr>
          <w:p w14:paraId="6349F6F3" w14:textId="77777777" w:rsidR="004D58CE" w:rsidRPr="00E8525F" w:rsidRDefault="004D58CE" w:rsidP="00601E28">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E-mail</w:t>
            </w:r>
          </w:p>
        </w:tc>
        <w:tc>
          <w:tcPr>
            <w:tcW w:w="3561" w:type="dxa"/>
            <w:gridSpan w:val="5"/>
            <w:vAlign w:val="center"/>
          </w:tcPr>
          <w:p w14:paraId="2793AAF6" w14:textId="77777777" w:rsidR="004D58CE" w:rsidRPr="00E8525F" w:rsidRDefault="004D58CE" w:rsidP="00601E28">
            <w:pPr>
              <w:kinsoku w:val="0"/>
              <w:overflowPunct w:val="0"/>
              <w:autoSpaceDE w:val="0"/>
              <w:autoSpaceDN w:val="0"/>
              <w:snapToGrid w:val="0"/>
              <w:jc w:val="both"/>
              <w:rPr>
                <w:rFonts w:ascii="新細明體" w:hAnsi="新細明體"/>
                <w:color w:val="000000" w:themeColor="text1"/>
                <w:sz w:val="20"/>
                <w:szCs w:val="20"/>
              </w:rPr>
            </w:pPr>
            <w:r w:rsidRPr="00E8525F">
              <w:rPr>
                <w:rFonts w:ascii="新細明體" w:hAnsi="新細明體" w:hint="eastAsia"/>
                <w:color w:val="000000" w:themeColor="text1"/>
                <w:sz w:val="20"/>
                <w:szCs w:val="20"/>
              </w:rPr>
              <w:t>guide@cc2.ncue.edu.tw</w:t>
            </w:r>
          </w:p>
        </w:tc>
      </w:tr>
      <w:tr w:rsidR="004D58CE" w:rsidRPr="00E8525F" w14:paraId="06F900BC" w14:textId="77777777" w:rsidTr="00C61B94">
        <w:trPr>
          <w:trHeight w:hRule="exact" w:val="340"/>
        </w:trPr>
        <w:tc>
          <w:tcPr>
            <w:tcW w:w="1080" w:type="dxa"/>
            <w:vAlign w:val="center"/>
          </w:tcPr>
          <w:p w14:paraId="4645CB87" w14:textId="77777777" w:rsidR="004D58CE" w:rsidRPr="00E8525F" w:rsidRDefault="004D58CE" w:rsidP="00601E28">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系所網址</w:t>
            </w:r>
          </w:p>
        </w:tc>
        <w:tc>
          <w:tcPr>
            <w:tcW w:w="8009" w:type="dxa"/>
            <w:gridSpan w:val="9"/>
            <w:vAlign w:val="center"/>
          </w:tcPr>
          <w:p w14:paraId="7E9DCE1C" w14:textId="191BA1E6" w:rsidR="004D58CE" w:rsidRPr="00E8525F" w:rsidRDefault="004D58CE" w:rsidP="00601E28">
            <w:pPr>
              <w:kinsoku w:val="0"/>
              <w:overflowPunct w:val="0"/>
              <w:autoSpaceDE w:val="0"/>
              <w:autoSpaceDN w:val="0"/>
              <w:snapToGrid w:val="0"/>
              <w:jc w:val="both"/>
              <w:rPr>
                <w:rFonts w:ascii="新細明體" w:hAnsi="新細明體"/>
                <w:color w:val="000000" w:themeColor="text1"/>
                <w:sz w:val="20"/>
                <w:szCs w:val="20"/>
              </w:rPr>
            </w:pPr>
            <w:r w:rsidRPr="00E8525F">
              <w:rPr>
                <w:rFonts w:ascii="新細明體" w:hAnsi="新細明體" w:hint="eastAsia"/>
                <w:color w:val="000000" w:themeColor="text1"/>
                <w:sz w:val="20"/>
                <w:szCs w:val="20"/>
              </w:rPr>
              <w:t>http://gc.ncue.edu.tw</w:t>
            </w:r>
            <w:r w:rsidR="00096957" w:rsidRPr="00E8525F">
              <w:rPr>
                <w:rFonts w:ascii="新細明體" w:hAnsi="新細明體" w:hint="eastAsia"/>
                <w:color w:val="000000" w:themeColor="text1"/>
                <w:sz w:val="20"/>
                <w:szCs w:val="20"/>
              </w:rPr>
              <w:t>/</w:t>
            </w:r>
          </w:p>
        </w:tc>
      </w:tr>
    </w:tbl>
    <w:p w14:paraId="199DE9D1" w14:textId="77777777" w:rsidR="00F22153" w:rsidRPr="00E8525F" w:rsidRDefault="00F22153" w:rsidP="002A0EB2">
      <w:pPr>
        <w:kinsoku w:val="0"/>
        <w:overflowPunct w:val="0"/>
        <w:autoSpaceDE w:val="0"/>
        <w:autoSpaceDN w:val="0"/>
        <w:snapToGrid w:val="0"/>
        <w:ind w:left="181"/>
        <w:rPr>
          <w:rFonts w:ascii="細明體" w:eastAsia="細明體" w:hAnsi="細明體"/>
          <w:b/>
          <w:noProof/>
          <w:color w:val="000000" w:themeColor="text1"/>
          <w:sz w:val="22"/>
          <w:szCs w:val="22"/>
        </w:rPr>
      </w:pPr>
    </w:p>
    <w:p w14:paraId="5A1FAF45" w14:textId="77777777" w:rsidR="002A0EB2" w:rsidRPr="00E8525F" w:rsidRDefault="002A0EB2" w:rsidP="00EB405F">
      <w:pPr>
        <w:kinsoku w:val="0"/>
        <w:overflowPunct w:val="0"/>
        <w:autoSpaceDE w:val="0"/>
        <w:autoSpaceDN w:val="0"/>
        <w:snapToGrid w:val="0"/>
        <w:jc w:val="center"/>
        <w:rPr>
          <w:color w:val="000000" w:themeColor="text1"/>
        </w:rPr>
        <w:sectPr w:rsidR="002A0EB2" w:rsidRPr="00E8525F" w:rsidSect="00296DF0">
          <w:pgSz w:w="11906" w:h="16838"/>
          <w:pgMar w:top="1134" w:right="1134" w:bottom="1134" w:left="1418" w:header="851" w:footer="992" w:gutter="0"/>
          <w:cols w:space="425"/>
          <w:docGrid w:type="linesAndChars" w:linePitch="360"/>
        </w:sectPr>
      </w:pP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1E0" w:firstRow="1" w:lastRow="1" w:firstColumn="1" w:lastColumn="1" w:noHBand="0" w:noVBand="0"/>
      </w:tblPr>
      <w:tblGrid>
        <w:gridCol w:w="1080"/>
        <w:gridCol w:w="1000"/>
        <w:gridCol w:w="2464"/>
        <w:gridCol w:w="979"/>
        <w:gridCol w:w="148"/>
        <w:gridCol w:w="991"/>
        <w:gridCol w:w="1033"/>
        <w:gridCol w:w="527"/>
        <w:gridCol w:w="860"/>
      </w:tblGrid>
      <w:tr w:rsidR="00DA0521" w:rsidRPr="00E8525F" w14:paraId="733164CA" w14:textId="77777777" w:rsidTr="00C61B94">
        <w:trPr>
          <w:trHeight w:hRule="exact" w:val="340"/>
        </w:trPr>
        <w:tc>
          <w:tcPr>
            <w:tcW w:w="1080" w:type="dxa"/>
            <w:shd w:val="clear" w:color="auto" w:fill="auto"/>
            <w:vAlign w:val="center"/>
          </w:tcPr>
          <w:p w14:paraId="0C93DAB0" w14:textId="77777777" w:rsidR="00DA0521" w:rsidRPr="00E8525F" w:rsidRDefault="002A0EB2" w:rsidP="00C61B94">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00DA0521" w:rsidRPr="00E8525F">
              <w:rPr>
                <w:rFonts w:ascii="新細明體" w:hAnsi="新細明體" w:hint="eastAsia"/>
                <w:color w:val="000000" w:themeColor="text1"/>
                <w:sz w:val="20"/>
                <w:szCs w:val="20"/>
              </w:rPr>
              <w:t>招生系所</w:t>
            </w:r>
          </w:p>
        </w:tc>
        <w:tc>
          <w:tcPr>
            <w:tcW w:w="8002" w:type="dxa"/>
            <w:gridSpan w:val="8"/>
            <w:shd w:val="clear" w:color="auto" w:fill="auto"/>
            <w:vAlign w:val="center"/>
          </w:tcPr>
          <w:p w14:paraId="1F3945A4" w14:textId="77777777" w:rsidR="00DA0521" w:rsidRPr="00E8525F" w:rsidRDefault="00DA0521" w:rsidP="00C61B94">
            <w:pPr>
              <w:kinsoku w:val="0"/>
              <w:overflowPunct w:val="0"/>
              <w:autoSpaceDE w:val="0"/>
              <w:autoSpaceDN w:val="0"/>
              <w:snapToGrid w:val="0"/>
              <w:spacing w:line="240" w:lineRule="exact"/>
              <w:jc w:val="center"/>
              <w:rPr>
                <w:rFonts w:ascii="細明體" w:eastAsia="細明體" w:hAnsi="細明體"/>
                <w:color w:val="000000" w:themeColor="text1"/>
                <w:sz w:val="20"/>
                <w:szCs w:val="20"/>
              </w:rPr>
            </w:pPr>
            <w:r w:rsidRPr="00E8525F">
              <w:rPr>
                <w:rFonts w:ascii="標楷體" w:eastAsia="標楷體" w:hAnsi="標楷體" w:hint="eastAsia"/>
                <w:b/>
                <w:color w:val="000000" w:themeColor="text1"/>
              </w:rPr>
              <w:t>特殊教育學系</w:t>
            </w:r>
          </w:p>
        </w:tc>
      </w:tr>
      <w:tr w:rsidR="009C4AD1" w:rsidRPr="00E8525F" w14:paraId="3A213010" w14:textId="77777777" w:rsidTr="00C61B94">
        <w:trPr>
          <w:trHeight w:hRule="exact" w:val="340"/>
        </w:trPr>
        <w:tc>
          <w:tcPr>
            <w:tcW w:w="1080" w:type="dxa"/>
            <w:vAlign w:val="center"/>
          </w:tcPr>
          <w:p w14:paraId="48F48CC6" w14:textId="77777777" w:rsidR="009C4AD1" w:rsidRPr="00E8525F" w:rsidRDefault="009C4AD1" w:rsidP="00C61B94">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68C95747" w14:textId="77777777" w:rsidR="009C4AD1" w:rsidRPr="00E8525F" w:rsidRDefault="008A72D7" w:rsidP="00C61B94">
            <w:pPr>
              <w:kinsoku w:val="0"/>
              <w:overflowPunct w:val="0"/>
              <w:autoSpaceDE w:val="0"/>
              <w:autoSpaceDN w:val="0"/>
              <w:snapToGrid w:val="0"/>
              <w:jc w:val="both"/>
              <w:rPr>
                <w:rFonts w:ascii="新細明體" w:hAnsi="新細明體"/>
                <w:color w:val="000000" w:themeColor="text1"/>
                <w:sz w:val="20"/>
                <w:szCs w:val="20"/>
              </w:rPr>
            </w:pPr>
            <w:r w:rsidRPr="00E8525F">
              <w:rPr>
                <w:rFonts w:ascii="新細明體" w:hAnsi="新細明體" w:hint="eastAsia"/>
                <w:b/>
                <w:color w:val="000000" w:themeColor="text1"/>
                <w:sz w:val="20"/>
                <w:szCs w:val="20"/>
              </w:rPr>
              <w:t>10</w:t>
            </w:r>
            <w:r w:rsidR="009C4AD1" w:rsidRPr="00E8525F">
              <w:rPr>
                <w:rFonts w:ascii="新細明體" w:hAnsi="新細明體" w:hint="eastAsia"/>
                <w:b/>
                <w:color w:val="000000" w:themeColor="text1"/>
                <w:sz w:val="20"/>
                <w:szCs w:val="20"/>
              </w:rPr>
              <w:t>名</w:t>
            </w:r>
          </w:p>
        </w:tc>
        <w:tc>
          <w:tcPr>
            <w:tcW w:w="2551" w:type="dxa"/>
            <w:gridSpan w:val="3"/>
            <w:vAlign w:val="center"/>
          </w:tcPr>
          <w:p w14:paraId="0F262659" w14:textId="200BF310" w:rsidR="009C4AD1" w:rsidRPr="00E8525F" w:rsidRDefault="004A545E" w:rsidP="00C61B94">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60" w:type="dxa"/>
            <w:vAlign w:val="center"/>
          </w:tcPr>
          <w:p w14:paraId="4599D8DB" w14:textId="77777777" w:rsidR="009C4AD1" w:rsidRPr="00E8525F" w:rsidRDefault="002A1682" w:rsidP="00C61B94">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hint="eastAsia"/>
                <w:b/>
                <w:color w:val="000000" w:themeColor="text1"/>
                <w:sz w:val="20"/>
                <w:szCs w:val="20"/>
              </w:rPr>
              <w:t>否</w:t>
            </w:r>
          </w:p>
        </w:tc>
      </w:tr>
      <w:tr w:rsidR="00DA0521" w:rsidRPr="00E8525F" w14:paraId="7EEE1AF2" w14:textId="77777777" w:rsidTr="00C61B94">
        <w:tc>
          <w:tcPr>
            <w:tcW w:w="1080" w:type="dxa"/>
            <w:shd w:val="clear" w:color="auto" w:fill="auto"/>
            <w:vAlign w:val="center"/>
          </w:tcPr>
          <w:p w14:paraId="263D9BDF" w14:textId="77777777" w:rsidR="00DA0521" w:rsidRPr="00E8525F" w:rsidRDefault="00DA0521" w:rsidP="00C61B94">
            <w:pPr>
              <w:kinsoku w:val="0"/>
              <w:overflowPunct w:val="0"/>
              <w:autoSpaceDE w:val="0"/>
              <w:autoSpaceDN w:val="0"/>
              <w:snapToGrid w:val="0"/>
              <w:ind w:left="200" w:hangingChars="100" w:hanging="20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8002" w:type="dxa"/>
            <w:gridSpan w:val="8"/>
            <w:shd w:val="clear" w:color="auto" w:fill="auto"/>
            <w:vAlign w:val="center"/>
          </w:tcPr>
          <w:p w14:paraId="24918D7C" w14:textId="77777777" w:rsidR="00DA0521" w:rsidRPr="00E8525F" w:rsidRDefault="00DA0521" w:rsidP="00B61277">
            <w:pPr>
              <w:kinsoku w:val="0"/>
              <w:overflowPunct w:val="0"/>
              <w:autoSpaceDE w:val="0"/>
              <w:autoSpaceDN w:val="0"/>
              <w:snapToGrid w:val="0"/>
              <w:ind w:left="376" w:hangingChars="200" w:hanging="376"/>
              <w:jc w:val="both"/>
              <w:rPr>
                <w:rFonts w:ascii="細明體" w:eastAsia="細明體" w:hAnsi="細明體"/>
                <w:color w:val="000000" w:themeColor="text1"/>
                <w:spacing w:val="-6"/>
                <w:sz w:val="20"/>
                <w:szCs w:val="20"/>
              </w:rPr>
            </w:pPr>
            <w:r w:rsidRPr="00E8525F">
              <w:rPr>
                <w:rFonts w:ascii="細明體" w:eastAsia="細明體" w:hAnsi="細明體" w:hint="eastAsia"/>
                <w:color w:val="000000" w:themeColor="text1"/>
                <w:spacing w:val="-6"/>
                <w:sz w:val="20"/>
                <w:szCs w:val="20"/>
              </w:rPr>
              <w:t>報考者須兼具下列二項條件：</w:t>
            </w:r>
          </w:p>
          <w:p w14:paraId="7EED8EDB" w14:textId="77777777" w:rsidR="00DA0521" w:rsidRPr="00E8525F" w:rsidRDefault="00DA0521" w:rsidP="00B61277">
            <w:pPr>
              <w:kinsoku w:val="0"/>
              <w:overflowPunct w:val="0"/>
              <w:autoSpaceDE w:val="0"/>
              <w:autoSpaceDN w:val="0"/>
              <w:snapToGrid w:val="0"/>
              <w:ind w:left="197" w:hangingChars="105" w:hanging="197"/>
              <w:jc w:val="both"/>
              <w:rPr>
                <w:rFonts w:ascii="細明體" w:eastAsia="細明體" w:hAnsi="細明體"/>
                <w:color w:val="000000" w:themeColor="text1"/>
                <w:spacing w:val="-6"/>
                <w:sz w:val="20"/>
                <w:szCs w:val="20"/>
              </w:rPr>
            </w:pPr>
            <w:r w:rsidRPr="00E8525F">
              <w:rPr>
                <w:rFonts w:ascii="細明體" w:eastAsia="細明體" w:hAnsi="細明體" w:hint="eastAsia"/>
                <w:color w:val="000000" w:themeColor="text1"/>
                <w:spacing w:val="-6"/>
                <w:sz w:val="20"/>
                <w:szCs w:val="20"/>
              </w:rPr>
              <w:t>1.凡於國內經教育部立案之大學或獨立學院畢業取得學士學位，或教育部認可之國外大學或獨立學院畢業取得學士學位者（含應屆畢業生及成績優異之提前畢業生）。</w:t>
            </w:r>
          </w:p>
          <w:p w14:paraId="7A8E6C54" w14:textId="77777777" w:rsidR="00DA0521" w:rsidRPr="00E8525F" w:rsidRDefault="00DA0521" w:rsidP="00B61277">
            <w:pPr>
              <w:kinsoku w:val="0"/>
              <w:overflowPunct w:val="0"/>
              <w:autoSpaceDE w:val="0"/>
              <w:autoSpaceDN w:val="0"/>
              <w:snapToGrid w:val="0"/>
              <w:ind w:left="376" w:hangingChars="200" w:hanging="376"/>
              <w:jc w:val="both"/>
              <w:rPr>
                <w:rFonts w:ascii="細明體" w:eastAsia="細明體" w:hAnsi="細明體"/>
                <w:color w:val="000000" w:themeColor="text1"/>
                <w:spacing w:val="-6"/>
                <w:sz w:val="20"/>
                <w:szCs w:val="20"/>
              </w:rPr>
            </w:pPr>
            <w:r w:rsidRPr="00E8525F">
              <w:rPr>
                <w:rFonts w:ascii="細明體" w:eastAsia="細明體" w:hAnsi="細明體" w:hint="eastAsia"/>
                <w:color w:val="000000" w:themeColor="text1"/>
                <w:spacing w:val="-6"/>
                <w:sz w:val="20"/>
                <w:szCs w:val="20"/>
              </w:rPr>
              <w:t>2.並具備下列任一資格者：</w:t>
            </w:r>
          </w:p>
          <w:p w14:paraId="44DECD9F" w14:textId="77777777" w:rsidR="00DA0521" w:rsidRPr="00E8525F" w:rsidRDefault="00DA0521" w:rsidP="00B61277">
            <w:pPr>
              <w:kinsoku w:val="0"/>
              <w:overflowPunct w:val="0"/>
              <w:autoSpaceDE w:val="0"/>
              <w:autoSpaceDN w:val="0"/>
              <w:snapToGrid w:val="0"/>
              <w:ind w:leftChars="40" w:left="228" w:hangingChars="70" w:hanging="132"/>
              <w:jc w:val="both"/>
              <w:rPr>
                <w:rFonts w:ascii="細明體" w:eastAsia="細明體" w:hAnsi="細明體"/>
                <w:color w:val="000000" w:themeColor="text1"/>
                <w:spacing w:val="-6"/>
                <w:sz w:val="20"/>
                <w:szCs w:val="20"/>
              </w:rPr>
            </w:pPr>
            <w:r w:rsidRPr="00E8525F">
              <w:rPr>
                <w:rFonts w:ascii="細明體" w:eastAsia="細明體" w:hAnsi="細明體" w:hint="eastAsia"/>
                <w:color w:val="000000" w:themeColor="text1"/>
                <w:spacing w:val="-6"/>
                <w:sz w:val="20"/>
                <w:szCs w:val="20"/>
              </w:rPr>
              <w:t>(1)具有「特殊教育」之相關學科或領域專長者（含主修、雙主修、輔系）。</w:t>
            </w:r>
          </w:p>
          <w:p w14:paraId="32833763" w14:textId="77777777" w:rsidR="00DA0521" w:rsidRPr="00E8525F" w:rsidRDefault="00DA0521" w:rsidP="00B61277">
            <w:pPr>
              <w:kinsoku w:val="0"/>
              <w:overflowPunct w:val="0"/>
              <w:autoSpaceDE w:val="0"/>
              <w:autoSpaceDN w:val="0"/>
              <w:snapToGrid w:val="0"/>
              <w:ind w:leftChars="40" w:left="228" w:hangingChars="70" w:hanging="132"/>
              <w:jc w:val="both"/>
              <w:rPr>
                <w:rFonts w:ascii="細明體" w:eastAsia="細明體" w:hAnsi="細明體"/>
                <w:color w:val="000000" w:themeColor="text1"/>
                <w:spacing w:val="-6"/>
                <w:sz w:val="20"/>
                <w:szCs w:val="20"/>
              </w:rPr>
            </w:pPr>
            <w:r w:rsidRPr="00E8525F">
              <w:rPr>
                <w:rFonts w:ascii="細明體" w:eastAsia="細明體" w:hAnsi="細明體" w:hint="eastAsia"/>
                <w:color w:val="000000" w:themeColor="text1"/>
                <w:spacing w:val="-6"/>
                <w:sz w:val="20"/>
                <w:szCs w:val="20"/>
              </w:rPr>
              <w:t>(2)領有合格特殊教育教師證者。</w:t>
            </w:r>
          </w:p>
          <w:p w14:paraId="6EF096A5" w14:textId="77777777" w:rsidR="00DA0521" w:rsidRPr="00E8525F" w:rsidRDefault="00DA0521" w:rsidP="009C2391">
            <w:pPr>
              <w:kinsoku w:val="0"/>
              <w:overflowPunct w:val="0"/>
              <w:autoSpaceDE w:val="0"/>
              <w:autoSpaceDN w:val="0"/>
              <w:snapToGrid w:val="0"/>
              <w:ind w:leftChars="40" w:left="228" w:hangingChars="70" w:hanging="132"/>
              <w:jc w:val="both"/>
              <w:rPr>
                <w:rFonts w:ascii="細明體" w:eastAsia="細明體" w:hAnsi="細明體"/>
                <w:color w:val="000000" w:themeColor="text1"/>
                <w:spacing w:val="-6"/>
                <w:sz w:val="20"/>
                <w:szCs w:val="20"/>
              </w:rPr>
            </w:pPr>
            <w:r w:rsidRPr="00E8525F">
              <w:rPr>
                <w:rFonts w:ascii="細明體" w:eastAsia="細明體" w:hAnsi="細明體" w:hint="eastAsia"/>
                <w:color w:val="000000" w:themeColor="text1"/>
                <w:spacing w:val="-6"/>
                <w:sz w:val="20"/>
                <w:szCs w:val="20"/>
              </w:rPr>
              <w:t>(3)具備特殊學生教學至少一學期經驗者（須由服務學校出具證明）。</w:t>
            </w:r>
          </w:p>
          <w:p w14:paraId="1ED0354C" w14:textId="77777777" w:rsidR="00DA0521" w:rsidRPr="00E8525F" w:rsidRDefault="00DA0521" w:rsidP="00B61277">
            <w:pPr>
              <w:kinsoku w:val="0"/>
              <w:overflowPunct w:val="0"/>
              <w:autoSpaceDE w:val="0"/>
              <w:autoSpaceDN w:val="0"/>
              <w:snapToGrid w:val="0"/>
              <w:ind w:leftChars="40" w:left="387" w:hangingChars="155" w:hanging="291"/>
              <w:jc w:val="both"/>
              <w:rPr>
                <w:rFonts w:ascii="細明體" w:eastAsia="細明體" w:hAnsi="細明體"/>
                <w:color w:val="000000" w:themeColor="text1"/>
                <w:spacing w:val="-6"/>
                <w:sz w:val="20"/>
                <w:szCs w:val="20"/>
              </w:rPr>
            </w:pPr>
            <w:r w:rsidRPr="00E8525F">
              <w:rPr>
                <w:rFonts w:ascii="細明體" w:eastAsia="細明體" w:hAnsi="細明體" w:hint="eastAsia"/>
                <w:color w:val="000000" w:themeColor="text1"/>
                <w:spacing w:val="-6"/>
                <w:sz w:val="20"/>
                <w:szCs w:val="20"/>
              </w:rPr>
              <w:t>(4)現任或曾任負責特殊教育業務達一年以上之承辦人員（含各縣市政府教育處、特教資源中心或各級學校等特殊教育行政業務並由服務單位出具證明）。</w:t>
            </w:r>
          </w:p>
          <w:p w14:paraId="34997A1B" w14:textId="77777777" w:rsidR="00DA0521" w:rsidRPr="00E8525F" w:rsidRDefault="00DA0521" w:rsidP="00B61277">
            <w:pPr>
              <w:kinsoku w:val="0"/>
              <w:overflowPunct w:val="0"/>
              <w:autoSpaceDE w:val="0"/>
              <w:autoSpaceDN w:val="0"/>
              <w:snapToGrid w:val="0"/>
              <w:ind w:leftChars="40" w:left="387" w:hangingChars="155" w:hanging="291"/>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pacing w:val="-6"/>
                <w:sz w:val="20"/>
                <w:szCs w:val="20"/>
              </w:rPr>
              <w:t>(5)</w:t>
            </w:r>
            <w:r w:rsidRPr="00E8525F">
              <w:rPr>
                <w:rFonts w:ascii="細明體" w:eastAsia="細明體" w:hAnsi="細明體"/>
                <w:color w:val="000000" w:themeColor="text1"/>
                <w:spacing w:val="-6"/>
                <w:sz w:val="20"/>
                <w:szCs w:val="20"/>
              </w:rPr>
              <w:t>大學特教本科系學行優良畢業生，且曾參與大學教授主持之特殊教育研究專案</w:t>
            </w:r>
            <w:r w:rsidRPr="00E8525F">
              <w:rPr>
                <w:rFonts w:ascii="細明體" w:eastAsia="細明體" w:hAnsi="細明體" w:hint="eastAsia"/>
                <w:color w:val="000000" w:themeColor="text1"/>
                <w:spacing w:val="-6"/>
                <w:sz w:val="20"/>
                <w:szCs w:val="20"/>
              </w:rPr>
              <w:t>（</w:t>
            </w:r>
            <w:r w:rsidRPr="00E8525F">
              <w:rPr>
                <w:rFonts w:ascii="細明體" w:eastAsia="細明體" w:hAnsi="細明體"/>
                <w:color w:val="000000" w:themeColor="text1"/>
                <w:spacing w:val="-6"/>
                <w:sz w:val="20"/>
                <w:szCs w:val="20"/>
              </w:rPr>
              <w:t>需由專案主持人</w:t>
            </w:r>
            <w:r w:rsidRPr="00E8525F">
              <w:rPr>
                <w:rFonts w:ascii="細明體" w:eastAsia="細明體" w:hAnsi="細明體" w:hint="eastAsia"/>
                <w:color w:val="000000" w:themeColor="text1"/>
                <w:spacing w:val="-6"/>
                <w:sz w:val="20"/>
                <w:szCs w:val="20"/>
              </w:rPr>
              <w:t>出具</w:t>
            </w:r>
            <w:r w:rsidRPr="00E8525F">
              <w:rPr>
                <w:rFonts w:ascii="細明體" w:eastAsia="細明體" w:hAnsi="細明體"/>
                <w:color w:val="000000" w:themeColor="text1"/>
                <w:spacing w:val="-6"/>
                <w:sz w:val="20"/>
                <w:szCs w:val="20"/>
              </w:rPr>
              <w:t>參與證</w:t>
            </w:r>
            <w:r w:rsidRPr="00E8525F">
              <w:rPr>
                <w:rFonts w:ascii="細明體" w:eastAsia="細明體" w:hAnsi="細明體" w:hint="eastAsia"/>
                <w:color w:val="000000" w:themeColor="text1"/>
                <w:spacing w:val="-6"/>
                <w:sz w:val="20"/>
                <w:szCs w:val="20"/>
              </w:rPr>
              <w:t>明</w:t>
            </w:r>
            <w:r w:rsidRPr="00E8525F">
              <w:rPr>
                <w:rFonts w:ascii="細明體" w:eastAsia="細明體" w:hAnsi="細明體"/>
                <w:color w:val="000000" w:themeColor="text1"/>
                <w:spacing w:val="-6"/>
                <w:sz w:val="20"/>
                <w:szCs w:val="20"/>
              </w:rPr>
              <w:t>），或曾執行大專生國科會專題研究計畫者。</w:t>
            </w:r>
          </w:p>
        </w:tc>
      </w:tr>
      <w:tr w:rsidR="00DA0521" w:rsidRPr="00E8525F" w14:paraId="2B998575" w14:textId="77777777" w:rsidTr="00C61B94">
        <w:trPr>
          <w:trHeight w:hRule="exact" w:val="340"/>
        </w:trPr>
        <w:tc>
          <w:tcPr>
            <w:tcW w:w="1080" w:type="dxa"/>
            <w:vMerge w:val="restart"/>
            <w:shd w:val="clear" w:color="auto" w:fill="auto"/>
            <w:vAlign w:val="center"/>
          </w:tcPr>
          <w:p w14:paraId="0F8CBE83" w14:textId="77777777" w:rsidR="00DA0521" w:rsidRPr="00E8525F" w:rsidRDefault="00DA0521"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2575602A" w14:textId="77777777" w:rsidR="00DA0521" w:rsidRPr="00E8525F" w:rsidRDefault="00DA0521"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22F6E40E" w14:textId="77777777" w:rsidR="00DA0521" w:rsidRPr="00E8525F" w:rsidRDefault="00DA0521"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2" w:type="dxa"/>
            <w:gridSpan w:val="5"/>
            <w:shd w:val="clear" w:color="auto" w:fill="auto"/>
            <w:vAlign w:val="center"/>
          </w:tcPr>
          <w:p w14:paraId="7497BAC9" w14:textId="77777777" w:rsidR="00DA0521" w:rsidRPr="00E8525F" w:rsidRDefault="00DA0521"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tc>
        <w:tc>
          <w:tcPr>
            <w:tcW w:w="1033" w:type="dxa"/>
            <w:shd w:val="clear" w:color="auto" w:fill="auto"/>
            <w:vAlign w:val="center"/>
          </w:tcPr>
          <w:p w14:paraId="7BE598B8" w14:textId="77777777" w:rsidR="00DA0521" w:rsidRPr="00E8525F" w:rsidRDefault="00DA0521"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387" w:type="dxa"/>
            <w:gridSpan w:val="2"/>
            <w:shd w:val="clear" w:color="auto" w:fill="auto"/>
            <w:vAlign w:val="center"/>
          </w:tcPr>
          <w:p w14:paraId="3220B3AB" w14:textId="77777777" w:rsidR="00DA0521" w:rsidRPr="00E8525F" w:rsidRDefault="00DA0521"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DA0521" w:rsidRPr="00E8525F" w14:paraId="3BA166F7" w14:textId="77777777" w:rsidTr="00C61B94">
        <w:tc>
          <w:tcPr>
            <w:tcW w:w="1080" w:type="dxa"/>
            <w:vMerge/>
            <w:shd w:val="clear" w:color="auto" w:fill="auto"/>
            <w:vAlign w:val="center"/>
          </w:tcPr>
          <w:p w14:paraId="3BA1A748" w14:textId="77777777" w:rsidR="00DA0521" w:rsidRPr="00E8525F" w:rsidRDefault="00DA0521" w:rsidP="00C61B94">
            <w:pPr>
              <w:kinsoku w:val="0"/>
              <w:overflowPunct w:val="0"/>
              <w:autoSpaceDE w:val="0"/>
              <w:autoSpaceDN w:val="0"/>
              <w:snapToGrid w:val="0"/>
              <w:jc w:val="center"/>
              <w:rPr>
                <w:rFonts w:ascii="細明體" w:eastAsia="細明體" w:hAnsi="細明體"/>
                <w:color w:val="000000" w:themeColor="text1"/>
                <w:sz w:val="20"/>
                <w:szCs w:val="20"/>
              </w:rPr>
            </w:pPr>
          </w:p>
        </w:tc>
        <w:tc>
          <w:tcPr>
            <w:tcW w:w="1000" w:type="dxa"/>
            <w:shd w:val="clear" w:color="auto" w:fill="auto"/>
            <w:vAlign w:val="center"/>
          </w:tcPr>
          <w:p w14:paraId="439B3D76" w14:textId="77777777" w:rsidR="00DA0521" w:rsidRPr="00E8525F" w:rsidRDefault="00DA0521"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582" w:type="dxa"/>
            <w:gridSpan w:val="4"/>
            <w:shd w:val="clear" w:color="auto" w:fill="auto"/>
            <w:vAlign w:val="center"/>
          </w:tcPr>
          <w:p w14:paraId="3591BC92" w14:textId="77777777" w:rsidR="00DA0521" w:rsidRPr="00E8525F" w:rsidRDefault="00DA0521" w:rsidP="00C61B94">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1.</w:t>
            </w:r>
            <w:r w:rsidRPr="00E8525F">
              <w:rPr>
                <w:rFonts w:ascii="細明體" w:eastAsia="細明體" w:hAnsi="細明體" w:hint="eastAsia"/>
                <w:color w:val="000000" w:themeColor="text1"/>
                <w:sz w:val="20"/>
                <w:szCs w:val="20"/>
              </w:rPr>
              <w:t>大學或最高學歷歷年成績單正本乙份。</w:t>
            </w:r>
          </w:p>
          <w:p w14:paraId="32FC0BAD" w14:textId="77777777" w:rsidR="00DA0521" w:rsidRPr="00E8525F" w:rsidRDefault="00DA0521" w:rsidP="00C61B94">
            <w:pPr>
              <w:autoSpaceDE w:val="0"/>
              <w:autoSpaceDN w:val="0"/>
              <w:adjustRightInd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2.</w:t>
            </w:r>
            <w:r w:rsidRPr="00E8525F">
              <w:rPr>
                <w:rFonts w:ascii="細明體" w:eastAsia="細明體" w:hAnsi="細明體" w:hint="eastAsia"/>
                <w:color w:val="000000" w:themeColor="text1"/>
                <w:sz w:val="20"/>
                <w:szCs w:val="20"/>
              </w:rPr>
              <w:t>研究計畫乙份。</w:t>
            </w:r>
          </w:p>
          <w:p w14:paraId="0A58AF23" w14:textId="77777777" w:rsidR="00DA0521" w:rsidRPr="00E8525F" w:rsidRDefault="00DA0521" w:rsidP="00C61B94">
            <w:pPr>
              <w:autoSpaceDE w:val="0"/>
              <w:autoSpaceDN w:val="0"/>
              <w:adjustRightInd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3.</w:t>
            </w:r>
            <w:r w:rsidRPr="00E8525F">
              <w:rPr>
                <w:rFonts w:ascii="細明體" w:eastAsia="細明體" w:hAnsi="細明體" w:hint="eastAsia"/>
                <w:color w:val="000000" w:themeColor="text1"/>
                <w:sz w:val="20"/>
                <w:szCs w:val="20"/>
              </w:rPr>
              <w:t>讀書計畫乙份。</w:t>
            </w:r>
          </w:p>
          <w:p w14:paraId="0743898A" w14:textId="77777777" w:rsidR="00DA0521" w:rsidRPr="00E8525F" w:rsidRDefault="00DA0521" w:rsidP="00C61B94">
            <w:pPr>
              <w:autoSpaceDE w:val="0"/>
              <w:autoSpaceDN w:val="0"/>
              <w:adjustRightInd w:val="0"/>
              <w:snapToGrid w:val="0"/>
              <w:ind w:left="210" w:hangingChars="105" w:hanging="210"/>
              <w:jc w:val="both"/>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4.</w:t>
            </w:r>
            <w:r w:rsidRPr="00E8525F">
              <w:rPr>
                <w:rFonts w:ascii="細明體" w:eastAsia="細明體" w:hAnsi="細明體" w:hint="eastAsia"/>
                <w:color w:val="000000" w:themeColor="text1"/>
                <w:sz w:val="20"/>
                <w:szCs w:val="20"/>
              </w:rPr>
              <w:t>其他有利於審查之參考資料各乙份（如：英文檢定合格證明、競賽得獎或指導學生參加競賽證明、榮譽證明、已發表之文章、專題報告等）。</w:t>
            </w:r>
          </w:p>
          <w:p w14:paraId="450032F9" w14:textId="77777777" w:rsidR="0060308E" w:rsidRPr="00E8525F" w:rsidRDefault="0060308E" w:rsidP="00C61B94">
            <w:pPr>
              <w:snapToGrid w:val="0"/>
              <w:ind w:left="210"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註：考生應將上述書面審查資料處理如下:</w:t>
            </w:r>
          </w:p>
          <w:p w14:paraId="33B04B02" w14:textId="77777777" w:rsidR="0060308E" w:rsidRPr="00E8525F" w:rsidRDefault="0060308E" w:rsidP="00C61B94">
            <w:pPr>
              <w:snapToGrid w:val="0"/>
              <w:ind w:leftChars="165" w:left="586" w:hangingChars="95" w:hanging="19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1.分別裝訂並檢附電子檔，電子檔光碟封面明確標示資料屬性。</w:t>
            </w:r>
          </w:p>
          <w:p w14:paraId="0D3A4952" w14:textId="77777777" w:rsidR="0060308E" w:rsidRPr="00E8525F" w:rsidRDefault="0060308E" w:rsidP="00C61B94">
            <w:pPr>
              <w:snapToGrid w:val="0"/>
              <w:ind w:leftChars="165" w:left="586" w:hangingChars="95" w:hanging="190"/>
              <w:jc w:val="both"/>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2.</w:t>
            </w:r>
            <w:r w:rsidRPr="00E8525F">
              <w:rPr>
                <w:rFonts w:ascii="細明體" w:eastAsia="細明體" w:hAnsi="細明體" w:hint="eastAsia"/>
                <w:color w:val="000000" w:themeColor="text1"/>
                <w:sz w:val="20"/>
                <w:szCs w:val="20"/>
              </w:rPr>
              <w:t>資料袋註明所別和考生姓名。</w:t>
            </w:r>
          </w:p>
          <w:p w14:paraId="101B8E1B" w14:textId="77777777" w:rsidR="00DA0521" w:rsidRPr="00E8525F" w:rsidRDefault="0060308E" w:rsidP="00C61B94">
            <w:pPr>
              <w:snapToGrid w:val="0"/>
              <w:ind w:leftChars="165" w:left="586" w:hangingChars="95" w:hanging="190"/>
              <w:jc w:val="both"/>
              <w:rPr>
                <w:rFonts w:ascii="細明體" w:eastAsia="細明體" w:hAnsi="細明體"/>
                <w:color w:val="000000" w:themeColor="text1"/>
                <w:spacing w:val="-6"/>
                <w:sz w:val="20"/>
                <w:szCs w:val="20"/>
              </w:rPr>
            </w:pPr>
            <w:r w:rsidRPr="00E8525F">
              <w:rPr>
                <w:rFonts w:ascii="細明體" w:eastAsia="細明體" w:hAnsi="細明體" w:hint="eastAsia"/>
                <w:color w:val="000000" w:themeColor="text1"/>
                <w:sz w:val="20"/>
                <w:szCs w:val="20"/>
              </w:rPr>
              <w:t>3.正本隨報名資料繳交。</w:t>
            </w:r>
          </w:p>
        </w:tc>
        <w:tc>
          <w:tcPr>
            <w:tcW w:w="1033" w:type="dxa"/>
            <w:shd w:val="clear" w:color="auto" w:fill="auto"/>
            <w:vAlign w:val="center"/>
          </w:tcPr>
          <w:p w14:paraId="0C2767F2" w14:textId="77777777" w:rsidR="00DA0521" w:rsidRPr="00E8525F" w:rsidRDefault="00DA0521"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50％</w:t>
            </w:r>
          </w:p>
        </w:tc>
        <w:tc>
          <w:tcPr>
            <w:tcW w:w="1387" w:type="dxa"/>
            <w:gridSpan w:val="2"/>
            <w:shd w:val="clear" w:color="auto" w:fill="auto"/>
            <w:vAlign w:val="center"/>
          </w:tcPr>
          <w:p w14:paraId="5ECB62FD" w14:textId="77777777" w:rsidR="00DA0521" w:rsidRPr="00E8525F" w:rsidRDefault="00DA0521"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p>
        </w:tc>
      </w:tr>
      <w:tr w:rsidR="00DA0521" w:rsidRPr="00E8525F" w14:paraId="60C2CCC1" w14:textId="77777777" w:rsidTr="00C61B94">
        <w:trPr>
          <w:trHeight w:hRule="exact" w:val="340"/>
        </w:trPr>
        <w:tc>
          <w:tcPr>
            <w:tcW w:w="1080" w:type="dxa"/>
            <w:vMerge/>
            <w:shd w:val="clear" w:color="auto" w:fill="auto"/>
            <w:vAlign w:val="center"/>
          </w:tcPr>
          <w:p w14:paraId="39F7F084" w14:textId="77777777" w:rsidR="00DA0521" w:rsidRPr="00E8525F" w:rsidRDefault="00DA0521" w:rsidP="00C61B94">
            <w:pPr>
              <w:kinsoku w:val="0"/>
              <w:overflowPunct w:val="0"/>
              <w:autoSpaceDE w:val="0"/>
              <w:autoSpaceDN w:val="0"/>
              <w:snapToGrid w:val="0"/>
              <w:jc w:val="center"/>
              <w:rPr>
                <w:rFonts w:ascii="細明體" w:eastAsia="細明體" w:hAnsi="細明體"/>
                <w:color w:val="000000" w:themeColor="text1"/>
                <w:sz w:val="20"/>
                <w:szCs w:val="20"/>
              </w:rPr>
            </w:pPr>
          </w:p>
        </w:tc>
        <w:tc>
          <w:tcPr>
            <w:tcW w:w="1000" w:type="dxa"/>
            <w:shd w:val="clear" w:color="auto" w:fill="auto"/>
            <w:vAlign w:val="center"/>
          </w:tcPr>
          <w:p w14:paraId="77D2C92C" w14:textId="77777777" w:rsidR="00DA0521" w:rsidRPr="00E8525F" w:rsidRDefault="00DA0521"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口試</w:t>
            </w:r>
          </w:p>
        </w:tc>
        <w:tc>
          <w:tcPr>
            <w:tcW w:w="4582" w:type="dxa"/>
            <w:gridSpan w:val="4"/>
            <w:shd w:val="clear" w:color="auto" w:fill="auto"/>
            <w:vAlign w:val="center"/>
          </w:tcPr>
          <w:p w14:paraId="6C7C994A" w14:textId="77777777" w:rsidR="00DA0521" w:rsidRPr="00E8525F" w:rsidRDefault="00DA0521" w:rsidP="00C61B94">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包括特殊教育理念、研究計畫及語文能力等。</w:t>
            </w:r>
          </w:p>
        </w:tc>
        <w:tc>
          <w:tcPr>
            <w:tcW w:w="1033" w:type="dxa"/>
            <w:shd w:val="clear" w:color="auto" w:fill="auto"/>
            <w:vAlign w:val="center"/>
          </w:tcPr>
          <w:p w14:paraId="031192EA" w14:textId="77777777" w:rsidR="00DA0521" w:rsidRPr="00E8525F" w:rsidRDefault="00DA0521"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50％</w:t>
            </w:r>
          </w:p>
        </w:tc>
        <w:tc>
          <w:tcPr>
            <w:tcW w:w="1387" w:type="dxa"/>
            <w:gridSpan w:val="2"/>
            <w:shd w:val="clear" w:color="auto" w:fill="auto"/>
            <w:vAlign w:val="center"/>
          </w:tcPr>
          <w:p w14:paraId="543DC531" w14:textId="77777777" w:rsidR="00DA0521" w:rsidRPr="00E8525F" w:rsidRDefault="00DA0521"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DA0521" w:rsidRPr="00E8525F" w14:paraId="757AF3A6" w14:textId="77777777" w:rsidTr="00C61B94">
        <w:tc>
          <w:tcPr>
            <w:tcW w:w="1080" w:type="dxa"/>
            <w:shd w:val="clear" w:color="auto" w:fill="auto"/>
            <w:vAlign w:val="center"/>
          </w:tcPr>
          <w:p w14:paraId="2C3604CC" w14:textId="77777777" w:rsidR="00DA0521" w:rsidRPr="00E8525F" w:rsidRDefault="00DA0521"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錄取標準</w:t>
            </w:r>
          </w:p>
        </w:tc>
        <w:tc>
          <w:tcPr>
            <w:tcW w:w="8002" w:type="dxa"/>
            <w:gridSpan w:val="8"/>
            <w:shd w:val="clear" w:color="auto" w:fill="auto"/>
            <w:vAlign w:val="center"/>
          </w:tcPr>
          <w:p w14:paraId="2F62C32D" w14:textId="77777777" w:rsidR="00DA0521" w:rsidRPr="00E8525F" w:rsidRDefault="00DA0521" w:rsidP="00C61B94">
            <w:pPr>
              <w:autoSpaceDE w:val="0"/>
              <w:autoSpaceDN w:val="0"/>
              <w:adjustRightInd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1.各甄試項目滿分皆為一百分，總成績以一百分計算。</w:t>
            </w:r>
          </w:p>
          <w:p w14:paraId="7AE6709B" w14:textId="77777777" w:rsidR="00DA0521" w:rsidRPr="00E8525F" w:rsidRDefault="00DA0521" w:rsidP="00C61B94">
            <w:pPr>
              <w:autoSpaceDE w:val="0"/>
              <w:autoSpaceDN w:val="0"/>
              <w:adjustRightInd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2.依甄試總成績高低決定錄取標準。</w:t>
            </w:r>
          </w:p>
        </w:tc>
      </w:tr>
      <w:tr w:rsidR="00DA0521" w:rsidRPr="00E8525F" w14:paraId="17124E71" w14:textId="77777777" w:rsidTr="00C61B94">
        <w:trPr>
          <w:trHeight w:hRule="exact" w:val="340"/>
        </w:trPr>
        <w:tc>
          <w:tcPr>
            <w:tcW w:w="1080" w:type="dxa"/>
            <w:shd w:val="clear" w:color="auto" w:fill="auto"/>
            <w:vAlign w:val="center"/>
          </w:tcPr>
          <w:p w14:paraId="08E22590" w14:textId="77777777" w:rsidR="00DA0521" w:rsidRPr="00E8525F" w:rsidRDefault="00DA0521"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cs="細明體" w:hint="eastAsia"/>
                <w:color w:val="000000" w:themeColor="text1"/>
                <w:kern w:val="0"/>
                <w:sz w:val="20"/>
                <w:szCs w:val="20"/>
              </w:rPr>
              <w:t>聯絡電話</w:t>
            </w:r>
          </w:p>
        </w:tc>
        <w:tc>
          <w:tcPr>
            <w:tcW w:w="3464" w:type="dxa"/>
            <w:gridSpan w:val="2"/>
            <w:shd w:val="clear" w:color="auto" w:fill="auto"/>
            <w:vAlign w:val="center"/>
          </w:tcPr>
          <w:p w14:paraId="66C7BB55" w14:textId="77777777" w:rsidR="00DA0521" w:rsidRPr="00E8525F" w:rsidRDefault="00DA0521" w:rsidP="00C61B94">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(04)7232105</w:t>
            </w:r>
            <w:r w:rsidRPr="00E8525F">
              <w:rPr>
                <w:rFonts w:ascii="細明體" w:eastAsia="細明體" w:hAnsi="細明體" w:hint="eastAsia"/>
                <w:color w:val="000000" w:themeColor="text1"/>
                <w:sz w:val="20"/>
                <w:szCs w:val="20"/>
              </w:rPr>
              <w:t>轉分機</w:t>
            </w:r>
            <w:r w:rsidRPr="00E8525F">
              <w:rPr>
                <w:rFonts w:ascii="細明體" w:eastAsia="細明體" w:hAnsi="細明體"/>
                <w:color w:val="000000" w:themeColor="text1"/>
                <w:sz w:val="20"/>
                <w:szCs w:val="20"/>
              </w:rPr>
              <w:t>2</w:t>
            </w:r>
            <w:r w:rsidRPr="00E8525F">
              <w:rPr>
                <w:rFonts w:ascii="細明體" w:eastAsia="細明體" w:hAnsi="細明體" w:hint="eastAsia"/>
                <w:color w:val="000000" w:themeColor="text1"/>
                <w:sz w:val="20"/>
                <w:szCs w:val="20"/>
              </w:rPr>
              <w:t>406</w:t>
            </w:r>
          </w:p>
        </w:tc>
        <w:tc>
          <w:tcPr>
            <w:tcW w:w="979" w:type="dxa"/>
            <w:shd w:val="clear" w:color="auto" w:fill="auto"/>
            <w:vAlign w:val="center"/>
          </w:tcPr>
          <w:p w14:paraId="176AAAA9" w14:textId="77777777" w:rsidR="00DA0521" w:rsidRPr="00E8525F" w:rsidRDefault="00DA0521" w:rsidP="00C61B94">
            <w:pPr>
              <w:kinsoku w:val="0"/>
              <w:overflowPunct w:val="0"/>
              <w:autoSpaceDE w:val="0"/>
              <w:autoSpaceDN w:val="0"/>
              <w:snapToGrid w:val="0"/>
              <w:ind w:left="200" w:hangingChars="100" w:hanging="200"/>
              <w:jc w:val="center"/>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E-mail</w:t>
            </w:r>
          </w:p>
        </w:tc>
        <w:tc>
          <w:tcPr>
            <w:tcW w:w="3559" w:type="dxa"/>
            <w:gridSpan w:val="5"/>
            <w:shd w:val="clear" w:color="auto" w:fill="auto"/>
            <w:vAlign w:val="center"/>
          </w:tcPr>
          <w:p w14:paraId="7221D5C1" w14:textId="77777777" w:rsidR="00DA0521" w:rsidRPr="00E8525F" w:rsidRDefault="00DA0521" w:rsidP="00C61B94">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sed</w:t>
            </w:r>
            <w:r w:rsidRPr="00E8525F">
              <w:rPr>
                <w:rFonts w:ascii="細明體" w:eastAsia="細明體" w:hAnsi="細明體"/>
                <w:color w:val="000000" w:themeColor="text1"/>
                <w:sz w:val="20"/>
                <w:szCs w:val="20"/>
              </w:rPr>
              <w:t>@cc</w:t>
            </w:r>
            <w:r w:rsidRPr="00E8525F">
              <w:rPr>
                <w:rFonts w:ascii="細明體" w:eastAsia="細明體" w:hAnsi="細明體" w:hint="eastAsia"/>
                <w:color w:val="000000" w:themeColor="text1"/>
                <w:sz w:val="20"/>
                <w:szCs w:val="20"/>
              </w:rPr>
              <w:t>2</w:t>
            </w:r>
            <w:r w:rsidRPr="00E8525F">
              <w:rPr>
                <w:rFonts w:ascii="細明體" w:eastAsia="細明體" w:hAnsi="細明體"/>
                <w:color w:val="000000" w:themeColor="text1"/>
                <w:sz w:val="20"/>
                <w:szCs w:val="20"/>
              </w:rPr>
              <w:t>.ncue.edu.tw</w:t>
            </w:r>
          </w:p>
        </w:tc>
      </w:tr>
      <w:tr w:rsidR="00DA0521" w:rsidRPr="00E8525F" w14:paraId="29B88D02" w14:textId="77777777" w:rsidTr="00C61B94">
        <w:trPr>
          <w:trHeight w:hRule="exact" w:val="340"/>
        </w:trPr>
        <w:tc>
          <w:tcPr>
            <w:tcW w:w="1080" w:type="dxa"/>
            <w:shd w:val="clear" w:color="auto" w:fill="auto"/>
            <w:vAlign w:val="center"/>
          </w:tcPr>
          <w:p w14:paraId="34580C4F" w14:textId="77777777" w:rsidR="00DA0521" w:rsidRPr="00E8525F" w:rsidRDefault="00DA0521"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cs="細明體" w:hint="eastAsia"/>
                <w:color w:val="000000" w:themeColor="text1"/>
                <w:kern w:val="0"/>
                <w:sz w:val="20"/>
                <w:szCs w:val="20"/>
              </w:rPr>
              <w:t>系所網址</w:t>
            </w:r>
          </w:p>
        </w:tc>
        <w:tc>
          <w:tcPr>
            <w:tcW w:w="8002" w:type="dxa"/>
            <w:gridSpan w:val="8"/>
            <w:shd w:val="clear" w:color="auto" w:fill="auto"/>
            <w:vAlign w:val="center"/>
          </w:tcPr>
          <w:p w14:paraId="30DD0293" w14:textId="136ED77A" w:rsidR="00DA0521" w:rsidRPr="00E8525F" w:rsidRDefault="00DA0521" w:rsidP="00096957">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http</w:t>
            </w:r>
            <w:r w:rsidR="00096957" w:rsidRPr="00E8525F">
              <w:rPr>
                <w:rFonts w:ascii="細明體" w:eastAsia="細明體" w:hAnsi="細明體" w:hint="eastAsia"/>
                <w:color w:val="000000" w:themeColor="text1"/>
                <w:sz w:val="20"/>
                <w:szCs w:val="20"/>
              </w:rPr>
              <w:t>s</w:t>
            </w:r>
            <w:r w:rsidRPr="00E8525F">
              <w:rPr>
                <w:rFonts w:ascii="細明體" w:eastAsia="細明體" w:hAnsi="細明體"/>
                <w:color w:val="000000" w:themeColor="text1"/>
                <w:sz w:val="20"/>
                <w:szCs w:val="20"/>
              </w:rPr>
              <w:t>://</w:t>
            </w:r>
            <w:r w:rsidR="00096957" w:rsidRPr="00E8525F">
              <w:rPr>
                <w:rFonts w:ascii="細明體" w:eastAsia="細明體" w:hAnsi="細明體" w:hint="eastAsia"/>
                <w:color w:val="000000" w:themeColor="text1"/>
                <w:sz w:val="20"/>
                <w:szCs w:val="20"/>
              </w:rPr>
              <w:t>www.sped.ncue.edu.tw/</w:t>
            </w:r>
          </w:p>
        </w:tc>
      </w:tr>
    </w:tbl>
    <w:p w14:paraId="280643C5" w14:textId="77777777" w:rsidR="00305F93" w:rsidRPr="00E8525F" w:rsidRDefault="00305F93" w:rsidP="00153ED6">
      <w:pPr>
        <w:kinsoku w:val="0"/>
        <w:overflowPunct w:val="0"/>
        <w:autoSpaceDE w:val="0"/>
        <w:autoSpaceDN w:val="0"/>
        <w:snapToGrid w:val="0"/>
        <w:spacing w:afterLines="15" w:after="54"/>
        <w:ind w:left="1550"/>
        <w:outlineLvl w:val="1"/>
        <w:rPr>
          <w:rFonts w:ascii="細明體" w:eastAsia="細明體" w:hAnsi="細明體"/>
          <w:b/>
          <w:color w:val="000000" w:themeColor="text1"/>
          <w:sz w:val="22"/>
          <w:szCs w:val="22"/>
        </w:rPr>
      </w:pPr>
    </w:p>
    <w:p w14:paraId="13629F55" w14:textId="77777777" w:rsidR="00153ED6" w:rsidRPr="00E8525F" w:rsidRDefault="00153ED6" w:rsidP="00FE0E13">
      <w:pPr>
        <w:kinsoku w:val="0"/>
        <w:overflowPunct w:val="0"/>
        <w:autoSpaceDE w:val="0"/>
        <w:autoSpaceDN w:val="0"/>
        <w:snapToGrid w:val="0"/>
        <w:jc w:val="center"/>
        <w:rPr>
          <w:color w:val="000000" w:themeColor="text1"/>
        </w:rPr>
        <w:sectPr w:rsidR="00153ED6" w:rsidRPr="00E8525F" w:rsidSect="00296DF0">
          <w:pgSz w:w="11906" w:h="16838"/>
          <w:pgMar w:top="1134" w:right="1134" w:bottom="1134" w:left="1418" w:header="851" w:footer="992" w:gutter="0"/>
          <w:cols w:space="425"/>
          <w:docGrid w:type="linesAndChars" w:linePitch="360"/>
        </w:sectPr>
      </w:pP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1000"/>
        <w:gridCol w:w="2478"/>
        <w:gridCol w:w="965"/>
        <w:gridCol w:w="148"/>
        <w:gridCol w:w="992"/>
        <w:gridCol w:w="1033"/>
        <w:gridCol w:w="526"/>
        <w:gridCol w:w="860"/>
      </w:tblGrid>
      <w:tr w:rsidR="00FE0E13" w:rsidRPr="00E8525F" w14:paraId="15838D2F" w14:textId="77777777" w:rsidTr="00504C0B">
        <w:trPr>
          <w:trHeight w:hRule="exact" w:val="340"/>
        </w:trPr>
        <w:tc>
          <w:tcPr>
            <w:tcW w:w="1080" w:type="dxa"/>
            <w:shd w:val="clear" w:color="auto" w:fill="auto"/>
            <w:vAlign w:val="center"/>
          </w:tcPr>
          <w:p w14:paraId="49872D49" w14:textId="77777777" w:rsidR="00FE0E13" w:rsidRPr="00E8525F" w:rsidRDefault="00153ED6" w:rsidP="009C2391">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00FE0E13" w:rsidRPr="00E8525F">
              <w:rPr>
                <w:color w:val="000000" w:themeColor="text1"/>
              </w:rPr>
              <w:br w:type="page"/>
            </w:r>
            <w:r w:rsidR="00FE0E13" w:rsidRPr="00E8525F">
              <w:rPr>
                <w:rFonts w:ascii="新細明體" w:hAnsi="新細明體" w:hint="eastAsia"/>
                <w:color w:val="000000" w:themeColor="text1"/>
                <w:sz w:val="20"/>
                <w:szCs w:val="20"/>
              </w:rPr>
              <w:t>招生系所</w:t>
            </w:r>
          </w:p>
        </w:tc>
        <w:tc>
          <w:tcPr>
            <w:tcW w:w="8002" w:type="dxa"/>
            <w:gridSpan w:val="8"/>
            <w:shd w:val="clear" w:color="auto" w:fill="auto"/>
            <w:vAlign w:val="center"/>
          </w:tcPr>
          <w:p w14:paraId="61E12634" w14:textId="77777777" w:rsidR="00FE0E13" w:rsidRPr="00E8525F" w:rsidRDefault="00FE0E13" w:rsidP="009C2391">
            <w:pPr>
              <w:kinsoku w:val="0"/>
              <w:overflowPunct w:val="0"/>
              <w:autoSpaceDE w:val="0"/>
              <w:autoSpaceDN w:val="0"/>
              <w:snapToGrid w:val="0"/>
              <w:spacing w:line="240" w:lineRule="exact"/>
              <w:jc w:val="center"/>
              <w:rPr>
                <w:rFonts w:ascii="標楷體" w:eastAsia="標楷體" w:hAnsi="標楷體"/>
                <w:b/>
                <w:color w:val="000000" w:themeColor="text1"/>
              </w:rPr>
            </w:pPr>
            <w:r w:rsidRPr="00E8525F">
              <w:rPr>
                <w:rFonts w:ascii="標楷體" w:eastAsia="標楷體" w:hAnsi="標楷體" w:hint="eastAsia"/>
                <w:b/>
                <w:color w:val="000000" w:themeColor="text1"/>
              </w:rPr>
              <w:t>特殊教育學系資賦優異教育碩士班</w:t>
            </w:r>
          </w:p>
        </w:tc>
      </w:tr>
      <w:tr w:rsidR="00A0026A" w:rsidRPr="00E8525F" w14:paraId="77F795E1" w14:textId="77777777" w:rsidTr="00504C0B">
        <w:trPr>
          <w:trHeight w:hRule="exact" w:val="340"/>
        </w:trPr>
        <w:tc>
          <w:tcPr>
            <w:tcW w:w="1080" w:type="dxa"/>
            <w:vAlign w:val="center"/>
          </w:tcPr>
          <w:p w14:paraId="72CBF3F3" w14:textId="77777777" w:rsidR="00A0026A" w:rsidRPr="00E8525F" w:rsidRDefault="00A0026A" w:rsidP="009C2391">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155AB41B" w14:textId="5BDAACA5" w:rsidR="00A0026A" w:rsidRPr="00E8525F" w:rsidRDefault="009C2391" w:rsidP="009C2391">
            <w:pPr>
              <w:kinsoku w:val="0"/>
              <w:overflowPunct w:val="0"/>
              <w:autoSpaceDE w:val="0"/>
              <w:autoSpaceDN w:val="0"/>
              <w:snapToGrid w:val="0"/>
              <w:jc w:val="both"/>
              <w:rPr>
                <w:rFonts w:ascii="新細明體" w:hAnsi="新細明體"/>
                <w:color w:val="000000" w:themeColor="text1"/>
                <w:sz w:val="20"/>
                <w:szCs w:val="20"/>
              </w:rPr>
            </w:pPr>
            <w:r w:rsidRPr="00E8525F">
              <w:rPr>
                <w:rFonts w:ascii="新細明體" w:hAnsi="新細明體" w:hint="eastAsia"/>
                <w:b/>
                <w:color w:val="000000" w:themeColor="text1"/>
                <w:sz w:val="20"/>
                <w:szCs w:val="20"/>
              </w:rPr>
              <w:t>5</w:t>
            </w:r>
            <w:r w:rsidR="00A0026A" w:rsidRPr="00E8525F">
              <w:rPr>
                <w:rFonts w:ascii="新細明體" w:hAnsi="新細明體" w:hint="eastAsia"/>
                <w:b/>
                <w:color w:val="000000" w:themeColor="text1"/>
                <w:sz w:val="20"/>
                <w:szCs w:val="20"/>
              </w:rPr>
              <w:t>名</w:t>
            </w:r>
          </w:p>
        </w:tc>
        <w:tc>
          <w:tcPr>
            <w:tcW w:w="2551" w:type="dxa"/>
            <w:gridSpan w:val="3"/>
            <w:vAlign w:val="center"/>
          </w:tcPr>
          <w:p w14:paraId="53BC28FA" w14:textId="77D33460" w:rsidR="00A0026A" w:rsidRPr="00E8525F" w:rsidRDefault="00A0026A" w:rsidP="009C2391">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60" w:type="dxa"/>
            <w:vAlign w:val="center"/>
          </w:tcPr>
          <w:p w14:paraId="747CEF5C" w14:textId="77777777" w:rsidR="00A0026A" w:rsidRPr="00E8525F" w:rsidRDefault="00A0026A" w:rsidP="009C2391">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hint="eastAsia"/>
                <w:b/>
                <w:color w:val="000000" w:themeColor="text1"/>
                <w:sz w:val="20"/>
                <w:szCs w:val="20"/>
              </w:rPr>
              <w:t>否</w:t>
            </w:r>
          </w:p>
        </w:tc>
      </w:tr>
      <w:tr w:rsidR="00A0026A" w:rsidRPr="00E8525F" w14:paraId="2762C6DE" w14:textId="77777777" w:rsidTr="00FE0E13">
        <w:tc>
          <w:tcPr>
            <w:tcW w:w="1080" w:type="dxa"/>
            <w:shd w:val="clear" w:color="auto" w:fill="auto"/>
            <w:vAlign w:val="center"/>
          </w:tcPr>
          <w:p w14:paraId="703DC382" w14:textId="77777777" w:rsidR="00A0026A" w:rsidRPr="00E8525F" w:rsidRDefault="00A0026A" w:rsidP="009C2391">
            <w:pPr>
              <w:kinsoku w:val="0"/>
              <w:overflowPunct w:val="0"/>
              <w:autoSpaceDE w:val="0"/>
              <w:autoSpaceDN w:val="0"/>
              <w:snapToGrid w:val="0"/>
              <w:ind w:left="200" w:hangingChars="100" w:hanging="20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8002" w:type="dxa"/>
            <w:gridSpan w:val="8"/>
            <w:shd w:val="clear" w:color="auto" w:fill="auto"/>
            <w:vAlign w:val="center"/>
          </w:tcPr>
          <w:p w14:paraId="5D231ED5" w14:textId="79FBA7D2" w:rsidR="00A0026A" w:rsidRPr="00E8525F" w:rsidRDefault="00A0026A" w:rsidP="009C2391">
            <w:pPr>
              <w:kinsoku w:val="0"/>
              <w:overflowPunct w:val="0"/>
              <w:autoSpaceDE w:val="0"/>
              <w:autoSpaceDN w:val="0"/>
              <w:snapToGrid w:val="0"/>
              <w:jc w:val="both"/>
              <w:rPr>
                <w:rFonts w:ascii="標楷體" w:eastAsia="標楷體" w:hAnsi="標楷體"/>
                <w:color w:val="000000" w:themeColor="text1"/>
              </w:rPr>
            </w:pPr>
            <w:r w:rsidRPr="00E8525F">
              <w:rPr>
                <w:rFonts w:ascii="細明體" w:eastAsia="細明體" w:hAnsi="細明體" w:cs="細明體" w:hint="eastAsia"/>
                <w:color w:val="000000" w:themeColor="text1"/>
                <w:kern w:val="0"/>
                <w:sz w:val="20"/>
                <w:szCs w:val="20"/>
              </w:rPr>
              <w:t>凡於國內經教育部立案之大學或獨立學院畢業取得學士學位，或教育部認可之國外大學或獨立學院畢業取得學士學位者（含應屆畢業生及成績優異之提前畢業生）。</w:t>
            </w:r>
          </w:p>
        </w:tc>
      </w:tr>
      <w:tr w:rsidR="00A0026A" w:rsidRPr="00E8525F" w14:paraId="4D76C1A0" w14:textId="77777777" w:rsidTr="00504C0B">
        <w:trPr>
          <w:trHeight w:hRule="exact" w:val="340"/>
        </w:trPr>
        <w:tc>
          <w:tcPr>
            <w:tcW w:w="1080" w:type="dxa"/>
            <w:vMerge w:val="restart"/>
            <w:shd w:val="clear" w:color="auto" w:fill="auto"/>
            <w:vAlign w:val="center"/>
          </w:tcPr>
          <w:p w14:paraId="1374054C" w14:textId="77777777" w:rsidR="00A0026A" w:rsidRPr="00E8525F" w:rsidRDefault="00A0026A" w:rsidP="009C239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64FBF57F" w14:textId="77777777" w:rsidR="00A0026A" w:rsidRPr="00E8525F" w:rsidRDefault="00A0026A" w:rsidP="009C239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3105EE84" w14:textId="77777777" w:rsidR="00A0026A" w:rsidRPr="00E8525F" w:rsidRDefault="00A0026A" w:rsidP="009C239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3" w:type="dxa"/>
            <w:gridSpan w:val="5"/>
            <w:shd w:val="clear" w:color="auto" w:fill="auto"/>
            <w:vAlign w:val="center"/>
          </w:tcPr>
          <w:p w14:paraId="4B9C0E93" w14:textId="77777777" w:rsidR="00A0026A" w:rsidRPr="00E8525F" w:rsidRDefault="00A0026A" w:rsidP="009C239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tc>
        <w:tc>
          <w:tcPr>
            <w:tcW w:w="1033" w:type="dxa"/>
            <w:shd w:val="clear" w:color="auto" w:fill="auto"/>
            <w:vAlign w:val="center"/>
          </w:tcPr>
          <w:p w14:paraId="3CE80853" w14:textId="77777777" w:rsidR="00A0026A" w:rsidRPr="00E8525F" w:rsidRDefault="00A0026A" w:rsidP="009C239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386" w:type="dxa"/>
            <w:gridSpan w:val="2"/>
            <w:shd w:val="clear" w:color="auto" w:fill="auto"/>
            <w:vAlign w:val="center"/>
          </w:tcPr>
          <w:p w14:paraId="2C9439B6" w14:textId="77777777" w:rsidR="00A0026A" w:rsidRPr="00E8525F" w:rsidRDefault="00A0026A" w:rsidP="009C239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A0026A" w:rsidRPr="00E8525F" w14:paraId="0CBEE540" w14:textId="77777777" w:rsidTr="00FE0E13">
        <w:tc>
          <w:tcPr>
            <w:tcW w:w="1080" w:type="dxa"/>
            <w:vMerge/>
            <w:shd w:val="clear" w:color="auto" w:fill="auto"/>
            <w:vAlign w:val="center"/>
          </w:tcPr>
          <w:p w14:paraId="5FEEEE0A" w14:textId="77777777" w:rsidR="00A0026A" w:rsidRPr="00E8525F" w:rsidRDefault="00A0026A" w:rsidP="009C2391">
            <w:pPr>
              <w:kinsoku w:val="0"/>
              <w:overflowPunct w:val="0"/>
              <w:autoSpaceDE w:val="0"/>
              <w:autoSpaceDN w:val="0"/>
              <w:snapToGrid w:val="0"/>
              <w:jc w:val="center"/>
              <w:rPr>
                <w:rFonts w:ascii="細明體" w:eastAsia="細明體" w:hAnsi="細明體"/>
                <w:color w:val="000000" w:themeColor="text1"/>
                <w:sz w:val="20"/>
                <w:szCs w:val="20"/>
              </w:rPr>
            </w:pPr>
          </w:p>
        </w:tc>
        <w:tc>
          <w:tcPr>
            <w:tcW w:w="1000" w:type="dxa"/>
            <w:shd w:val="clear" w:color="auto" w:fill="auto"/>
            <w:vAlign w:val="center"/>
          </w:tcPr>
          <w:p w14:paraId="6C2EEA72" w14:textId="77777777" w:rsidR="00A0026A" w:rsidRPr="00E8525F" w:rsidRDefault="00A0026A" w:rsidP="009C239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583" w:type="dxa"/>
            <w:gridSpan w:val="4"/>
            <w:shd w:val="clear" w:color="auto" w:fill="auto"/>
            <w:vAlign w:val="center"/>
          </w:tcPr>
          <w:p w14:paraId="5EE4F812" w14:textId="77777777" w:rsidR="00A0026A" w:rsidRPr="00E8525F" w:rsidRDefault="00A0026A" w:rsidP="009C2391">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1.</w:t>
            </w:r>
            <w:r w:rsidRPr="00E8525F">
              <w:rPr>
                <w:rFonts w:ascii="細明體" w:eastAsia="細明體" w:hAnsi="細明體" w:hint="eastAsia"/>
                <w:color w:val="000000" w:themeColor="text1"/>
                <w:sz w:val="20"/>
                <w:szCs w:val="20"/>
              </w:rPr>
              <w:t>大學或最高學歷歷年成績單正本乙份。</w:t>
            </w:r>
          </w:p>
          <w:p w14:paraId="110DB0AB" w14:textId="77777777" w:rsidR="00A0026A" w:rsidRPr="00E8525F" w:rsidRDefault="00A0026A" w:rsidP="009C2391">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2.</w:t>
            </w:r>
            <w:r w:rsidRPr="00E8525F">
              <w:rPr>
                <w:rFonts w:ascii="細明體" w:eastAsia="細明體" w:hAnsi="細明體" w:hint="eastAsia"/>
                <w:color w:val="000000" w:themeColor="text1"/>
                <w:sz w:val="20"/>
                <w:szCs w:val="20"/>
              </w:rPr>
              <w:t>研究計畫乙份。</w:t>
            </w:r>
          </w:p>
          <w:p w14:paraId="553F59B3" w14:textId="77777777" w:rsidR="00A0026A" w:rsidRPr="00E8525F" w:rsidRDefault="00A0026A" w:rsidP="009C2391">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3.</w:t>
            </w:r>
            <w:r w:rsidRPr="00E8525F">
              <w:rPr>
                <w:rFonts w:ascii="細明體" w:eastAsia="細明體" w:hAnsi="細明體" w:hint="eastAsia"/>
                <w:color w:val="000000" w:themeColor="text1"/>
                <w:sz w:val="20"/>
                <w:szCs w:val="20"/>
              </w:rPr>
              <w:t>讀書計畫乙份。</w:t>
            </w:r>
          </w:p>
          <w:p w14:paraId="7A611019" w14:textId="77777777" w:rsidR="00A0026A" w:rsidRPr="00E8525F" w:rsidRDefault="00A0026A" w:rsidP="009C2391">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4.</w:t>
            </w:r>
            <w:r w:rsidRPr="00E8525F">
              <w:rPr>
                <w:rFonts w:ascii="細明體" w:eastAsia="細明體" w:hAnsi="細明體" w:hint="eastAsia"/>
                <w:color w:val="000000" w:themeColor="text1"/>
                <w:spacing w:val="-4"/>
                <w:sz w:val="20"/>
                <w:szCs w:val="20"/>
              </w:rPr>
              <w:t>其他有利於審查之參考資料各乙份（如：英文檢定合格證明、競賽得獎或指導學生參加競賽證明、榮譽證明、已發表之文章、專題報告等）。</w:t>
            </w:r>
          </w:p>
          <w:p w14:paraId="78B39ABF" w14:textId="77777777" w:rsidR="0060308E" w:rsidRPr="00E8525F" w:rsidRDefault="0060308E" w:rsidP="009C2391">
            <w:pPr>
              <w:snapToGrid w:val="0"/>
              <w:ind w:left="210"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註：考生應將上述書面審查資料處理如下：</w:t>
            </w:r>
          </w:p>
          <w:p w14:paraId="1D448168" w14:textId="77777777" w:rsidR="0060308E" w:rsidRPr="00E8525F" w:rsidRDefault="0060308E" w:rsidP="009C2391">
            <w:pPr>
              <w:snapToGrid w:val="0"/>
              <w:ind w:leftChars="165" w:left="586" w:hangingChars="95" w:hanging="19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1.分別裝訂並檢附電子檔，電子檔光碟封面明確標示資料屬性。</w:t>
            </w:r>
          </w:p>
          <w:p w14:paraId="68253B89" w14:textId="77777777" w:rsidR="0060308E" w:rsidRPr="00E8525F" w:rsidRDefault="0060308E" w:rsidP="009C2391">
            <w:pPr>
              <w:snapToGrid w:val="0"/>
              <w:ind w:leftChars="165" w:left="586" w:hangingChars="95" w:hanging="190"/>
              <w:jc w:val="both"/>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2.</w:t>
            </w:r>
            <w:r w:rsidRPr="00E8525F">
              <w:rPr>
                <w:rFonts w:ascii="細明體" w:eastAsia="細明體" w:hAnsi="細明體" w:hint="eastAsia"/>
                <w:color w:val="000000" w:themeColor="text1"/>
                <w:sz w:val="20"/>
                <w:szCs w:val="20"/>
              </w:rPr>
              <w:t>資料袋註明所別和考生姓名。</w:t>
            </w:r>
          </w:p>
          <w:p w14:paraId="7769DEEB" w14:textId="77777777" w:rsidR="00A0026A" w:rsidRPr="00E8525F" w:rsidRDefault="0060308E" w:rsidP="009C2391">
            <w:pPr>
              <w:snapToGrid w:val="0"/>
              <w:ind w:leftChars="165" w:left="586" w:hangingChars="95" w:hanging="190"/>
              <w:jc w:val="both"/>
              <w:rPr>
                <w:rFonts w:ascii="細明體" w:eastAsia="細明體" w:hAnsi="細明體"/>
                <w:color w:val="000000" w:themeColor="text1"/>
                <w:spacing w:val="-2"/>
                <w:sz w:val="20"/>
                <w:szCs w:val="20"/>
              </w:rPr>
            </w:pPr>
            <w:r w:rsidRPr="00E8525F">
              <w:rPr>
                <w:rFonts w:ascii="細明體" w:eastAsia="細明體" w:hAnsi="細明體" w:hint="eastAsia"/>
                <w:color w:val="000000" w:themeColor="text1"/>
                <w:sz w:val="20"/>
                <w:szCs w:val="20"/>
              </w:rPr>
              <w:t>3.正本隨報名資料繳交。</w:t>
            </w:r>
          </w:p>
        </w:tc>
        <w:tc>
          <w:tcPr>
            <w:tcW w:w="1033" w:type="dxa"/>
            <w:shd w:val="clear" w:color="auto" w:fill="auto"/>
            <w:vAlign w:val="center"/>
          </w:tcPr>
          <w:p w14:paraId="3399C9A5" w14:textId="77777777" w:rsidR="00A0026A" w:rsidRPr="00E8525F" w:rsidRDefault="00A0026A" w:rsidP="009C239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50％</w:t>
            </w:r>
          </w:p>
        </w:tc>
        <w:tc>
          <w:tcPr>
            <w:tcW w:w="1386" w:type="dxa"/>
            <w:gridSpan w:val="2"/>
            <w:shd w:val="clear" w:color="auto" w:fill="auto"/>
            <w:vAlign w:val="center"/>
          </w:tcPr>
          <w:p w14:paraId="2DD9848D" w14:textId="77777777" w:rsidR="00A0026A" w:rsidRPr="00E8525F" w:rsidRDefault="00A0026A" w:rsidP="009C239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p>
        </w:tc>
      </w:tr>
      <w:tr w:rsidR="00A0026A" w:rsidRPr="00E8525F" w14:paraId="04670C94" w14:textId="77777777" w:rsidTr="00504C0B">
        <w:trPr>
          <w:trHeight w:hRule="exact" w:val="340"/>
        </w:trPr>
        <w:tc>
          <w:tcPr>
            <w:tcW w:w="1080" w:type="dxa"/>
            <w:vMerge/>
            <w:shd w:val="clear" w:color="auto" w:fill="auto"/>
            <w:vAlign w:val="center"/>
          </w:tcPr>
          <w:p w14:paraId="126D7B6E" w14:textId="77777777" w:rsidR="00A0026A" w:rsidRPr="00E8525F" w:rsidRDefault="00A0026A" w:rsidP="009C2391">
            <w:pPr>
              <w:kinsoku w:val="0"/>
              <w:overflowPunct w:val="0"/>
              <w:autoSpaceDE w:val="0"/>
              <w:autoSpaceDN w:val="0"/>
              <w:snapToGrid w:val="0"/>
              <w:jc w:val="center"/>
              <w:rPr>
                <w:rFonts w:ascii="細明體" w:eastAsia="細明體" w:hAnsi="細明體"/>
                <w:color w:val="000000" w:themeColor="text1"/>
                <w:sz w:val="20"/>
                <w:szCs w:val="20"/>
              </w:rPr>
            </w:pPr>
          </w:p>
        </w:tc>
        <w:tc>
          <w:tcPr>
            <w:tcW w:w="1000" w:type="dxa"/>
            <w:shd w:val="clear" w:color="auto" w:fill="auto"/>
            <w:vAlign w:val="center"/>
          </w:tcPr>
          <w:p w14:paraId="0D24E0C3" w14:textId="77777777" w:rsidR="00A0026A" w:rsidRPr="00E8525F" w:rsidRDefault="00A0026A" w:rsidP="009C239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口試</w:t>
            </w:r>
          </w:p>
        </w:tc>
        <w:tc>
          <w:tcPr>
            <w:tcW w:w="4583" w:type="dxa"/>
            <w:gridSpan w:val="4"/>
            <w:shd w:val="clear" w:color="auto" w:fill="auto"/>
            <w:vAlign w:val="center"/>
          </w:tcPr>
          <w:p w14:paraId="5ACF5C59" w14:textId="77777777" w:rsidR="00A0026A" w:rsidRPr="00E8525F" w:rsidRDefault="00A0026A" w:rsidP="009C2391">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cs="細明體" w:hint="eastAsia"/>
                <w:color w:val="000000" w:themeColor="text1"/>
                <w:kern w:val="0"/>
                <w:sz w:val="20"/>
                <w:szCs w:val="20"/>
              </w:rPr>
              <w:t>包括資優教育理念、研究計畫及語文能力等。</w:t>
            </w:r>
          </w:p>
        </w:tc>
        <w:tc>
          <w:tcPr>
            <w:tcW w:w="1033" w:type="dxa"/>
            <w:shd w:val="clear" w:color="auto" w:fill="auto"/>
            <w:vAlign w:val="center"/>
          </w:tcPr>
          <w:p w14:paraId="6016B56C" w14:textId="77777777" w:rsidR="00A0026A" w:rsidRPr="00E8525F" w:rsidRDefault="00A0026A" w:rsidP="009C239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50％</w:t>
            </w:r>
          </w:p>
        </w:tc>
        <w:tc>
          <w:tcPr>
            <w:tcW w:w="1386" w:type="dxa"/>
            <w:gridSpan w:val="2"/>
            <w:shd w:val="clear" w:color="auto" w:fill="auto"/>
            <w:vAlign w:val="center"/>
          </w:tcPr>
          <w:p w14:paraId="623ACA12" w14:textId="77777777" w:rsidR="00A0026A" w:rsidRPr="00E8525F" w:rsidRDefault="00A0026A" w:rsidP="009C239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A0026A" w:rsidRPr="00E8525F" w14:paraId="26190AFC" w14:textId="77777777" w:rsidTr="00FE0E13">
        <w:tc>
          <w:tcPr>
            <w:tcW w:w="1080" w:type="dxa"/>
            <w:shd w:val="clear" w:color="auto" w:fill="auto"/>
            <w:vAlign w:val="center"/>
          </w:tcPr>
          <w:p w14:paraId="005A3CCC" w14:textId="77777777" w:rsidR="00A0026A" w:rsidRPr="00E8525F" w:rsidRDefault="00A0026A" w:rsidP="009C2391">
            <w:pPr>
              <w:kinsoku w:val="0"/>
              <w:overflowPunct w:val="0"/>
              <w:autoSpaceDE w:val="0"/>
              <w:autoSpaceDN w:val="0"/>
              <w:snapToGrid w:val="0"/>
              <w:jc w:val="center"/>
              <w:rPr>
                <w:rFonts w:ascii="細明體" w:eastAsia="細明體" w:hAnsi="細明體" w:cs="細明體"/>
                <w:color w:val="000000" w:themeColor="text1"/>
                <w:kern w:val="0"/>
                <w:sz w:val="20"/>
                <w:szCs w:val="20"/>
              </w:rPr>
            </w:pPr>
            <w:r w:rsidRPr="00E8525F">
              <w:rPr>
                <w:rFonts w:ascii="細明體" w:eastAsia="細明體" w:hAnsi="細明體" w:cs="細明體" w:hint="eastAsia"/>
                <w:color w:val="000000" w:themeColor="text1"/>
                <w:kern w:val="0"/>
                <w:sz w:val="20"/>
                <w:szCs w:val="20"/>
              </w:rPr>
              <w:t>錄取標準</w:t>
            </w:r>
          </w:p>
        </w:tc>
        <w:tc>
          <w:tcPr>
            <w:tcW w:w="8002" w:type="dxa"/>
            <w:gridSpan w:val="8"/>
            <w:shd w:val="clear" w:color="auto" w:fill="auto"/>
            <w:vAlign w:val="center"/>
          </w:tcPr>
          <w:p w14:paraId="20DB05F9" w14:textId="77777777" w:rsidR="00A0026A" w:rsidRPr="00E8525F" w:rsidRDefault="00A0026A" w:rsidP="009C2391">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1.各甄試項目滿分皆為一百分，總成績以一百分計算。</w:t>
            </w:r>
          </w:p>
          <w:p w14:paraId="0D80ED37" w14:textId="77777777" w:rsidR="00A0026A" w:rsidRPr="00E8525F" w:rsidRDefault="00A0026A" w:rsidP="009C2391">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2.依甄試總成績高低決定錄取標準。</w:t>
            </w:r>
          </w:p>
        </w:tc>
      </w:tr>
      <w:tr w:rsidR="00A0026A" w:rsidRPr="00E8525F" w14:paraId="518A63AA" w14:textId="77777777" w:rsidTr="00504C0B">
        <w:trPr>
          <w:trHeight w:hRule="exact" w:val="340"/>
        </w:trPr>
        <w:tc>
          <w:tcPr>
            <w:tcW w:w="1080" w:type="dxa"/>
            <w:shd w:val="clear" w:color="auto" w:fill="auto"/>
            <w:vAlign w:val="center"/>
          </w:tcPr>
          <w:p w14:paraId="29C71B46" w14:textId="77777777" w:rsidR="00A0026A" w:rsidRPr="00E8525F" w:rsidRDefault="00A0026A" w:rsidP="009C239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cs="細明體" w:hint="eastAsia"/>
                <w:color w:val="000000" w:themeColor="text1"/>
                <w:kern w:val="0"/>
                <w:sz w:val="20"/>
                <w:szCs w:val="20"/>
              </w:rPr>
              <w:t>聯絡電話</w:t>
            </w:r>
          </w:p>
        </w:tc>
        <w:tc>
          <w:tcPr>
            <w:tcW w:w="3478" w:type="dxa"/>
            <w:gridSpan w:val="2"/>
            <w:shd w:val="clear" w:color="auto" w:fill="auto"/>
            <w:vAlign w:val="center"/>
          </w:tcPr>
          <w:p w14:paraId="566E08F9" w14:textId="77777777" w:rsidR="00A0026A" w:rsidRPr="00E8525F" w:rsidRDefault="00A0026A" w:rsidP="009C2391">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(04)7232105</w:t>
            </w:r>
            <w:r w:rsidRPr="00E8525F">
              <w:rPr>
                <w:rFonts w:ascii="細明體" w:eastAsia="細明體" w:hAnsi="細明體" w:hint="eastAsia"/>
                <w:color w:val="000000" w:themeColor="text1"/>
                <w:sz w:val="20"/>
                <w:szCs w:val="20"/>
              </w:rPr>
              <w:t>轉分機</w:t>
            </w:r>
            <w:r w:rsidRPr="00E8525F">
              <w:rPr>
                <w:rFonts w:ascii="細明體" w:eastAsia="細明體" w:hAnsi="細明體"/>
                <w:color w:val="000000" w:themeColor="text1"/>
                <w:sz w:val="20"/>
                <w:szCs w:val="20"/>
              </w:rPr>
              <w:t>2</w:t>
            </w:r>
            <w:r w:rsidRPr="00E8525F">
              <w:rPr>
                <w:rFonts w:ascii="細明體" w:eastAsia="細明體" w:hAnsi="細明體" w:hint="eastAsia"/>
                <w:color w:val="000000" w:themeColor="text1"/>
                <w:sz w:val="20"/>
                <w:szCs w:val="20"/>
              </w:rPr>
              <w:t>406</w:t>
            </w:r>
          </w:p>
        </w:tc>
        <w:tc>
          <w:tcPr>
            <w:tcW w:w="965" w:type="dxa"/>
            <w:shd w:val="clear" w:color="auto" w:fill="auto"/>
            <w:vAlign w:val="center"/>
          </w:tcPr>
          <w:p w14:paraId="565B094E" w14:textId="77777777" w:rsidR="00A0026A" w:rsidRPr="00E8525F" w:rsidRDefault="00A0026A" w:rsidP="009C2391">
            <w:pPr>
              <w:kinsoku w:val="0"/>
              <w:overflowPunct w:val="0"/>
              <w:autoSpaceDE w:val="0"/>
              <w:autoSpaceDN w:val="0"/>
              <w:snapToGrid w:val="0"/>
              <w:ind w:left="200" w:hangingChars="100" w:hanging="200"/>
              <w:jc w:val="center"/>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E-mail</w:t>
            </w:r>
          </w:p>
        </w:tc>
        <w:tc>
          <w:tcPr>
            <w:tcW w:w="3559" w:type="dxa"/>
            <w:gridSpan w:val="5"/>
            <w:shd w:val="clear" w:color="auto" w:fill="auto"/>
            <w:vAlign w:val="center"/>
          </w:tcPr>
          <w:p w14:paraId="7D80CECC" w14:textId="77777777" w:rsidR="00A0026A" w:rsidRPr="00E8525F" w:rsidRDefault="00A0026A" w:rsidP="009C2391">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sed</w:t>
            </w:r>
            <w:r w:rsidRPr="00E8525F">
              <w:rPr>
                <w:rFonts w:ascii="細明體" w:eastAsia="細明體" w:hAnsi="細明體"/>
                <w:color w:val="000000" w:themeColor="text1"/>
                <w:sz w:val="20"/>
                <w:szCs w:val="20"/>
              </w:rPr>
              <w:t>@cc</w:t>
            </w:r>
            <w:r w:rsidRPr="00E8525F">
              <w:rPr>
                <w:rFonts w:ascii="細明體" w:eastAsia="細明體" w:hAnsi="細明體" w:hint="eastAsia"/>
                <w:color w:val="000000" w:themeColor="text1"/>
                <w:sz w:val="20"/>
                <w:szCs w:val="20"/>
              </w:rPr>
              <w:t>2</w:t>
            </w:r>
            <w:r w:rsidRPr="00E8525F">
              <w:rPr>
                <w:rFonts w:ascii="細明體" w:eastAsia="細明體" w:hAnsi="細明體"/>
                <w:color w:val="000000" w:themeColor="text1"/>
                <w:sz w:val="20"/>
                <w:szCs w:val="20"/>
              </w:rPr>
              <w:t>.ncue.edu.tw</w:t>
            </w:r>
          </w:p>
        </w:tc>
      </w:tr>
      <w:tr w:rsidR="00096957" w:rsidRPr="00E8525F" w14:paraId="6B1AC27B" w14:textId="77777777" w:rsidTr="00504C0B">
        <w:trPr>
          <w:trHeight w:hRule="exact" w:val="340"/>
        </w:trPr>
        <w:tc>
          <w:tcPr>
            <w:tcW w:w="1080" w:type="dxa"/>
            <w:shd w:val="clear" w:color="auto" w:fill="auto"/>
            <w:vAlign w:val="center"/>
          </w:tcPr>
          <w:p w14:paraId="451E5ED4" w14:textId="77777777" w:rsidR="00096957" w:rsidRPr="00E8525F" w:rsidRDefault="00096957" w:rsidP="009C239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cs="細明體" w:hint="eastAsia"/>
                <w:color w:val="000000" w:themeColor="text1"/>
                <w:kern w:val="0"/>
                <w:sz w:val="20"/>
                <w:szCs w:val="20"/>
              </w:rPr>
              <w:t>系所網址</w:t>
            </w:r>
          </w:p>
        </w:tc>
        <w:tc>
          <w:tcPr>
            <w:tcW w:w="8002" w:type="dxa"/>
            <w:gridSpan w:val="8"/>
            <w:shd w:val="clear" w:color="auto" w:fill="auto"/>
            <w:vAlign w:val="center"/>
          </w:tcPr>
          <w:p w14:paraId="3928BE56" w14:textId="56A0DF4E" w:rsidR="00096957" w:rsidRPr="00E8525F" w:rsidRDefault="00096957" w:rsidP="009C2391">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http</w:t>
            </w:r>
            <w:r w:rsidRPr="00E8525F">
              <w:rPr>
                <w:rFonts w:ascii="細明體" w:eastAsia="細明體" w:hAnsi="細明體" w:hint="eastAsia"/>
                <w:color w:val="000000" w:themeColor="text1"/>
                <w:sz w:val="20"/>
                <w:szCs w:val="20"/>
              </w:rPr>
              <w:t>s</w:t>
            </w:r>
            <w:r w:rsidRPr="00E8525F">
              <w:rPr>
                <w:rFonts w:ascii="細明體" w:eastAsia="細明體" w:hAnsi="細明體"/>
                <w:color w:val="000000" w:themeColor="text1"/>
                <w:sz w:val="20"/>
                <w:szCs w:val="20"/>
              </w:rPr>
              <w:t>://</w:t>
            </w:r>
            <w:r w:rsidRPr="00E8525F">
              <w:rPr>
                <w:rFonts w:ascii="細明體" w:eastAsia="細明體" w:hAnsi="細明體" w:hint="eastAsia"/>
                <w:color w:val="000000" w:themeColor="text1"/>
                <w:sz w:val="20"/>
                <w:szCs w:val="20"/>
              </w:rPr>
              <w:t>www.sped.ncue.edu.tw/</w:t>
            </w:r>
          </w:p>
        </w:tc>
      </w:tr>
    </w:tbl>
    <w:p w14:paraId="7CA3CF55" w14:textId="77777777" w:rsidR="00305F93" w:rsidRPr="00E8525F" w:rsidRDefault="00305F93" w:rsidP="009C2391">
      <w:pPr>
        <w:kinsoku w:val="0"/>
        <w:overflowPunct w:val="0"/>
        <w:autoSpaceDE w:val="0"/>
        <w:autoSpaceDN w:val="0"/>
        <w:snapToGrid w:val="0"/>
        <w:spacing w:beforeLines="15" w:before="54" w:line="312" w:lineRule="auto"/>
        <w:ind w:left="180"/>
        <w:rPr>
          <w:rFonts w:ascii="細明體" w:eastAsia="細明體" w:hAnsi="細明體"/>
          <w:b/>
          <w:noProof/>
          <w:color w:val="000000" w:themeColor="text1"/>
          <w:sz w:val="22"/>
          <w:szCs w:val="22"/>
        </w:rPr>
      </w:pP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1000"/>
        <w:gridCol w:w="2478"/>
        <w:gridCol w:w="965"/>
        <w:gridCol w:w="148"/>
        <w:gridCol w:w="992"/>
        <w:gridCol w:w="1033"/>
        <w:gridCol w:w="526"/>
        <w:gridCol w:w="865"/>
      </w:tblGrid>
      <w:tr w:rsidR="00524190" w:rsidRPr="00E8525F" w14:paraId="6253FE8A" w14:textId="77777777" w:rsidTr="0068737B">
        <w:trPr>
          <w:trHeight w:hRule="exact" w:val="340"/>
        </w:trPr>
        <w:tc>
          <w:tcPr>
            <w:tcW w:w="1080" w:type="dxa"/>
            <w:shd w:val="clear" w:color="auto" w:fill="auto"/>
            <w:vAlign w:val="center"/>
          </w:tcPr>
          <w:p w14:paraId="3355EA63" w14:textId="77777777" w:rsidR="00524190" w:rsidRPr="00E8525F" w:rsidRDefault="00524190" w:rsidP="0068737B">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Pr="00E8525F">
              <w:rPr>
                <w:color w:val="000000" w:themeColor="text1"/>
              </w:rPr>
              <w:br w:type="page"/>
            </w:r>
            <w:r w:rsidRPr="00E8525F">
              <w:rPr>
                <w:color w:val="000000" w:themeColor="text1"/>
              </w:rPr>
              <w:br w:type="page"/>
            </w:r>
            <w:r w:rsidRPr="00E8525F">
              <w:rPr>
                <w:rFonts w:ascii="新細明體" w:hAnsi="新細明體" w:hint="eastAsia"/>
                <w:color w:val="000000" w:themeColor="text1"/>
                <w:sz w:val="20"/>
                <w:szCs w:val="20"/>
              </w:rPr>
              <w:t>招生系所</w:t>
            </w:r>
          </w:p>
        </w:tc>
        <w:tc>
          <w:tcPr>
            <w:tcW w:w="8007" w:type="dxa"/>
            <w:gridSpan w:val="8"/>
            <w:shd w:val="clear" w:color="auto" w:fill="auto"/>
            <w:vAlign w:val="center"/>
          </w:tcPr>
          <w:p w14:paraId="020DB135" w14:textId="77777777" w:rsidR="00524190" w:rsidRPr="00E8525F" w:rsidRDefault="00524190" w:rsidP="009C2391">
            <w:pPr>
              <w:kinsoku w:val="0"/>
              <w:overflowPunct w:val="0"/>
              <w:autoSpaceDE w:val="0"/>
              <w:autoSpaceDN w:val="0"/>
              <w:snapToGrid w:val="0"/>
              <w:spacing w:line="240" w:lineRule="exact"/>
              <w:jc w:val="center"/>
              <w:rPr>
                <w:rFonts w:ascii="標楷體" w:eastAsia="標楷體" w:hAnsi="標楷體"/>
                <w:b/>
                <w:color w:val="000000" w:themeColor="text1"/>
              </w:rPr>
            </w:pPr>
            <w:r w:rsidRPr="00E8525F">
              <w:rPr>
                <w:rFonts w:ascii="標楷體" w:eastAsia="標楷體" w:hAnsi="標楷體" w:hint="eastAsia"/>
                <w:b/>
                <w:color w:val="000000" w:themeColor="text1"/>
              </w:rPr>
              <w:t>教育研究所</w:t>
            </w:r>
          </w:p>
        </w:tc>
      </w:tr>
      <w:tr w:rsidR="00E9398C" w:rsidRPr="00E8525F" w14:paraId="2384F261" w14:textId="77777777" w:rsidTr="0068737B">
        <w:trPr>
          <w:trHeight w:hRule="exact" w:val="340"/>
        </w:trPr>
        <w:tc>
          <w:tcPr>
            <w:tcW w:w="1080" w:type="dxa"/>
            <w:vAlign w:val="center"/>
          </w:tcPr>
          <w:p w14:paraId="4B58EE7E" w14:textId="77777777" w:rsidR="00E9398C" w:rsidRPr="00E8525F" w:rsidRDefault="00E9398C" w:rsidP="009C2391">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2DC23A02" w14:textId="2350336E" w:rsidR="00E9398C" w:rsidRPr="00E8525F" w:rsidRDefault="009C2391" w:rsidP="009C2391">
            <w:pPr>
              <w:kinsoku w:val="0"/>
              <w:overflowPunct w:val="0"/>
              <w:autoSpaceDE w:val="0"/>
              <w:autoSpaceDN w:val="0"/>
              <w:snapToGrid w:val="0"/>
              <w:jc w:val="both"/>
              <w:rPr>
                <w:rFonts w:ascii="新細明體" w:hAnsi="新細明體"/>
                <w:color w:val="000000" w:themeColor="text1"/>
                <w:sz w:val="20"/>
                <w:szCs w:val="20"/>
              </w:rPr>
            </w:pPr>
            <w:r w:rsidRPr="00E8525F">
              <w:rPr>
                <w:rFonts w:ascii="新細明體" w:hAnsi="新細明體" w:hint="eastAsia"/>
                <w:b/>
                <w:color w:val="000000" w:themeColor="text1"/>
                <w:sz w:val="20"/>
                <w:szCs w:val="20"/>
              </w:rPr>
              <w:t>11</w:t>
            </w:r>
            <w:r w:rsidR="00E9398C" w:rsidRPr="00E8525F">
              <w:rPr>
                <w:rFonts w:ascii="新細明體" w:hAnsi="新細明體" w:hint="eastAsia"/>
                <w:b/>
                <w:color w:val="000000" w:themeColor="text1"/>
                <w:sz w:val="20"/>
                <w:szCs w:val="20"/>
              </w:rPr>
              <w:t>名</w:t>
            </w:r>
          </w:p>
        </w:tc>
        <w:tc>
          <w:tcPr>
            <w:tcW w:w="2551" w:type="dxa"/>
            <w:gridSpan w:val="3"/>
            <w:vAlign w:val="center"/>
          </w:tcPr>
          <w:p w14:paraId="0F38173A" w14:textId="543FCCC0" w:rsidR="00E9398C" w:rsidRPr="00E8525F" w:rsidRDefault="00E9398C" w:rsidP="009C2391">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65" w:type="dxa"/>
            <w:vAlign w:val="center"/>
          </w:tcPr>
          <w:p w14:paraId="75DFBDE5" w14:textId="77777777" w:rsidR="00E9398C" w:rsidRPr="00E8525F" w:rsidRDefault="00E9398C" w:rsidP="009C2391">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hint="eastAsia"/>
                <w:b/>
                <w:color w:val="000000" w:themeColor="text1"/>
                <w:sz w:val="20"/>
                <w:szCs w:val="20"/>
              </w:rPr>
              <w:t>可</w:t>
            </w:r>
          </w:p>
        </w:tc>
      </w:tr>
      <w:tr w:rsidR="00A0026A" w:rsidRPr="00E8525F" w14:paraId="27BE81E1" w14:textId="77777777" w:rsidTr="0068737B">
        <w:tc>
          <w:tcPr>
            <w:tcW w:w="1080" w:type="dxa"/>
            <w:vAlign w:val="center"/>
          </w:tcPr>
          <w:p w14:paraId="3E533434" w14:textId="77777777" w:rsidR="00A0026A" w:rsidRPr="00E8525F" w:rsidRDefault="00A0026A" w:rsidP="009C239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8007" w:type="dxa"/>
            <w:gridSpan w:val="8"/>
            <w:vAlign w:val="center"/>
          </w:tcPr>
          <w:p w14:paraId="190674E0" w14:textId="77777777" w:rsidR="00A0026A" w:rsidRPr="00E8525F" w:rsidRDefault="00A0026A" w:rsidP="009C2391">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凡於國內經教育部立案之大學或獨立學院畢業取得學士學位，或教育部認可之國外大學或獨立學院畢業取得學士學位者</w:t>
            </w:r>
            <w:r w:rsidRPr="00E8525F">
              <w:rPr>
                <w:rFonts w:ascii="細明體" w:eastAsia="細明體" w:hAnsi="細明體" w:hint="eastAsia"/>
                <w:color w:val="000000" w:themeColor="text1"/>
                <w:sz w:val="20"/>
                <w:szCs w:val="20"/>
              </w:rPr>
              <w:t>（</w:t>
            </w:r>
            <w:r w:rsidRPr="00E8525F">
              <w:rPr>
                <w:rFonts w:ascii="細明體" w:eastAsia="細明體" w:hAnsi="細明體"/>
                <w:color w:val="000000" w:themeColor="text1"/>
                <w:sz w:val="20"/>
                <w:szCs w:val="20"/>
              </w:rPr>
              <w:t>含應屆畢業生及成績優異之提前畢業生</w:t>
            </w:r>
            <w:r w:rsidRPr="00E8525F">
              <w:rPr>
                <w:rFonts w:ascii="細明體" w:eastAsia="細明體" w:hAnsi="細明體" w:hint="eastAsia"/>
                <w:color w:val="000000" w:themeColor="text1"/>
                <w:sz w:val="20"/>
                <w:szCs w:val="20"/>
              </w:rPr>
              <w:t>）</w:t>
            </w:r>
            <w:r w:rsidRPr="00E8525F">
              <w:rPr>
                <w:rFonts w:ascii="細明體" w:eastAsia="細明體" w:hAnsi="細明體"/>
                <w:color w:val="000000" w:themeColor="text1"/>
                <w:sz w:val="20"/>
                <w:szCs w:val="20"/>
              </w:rPr>
              <w:t>。</w:t>
            </w:r>
          </w:p>
        </w:tc>
      </w:tr>
      <w:tr w:rsidR="00A0026A" w:rsidRPr="00E8525F" w14:paraId="2AF64A03" w14:textId="77777777" w:rsidTr="0068737B">
        <w:trPr>
          <w:trHeight w:hRule="exact" w:val="340"/>
        </w:trPr>
        <w:tc>
          <w:tcPr>
            <w:tcW w:w="1080" w:type="dxa"/>
            <w:vMerge w:val="restart"/>
            <w:vAlign w:val="center"/>
          </w:tcPr>
          <w:p w14:paraId="528959AC" w14:textId="77777777" w:rsidR="00A0026A" w:rsidRPr="00E8525F" w:rsidRDefault="00A0026A" w:rsidP="009C239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7A41F984" w14:textId="77777777" w:rsidR="00A0026A" w:rsidRPr="00E8525F" w:rsidRDefault="00A0026A" w:rsidP="009C239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500E3B95" w14:textId="77777777" w:rsidR="00A0026A" w:rsidRPr="00E8525F" w:rsidRDefault="00A0026A" w:rsidP="009C239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3" w:type="dxa"/>
            <w:gridSpan w:val="5"/>
            <w:vAlign w:val="center"/>
          </w:tcPr>
          <w:p w14:paraId="4D109C11" w14:textId="77777777" w:rsidR="00A0026A" w:rsidRPr="00E8525F" w:rsidRDefault="00A0026A" w:rsidP="009C239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1033" w:type="dxa"/>
            <w:vAlign w:val="center"/>
          </w:tcPr>
          <w:p w14:paraId="11402952" w14:textId="77777777" w:rsidR="00A0026A" w:rsidRPr="00E8525F" w:rsidRDefault="00A0026A" w:rsidP="009C239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391" w:type="dxa"/>
            <w:gridSpan w:val="2"/>
            <w:vAlign w:val="center"/>
          </w:tcPr>
          <w:p w14:paraId="657DECE7" w14:textId="77777777" w:rsidR="00A0026A" w:rsidRPr="00E8525F" w:rsidRDefault="00A0026A" w:rsidP="009C239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4D58CE" w:rsidRPr="00E8525F" w14:paraId="1922C59A" w14:textId="77777777" w:rsidTr="0068737B">
        <w:trPr>
          <w:trHeight w:val="1900"/>
        </w:trPr>
        <w:tc>
          <w:tcPr>
            <w:tcW w:w="1080" w:type="dxa"/>
            <w:vMerge/>
            <w:vAlign w:val="center"/>
          </w:tcPr>
          <w:p w14:paraId="458224BD" w14:textId="77777777" w:rsidR="004D58CE" w:rsidRPr="00E8525F" w:rsidRDefault="004D58CE" w:rsidP="009C2391">
            <w:pPr>
              <w:kinsoku w:val="0"/>
              <w:overflowPunct w:val="0"/>
              <w:autoSpaceDE w:val="0"/>
              <w:autoSpaceDN w:val="0"/>
              <w:snapToGrid w:val="0"/>
              <w:jc w:val="center"/>
              <w:rPr>
                <w:rFonts w:ascii="細明體" w:eastAsia="細明體" w:hAnsi="細明體"/>
                <w:color w:val="000000" w:themeColor="text1"/>
                <w:sz w:val="20"/>
                <w:szCs w:val="20"/>
              </w:rPr>
            </w:pPr>
          </w:p>
        </w:tc>
        <w:tc>
          <w:tcPr>
            <w:tcW w:w="1000" w:type="dxa"/>
            <w:shd w:val="clear" w:color="auto" w:fill="auto"/>
            <w:vAlign w:val="center"/>
          </w:tcPr>
          <w:p w14:paraId="2CC843B9" w14:textId="77777777" w:rsidR="004D58CE" w:rsidRPr="00E8525F" w:rsidRDefault="004D58CE" w:rsidP="009C239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583" w:type="dxa"/>
            <w:gridSpan w:val="4"/>
            <w:vAlign w:val="center"/>
          </w:tcPr>
          <w:p w14:paraId="19DADA9D" w14:textId="77777777" w:rsidR="004D58CE" w:rsidRPr="00E8525F" w:rsidRDefault="004D58CE" w:rsidP="009C2391">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1.大學或最高學歷歷年成績單乙份。</w:t>
            </w:r>
          </w:p>
          <w:p w14:paraId="7C017AAB" w14:textId="77777777" w:rsidR="004D58CE" w:rsidRPr="00E8525F" w:rsidRDefault="004D58CE" w:rsidP="009C2391">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2.研究計畫乙份。</w:t>
            </w:r>
          </w:p>
          <w:p w14:paraId="5FCBF6D1" w14:textId="77777777" w:rsidR="004D58CE" w:rsidRPr="00E8525F" w:rsidRDefault="004D58CE" w:rsidP="009C2391">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3.讀書計畫乙份。</w:t>
            </w:r>
          </w:p>
          <w:p w14:paraId="2EC8A424" w14:textId="2699EDF6" w:rsidR="004D58CE" w:rsidRPr="00E8525F" w:rsidRDefault="004D58CE" w:rsidP="009C2391">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4.其他有利於審查之參考資料乙份</w:t>
            </w:r>
            <w:r w:rsidR="009C2391" w:rsidRPr="00E8525F">
              <w:rPr>
                <w:rFonts w:ascii="細明體" w:eastAsia="細明體" w:hAnsi="細明體" w:hint="eastAsia"/>
                <w:color w:val="000000" w:themeColor="text1"/>
                <w:sz w:val="20"/>
                <w:szCs w:val="20"/>
              </w:rPr>
              <w:t>，例</w:t>
            </w:r>
            <w:r w:rsidRPr="00E8525F">
              <w:rPr>
                <w:rFonts w:ascii="細明體" w:eastAsia="細明體" w:hAnsi="細明體" w:hint="eastAsia"/>
                <w:color w:val="000000" w:themeColor="text1"/>
                <w:sz w:val="20"/>
                <w:szCs w:val="20"/>
              </w:rPr>
              <w:t>如</w:t>
            </w:r>
            <w:r w:rsidR="009C2391" w:rsidRPr="00E8525F">
              <w:rPr>
                <w:rFonts w:ascii="細明體" w:eastAsia="細明體" w:hAnsi="細明體" w:hint="eastAsia"/>
                <w:color w:val="000000" w:themeColor="text1"/>
                <w:sz w:val="20"/>
                <w:szCs w:val="20"/>
              </w:rPr>
              <w:t>與本所願景「多元、卓越、創新、關懷」相關之活動參與或事蹟表現。</w:t>
            </w:r>
          </w:p>
          <w:p w14:paraId="624DC85A" w14:textId="77777777" w:rsidR="004D58CE" w:rsidRPr="00E8525F" w:rsidRDefault="004D58CE" w:rsidP="009C2391">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w:t>
            </w:r>
            <w:r w:rsidRPr="00E8525F">
              <w:rPr>
                <w:rFonts w:ascii="細明體" w:eastAsia="細明體" w:hAnsi="細明體" w:hint="eastAsia"/>
                <w:color w:val="000000" w:themeColor="text1"/>
                <w:spacing w:val="-2"/>
                <w:sz w:val="20"/>
                <w:szCs w:val="20"/>
              </w:rPr>
              <w:t>註：考生應將上述書面審查資料裝成乙份，並在資料袋註明所別和考生姓名；正本隨報名資料繳交。</w:t>
            </w:r>
          </w:p>
        </w:tc>
        <w:tc>
          <w:tcPr>
            <w:tcW w:w="1033" w:type="dxa"/>
            <w:vAlign w:val="center"/>
          </w:tcPr>
          <w:p w14:paraId="5D0C0547" w14:textId="77777777" w:rsidR="004D58CE" w:rsidRPr="00E8525F" w:rsidRDefault="004D58CE" w:rsidP="009C239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40％</w:t>
            </w:r>
          </w:p>
        </w:tc>
        <w:tc>
          <w:tcPr>
            <w:tcW w:w="1391" w:type="dxa"/>
            <w:gridSpan w:val="2"/>
            <w:vAlign w:val="center"/>
          </w:tcPr>
          <w:p w14:paraId="313353CE" w14:textId="77777777" w:rsidR="004D58CE" w:rsidRPr="00E8525F" w:rsidRDefault="004D58CE" w:rsidP="009C2391">
            <w:pPr>
              <w:snapToGrid w:val="0"/>
              <w:jc w:val="center"/>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w:t>
            </w:r>
          </w:p>
        </w:tc>
      </w:tr>
      <w:tr w:rsidR="004D58CE" w:rsidRPr="00E8525F" w14:paraId="36A33A64" w14:textId="77777777" w:rsidTr="0068737B">
        <w:trPr>
          <w:trHeight w:hRule="exact" w:val="340"/>
        </w:trPr>
        <w:tc>
          <w:tcPr>
            <w:tcW w:w="1080" w:type="dxa"/>
            <w:vMerge/>
            <w:vAlign w:val="center"/>
          </w:tcPr>
          <w:p w14:paraId="66036E86" w14:textId="77777777" w:rsidR="004D58CE" w:rsidRPr="00E8525F" w:rsidRDefault="004D58CE" w:rsidP="009C2391">
            <w:pPr>
              <w:kinsoku w:val="0"/>
              <w:overflowPunct w:val="0"/>
              <w:autoSpaceDE w:val="0"/>
              <w:autoSpaceDN w:val="0"/>
              <w:snapToGrid w:val="0"/>
              <w:jc w:val="center"/>
              <w:rPr>
                <w:rFonts w:ascii="細明體" w:eastAsia="細明體" w:hAnsi="細明體"/>
                <w:color w:val="000000" w:themeColor="text1"/>
                <w:sz w:val="20"/>
                <w:szCs w:val="20"/>
              </w:rPr>
            </w:pPr>
          </w:p>
        </w:tc>
        <w:tc>
          <w:tcPr>
            <w:tcW w:w="1000" w:type="dxa"/>
            <w:shd w:val="clear" w:color="auto" w:fill="auto"/>
            <w:vAlign w:val="center"/>
          </w:tcPr>
          <w:p w14:paraId="2CB3F2C2" w14:textId="77777777" w:rsidR="004D58CE" w:rsidRPr="00E8525F" w:rsidRDefault="004D58CE" w:rsidP="009C239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口試</w:t>
            </w:r>
          </w:p>
        </w:tc>
        <w:tc>
          <w:tcPr>
            <w:tcW w:w="4583" w:type="dxa"/>
            <w:gridSpan w:val="4"/>
            <w:shd w:val="clear" w:color="auto" w:fill="auto"/>
            <w:vAlign w:val="center"/>
          </w:tcPr>
          <w:p w14:paraId="0E74BB6B" w14:textId="77777777" w:rsidR="004D58CE" w:rsidRPr="00E8525F" w:rsidRDefault="004D58CE" w:rsidP="009C2391">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包括教育理念、研究計畫及語文能力等。</w:t>
            </w:r>
          </w:p>
        </w:tc>
        <w:tc>
          <w:tcPr>
            <w:tcW w:w="1033" w:type="dxa"/>
            <w:shd w:val="clear" w:color="auto" w:fill="auto"/>
            <w:vAlign w:val="center"/>
          </w:tcPr>
          <w:p w14:paraId="2F46C187" w14:textId="77777777" w:rsidR="004D58CE" w:rsidRPr="00E8525F" w:rsidRDefault="004D58CE" w:rsidP="009C239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60％</w:t>
            </w:r>
          </w:p>
        </w:tc>
        <w:tc>
          <w:tcPr>
            <w:tcW w:w="1391" w:type="dxa"/>
            <w:gridSpan w:val="2"/>
            <w:shd w:val="clear" w:color="auto" w:fill="auto"/>
            <w:vAlign w:val="center"/>
          </w:tcPr>
          <w:p w14:paraId="487B20B9" w14:textId="77777777" w:rsidR="004D58CE" w:rsidRPr="00E8525F" w:rsidRDefault="004D58CE" w:rsidP="009C239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4D58CE" w:rsidRPr="00E8525F" w14:paraId="762D41A7" w14:textId="77777777" w:rsidTr="0068737B">
        <w:tc>
          <w:tcPr>
            <w:tcW w:w="1080" w:type="dxa"/>
            <w:vAlign w:val="center"/>
          </w:tcPr>
          <w:p w14:paraId="2F03D85C" w14:textId="77777777" w:rsidR="004D58CE" w:rsidRPr="00E8525F" w:rsidRDefault="004D58CE" w:rsidP="009C239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錄取標準</w:t>
            </w:r>
          </w:p>
        </w:tc>
        <w:tc>
          <w:tcPr>
            <w:tcW w:w="8007" w:type="dxa"/>
            <w:gridSpan w:val="8"/>
            <w:vAlign w:val="center"/>
          </w:tcPr>
          <w:p w14:paraId="41900695" w14:textId="77777777" w:rsidR="004D58CE" w:rsidRPr="00E8525F" w:rsidRDefault="004D58CE" w:rsidP="009C2391">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1.各甄試項目滿分皆為一百分，總成績以一百分計算。</w:t>
            </w:r>
          </w:p>
          <w:p w14:paraId="4D594EB5" w14:textId="77777777" w:rsidR="004D58CE" w:rsidRPr="00E8525F" w:rsidRDefault="004D58CE" w:rsidP="009C2391">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2.依甄試總成績高低決定錄取標準。</w:t>
            </w:r>
          </w:p>
        </w:tc>
      </w:tr>
      <w:tr w:rsidR="004D58CE" w:rsidRPr="00E8525F" w14:paraId="22C5A821" w14:textId="77777777" w:rsidTr="0068737B">
        <w:trPr>
          <w:trHeight w:hRule="exact" w:val="340"/>
        </w:trPr>
        <w:tc>
          <w:tcPr>
            <w:tcW w:w="1080" w:type="dxa"/>
            <w:vAlign w:val="center"/>
          </w:tcPr>
          <w:p w14:paraId="413CA3F2" w14:textId="77777777" w:rsidR="004D58CE" w:rsidRPr="00E8525F" w:rsidRDefault="004D58CE" w:rsidP="009C239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聯絡電話</w:t>
            </w:r>
          </w:p>
        </w:tc>
        <w:tc>
          <w:tcPr>
            <w:tcW w:w="3478" w:type="dxa"/>
            <w:gridSpan w:val="2"/>
            <w:vAlign w:val="center"/>
          </w:tcPr>
          <w:p w14:paraId="4E6A538E" w14:textId="77777777" w:rsidR="004D58CE" w:rsidRPr="00E8525F" w:rsidRDefault="004D58CE" w:rsidP="009C2391">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(04)7232105轉分機2015～2017</w:t>
            </w:r>
          </w:p>
        </w:tc>
        <w:tc>
          <w:tcPr>
            <w:tcW w:w="965" w:type="dxa"/>
            <w:vAlign w:val="center"/>
          </w:tcPr>
          <w:p w14:paraId="601443DA" w14:textId="77777777" w:rsidR="004D58CE" w:rsidRPr="00E8525F" w:rsidRDefault="004D58CE" w:rsidP="009C239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E-mail</w:t>
            </w:r>
          </w:p>
        </w:tc>
        <w:tc>
          <w:tcPr>
            <w:tcW w:w="3564" w:type="dxa"/>
            <w:gridSpan w:val="5"/>
            <w:vAlign w:val="center"/>
          </w:tcPr>
          <w:p w14:paraId="047BF72A" w14:textId="01B5195E" w:rsidR="004D58CE" w:rsidRPr="00E8525F" w:rsidRDefault="00096957" w:rsidP="00096957">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jencue</w:t>
            </w:r>
            <w:r w:rsidR="004D58CE" w:rsidRPr="00E8525F">
              <w:rPr>
                <w:rFonts w:ascii="細明體" w:eastAsia="細明體" w:hAnsi="細明體" w:hint="eastAsia"/>
                <w:color w:val="000000" w:themeColor="text1"/>
                <w:sz w:val="20"/>
                <w:szCs w:val="20"/>
              </w:rPr>
              <w:t>@cc.ncue.edu.tw</w:t>
            </w:r>
          </w:p>
        </w:tc>
      </w:tr>
      <w:tr w:rsidR="004D58CE" w:rsidRPr="00E8525F" w14:paraId="5C0B1C9F" w14:textId="77777777" w:rsidTr="0068737B">
        <w:trPr>
          <w:trHeight w:hRule="exact" w:val="340"/>
        </w:trPr>
        <w:tc>
          <w:tcPr>
            <w:tcW w:w="1080" w:type="dxa"/>
            <w:vAlign w:val="center"/>
          </w:tcPr>
          <w:p w14:paraId="13CFB15D" w14:textId="77777777" w:rsidR="004D58CE" w:rsidRPr="00E8525F" w:rsidRDefault="004D58CE" w:rsidP="009C239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8007" w:type="dxa"/>
            <w:gridSpan w:val="8"/>
            <w:vAlign w:val="center"/>
          </w:tcPr>
          <w:p w14:paraId="21D3F92E" w14:textId="74A39138" w:rsidR="004D58CE" w:rsidRPr="00E8525F" w:rsidRDefault="004D58CE" w:rsidP="009C2391">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http://edugrad.ncue.edu.tw</w:t>
            </w:r>
            <w:r w:rsidR="00096957" w:rsidRPr="00E8525F">
              <w:rPr>
                <w:rFonts w:ascii="細明體" w:eastAsia="細明體" w:hAnsi="細明體" w:hint="eastAsia"/>
                <w:color w:val="000000" w:themeColor="text1"/>
                <w:sz w:val="20"/>
                <w:szCs w:val="20"/>
              </w:rPr>
              <w:t>/</w:t>
            </w:r>
          </w:p>
        </w:tc>
      </w:tr>
    </w:tbl>
    <w:p w14:paraId="48C91BE8" w14:textId="77777777" w:rsidR="009C2391" w:rsidRPr="00E8525F" w:rsidRDefault="009C2391">
      <w:pPr>
        <w:rPr>
          <w:color w:val="000000" w:themeColor="text1"/>
        </w:rPr>
      </w:pPr>
      <w:r w:rsidRPr="00E8525F">
        <w:rPr>
          <w:color w:val="000000" w:themeColor="text1"/>
        </w:rPr>
        <w:br w:type="page"/>
      </w: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947"/>
        <w:gridCol w:w="2485"/>
        <w:gridCol w:w="965"/>
        <w:gridCol w:w="194"/>
        <w:gridCol w:w="992"/>
        <w:gridCol w:w="992"/>
        <w:gridCol w:w="567"/>
        <w:gridCol w:w="865"/>
      </w:tblGrid>
      <w:tr w:rsidR="009C4AD1" w:rsidRPr="00E8525F" w14:paraId="0AAA8750" w14:textId="77777777" w:rsidTr="00461A4E">
        <w:trPr>
          <w:trHeight w:hRule="exact" w:val="340"/>
        </w:trPr>
        <w:tc>
          <w:tcPr>
            <w:tcW w:w="1080" w:type="dxa"/>
            <w:shd w:val="clear" w:color="auto" w:fill="auto"/>
            <w:vAlign w:val="center"/>
          </w:tcPr>
          <w:p w14:paraId="3155E178" w14:textId="56D1C6EB" w:rsidR="009C4AD1" w:rsidRPr="00E8525F" w:rsidRDefault="009C4AD1" w:rsidP="0068737B">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Pr="00E8525F">
              <w:rPr>
                <w:color w:val="000000" w:themeColor="text1"/>
              </w:rPr>
              <w:br w:type="page"/>
            </w:r>
            <w:r w:rsidRPr="00E8525F">
              <w:rPr>
                <w:color w:val="000000" w:themeColor="text1"/>
              </w:rPr>
              <w:br w:type="page"/>
            </w:r>
            <w:r w:rsidRPr="00E8525F">
              <w:rPr>
                <w:rFonts w:ascii="新細明體" w:hAnsi="新細明體" w:hint="eastAsia"/>
                <w:color w:val="000000" w:themeColor="text1"/>
                <w:sz w:val="20"/>
                <w:szCs w:val="20"/>
              </w:rPr>
              <w:t>招生系所</w:t>
            </w:r>
          </w:p>
        </w:tc>
        <w:tc>
          <w:tcPr>
            <w:tcW w:w="8007" w:type="dxa"/>
            <w:gridSpan w:val="8"/>
            <w:shd w:val="clear" w:color="auto" w:fill="auto"/>
            <w:vAlign w:val="center"/>
          </w:tcPr>
          <w:p w14:paraId="46B78D0A" w14:textId="77777777" w:rsidR="009C4AD1" w:rsidRPr="00E8525F" w:rsidRDefault="009C4AD1" w:rsidP="0068737B">
            <w:pPr>
              <w:kinsoku w:val="0"/>
              <w:overflowPunct w:val="0"/>
              <w:autoSpaceDE w:val="0"/>
              <w:autoSpaceDN w:val="0"/>
              <w:snapToGrid w:val="0"/>
              <w:jc w:val="center"/>
              <w:rPr>
                <w:rFonts w:ascii="標楷體" w:eastAsia="標楷體" w:hAnsi="標楷體"/>
                <w:b/>
                <w:color w:val="000000" w:themeColor="text1"/>
              </w:rPr>
            </w:pPr>
            <w:r w:rsidRPr="00E8525F">
              <w:rPr>
                <w:rFonts w:ascii="標楷體" w:eastAsia="標楷體" w:hAnsi="標楷體" w:hint="eastAsia"/>
                <w:b/>
                <w:color w:val="000000" w:themeColor="text1"/>
              </w:rPr>
              <w:t>復健諮商研究所</w:t>
            </w:r>
          </w:p>
        </w:tc>
      </w:tr>
      <w:tr w:rsidR="00A0026A" w:rsidRPr="00E8525F" w14:paraId="248F79F7" w14:textId="77777777" w:rsidTr="00461A4E">
        <w:trPr>
          <w:trHeight w:hRule="exact" w:val="340"/>
        </w:trPr>
        <w:tc>
          <w:tcPr>
            <w:tcW w:w="1080" w:type="dxa"/>
            <w:vAlign w:val="center"/>
          </w:tcPr>
          <w:p w14:paraId="4B15B0E6" w14:textId="77777777" w:rsidR="00A0026A" w:rsidRPr="00E8525F" w:rsidRDefault="00A0026A" w:rsidP="0068737B">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1A30412C" w14:textId="77777777" w:rsidR="00A0026A" w:rsidRPr="00E8525F" w:rsidRDefault="00A0026A" w:rsidP="0068737B">
            <w:pPr>
              <w:kinsoku w:val="0"/>
              <w:overflowPunct w:val="0"/>
              <w:autoSpaceDE w:val="0"/>
              <w:autoSpaceDN w:val="0"/>
              <w:snapToGrid w:val="0"/>
              <w:jc w:val="both"/>
              <w:rPr>
                <w:rFonts w:ascii="新細明體" w:hAnsi="新細明體"/>
                <w:color w:val="000000" w:themeColor="text1"/>
                <w:sz w:val="20"/>
                <w:szCs w:val="20"/>
              </w:rPr>
            </w:pPr>
            <w:r w:rsidRPr="00E8525F">
              <w:rPr>
                <w:rFonts w:ascii="新細明體" w:hAnsi="新細明體" w:hint="eastAsia"/>
                <w:b/>
                <w:color w:val="000000" w:themeColor="text1"/>
                <w:sz w:val="20"/>
                <w:szCs w:val="20"/>
              </w:rPr>
              <w:t>8名</w:t>
            </w:r>
          </w:p>
        </w:tc>
        <w:tc>
          <w:tcPr>
            <w:tcW w:w="2551" w:type="dxa"/>
            <w:gridSpan w:val="3"/>
            <w:vAlign w:val="center"/>
          </w:tcPr>
          <w:p w14:paraId="4840F1C0" w14:textId="1D6980AE" w:rsidR="00A0026A" w:rsidRPr="00E8525F" w:rsidRDefault="00E9398C" w:rsidP="0068737B">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65" w:type="dxa"/>
            <w:vAlign w:val="center"/>
          </w:tcPr>
          <w:p w14:paraId="7E873880" w14:textId="77777777" w:rsidR="00A0026A" w:rsidRPr="00E8525F" w:rsidRDefault="00A0026A" w:rsidP="0068737B">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hint="eastAsia"/>
                <w:b/>
                <w:color w:val="000000" w:themeColor="text1"/>
                <w:sz w:val="20"/>
                <w:szCs w:val="20"/>
              </w:rPr>
              <w:t>可</w:t>
            </w:r>
          </w:p>
        </w:tc>
      </w:tr>
      <w:tr w:rsidR="00F058F0" w:rsidRPr="00E8525F" w14:paraId="536C1879" w14:textId="77777777" w:rsidTr="009C4AD1">
        <w:tc>
          <w:tcPr>
            <w:tcW w:w="1080" w:type="dxa"/>
            <w:vAlign w:val="center"/>
          </w:tcPr>
          <w:p w14:paraId="2F46CF20" w14:textId="77777777" w:rsidR="00F058F0" w:rsidRPr="00E8525F" w:rsidRDefault="00F058F0" w:rsidP="0068737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8007" w:type="dxa"/>
            <w:gridSpan w:val="8"/>
            <w:vAlign w:val="center"/>
          </w:tcPr>
          <w:p w14:paraId="41AB9171" w14:textId="119685B2" w:rsidR="00F058F0" w:rsidRPr="00E8525F" w:rsidRDefault="00F058F0" w:rsidP="00F058F0">
            <w:pPr>
              <w:kinsoku w:val="0"/>
              <w:overflowPunct w:val="0"/>
              <w:autoSpaceDE w:val="0"/>
              <w:autoSpaceDN w:val="0"/>
              <w:snapToGrid w:val="0"/>
              <w:spacing w:line="240" w:lineRule="exact"/>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相關科系【諮商、復健、心理、醫學、社工、體育、休閒、醫學工程、輔助科技、教育〔特教、幼（保）教〕等相關領域之科系】須具下列1～3項條件之一：</w:t>
            </w:r>
          </w:p>
          <w:p w14:paraId="6DF76BD9" w14:textId="77777777" w:rsidR="00F058F0" w:rsidRPr="00E8525F" w:rsidRDefault="00F058F0" w:rsidP="00F058F0">
            <w:pPr>
              <w:kinsoku w:val="0"/>
              <w:overflowPunct w:val="0"/>
              <w:autoSpaceDE w:val="0"/>
              <w:autoSpaceDN w:val="0"/>
              <w:snapToGrid w:val="0"/>
              <w:spacing w:line="240" w:lineRule="exact"/>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1.國內經教育部立案之大學或獨立學院畢業取得學士學位，或於符合教育部採認規定之國外大學或獨立學院畢業取得學士學位。</w:t>
            </w:r>
          </w:p>
          <w:p w14:paraId="47F14ED4" w14:textId="0CB18ED9" w:rsidR="00F058F0" w:rsidRPr="00E8525F" w:rsidRDefault="00F058F0" w:rsidP="00F058F0">
            <w:pPr>
              <w:kinsoku w:val="0"/>
              <w:overflowPunct w:val="0"/>
              <w:autoSpaceDE w:val="0"/>
              <w:autoSpaceDN w:val="0"/>
              <w:snapToGrid w:val="0"/>
              <w:spacing w:line="240" w:lineRule="exact"/>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2.具有同等學力者。（參閱附錄一之規定）</w:t>
            </w:r>
          </w:p>
          <w:p w14:paraId="0F6A038B" w14:textId="77777777" w:rsidR="00F058F0" w:rsidRPr="00E8525F" w:rsidRDefault="00F058F0" w:rsidP="00F058F0">
            <w:pPr>
              <w:kinsoku w:val="0"/>
              <w:overflowPunct w:val="0"/>
              <w:autoSpaceDE w:val="0"/>
              <w:autoSpaceDN w:val="0"/>
              <w:snapToGrid w:val="0"/>
              <w:spacing w:line="240" w:lineRule="exact"/>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3.大學在校應屆畢業生及成績優異之提前畢業生。</w:t>
            </w:r>
          </w:p>
          <w:p w14:paraId="7116ADE1" w14:textId="77777777" w:rsidR="00F058F0" w:rsidRPr="00E8525F" w:rsidRDefault="00F058F0" w:rsidP="00F058F0">
            <w:pPr>
              <w:kinsoku w:val="0"/>
              <w:overflowPunct w:val="0"/>
              <w:autoSpaceDE w:val="0"/>
              <w:autoSpaceDN w:val="0"/>
              <w:snapToGrid w:val="0"/>
              <w:spacing w:line="240" w:lineRule="exact"/>
              <w:ind w:left="200" w:hangingChars="100" w:hanging="200"/>
              <w:jc w:val="center"/>
              <w:rPr>
                <w:rFonts w:ascii="細明體" w:eastAsia="細明體" w:hAnsi="細明體"/>
                <w:color w:val="000000" w:themeColor="text1"/>
                <w:sz w:val="20"/>
              </w:rPr>
            </w:pPr>
            <w:r w:rsidRPr="00E8525F">
              <w:rPr>
                <w:rFonts w:ascii="細明體" w:eastAsia="細明體" w:hAnsi="細明體"/>
                <w:color w:val="000000" w:themeColor="text1"/>
                <w:sz w:val="20"/>
              </w:rPr>
              <w:t>***************************************************</w:t>
            </w:r>
          </w:p>
          <w:p w14:paraId="0E198E65" w14:textId="77777777" w:rsidR="00F058F0" w:rsidRPr="00E8525F" w:rsidRDefault="00F058F0" w:rsidP="00F058F0">
            <w:pPr>
              <w:kinsoku w:val="0"/>
              <w:overflowPunct w:val="0"/>
              <w:autoSpaceDE w:val="0"/>
              <w:autoSpaceDN w:val="0"/>
              <w:snapToGrid w:val="0"/>
              <w:spacing w:line="240" w:lineRule="exact"/>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非相關科系須具A項條件其中一點，及B項條件其中一點：</w:t>
            </w:r>
          </w:p>
          <w:p w14:paraId="057883B3" w14:textId="77777777" w:rsidR="00F058F0" w:rsidRPr="00E8525F" w:rsidRDefault="00F058F0" w:rsidP="00F058F0">
            <w:pPr>
              <w:kinsoku w:val="0"/>
              <w:overflowPunct w:val="0"/>
              <w:autoSpaceDE w:val="0"/>
              <w:autoSpaceDN w:val="0"/>
              <w:snapToGrid w:val="0"/>
              <w:spacing w:line="240" w:lineRule="exact"/>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A項：</w:t>
            </w:r>
          </w:p>
          <w:p w14:paraId="7B6116AE" w14:textId="77777777" w:rsidR="00F058F0" w:rsidRPr="00E8525F" w:rsidRDefault="00F058F0" w:rsidP="00F058F0">
            <w:pPr>
              <w:kinsoku w:val="0"/>
              <w:overflowPunct w:val="0"/>
              <w:autoSpaceDE w:val="0"/>
              <w:autoSpaceDN w:val="0"/>
              <w:snapToGrid w:val="0"/>
              <w:spacing w:line="240" w:lineRule="exact"/>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1.</w:t>
            </w:r>
            <w:r w:rsidRPr="00E8525F">
              <w:rPr>
                <w:rFonts w:ascii="細明體" w:eastAsia="細明體" w:hAnsi="細明體"/>
                <w:color w:val="000000" w:themeColor="text1"/>
                <w:sz w:val="20"/>
              </w:rPr>
              <w:t>凡於國內經教育部立案之大學或獨立學院畢業取得學士學位，或於符合教育部採認規定之國外大學或獨立學院畢業取得學士學位</w:t>
            </w:r>
            <w:r w:rsidRPr="00E8525F">
              <w:rPr>
                <w:rFonts w:ascii="細明體" w:eastAsia="細明體" w:hAnsi="細明體" w:hint="eastAsia"/>
                <w:color w:val="000000" w:themeColor="text1"/>
                <w:sz w:val="20"/>
              </w:rPr>
              <w:t>。</w:t>
            </w:r>
          </w:p>
          <w:p w14:paraId="56B01B4D" w14:textId="77777777" w:rsidR="00F058F0" w:rsidRPr="00E8525F" w:rsidRDefault="00F058F0" w:rsidP="00F058F0">
            <w:pPr>
              <w:kinsoku w:val="0"/>
              <w:overflowPunct w:val="0"/>
              <w:autoSpaceDE w:val="0"/>
              <w:autoSpaceDN w:val="0"/>
              <w:snapToGrid w:val="0"/>
              <w:spacing w:line="240" w:lineRule="exact"/>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2.</w:t>
            </w:r>
            <w:r w:rsidRPr="00E8525F">
              <w:rPr>
                <w:rFonts w:ascii="細明體" w:eastAsia="細明體" w:hAnsi="細明體"/>
                <w:color w:val="000000" w:themeColor="text1"/>
                <w:sz w:val="20"/>
              </w:rPr>
              <w:t>具有同等學</w:t>
            </w:r>
            <w:r w:rsidRPr="00E8525F">
              <w:rPr>
                <w:rFonts w:ascii="細明體" w:eastAsia="細明體" w:hAnsi="細明體" w:hint="eastAsia"/>
                <w:color w:val="000000" w:themeColor="text1"/>
                <w:sz w:val="20"/>
              </w:rPr>
              <w:t>力。（參閱附錄一之規定）</w:t>
            </w:r>
          </w:p>
          <w:p w14:paraId="3D14502F" w14:textId="77777777" w:rsidR="00F058F0" w:rsidRPr="00E8525F" w:rsidRDefault="00F058F0" w:rsidP="00F058F0">
            <w:pPr>
              <w:kinsoku w:val="0"/>
              <w:overflowPunct w:val="0"/>
              <w:autoSpaceDE w:val="0"/>
              <w:autoSpaceDN w:val="0"/>
              <w:snapToGrid w:val="0"/>
              <w:spacing w:line="240" w:lineRule="exact"/>
              <w:ind w:left="200" w:hangingChars="100" w:hanging="200"/>
              <w:jc w:val="both"/>
              <w:rPr>
                <w:rFonts w:ascii="細明體" w:eastAsia="細明體" w:hAnsi="細明體"/>
                <w:color w:val="000000" w:themeColor="text1"/>
                <w:sz w:val="20"/>
              </w:rPr>
            </w:pPr>
            <w:r w:rsidRPr="00E8525F">
              <w:rPr>
                <w:rFonts w:ascii="細明體" w:eastAsia="細明體" w:hAnsi="細明體"/>
                <w:color w:val="000000" w:themeColor="text1"/>
                <w:sz w:val="20"/>
              </w:rPr>
              <w:t>B</w:t>
            </w:r>
            <w:r w:rsidRPr="00E8525F">
              <w:rPr>
                <w:rFonts w:ascii="細明體" w:eastAsia="細明體" w:hAnsi="細明體" w:hint="eastAsia"/>
                <w:color w:val="000000" w:themeColor="text1"/>
                <w:sz w:val="20"/>
              </w:rPr>
              <w:t>項：</w:t>
            </w:r>
          </w:p>
          <w:p w14:paraId="4F54F48A" w14:textId="00ACB8BD" w:rsidR="00F058F0" w:rsidRPr="00E8525F" w:rsidRDefault="00F058F0" w:rsidP="00F058F0">
            <w:pPr>
              <w:kinsoku w:val="0"/>
              <w:overflowPunct w:val="0"/>
              <w:autoSpaceDE w:val="0"/>
              <w:autoSpaceDN w:val="0"/>
              <w:snapToGrid w:val="0"/>
              <w:spacing w:line="240" w:lineRule="exact"/>
              <w:ind w:left="200" w:hangingChars="100" w:hanging="200"/>
              <w:jc w:val="both"/>
              <w:rPr>
                <w:rFonts w:ascii="細明體" w:eastAsia="細明體" w:hAnsi="細明體"/>
                <w:color w:val="000000" w:themeColor="text1"/>
                <w:sz w:val="20"/>
              </w:rPr>
            </w:pPr>
            <w:r w:rsidRPr="00E8525F">
              <w:rPr>
                <w:rFonts w:ascii="細明體" w:eastAsia="細明體" w:hAnsi="細明體"/>
                <w:color w:val="000000" w:themeColor="text1"/>
                <w:sz w:val="20"/>
              </w:rPr>
              <w:t>1.</w:t>
            </w:r>
            <w:r w:rsidRPr="00E8525F">
              <w:rPr>
                <w:rFonts w:ascii="細明體" w:eastAsia="細明體" w:hAnsi="細明體" w:hint="eastAsia"/>
                <w:color w:val="000000" w:themeColor="text1"/>
                <w:sz w:val="20"/>
              </w:rPr>
              <w:t>取得復健諮商學分學程認證者（須附修讀認證證明）。</w:t>
            </w:r>
          </w:p>
          <w:p w14:paraId="09362754" w14:textId="32776B50" w:rsidR="00F058F0" w:rsidRPr="00E8525F" w:rsidRDefault="00F058F0" w:rsidP="00F058F0">
            <w:pPr>
              <w:kinsoku w:val="0"/>
              <w:overflowPunct w:val="0"/>
              <w:autoSpaceDE w:val="0"/>
              <w:autoSpaceDN w:val="0"/>
              <w:snapToGrid w:val="0"/>
              <w:spacing w:line="240" w:lineRule="exact"/>
              <w:ind w:left="200" w:hangingChars="100" w:hanging="200"/>
              <w:jc w:val="both"/>
              <w:rPr>
                <w:rFonts w:ascii="細明體" w:eastAsia="細明體" w:hAnsi="細明體"/>
                <w:color w:val="000000" w:themeColor="text1"/>
                <w:sz w:val="20"/>
              </w:rPr>
            </w:pPr>
            <w:r w:rsidRPr="00E8525F">
              <w:rPr>
                <w:rFonts w:ascii="細明體" w:eastAsia="細明體" w:hAnsi="細明體"/>
                <w:color w:val="000000" w:themeColor="text1"/>
                <w:sz w:val="20"/>
              </w:rPr>
              <w:t>2</w:t>
            </w:r>
            <w:r w:rsidRPr="00E8525F">
              <w:rPr>
                <w:rFonts w:ascii="細明體" w:eastAsia="細明體" w:hAnsi="細明體" w:hint="eastAsia"/>
                <w:color w:val="000000" w:themeColor="text1"/>
                <w:sz w:val="20"/>
              </w:rPr>
              <w:t>.隨班附讀復健諮商研究所課程二門課（含）以上者（須附修讀認證證明）。</w:t>
            </w:r>
          </w:p>
          <w:p w14:paraId="7D8F8925" w14:textId="77777777" w:rsidR="00F058F0" w:rsidRPr="00E8525F" w:rsidRDefault="00F058F0" w:rsidP="00F058F0">
            <w:pPr>
              <w:kinsoku w:val="0"/>
              <w:overflowPunct w:val="0"/>
              <w:autoSpaceDE w:val="0"/>
              <w:autoSpaceDN w:val="0"/>
              <w:snapToGrid w:val="0"/>
              <w:spacing w:line="240" w:lineRule="exact"/>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3.須曾從事與身心障礙者服務相關全職工作一年（含）以上（須附服務證明正本）。（工作年資計算截止日為107年8月31日）</w:t>
            </w:r>
          </w:p>
          <w:p w14:paraId="523842EB" w14:textId="068D4329" w:rsidR="00F058F0" w:rsidRPr="00E8525F" w:rsidRDefault="00F058F0" w:rsidP="00F058F0">
            <w:pPr>
              <w:kinsoku w:val="0"/>
              <w:overflowPunct w:val="0"/>
              <w:autoSpaceDE w:val="0"/>
              <w:autoSpaceDN w:val="0"/>
              <w:snapToGrid w:val="0"/>
              <w:spacing w:line="240" w:lineRule="exact"/>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rPr>
              <w:t>4.提供身心障礙者相關輔具設計者。</w:t>
            </w:r>
          </w:p>
        </w:tc>
      </w:tr>
      <w:tr w:rsidR="00A0026A" w:rsidRPr="00E8525F" w14:paraId="19E7D4BF" w14:textId="77777777" w:rsidTr="00461A4E">
        <w:trPr>
          <w:trHeight w:hRule="exact" w:val="340"/>
        </w:trPr>
        <w:tc>
          <w:tcPr>
            <w:tcW w:w="1080" w:type="dxa"/>
            <w:vMerge w:val="restart"/>
            <w:vAlign w:val="center"/>
          </w:tcPr>
          <w:p w14:paraId="74F3B165" w14:textId="77777777" w:rsidR="00A0026A" w:rsidRPr="00E8525F" w:rsidRDefault="00A0026A" w:rsidP="0068737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43E96EEB" w14:textId="77777777" w:rsidR="00A0026A" w:rsidRPr="00E8525F" w:rsidRDefault="00A0026A" w:rsidP="0068737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6D5117B1" w14:textId="77777777" w:rsidR="00A0026A" w:rsidRPr="00E8525F" w:rsidRDefault="00A0026A" w:rsidP="0068737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3" w:type="dxa"/>
            <w:gridSpan w:val="5"/>
            <w:vAlign w:val="center"/>
          </w:tcPr>
          <w:p w14:paraId="5B06D7D6" w14:textId="77777777" w:rsidR="00A0026A" w:rsidRPr="00E8525F" w:rsidRDefault="00A0026A" w:rsidP="0068737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992" w:type="dxa"/>
            <w:vAlign w:val="center"/>
          </w:tcPr>
          <w:p w14:paraId="3093145F" w14:textId="77777777" w:rsidR="00A0026A" w:rsidRPr="00E8525F" w:rsidRDefault="00A0026A" w:rsidP="0068737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432" w:type="dxa"/>
            <w:gridSpan w:val="2"/>
            <w:vAlign w:val="center"/>
          </w:tcPr>
          <w:p w14:paraId="15813C02" w14:textId="77777777" w:rsidR="00A0026A" w:rsidRPr="00E8525F" w:rsidRDefault="00A0026A" w:rsidP="0068737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A0026A" w:rsidRPr="00E8525F" w14:paraId="2F3AE9FE" w14:textId="77777777" w:rsidTr="00127A9F">
        <w:tc>
          <w:tcPr>
            <w:tcW w:w="1080" w:type="dxa"/>
            <w:vMerge/>
            <w:vAlign w:val="center"/>
          </w:tcPr>
          <w:p w14:paraId="6DD969D1" w14:textId="77777777" w:rsidR="00A0026A" w:rsidRPr="00E8525F" w:rsidRDefault="00A0026A" w:rsidP="0068737B">
            <w:pPr>
              <w:kinsoku w:val="0"/>
              <w:overflowPunct w:val="0"/>
              <w:autoSpaceDE w:val="0"/>
              <w:autoSpaceDN w:val="0"/>
              <w:snapToGrid w:val="0"/>
              <w:jc w:val="center"/>
              <w:rPr>
                <w:rFonts w:ascii="細明體" w:eastAsia="細明體" w:hAnsi="細明體"/>
                <w:color w:val="000000" w:themeColor="text1"/>
                <w:sz w:val="20"/>
                <w:szCs w:val="20"/>
              </w:rPr>
            </w:pPr>
          </w:p>
        </w:tc>
        <w:tc>
          <w:tcPr>
            <w:tcW w:w="947" w:type="dxa"/>
            <w:shd w:val="clear" w:color="auto" w:fill="auto"/>
            <w:vAlign w:val="center"/>
          </w:tcPr>
          <w:p w14:paraId="48BD6D3D" w14:textId="77777777" w:rsidR="00A0026A" w:rsidRPr="00E8525F" w:rsidRDefault="00A0026A" w:rsidP="0068737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636" w:type="dxa"/>
            <w:gridSpan w:val="4"/>
            <w:vAlign w:val="center"/>
          </w:tcPr>
          <w:p w14:paraId="26148FCF" w14:textId="77777777" w:rsidR="00A0026A" w:rsidRPr="00E8525F" w:rsidRDefault="00A0026A" w:rsidP="00F058F0">
            <w:pPr>
              <w:kinsoku w:val="0"/>
              <w:overflowPunct w:val="0"/>
              <w:autoSpaceDE w:val="0"/>
              <w:autoSpaceDN w:val="0"/>
              <w:snapToGrid w:val="0"/>
              <w:spacing w:line="240" w:lineRule="exact"/>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必備資料：</w:t>
            </w:r>
          </w:p>
          <w:p w14:paraId="7DDDB915" w14:textId="77777777" w:rsidR="00A0026A" w:rsidRPr="00E8525F" w:rsidRDefault="00A0026A" w:rsidP="00F058F0">
            <w:pPr>
              <w:kinsoku w:val="0"/>
              <w:overflowPunct w:val="0"/>
              <w:autoSpaceDE w:val="0"/>
              <w:autoSpaceDN w:val="0"/>
              <w:snapToGrid w:val="0"/>
              <w:spacing w:line="240" w:lineRule="exact"/>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1.最高學歷證書影本；應屆畢業生請附由就讀學校開立之在學證明。</w:t>
            </w:r>
          </w:p>
          <w:p w14:paraId="3E12665F" w14:textId="77777777" w:rsidR="00A0026A" w:rsidRPr="00E8525F" w:rsidRDefault="00A0026A" w:rsidP="00F058F0">
            <w:pPr>
              <w:kinsoku w:val="0"/>
              <w:overflowPunct w:val="0"/>
              <w:autoSpaceDE w:val="0"/>
              <w:autoSpaceDN w:val="0"/>
              <w:snapToGrid w:val="0"/>
              <w:spacing w:line="240" w:lineRule="exact"/>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r w:rsidRPr="00E8525F">
              <w:rPr>
                <w:rFonts w:ascii="細明體" w:eastAsia="細明體" w:hAnsi="細明體"/>
                <w:color w:val="000000" w:themeColor="text1"/>
                <w:sz w:val="20"/>
                <w:szCs w:val="20"/>
              </w:rPr>
              <w:t>大學歷年成績單。</w:t>
            </w:r>
          </w:p>
          <w:p w14:paraId="62EE1B35" w14:textId="77777777" w:rsidR="00A0026A" w:rsidRPr="00E8525F" w:rsidRDefault="00A0026A" w:rsidP="00F058F0">
            <w:pPr>
              <w:kinsoku w:val="0"/>
              <w:overflowPunct w:val="0"/>
              <w:autoSpaceDE w:val="0"/>
              <w:autoSpaceDN w:val="0"/>
              <w:snapToGrid w:val="0"/>
              <w:spacing w:line="240" w:lineRule="exact"/>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w:t>
            </w:r>
            <w:r w:rsidRPr="00E8525F">
              <w:rPr>
                <w:rFonts w:ascii="細明體" w:eastAsia="細明體" w:hAnsi="細明體"/>
                <w:color w:val="000000" w:themeColor="text1"/>
                <w:sz w:val="20"/>
                <w:szCs w:val="20"/>
              </w:rPr>
              <w:t>.</w:t>
            </w:r>
            <w:r w:rsidRPr="00E8525F">
              <w:rPr>
                <w:rFonts w:ascii="細明體" w:eastAsia="細明體" w:hAnsi="細明體"/>
                <w:color w:val="000000" w:themeColor="text1"/>
                <w:spacing w:val="-4"/>
                <w:sz w:val="20"/>
                <w:szCs w:val="20"/>
              </w:rPr>
              <w:t>學經歷說明及二千字以內工作</w:t>
            </w:r>
            <w:r w:rsidRPr="00E8525F">
              <w:rPr>
                <w:rFonts w:ascii="細明體" w:eastAsia="細明體" w:hAnsi="細明體" w:hint="eastAsia"/>
                <w:color w:val="000000" w:themeColor="text1"/>
                <w:spacing w:val="-4"/>
                <w:sz w:val="20"/>
                <w:szCs w:val="20"/>
              </w:rPr>
              <w:t>或相關學習</w:t>
            </w:r>
            <w:r w:rsidRPr="00E8525F">
              <w:rPr>
                <w:rFonts w:ascii="細明體" w:eastAsia="細明體" w:hAnsi="細明體"/>
                <w:color w:val="000000" w:themeColor="text1"/>
                <w:spacing w:val="-4"/>
                <w:sz w:val="20"/>
                <w:szCs w:val="20"/>
              </w:rPr>
              <w:t>心得。</w:t>
            </w:r>
          </w:p>
          <w:p w14:paraId="6396B225" w14:textId="77777777" w:rsidR="00A0026A" w:rsidRPr="00E8525F" w:rsidRDefault="00A0026A" w:rsidP="00F058F0">
            <w:pPr>
              <w:kinsoku w:val="0"/>
              <w:overflowPunct w:val="0"/>
              <w:autoSpaceDE w:val="0"/>
              <w:autoSpaceDN w:val="0"/>
              <w:snapToGrid w:val="0"/>
              <w:spacing w:line="240" w:lineRule="exact"/>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4</w:t>
            </w:r>
            <w:r w:rsidRPr="00E8525F">
              <w:rPr>
                <w:rFonts w:ascii="細明體" w:eastAsia="細明體" w:hAnsi="細明體"/>
                <w:color w:val="000000" w:themeColor="text1"/>
                <w:sz w:val="20"/>
                <w:szCs w:val="20"/>
              </w:rPr>
              <w:t>.進修計畫</w:t>
            </w:r>
            <w:r w:rsidRPr="00E8525F">
              <w:rPr>
                <w:rFonts w:ascii="細明體" w:eastAsia="細明體" w:hAnsi="細明體" w:hint="eastAsia"/>
                <w:color w:val="000000" w:themeColor="text1"/>
                <w:sz w:val="20"/>
                <w:szCs w:val="20"/>
              </w:rPr>
              <w:t>（</w:t>
            </w:r>
            <w:r w:rsidRPr="00E8525F">
              <w:rPr>
                <w:rFonts w:ascii="細明體" w:eastAsia="細明體" w:hAnsi="細明體"/>
                <w:color w:val="000000" w:themeColor="text1"/>
                <w:sz w:val="20"/>
                <w:szCs w:val="20"/>
              </w:rPr>
              <w:t>含研究構想</w:t>
            </w:r>
            <w:r w:rsidRPr="00E8525F">
              <w:rPr>
                <w:rFonts w:ascii="細明體" w:eastAsia="細明體" w:hAnsi="細明體" w:hint="eastAsia"/>
                <w:color w:val="000000" w:themeColor="text1"/>
                <w:sz w:val="20"/>
                <w:szCs w:val="20"/>
              </w:rPr>
              <w:t>）</w:t>
            </w:r>
            <w:r w:rsidRPr="00E8525F">
              <w:rPr>
                <w:rFonts w:ascii="細明體" w:eastAsia="細明體" w:hAnsi="細明體"/>
                <w:color w:val="000000" w:themeColor="text1"/>
                <w:sz w:val="20"/>
                <w:szCs w:val="20"/>
              </w:rPr>
              <w:t>。</w:t>
            </w:r>
          </w:p>
          <w:p w14:paraId="273D12E1" w14:textId="77777777" w:rsidR="00A0026A" w:rsidRPr="00E8525F" w:rsidRDefault="00A0026A" w:rsidP="00F058F0">
            <w:pPr>
              <w:kinsoku w:val="0"/>
              <w:overflowPunct w:val="0"/>
              <w:autoSpaceDE w:val="0"/>
              <w:autoSpaceDN w:val="0"/>
              <w:snapToGrid w:val="0"/>
              <w:spacing w:line="240" w:lineRule="exact"/>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w:t>
            </w:r>
            <w:r w:rsidRPr="00E8525F">
              <w:rPr>
                <w:rFonts w:ascii="細明體" w:eastAsia="細明體" w:hAnsi="細明體"/>
                <w:color w:val="000000" w:themeColor="text1"/>
                <w:sz w:val="20"/>
                <w:szCs w:val="20"/>
              </w:rPr>
              <w:t>.服務證明</w:t>
            </w:r>
            <w:r w:rsidRPr="00E8525F">
              <w:rPr>
                <w:rFonts w:ascii="細明體" w:eastAsia="細明體" w:hAnsi="細明體" w:hint="eastAsia"/>
                <w:color w:val="000000" w:themeColor="text1"/>
                <w:sz w:val="20"/>
                <w:szCs w:val="20"/>
              </w:rPr>
              <w:t>。</w:t>
            </w:r>
          </w:p>
          <w:p w14:paraId="6D0A089E" w14:textId="77777777" w:rsidR="00A0026A" w:rsidRPr="00E8525F" w:rsidRDefault="00A0026A" w:rsidP="00F058F0">
            <w:pPr>
              <w:kinsoku w:val="0"/>
              <w:overflowPunct w:val="0"/>
              <w:autoSpaceDE w:val="0"/>
              <w:autoSpaceDN w:val="0"/>
              <w:snapToGrid w:val="0"/>
              <w:spacing w:line="240" w:lineRule="exact"/>
              <w:ind w:left="200" w:hangingChars="100" w:hanging="200"/>
              <w:jc w:val="both"/>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其他有利於審查之</w:t>
            </w:r>
            <w:r w:rsidRPr="00E8525F">
              <w:rPr>
                <w:rFonts w:ascii="細明體" w:eastAsia="細明體" w:hAnsi="細明體" w:hint="eastAsia"/>
                <w:color w:val="000000" w:themeColor="text1"/>
                <w:sz w:val="20"/>
                <w:szCs w:val="20"/>
              </w:rPr>
              <w:t>參考</w:t>
            </w:r>
            <w:r w:rsidRPr="00E8525F">
              <w:rPr>
                <w:rFonts w:ascii="細明體" w:eastAsia="細明體" w:hAnsi="細明體"/>
                <w:color w:val="000000" w:themeColor="text1"/>
                <w:sz w:val="20"/>
                <w:szCs w:val="20"/>
              </w:rPr>
              <w:t>資料</w:t>
            </w:r>
            <w:r w:rsidRPr="00E8525F">
              <w:rPr>
                <w:rFonts w:ascii="細明體" w:eastAsia="細明體" w:hAnsi="細明體" w:hint="eastAsia"/>
                <w:color w:val="000000" w:themeColor="text1"/>
                <w:sz w:val="20"/>
                <w:szCs w:val="20"/>
              </w:rPr>
              <w:t>：</w:t>
            </w:r>
          </w:p>
          <w:p w14:paraId="34F98F28" w14:textId="77777777" w:rsidR="00A0026A" w:rsidRPr="00E8525F" w:rsidRDefault="00A0026A" w:rsidP="00F058F0">
            <w:pPr>
              <w:kinsoku w:val="0"/>
              <w:overflowPunct w:val="0"/>
              <w:autoSpaceDE w:val="0"/>
              <w:autoSpaceDN w:val="0"/>
              <w:snapToGrid w:val="0"/>
              <w:spacing w:line="240" w:lineRule="exact"/>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r w:rsidRPr="00E8525F">
              <w:rPr>
                <w:rFonts w:ascii="細明體" w:eastAsia="細明體" w:hAnsi="細明體"/>
                <w:color w:val="000000" w:themeColor="text1"/>
                <w:sz w:val="20"/>
                <w:szCs w:val="20"/>
              </w:rPr>
              <w:t>與復健諮商相關之競賽得獎證明、榮譽證明、已發表之文章、專題報告</w:t>
            </w:r>
            <w:r w:rsidRPr="00E8525F">
              <w:rPr>
                <w:rFonts w:ascii="細明體" w:eastAsia="細明體" w:hAnsi="細明體" w:hint="eastAsia"/>
                <w:color w:val="000000" w:themeColor="text1"/>
                <w:sz w:val="20"/>
                <w:szCs w:val="20"/>
              </w:rPr>
              <w:t>、推薦函</w:t>
            </w:r>
            <w:r w:rsidRPr="00E8525F">
              <w:rPr>
                <w:rFonts w:ascii="細明體" w:eastAsia="細明體" w:hAnsi="細明體"/>
                <w:color w:val="000000" w:themeColor="text1"/>
                <w:sz w:val="20"/>
                <w:szCs w:val="20"/>
              </w:rPr>
              <w:t>等。</w:t>
            </w:r>
          </w:p>
          <w:p w14:paraId="64F5D1D0" w14:textId="77777777" w:rsidR="00A0026A" w:rsidRPr="00E8525F" w:rsidRDefault="00A0026A" w:rsidP="00F058F0">
            <w:pPr>
              <w:kinsoku w:val="0"/>
              <w:overflowPunct w:val="0"/>
              <w:autoSpaceDE w:val="0"/>
              <w:autoSpaceDN w:val="0"/>
              <w:snapToGrid w:val="0"/>
              <w:spacing w:line="240" w:lineRule="exact"/>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r w:rsidRPr="00E8525F">
              <w:rPr>
                <w:rFonts w:ascii="細明體" w:eastAsia="細明體" w:hAnsi="細明體"/>
                <w:color w:val="000000" w:themeColor="text1"/>
                <w:sz w:val="20"/>
                <w:szCs w:val="20"/>
              </w:rPr>
              <w:t>.近五年內參與服務性社團相關證明。</w:t>
            </w:r>
          </w:p>
          <w:p w14:paraId="457F0210" w14:textId="77777777" w:rsidR="00A0026A" w:rsidRPr="00E8525F" w:rsidRDefault="00A0026A" w:rsidP="00F058F0">
            <w:pPr>
              <w:kinsoku w:val="0"/>
              <w:overflowPunct w:val="0"/>
              <w:autoSpaceDE w:val="0"/>
              <w:autoSpaceDN w:val="0"/>
              <w:snapToGrid w:val="0"/>
              <w:spacing w:line="240" w:lineRule="exact"/>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**以上資料請裝訂成冊**</w:t>
            </w:r>
          </w:p>
        </w:tc>
        <w:tc>
          <w:tcPr>
            <w:tcW w:w="992" w:type="dxa"/>
            <w:vAlign w:val="center"/>
          </w:tcPr>
          <w:p w14:paraId="347EF010" w14:textId="77777777" w:rsidR="00A0026A" w:rsidRPr="00E8525F" w:rsidRDefault="00A0026A" w:rsidP="0068737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40％</w:t>
            </w:r>
          </w:p>
        </w:tc>
        <w:tc>
          <w:tcPr>
            <w:tcW w:w="1432" w:type="dxa"/>
            <w:gridSpan w:val="2"/>
            <w:vAlign w:val="center"/>
          </w:tcPr>
          <w:p w14:paraId="04CC5DE6" w14:textId="77777777" w:rsidR="00A0026A" w:rsidRPr="00E8525F" w:rsidRDefault="00A0026A" w:rsidP="0068737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p>
        </w:tc>
      </w:tr>
      <w:tr w:rsidR="00127A9F" w:rsidRPr="00E8525F" w14:paraId="64B0A4D1" w14:textId="77777777" w:rsidTr="00127A9F">
        <w:tc>
          <w:tcPr>
            <w:tcW w:w="1080" w:type="dxa"/>
            <w:vMerge/>
            <w:vAlign w:val="center"/>
          </w:tcPr>
          <w:p w14:paraId="022F79E9" w14:textId="77777777" w:rsidR="00127A9F" w:rsidRPr="00E8525F" w:rsidRDefault="00127A9F" w:rsidP="0068737B">
            <w:pPr>
              <w:kinsoku w:val="0"/>
              <w:overflowPunct w:val="0"/>
              <w:autoSpaceDE w:val="0"/>
              <w:autoSpaceDN w:val="0"/>
              <w:snapToGrid w:val="0"/>
              <w:jc w:val="center"/>
              <w:rPr>
                <w:rFonts w:ascii="細明體" w:eastAsia="細明體" w:hAnsi="細明體"/>
                <w:color w:val="000000" w:themeColor="text1"/>
                <w:sz w:val="20"/>
                <w:szCs w:val="20"/>
              </w:rPr>
            </w:pPr>
          </w:p>
        </w:tc>
        <w:tc>
          <w:tcPr>
            <w:tcW w:w="947" w:type="dxa"/>
            <w:shd w:val="clear" w:color="auto" w:fill="auto"/>
            <w:vAlign w:val="center"/>
          </w:tcPr>
          <w:p w14:paraId="7264A1CE" w14:textId="77777777" w:rsidR="00127A9F" w:rsidRPr="00E8525F" w:rsidRDefault="00127A9F" w:rsidP="0068737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口試</w:t>
            </w:r>
          </w:p>
        </w:tc>
        <w:tc>
          <w:tcPr>
            <w:tcW w:w="4636" w:type="dxa"/>
            <w:gridSpan w:val="4"/>
            <w:shd w:val="clear" w:color="auto" w:fill="auto"/>
          </w:tcPr>
          <w:p w14:paraId="19A04497" w14:textId="77777777" w:rsidR="00127A9F" w:rsidRPr="00E8525F" w:rsidRDefault="00127A9F" w:rsidP="00F058F0">
            <w:pPr>
              <w:kinsoku w:val="0"/>
              <w:overflowPunct w:val="0"/>
              <w:autoSpaceDE w:val="0"/>
              <w:autoSpaceDN w:val="0"/>
              <w:snapToGrid w:val="0"/>
              <w:spacing w:line="240" w:lineRule="exact"/>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1.口試大方向：復健諮商理念與知識、專業活動參與或相關實務經驗、學習計畫與生涯規畫、邏輯思考、表達能力、人際溝通與同理心技巧、基本英文能力。</w:t>
            </w:r>
          </w:p>
          <w:p w14:paraId="34741CDD" w14:textId="77777777" w:rsidR="00127A9F" w:rsidRPr="00E8525F" w:rsidRDefault="00127A9F" w:rsidP="00F058F0">
            <w:pPr>
              <w:kinsoku w:val="0"/>
              <w:overflowPunct w:val="0"/>
              <w:autoSpaceDE w:val="0"/>
              <w:autoSpaceDN w:val="0"/>
              <w:snapToGrid w:val="0"/>
              <w:spacing w:line="240" w:lineRule="exact"/>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2.基本英文能力：包含每位考生須以英語口頭介紹個人，及過去的求學與工作經歷。</w:t>
            </w:r>
          </w:p>
        </w:tc>
        <w:tc>
          <w:tcPr>
            <w:tcW w:w="992" w:type="dxa"/>
            <w:shd w:val="clear" w:color="auto" w:fill="auto"/>
            <w:vAlign w:val="center"/>
          </w:tcPr>
          <w:p w14:paraId="6584131D" w14:textId="77777777" w:rsidR="00127A9F" w:rsidRPr="00E8525F" w:rsidRDefault="00127A9F" w:rsidP="0068737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60％</w:t>
            </w:r>
          </w:p>
        </w:tc>
        <w:tc>
          <w:tcPr>
            <w:tcW w:w="1432" w:type="dxa"/>
            <w:gridSpan w:val="2"/>
            <w:shd w:val="clear" w:color="auto" w:fill="auto"/>
            <w:vAlign w:val="center"/>
          </w:tcPr>
          <w:p w14:paraId="16DE2EA8" w14:textId="77777777" w:rsidR="00127A9F" w:rsidRPr="00E8525F" w:rsidRDefault="00127A9F" w:rsidP="0068737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127A9F" w:rsidRPr="00E8525F" w14:paraId="3DC890F5" w14:textId="77777777" w:rsidTr="009C4AD1">
        <w:tc>
          <w:tcPr>
            <w:tcW w:w="1080" w:type="dxa"/>
            <w:vAlign w:val="center"/>
          </w:tcPr>
          <w:p w14:paraId="67AFD232" w14:textId="77777777" w:rsidR="00127A9F" w:rsidRPr="00E8525F" w:rsidRDefault="00127A9F" w:rsidP="0068737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備註</w:t>
            </w:r>
          </w:p>
        </w:tc>
        <w:tc>
          <w:tcPr>
            <w:tcW w:w="8007" w:type="dxa"/>
            <w:gridSpan w:val="8"/>
            <w:vAlign w:val="center"/>
          </w:tcPr>
          <w:p w14:paraId="5F1FB40F" w14:textId="77777777" w:rsidR="00127A9F" w:rsidRPr="00E8525F" w:rsidRDefault="00127A9F" w:rsidP="00F058F0">
            <w:pPr>
              <w:kinsoku w:val="0"/>
              <w:overflowPunct w:val="0"/>
              <w:autoSpaceDE w:val="0"/>
              <w:autoSpaceDN w:val="0"/>
              <w:snapToGrid w:val="0"/>
              <w:spacing w:line="240" w:lineRule="exact"/>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1.各項甄試項目滿分皆為一百分，總成績以一百分計算。</w:t>
            </w:r>
          </w:p>
          <w:p w14:paraId="5E4B92DE" w14:textId="77777777" w:rsidR="00127A9F" w:rsidRPr="00E8525F" w:rsidRDefault="00127A9F" w:rsidP="00F058F0">
            <w:pPr>
              <w:kinsoku w:val="0"/>
              <w:overflowPunct w:val="0"/>
              <w:autoSpaceDE w:val="0"/>
              <w:autoSpaceDN w:val="0"/>
              <w:snapToGrid w:val="0"/>
              <w:spacing w:line="240" w:lineRule="exact"/>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2.依甄試總成績高低決定錄取標準。</w:t>
            </w:r>
          </w:p>
          <w:p w14:paraId="144E2C50" w14:textId="77777777" w:rsidR="00127A9F" w:rsidRPr="00E8525F" w:rsidRDefault="00127A9F" w:rsidP="00F058F0">
            <w:pPr>
              <w:kinsoku w:val="0"/>
              <w:overflowPunct w:val="0"/>
              <w:autoSpaceDE w:val="0"/>
              <w:autoSpaceDN w:val="0"/>
              <w:snapToGrid w:val="0"/>
              <w:spacing w:line="240" w:lineRule="exact"/>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3.提供助學金及提供研究助理機會（本所提供研究生獎助學金及學術研究之研究助理，歡迎具有實務經驗、學術潛能優秀研究人才踴躍報名）。</w:t>
            </w:r>
          </w:p>
          <w:p w14:paraId="1606AE7D" w14:textId="77777777" w:rsidR="00127A9F" w:rsidRPr="00E8525F" w:rsidRDefault="00127A9F" w:rsidP="00F058F0">
            <w:pPr>
              <w:kinsoku w:val="0"/>
              <w:overflowPunct w:val="0"/>
              <w:autoSpaceDE w:val="0"/>
              <w:autoSpaceDN w:val="0"/>
              <w:snapToGrid w:val="0"/>
              <w:spacing w:line="240" w:lineRule="exact"/>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4.提供多門全英選修課程，並與國外知名大學合作，提供海外進修獎學金。</w:t>
            </w:r>
          </w:p>
          <w:p w14:paraId="1960B872" w14:textId="77777777" w:rsidR="00127A9F" w:rsidRPr="00E8525F" w:rsidRDefault="00127A9F" w:rsidP="00F058F0">
            <w:pPr>
              <w:kinsoku w:val="0"/>
              <w:overflowPunct w:val="0"/>
              <w:autoSpaceDE w:val="0"/>
              <w:autoSpaceDN w:val="0"/>
              <w:snapToGrid w:val="0"/>
              <w:spacing w:line="240" w:lineRule="exact"/>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w:t>
            </w:r>
            <w:r w:rsidRPr="00E8525F">
              <w:rPr>
                <w:rFonts w:ascii="細明體" w:eastAsia="細明體" w:hAnsi="細明體" w:hint="eastAsia"/>
                <w:color w:val="000000" w:themeColor="text1"/>
                <w:spacing w:val="-2"/>
                <w:sz w:val="20"/>
                <w:szCs w:val="20"/>
              </w:rPr>
              <w:t>畢業生多於政府部門、學校、醫院、社福機構從事身心障礙者輔導與就業服務工作。</w:t>
            </w:r>
          </w:p>
          <w:p w14:paraId="2E90A862" w14:textId="77777777" w:rsidR="00127A9F" w:rsidRPr="00E8525F" w:rsidRDefault="00127A9F" w:rsidP="00F058F0">
            <w:pPr>
              <w:kinsoku w:val="0"/>
              <w:overflowPunct w:val="0"/>
              <w:autoSpaceDE w:val="0"/>
              <w:autoSpaceDN w:val="0"/>
              <w:snapToGrid w:val="0"/>
              <w:spacing w:line="240" w:lineRule="exact"/>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6.提供良好學習支持環境，非常歡迎身心障礙者就讀。</w:t>
            </w:r>
          </w:p>
          <w:p w14:paraId="7E988F90" w14:textId="640369A0" w:rsidR="00127A9F" w:rsidRPr="00E8525F" w:rsidRDefault="00127A9F" w:rsidP="00F058F0">
            <w:pPr>
              <w:kinsoku w:val="0"/>
              <w:overflowPunct w:val="0"/>
              <w:autoSpaceDE w:val="0"/>
              <w:autoSpaceDN w:val="0"/>
              <w:snapToGrid w:val="0"/>
              <w:spacing w:line="240" w:lineRule="exact"/>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7.口試日期：</w:t>
            </w:r>
            <w:r w:rsidR="008A72D7" w:rsidRPr="00E8525F">
              <w:rPr>
                <w:rFonts w:ascii="細明體" w:eastAsia="細明體" w:hAnsi="細明體" w:hint="eastAsia"/>
                <w:b/>
                <w:color w:val="000000" w:themeColor="text1"/>
                <w:sz w:val="20"/>
                <w:szCs w:val="20"/>
              </w:rPr>
              <w:t>10</w:t>
            </w:r>
            <w:r w:rsidR="00F058F0" w:rsidRPr="00E8525F">
              <w:rPr>
                <w:rFonts w:ascii="細明體" w:eastAsia="細明體" w:hAnsi="細明體" w:hint="eastAsia"/>
                <w:b/>
                <w:color w:val="000000" w:themeColor="text1"/>
                <w:sz w:val="20"/>
                <w:szCs w:val="20"/>
              </w:rPr>
              <w:t>6</w:t>
            </w:r>
            <w:r w:rsidRPr="00E8525F">
              <w:rPr>
                <w:rFonts w:ascii="細明體" w:eastAsia="細明體" w:hAnsi="細明體" w:hint="eastAsia"/>
                <w:b/>
                <w:color w:val="000000" w:themeColor="text1"/>
                <w:sz w:val="20"/>
                <w:szCs w:val="20"/>
              </w:rPr>
              <w:t>年11月</w:t>
            </w:r>
            <w:r w:rsidR="008A72D7" w:rsidRPr="00E8525F">
              <w:rPr>
                <w:rFonts w:ascii="細明體" w:eastAsia="細明體" w:hAnsi="細明體" w:hint="eastAsia"/>
                <w:b/>
                <w:color w:val="000000" w:themeColor="text1"/>
                <w:sz w:val="20"/>
                <w:szCs w:val="20"/>
              </w:rPr>
              <w:t>1</w:t>
            </w:r>
            <w:r w:rsidR="00F058F0" w:rsidRPr="00E8525F">
              <w:rPr>
                <w:rFonts w:ascii="細明體" w:eastAsia="細明體" w:hAnsi="細明體" w:hint="eastAsia"/>
                <w:b/>
                <w:color w:val="000000" w:themeColor="text1"/>
                <w:sz w:val="20"/>
                <w:szCs w:val="20"/>
              </w:rPr>
              <w:t>2</w:t>
            </w:r>
            <w:r w:rsidRPr="00E8525F">
              <w:rPr>
                <w:rFonts w:ascii="細明體" w:eastAsia="細明體" w:hAnsi="細明體" w:hint="eastAsia"/>
                <w:b/>
                <w:color w:val="000000" w:themeColor="text1"/>
                <w:sz w:val="20"/>
                <w:szCs w:val="20"/>
              </w:rPr>
              <w:t>日（星期日</w:t>
            </w:r>
            <w:r w:rsidR="00525D37" w:rsidRPr="00E8525F">
              <w:rPr>
                <w:rFonts w:ascii="細明體" w:eastAsia="細明體" w:hAnsi="細明體" w:hint="eastAsia"/>
                <w:b/>
                <w:color w:val="000000" w:themeColor="text1"/>
                <w:sz w:val="20"/>
                <w:szCs w:val="20"/>
              </w:rPr>
              <w:t>）</w:t>
            </w:r>
            <w:r w:rsidRPr="00E8525F">
              <w:rPr>
                <w:rFonts w:ascii="細明體" w:eastAsia="細明體" w:hAnsi="細明體" w:hint="eastAsia"/>
                <w:color w:val="000000" w:themeColor="text1"/>
                <w:sz w:val="20"/>
                <w:szCs w:val="20"/>
              </w:rPr>
              <w:t>。</w:t>
            </w:r>
          </w:p>
        </w:tc>
      </w:tr>
      <w:tr w:rsidR="00127A9F" w:rsidRPr="00E8525F" w14:paraId="1C341FCA" w14:textId="77777777" w:rsidTr="009C4AD1">
        <w:tc>
          <w:tcPr>
            <w:tcW w:w="1080" w:type="dxa"/>
            <w:vAlign w:val="center"/>
          </w:tcPr>
          <w:p w14:paraId="526DD467" w14:textId="77777777" w:rsidR="00127A9F" w:rsidRPr="00E8525F" w:rsidRDefault="00127A9F" w:rsidP="0068737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報到說明</w:t>
            </w:r>
          </w:p>
        </w:tc>
        <w:tc>
          <w:tcPr>
            <w:tcW w:w="8007" w:type="dxa"/>
            <w:gridSpan w:val="8"/>
            <w:vAlign w:val="center"/>
          </w:tcPr>
          <w:p w14:paraId="5A7A659B" w14:textId="77777777" w:rsidR="00127A9F" w:rsidRPr="00E8525F" w:rsidRDefault="00127A9F" w:rsidP="00F058F0">
            <w:pPr>
              <w:kinsoku w:val="0"/>
              <w:overflowPunct w:val="0"/>
              <w:autoSpaceDE w:val="0"/>
              <w:autoSpaceDN w:val="0"/>
              <w:snapToGrid w:val="0"/>
              <w:spacing w:line="240" w:lineRule="exact"/>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1.錄取之正取生現場報到時間與一般招生考試錄取之正取生報到時間相同。</w:t>
            </w:r>
          </w:p>
          <w:p w14:paraId="2498E49F" w14:textId="77777777" w:rsidR="00127A9F" w:rsidRPr="00E8525F" w:rsidRDefault="00127A9F" w:rsidP="00F058F0">
            <w:pPr>
              <w:kinsoku w:val="0"/>
              <w:overflowPunct w:val="0"/>
              <w:autoSpaceDE w:val="0"/>
              <w:autoSpaceDN w:val="0"/>
              <w:snapToGrid w:val="0"/>
              <w:spacing w:line="240" w:lineRule="exact"/>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2.遞補錄取之備取生，須依本所規定報到時間內辦理報到，逾時則視同放棄論，本所將依序遞補名額。</w:t>
            </w:r>
          </w:p>
          <w:p w14:paraId="18875E2A" w14:textId="77777777" w:rsidR="00127A9F" w:rsidRPr="00E8525F" w:rsidRDefault="00127A9F" w:rsidP="00F058F0">
            <w:pPr>
              <w:kinsoku w:val="0"/>
              <w:overflowPunct w:val="0"/>
              <w:autoSpaceDE w:val="0"/>
              <w:autoSpaceDN w:val="0"/>
              <w:snapToGrid w:val="0"/>
              <w:spacing w:line="240" w:lineRule="exact"/>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3.本所依錄取生報名時之通訊處視為法定聯絡處，通訊處地址若有變更，必須主動告知本所。</w:t>
            </w:r>
          </w:p>
        </w:tc>
      </w:tr>
      <w:tr w:rsidR="00127A9F" w:rsidRPr="00E8525F" w14:paraId="4E06C73A" w14:textId="77777777" w:rsidTr="00461A4E">
        <w:trPr>
          <w:trHeight w:hRule="exact" w:val="340"/>
        </w:trPr>
        <w:tc>
          <w:tcPr>
            <w:tcW w:w="1080" w:type="dxa"/>
            <w:vAlign w:val="center"/>
          </w:tcPr>
          <w:p w14:paraId="16B45A82" w14:textId="77777777" w:rsidR="00127A9F" w:rsidRPr="00E8525F" w:rsidRDefault="00127A9F" w:rsidP="0068737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聯絡電話</w:t>
            </w:r>
          </w:p>
        </w:tc>
        <w:tc>
          <w:tcPr>
            <w:tcW w:w="3432" w:type="dxa"/>
            <w:gridSpan w:val="2"/>
            <w:vAlign w:val="center"/>
          </w:tcPr>
          <w:p w14:paraId="2000E3B4" w14:textId="77777777" w:rsidR="00127A9F" w:rsidRPr="00E8525F" w:rsidRDefault="00127A9F" w:rsidP="0068737B">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(04)7232105轉分機2449</w:t>
            </w:r>
          </w:p>
        </w:tc>
        <w:tc>
          <w:tcPr>
            <w:tcW w:w="965" w:type="dxa"/>
            <w:vAlign w:val="center"/>
          </w:tcPr>
          <w:p w14:paraId="5D2C25E3" w14:textId="77777777" w:rsidR="00127A9F" w:rsidRPr="00E8525F" w:rsidRDefault="00127A9F" w:rsidP="0068737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E-mail</w:t>
            </w:r>
          </w:p>
        </w:tc>
        <w:tc>
          <w:tcPr>
            <w:tcW w:w="3610" w:type="dxa"/>
            <w:gridSpan w:val="5"/>
            <w:vAlign w:val="center"/>
          </w:tcPr>
          <w:p w14:paraId="01B669D5" w14:textId="77777777" w:rsidR="00127A9F" w:rsidRPr="00E8525F" w:rsidRDefault="00127A9F" w:rsidP="0068737B">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girc@cc2.ncue.edu.tw</w:t>
            </w:r>
          </w:p>
        </w:tc>
      </w:tr>
      <w:tr w:rsidR="00127A9F" w:rsidRPr="00E8525F" w14:paraId="6EAFB85F" w14:textId="77777777" w:rsidTr="00461A4E">
        <w:trPr>
          <w:trHeight w:hRule="exact" w:val="340"/>
        </w:trPr>
        <w:tc>
          <w:tcPr>
            <w:tcW w:w="1080" w:type="dxa"/>
            <w:vAlign w:val="center"/>
          </w:tcPr>
          <w:p w14:paraId="7515D469" w14:textId="77777777" w:rsidR="00127A9F" w:rsidRPr="00E8525F" w:rsidRDefault="00127A9F" w:rsidP="0068737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8007" w:type="dxa"/>
            <w:gridSpan w:val="8"/>
            <w:vAlign w:val="center"/>
          </w:tcPr>
          <w:p w14:paraId="6182B6E7" w14:textId="1B9AD09D" w:rsidR="00127A9F" w:rsidRPr="00E8525F" w:rsidRDefault="00127A9F" w:rsidP="0068737B">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http://girc.ncue.edu.tw</w:t>
            </w:r>
            <w:r w:rsidR="00096957" w:rsidRPr="00E8525F">
              <w:rPr>
                <w:rFonts w:ascii="細明體" w:eastAsia="細明體" w:hAnsi="細明體" w:hint="eastAsia"/>
                <w:color w:val="000000" w:themeColor="text1"/>
                <w:sz w:val="20"/>
                <w:szCs w:val="20"/>
              </w:rPr>
              <w:t>/</w:t>
            </w:r>
          </w:p>
        </w:tc>
      </w:tr>
    </w:tbl>
    <w:p w14:paraId="66410966" w14:textId="77777777" w:rsidR="00E71730" w:rsidRPr="00E8525F" w:rsidRDefault="00E71730">
      <w:pPr>
        <w:rPr>
          <w:color w:val="000000" w:themeColor="text1"/>
        </w:rPr>
      </w:pPr>
    </w:p>
    <w:p w14:paraId="681275AE" w14:textId="77777777" w:rsidR="00E71730" w:rsidRPr="00E8525F" w:rsidRDefault="00E71730" w:rsidP="00B1639F">
      <w:pPr>
        <w:kinsoku w:val="0"/>
        <w:overflowPunct w:val="0"/>
        <w:autoSpaceDE w:val="0"/>
        <w:autoSpaceDN w:val="0"/>
        <w:snapToGrid w:val="0"/>
        <w:jc w:val="center"/>
        <w:rPr>
          <w:color w:val="000000" w:themeColor="text1"/>
        </w:rPr>
        <w:sectPr w:rsidR="00E71730" w:rsidRPr="00E8525F" w:rsidSect="00296DF0">
          <w:pgSz w:w="11906" w:h="16838"/>
          <w:pgMar w:top="1134" w:right="1134" w:bottom="1134" w:left="1418" w:header="851" w:footer="992" w:gutter="0"/>
          <w:cols w:space="425"/>
          <w:docGrid w:type="linesAndChars" w:linePitch="360"/>
        </w:sectPr>
      </w:pP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1000"/>
        <w:gridCol w:w="2478"/>
        <w:gridCol w:w="965"/>
        <w:gridCol w:w="148"/>
        <w:gridCol w:w="992"/>
        <w:gridCol w:w="992"/>
        <w:gridCol w:w="567"/>
        <w:gridCol w:w="851"/>
      </w:tblGrid>
      <w:tr w:rsidR="00E71730" w:rsidRPr="00E8525F" w14:paraId="7C4CD061" w14:textId="77777777" w:rsidTr="008D6B91">
        <w:trPr>
          <w:trHeight w:hRule="exact" w:val="340"/>
        </w:trPr>
        <w:tc>
          <w:tcPr>
            <w:tcW w:w="1080" w:type="dxa"/>
            <w:shd w:val="clear" w:color="auto" w:fill="auto"/>
            <w:vAlign w:val="center"/>
          </w:tcPr>
          <w:p w14:paraId="27397612" w14:textId="77777777" w:rsidR="00E71730" w:rsidRPr="00E8525F" w:rsidRDefault="00E71730" w:rsidP="00C61B94">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Pr="00E8525F">
              <w:rPr>
                <w:color w:val="000000" w:themeColor="text1"/>
              </w:rPr>
              <w:br w:type="page"/>
            </w:r>
            <w:r w:rsidRPr="00E8525F">
              <w:rPr>
                <w:color w:val="000000" w:themeColor="text1"/>
              </w:rPr>
              <w:br w:type="page"/>
            </w:r>
            <w:r w:rsidRPr="00E8525F">
              <w:rPr>
                <w:rFonts w:ascii="新細明體" w:hAnsi="新細明體" w:hint="eastAsia"/>
                <w:color w:val="000000" w:themeColor="text1"/>
                <w:sz w:val="20"/>
                <w:szCs w:val="20"/>
              </w:rPr>
              <w:t>招生系所</w:t>
            </w:r>
          </w:p>
        </w:tc>
        <w:tc>
          <w:tcPr>
            <w:tcW w:w="7993" w:type="dxa"/>
            <w:gridSpan w:val="8"/>
            <w:shd w:val="clear" w:color="auto" w:fill="auto"/>
            <w:vAlign w:val="center"/>
          </w:tcPr>
          <w:p w14:paraId="62734C8E" w14:textId="77777777" w:rsidR="00E71730" w:rsidRPr="00E8525F" w:rsidRDefault="00E71730" w:rsidP="00C61B94">
            <w:pPr>
              <w:kinsoku w:val="0"/>
              <w:overflowPunct w:val="0"/>
              <w:autoSpaceDE w:val="0"/>
              <w:autoSpaceDN w:val="0"/>
              <w:snapToGrid w:val="0"/>
              <w:jc w:val="center"/>
              <w:rPr>
                <w:rFonts w:ascii="標楷體" w:eastAsia="標楷體" w:hAnsi="標楷體"/>
                <w:b/>
                <w:color w:val="000000" w:themeColor="text1"/>
              </w:rPr>
            </w:pPr>
            <w:r w:rsidRPr="00E8525F">
              <w:rPr>
                <w:rFonts w:ascii="標楷體" w:eastAsia="標楷體" w:hAnsi="標楷體" w:hint="eastAsia"/>
                <w:b/>
                <w:color w:val="000000" w:themeColor="text1"/>
              </w:rPr>
              <w:t>科學教育研究所</w:t>
            </w:r>
          </w:p>
        </w:tc>
      </w:tr>
      <w:tr w:rsidR="00E71730" w:rsidRPr="00E8525F" w14:paraId="48F5CE72" w14:textId="77777777" w:rsidTr="00FB1D8B">
        <w:trPr>
          <w:trHeight w:hRule="exact" w:val="340"/>
        </w:trPr>
        <w:tc>
          <w:tcPr>
            <w:tcW w:w="1080" w:type="dxa"/>
            <w:vAlign w:val="center"/>
          </w:tcPr>
          <w:p w14:paraId="29E30F8D" w14:textId="77777777" w:rsidR="00E71730" w:rsidRPr="00E8525F" w:rsidRDefault="00E71730" w:rsidP="00C61B94">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06D866DF" w14:textId="1BFBFACD" w:rsidR="00E71730" w:rsidRPr="00E8525F" w:rsidRDefault="00FB1D8B" w:rsidP="00C61B94">
            <w:pPr>
              <w:kinsoku w:val="0"/>
              <w:overflowPunct w:val="0"/>
              <w:autoSpaceDE w:val="0"/>
              <w:autoSpaceDN w:val="0"/>
              <w:snapToGrid w:val="0"/>
              <w:jc w:val="both"/>
              <w:rPr>
                <w:rFonts w:ascii="新細明體" w:hAnsi="新細明體"/>
                <w:color w:val="000000" w:themeColor="text1"/>
                <w:sz w:val="20"/>
                <w:szCs w:val="20"/>
              </w:rPr>
            </w:pPr>
            <w:r w:rsidRPr="00E8525F">
              <w:rPr>
                <w:rFonts w:ascii="新細明體" w:hAnsi="新細明體" w:hint="eastAsia"/>
                <w:b/>
                <w:color w:val="000000" w:themeColor="text1"/>
                <w:sz w:val="20"/>
                <w:szCs w:val="20"/>
              </w:rPr>
              <w:t>8</w:t>
            </w:r>
            <w:r w:rsidR="00E71730" w:rsidRPr="00E8525F">
              <w:rPr>
                <w:rFonts w:ascii="新細明體" w:hAnsi="新細明體" w:hint="eastAsia"/>
                <w:b/>
                <w:color w:val="000000" w:themeColor="text1"/>
                <w:sz w:val="20"/>
                <w:szCs w:val="20"/>
              </w:rPr>
              <w:t>名</w:t>
            </w:r>
          </w:p>
        </w:tc>
        <w:tc>
          <w:tcPr>
            <w:tcW w:w="2551" w:type="dxa"/>
            <w:gridSpan w:val="3"/>
            <w:vAlign w:val="center"/>
          </w:tcPr>
          <w:p w14:paraId="36EF39E7" w14:textId="3901710E" w:rsidR="00E71730" w:rsidRPr="00E8525F" w:rsidRDefault="00E9398C" w:rsidP="00C61B94">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51" w:type="dxa"/>
            <w:vAlign w:val="center"/>
          </w:tcPr>
          <w:p w14:paraId="128D11F0" w14:textId="77777777" w:rsidR="00E71730" w:rsidRPr="00E8525F" w:rsidRDefault="008C2E74" w:rsidP="00C61B94">
            <w:pPr>
              <w:kinsoku w:val="0"/>
              <w:overflowPunct w:val="0"/>
              <w:autoSpaceDE w:val="0"/>
              <w:autoSpaceDN w:val="0"/>
              <w:snapToGrid w:val="0"/>
              <w:jc w:val="center"/>
              <w:rPr>
                <w:rFonts w:ascii="標楷體" w:eastAsia="標楷體" w:hAnsi="標楷體"/>
                <w:b/>
                <w:color w:val="000000" w:themeColor="text1"/>
                <w:sz w:val="20"/>
                <w:szCs w:val="20"/>
              </w:rPr>
            </w:pPr>
            <w:r w:rsidRPr="00E8525F">
              <w:rPr>
                <w:rFonts w:ascii="新細明體" w:hAnsi="新細明體" w:hint="eastAsia"/>
                <w:b/>
                <w:color w:val="000000" w:themeColor="text1"/>
                <w:sz w:val="20"/>
                <w:szCs w:val="20"/>
              </w:rPr>
              <w:t>可</w:t>
            </w:r>
          </w:p>
        </w:tc>
      </w:tr>
      <w:tr w:rsidR="0074404B" w:rsidRPr="00E8525F" w14:paraId="76EAB8FA" w14:textId="77777777" w:rsidTr="008D6B91">
        <w:tc>
          <w:tcPr>
            <w:tcW w:w="1080" w:type="dxa"/>
            <w:vAlign w:val="center"/>
          </w:tcPr>
          <w:p w14:paraId="18FDD657" w14:textId="77777777" w:rsidR="0074404B" w:rsidRPr="00E8525F" w:rsidRDefault="0074404B"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7993" w:type="dxa"/>
            <w:gridSpan w:val="8"/>
            <w:vAlign w:val="center"/>
          </w:tcPr>
          <w:p w14:paraId="5D1482CC" w14:textId="77777777" w:rsidR="0074404B" w:rsidRPr="00E8525F" w:rsidRDefault="0074404B" w:rsidP="00C61B94">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rPr>
              <w:t>已立案之國內外大學校院相關學系畢業生（含應屆畢業生</w:t>
            </w:r>
            <w:r w:rsidR="0012630E" w:rsidRPr="00E8525F">
              <w:rPr>
                <w:rFonts w:ascii="細明體" w:eastAsia="細明體" w:hAnsi="細明體" w:hint="eastAsia"/>
                <w:color w:val="000000" w:themeColor="text1"/>
                <w:sz w:val="20"/>
              </w:rPr>
              <w:t>、</w:t>
            </w:r>
            <w:r w:rsidRPr="00E8525F">
              <w:rPr>
                <w:rFonts w:ascii="細明體" w:eastAsia="細明體" w:hAnsi="細明體" w:hint="eastAsia"/>
                <w:color w:val="000000" w:themeColor="text1"/>
                <w:sz w:val="20"/>
              </w:rPr>
              <w:t>成績優異之提前畢業生</w:t>
            </w:r>
            <w:r w:rsidR="0012630E" w:rsidRPr="00E8525F">
              <w:rPr>
                <w:rFonts w:ascii="細明體" w:eastAsia="細明體" w:hAnsi="細明體" w:hint="eastAsia"/>
                <w:color w:val="000000" w:themeColor="text1"/>
                <w:sz w:val="20"/>
              </w:rPr>
              <w:t>及合格在職教師</w:t>
            </w:r>
            <w:r w:rsidR="00BF3626" w:rsidRPr="00E8525F">
              <w:rPr>
                <w:rFonts w:ascii="細明體" w:eastAsia="細明體" w:hAnsi="細明體" w:hint="eastAsia"/>
                <w:color w:val="000000" w:themeColor="text1"/>
                <w:sz w:val="20"/>
              </w:rPr>
              <w:t>）</w:t>
            </w:r>
            <w:r w:rsidRPr="00E8525F">
              <w:rPr>
                <w:rFonts w:ascii="細明體" w:eastAsia="細明體" w:hAnsi="細明體" w:hint="eastAsia"/>
                <w:color w:val="000000" w:themeColor="text1"/>
                <w:sz w:val="20"/>
              </w:rPr>
              <w:t>。</w:t>
            </w:r>
          </w:p>
        </w:tc>
      </w:tr>
      <w:tr w:rsidR="0074404B" w:rsidRPr="00E8525F" w14:paraId="50B9C3B3" w14:textId="77777777" w:rsidTr="008D6B91">
        <w:trPr>
          <w:trHeight w:hRule="exact" w:val="340"/>
        </w:trPr>
        <w:tc>
          <w:tcPr>
            <w:tcW w:w="1080" w:type="dxa"/>
            <w:vMerge w:val="restart"/>
            <w:vAlign w:val="center"/>
          </w:tcPr>
          <w:p w14:paraId="25C74C1A" w14:textId="77777777" w:rsidR="0074404B" w:rsidRPr="00E8525F" w:rsidRDefault="0074404B"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69BF4FE5" w14:textId="77777777" w:rsidR="0074404B" w:rsidRPr="00E8525F" w:rsidRDefault="0074404B"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6B68E4D9" w14:textId="77777777" w:rsidR="0074404B" w:rsidRPr="00E8525F" w:rsidRDefault="0074404B"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3" w:type="dxa"/>
            <w:gridSpan w:val="5"/>
            <w:vAlign w:val="center"/>
          </w:tcPr>
          <w:p w14:paraId="32203ED0" w14:textId="77777777" w:rsidR="0074404B" w:rsidRPr="00E8525F" w:rsidRDefault="0074404B"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992" w:type="dxa"/>
            <w:vAlign w:val="center"/>
          </w:tcPr>
          <w:p w14:paraId="1A166D48" w14:textId="77777777" w:rsidR="0074404B" w:rsidRPr="00E8525F" w:rsidRDefault="0074404B"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418" w:type="dxa"/>
            <w:gridSpan w:val="2"/>
            <w:vAlign w:val="center"/>
          </w:tcPr>
          <w:p w14:paraId="696B3414" w14:textId="77777777" w:rsidR="0074404B" w:rsidRPr="00E8525F" w:rsidRDefault="0074404B"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BD5EE6" w:rsidRPr="00E8525F" w14:paraId="506B8080" w14:textId="77777777" w:rsidTr="008D6B91">
        <w:tc>
          <w:tcPr>
            <w:tcW w:w="1080" w:type="dxa"/>
            <w:vMerge/>
            <w:vAlign w:val="center"/>
          </w:tcPr>
          <w:p w14:paraId="01957B1B" w14:textId="77777777" w:rsidR="00BD5EE6" w:rsidRPr="00E8525F" w:rsidRDefault="00BD5EE6" w:rsidP="00C61B94">
            <w:pPr>
              <w:kinsoku w:val="0"/>
              <w:overflowPunct w:val="0"/>
              <w:autoSpaceDE w:val="0"/>
              <w:autoSpaceDN w:val="0"/>
              <w:snapToGrid w:val="0"/>
              <w:jc w:val="center"/>
              <w:rPr>
                <w:rFonts w:ascii="細明體" w:eastAsia="細明體" w:hAnsi="細明體"/>
                <w:color w:val="000000" w:themeColor="text1"/>
                <w:sz w:val="20"/>
                <w:szCs w:val="20"/>
              </w:rPr>
            </w:pPr>
          </w:p>
        </w:tc>
        <w:tc>
          <w:tcPr>
            <w:tcW w:w="1000" w:type="dxa"/>
            <w:vAlign w:val="center"/>
          </w:tcPr>
          <w:p w14:paraId="5EA05C73" w14:textId="77777777" w:rsidR="00BD5EE6" w:rsidRPr="00E8525F" w:rsidRDefault="00BD5EE6"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583" w:type="dxa"/>
            <w:gridSpan w:val="4"/>
            <w:vAlign w:val="center"/>
          </w:tcPr>
          <w:p w14:paraId="490796F9" w14:textId="77777777" w:rsidR="00BD5EE6" w:rsidRPr="00E8525F" w:rsidRDefault="00BD5EE6" w:rsidP="00C61B94">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1.大學歷年成績單。</w:t>
            </w:r>
          </w:p>
          <w:p w14:paraId="4868A6FB" w14:textId="7AFE0214" w:rsidR="004131A5" w:rsidRPr="00E8525F" w:rsidRDefault="00FB1D8B" w:rsidP="00C61B94">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r w:rsidR="00BD5EE6" w:rsidRPr="00E8525F">
              <w:rPr>
                <w:rFonts w:ascii="細明體" w:eastAsia="細明體" w:hAnsi="細明體" w:hint="eastAsia"/>
                <w:color w:val="000000" w:themeColor="text1"/>
                <w:sz w:val="20"/>
                <w:szCs w:val="20"/>
              </w:rPr>
              <w:t>.自傳</w:t>
            </w:r>
            <w:r w:rsidR="004131A5" w:rsidRPr="00E8525F">
              <w:rPr>
                <w:rFonts w:ascii="細明體" w:eastAsia="細明體" w:hAnsi="細明體" w:hint="eastAsia"/>
                <w:color w:val="000000" w:themeColor="text1"/>
                <w:sz w:val="20"/>
                <w:szCs w:val="20"/>
              </w:rPr>
              <w:t>。</w:t>
            </w:r>
          </w:p>
          <w:p w14:paraId="71DAC6BE" w14:textId="666D0571" w:rsidR="00BD5EE6" w:rsidRPr="00E8525F" w:rsidRDefault="00FB1D8B" w:rsidP="00C61B94">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w:t>
            </w:r>
            <w:r w:rsidR="004131A5" w:rsidRPr="00E8525F">
              <w:rPr>
                <w:rFonts w:ascii="細明體" w:eastAsia="細明體" w:hAnsi="細明體" w:hint="eastAsia"/>
                <w:color w:val="000000" w:themeColor="text1"/>
                <w:sz w:val="20"/>
                <w:szCs w:val="20"/>
              </w:rPr>
              <w:t>.</w:t>
            </w:r>
            <w:r w:rsidR="00BD5EE6" w:rsidRPr="00E8525F">
              <w:rPr>
                <w:rFonts w:ascii="細明體" w:eastAsia="細明體" w:hAnsi="細明體" w:hint="eastAsia"/>
                <w:color w:val="000000" w:themeColor="text1"/>
                <w:sz w:val="20"/>
                <w:szCs w:val="20"/>
              </w:rPr>
              <w:t>攻讀碩士學位讀書計畫。</w:t>
            </w:r>
          </w:p>
          <w:p w14:paraId="710765E0" w14:textId="084A5FD8" w:rsidR="00BD5EE6" w:rsidRPr="00E8525F" w:rsidRDefault="00FB1D8B" w:rsidP="00C61B94">
            <w:pPr>
              <w:kinsoku w:val="0"/>
              <w:overflowPunct w:val="0"/>
              <w:autoSpaceDE w:val="0"/>
              <w:autoSpaceDN w:val="0"/>
              <w:snapToGrid w:val="0"/>
              <w:ind w:left="200" w:hangingChars="100" w:hanging="200"/>
              <w:jc w:val="both"/>
              <w:rPr>
                <w:rFonts w:ascii="細明體" w:eastAsia="細明體" w:hAnsi="細明體"/>
                <w:color w:val="000000" w:themeColor="text1"/>
                <w:spacing w:val="-4"/>
                <w:sz w:val="20"/>
                <w:szCs w:val="20"/>
              </w:rPr>
            </w:pPr>
            <w:r w:rsidRPr="00E8525F">
              <w:rPr>
                <w:rFonts w:ascii="細明體" w:eastAsia="細明體" w:hAnsi="細明體" w:hint="eastAsia"/>
                <w:color w:val="000000" w:themeColor="text1"/>
                <w:sz w:val="20"/>
                <w:szCs w:val="20"/>
              </w:rPr>
              <w:t>4</w:t>
            </w:r>
            <w:r w:rsidR="004131A5" w:rsidRPr="00E8525F">
              <w:rPr>
                <w:rFonts w:ascii="細明體" w:eastAsia="細明體" w:hAnsi="細明體" w:hint="eastAsia"/>
                <w:color w:val="000000" w:themeColor="text1"/>
                <w:sz w:val="20"/>
                <w:szCs w:val="20"/>
              </w:rPr>
              <w:t>.</w:t>
            </w:r>
            <w:r w:rsidR="00BD5EE6" w:rsidRPr="00E8525F">
              <w:rPr>
                <w:rFonts w:ascii="細明體" w:eastAsia="細明體" w:hAnsi="細明體" w:hint="eastAsia"/>
                <w:color w:val="000000" w:themeColor="text1"/>
                <w:spacing w:val="-4"/>
                <w:sz w:val="20"/>
                <w:szCs w:val="20"/>
              </w:rPr>
              <w:t>相關學術成就表現</w:t>
            </w:r>
            <w:r w:rsidR="00BF3626" w:rsidRPr="00E8525F">
              <w:rPr>
                <w:rFonts w:ascii="細明體" w:eastAsia="細明體" w:hAnsi="細明體" w:hint="eastAsia"/>
                <w:color w:val="000000" w:themeColor="text1"/>
                <w:spacing w:val="-4"/>
                <w:sz w:val="20"/>
                <w:szCs w:val="20"/>
              </w:rPr>
              <w:t>（</w:t>
            </w:r>
            <w:r w:rsidR="00BD5EE6" w:rsidRPr="00E8525F">
              <w:rPr>
                <w:rFonts w:ascii="細明體" w:eastAsia="細明體" w:hAnsi="細明體" w:hint="eastAsia"/>
                <w:color w:val="000000" w:themeColor="text1"/>
                <w:spacing w:val="-4"/>
                <w:sz w:val="20"/>
                <w:szCs w:val="20"/>
              </w:rPr>
              <w:t>含專題研究作品及著作</w:t>
            </w:r>
            <w:r w:rsidR="00BF3626" w:rsidRPr="00E8525F">
              <w:rPr>
                <w:rFonts w:ascii="細明體" w:eastAsia="細明體" w:hAnsi="細明體" w:hint="eastAsia"/>
                <w:color w:val="000000" w:themeColor="text1"/>
                <w:spacing w:val="-4"/>
                <w:sz w:val="20"/>
                <w:szCs w:val="20"/>
              </w:rPr>
              <w:t>）</w:t>
            </w:r>
            <w:r w:rsidR="004131A5" w:rsidRPr="00E8525F">
              <w:rPr>
                <w:rFonts w:ascii="細明體" w:eastAsia="細明體" w:hAnsi="細明體" w:hint="eastAsia"/>
                <w:color w:val="000000" w:themeColor="text1"/>
                <w:spacing w:val="-4"/>
                <w:sz w:val="20"/>
                <w:szCs w:val="20"/>
              </w:rPr>
              <w:t>（若無則免附）</w:t>
            </w:r>
            <w:r w:rsidR="008311CD" w:rsidRPr="00E8525F">
              <w:rPr>
                <w:rFonts w:ascii="細明體" w:eastAsia="細明體" w:hAnsi="細明體" w:hint="eastAsia"/>
                <w:color w:val="000000" w:themeColor="text1"/>
                <w:spacing w:val="-4"/>
                <w:sz w:val="20"/>
                <w:szCs w:val="20"/>
              </w:rPr>
              <w:t>。</w:t>
            </w:r>
          </w:p>
          <w:p w14:paraId="5DF8A58D" w14:textId="66F46D46" w:rsidR="00FB1D8B" w:rsidRPr="00E8525F" w:rsidRDefault="00FB1D8B" w:rsidP="00FB1D8B">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5.二封助理教授以上或同職級人員的推薦信（郵寄）（若無則免附）。</w:t>
            </w:r>
          </w:p>
          <w:p w14:paraId="43DC3025" w14:textId="2E05673D" w:rsidR="00BD5EE6" w:rsidRPr="00E8525F" w:rsidRDefault="004131A5" w:rsidP="00FB1D8B">
            <w:pPr>
              <w:kinsoku w:val="0"/>
              <w:overflowPunct w:val="0"/>
              <w:autoSpaceDE w:val="0"/>
              <w:autoSpaceDN w:val="0"/>
              <w:snapToGrid w:val="0"/>
              <w:ind w:left="220" w:hangingChars="110" w:hanging="22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w:t>
            </w:r>
            <w:r w:rsidR="00C7624F" w:rsidRPr="00E8525F">
              <w:rPr>
                <w:rFonts w:ascii="細明體" w:eastAsia="細明體" w:hAnsi="細明體" w:hint="eastAsia"/>
                <w:color w:val="000000" w:themeColor="text1"/>
                <w:sz w:val="20"/>
                <w:szCs w:val="20"/>
              </w:rPr>
              <w:t>1.</w:t>
            </w:r>
            <w:r w:rsidR="00FB1D8B" w:rsidRPr="00E8525F">
              <w:rPr>
                <w:rFonts w:ascii="細明體" w:eastAsia="細明體" w:hAnsi="細明體" w:hint="eastAsia"/>
                <w:color w:val="000000" w:themeColor="text1"/>
                <w:sz w:val="20"/>
                <w:szCs w:val="20"/>
              </w:rPr>
              <w:t>2</w:t>
            </w:r>
            <w:r w:rsidR="00C7624F" w:rsidRPr="00E8525F">
              <w:rPr>
                <w:rFonts w:ascii="細明體" w:eastAsia="細明體" w:hAnsi="細明體" w:hint="eastAsia"/>
                <w:color w:val="000000" w:themeColor="text1"/>
                <w:sz w:val="20"/>
                <w:szCs w:val="20"/>
              </w:rPr>
              <w:t>.</w:t>
            </w:r>
            <w:r w:rsidR="00FB1D8B" w:rsidRPr="00E8525F">
              <w:rPr>
                <w:rFonts w:ascii="細明體" w:eastAsia="細明體" w:hAnsi="細明體" w:hint="eastAsia"/>
                <w:color w:val="000000" w:themeColor="text1"/>
                <w:sz w:val="20"/>
                <w:szCs w:val="20"/>
              </w:rPr>
              <w:t>3</w:t>
            </w:r>
            <w:r w:rsidR="00C7624F" w:rsidRPr="00E8525F">
              <w:rPr>
                <w:rFonts w:ascii="細明體" w:eastAsia="細明體" w:hAnsi="細明體" w:hint="eastAsia"/>
                <w:color w:val="000000" w:themeColor="text1"/>
                <w:sz w:val="20"/>
                <w:szCs w:val="20"/>
              </w:rPr>
              <w:t>.</w:t>
            </w:r>
            <w:r w:rsidR="00FB1D8B" w:rsidRPr="00E8525F">
              <w:rPr>
                <w:rFonts w:ascii="細明體" w:eastAsia="細明體" w:hAnsi="細明體" w:hint="eastAsia"/>
                <w:color w:val="000000" w:themeColor="text1"/>
                <w:sz w:val="20"/>
                <w:szCs w:val="20"/>
              </w:rPr>
              <w:t>4</w:t>
            </w:r>
            <w:r w:rsidR="00C7624F" w:rsidRPr="00E8525F">
              <w:rPr>
                <w:rFonts w:ascii="細明體" w:eastAsia="細明體" w:hAnsi="細明體" w:hint="eastAsia"/>
                <w:color w:val="000000" w:themeColor="text1"/>
                <w:sz w:val="20"/>
                <w:szCs w:val="20"/>
              </w:rPr>
              <w:t>.</w:t>
            </w:r>
            <w:r w:rsidR="005F6474" w:rsidRPr="00E8525F">
              <w:rPr>
                <w:rFonts w:ascii="細明體" w:eastAsia="細明體" w:hAnsi="細明體" w:hint="eastAsia"/>
                <w:color w:val="000000" w:themeColor="text1"/>
                <w:sz w:val="20"/>
                <w:szCs w:val="20"/>
              </w:rPr>
              <w:t>資料</w:t>
            </w:r>
            <w:r w:rsidRPr="00E8525F">
              <w:rPr>
                <w:rFonts w:ascii="細明體" w:eastAsia="細明體" w:hAnsi="細明體" w:hint="eastAsia"/>
                <w:color w:val="000000" w:themeColor="text1"/>
                <w:sz w:val="20"/>
                <w:szCs w:val="20"/>
              </w:rPr>
              <w:t>請於</w:t>
            </w:r>
            <w:r w:rsidR="005F6474" w:rsidRPr="00E8525F">
              <w:rPr>
                <w:rFonts w:ascii="細明體" w:eastAsia="細明體" w:hAnsi="細明體" w:hint="eastAsia"/>
                <w:color w:val="000000" w:themeColor="text1"/>
                <w:sz w:val="20"/>
                <w:szCs w:val="20"/>
              </w:rPr>
              <w:t>報名</w:t>
            </w:r>
            <w:r w:rsidRPr="00E8525F">
              <w:rPr>
                <w:rFonts w:ascii="細明體" w:eastAsia="細明體" w:hAnsi="細明體" w:hint="eastAsia"/>
                <w:color w:val="000000" w:themeColor="text1"/>
                <w:sz w:val="20"/>
                <w:szCs w:val="20"/>
              </w:rPr>
              <w:t>截止</w:t>
            </w:r>
            <w:r w:rsidR="00F051D9" w:rsidRPr="00E8525F">
              <w:rPr>
                <w:rFonts w:ascii="細明體" w:eastAsia="細明體" w:hAnsi="細明體" w:hint="eastAsia"/>
                <w:color w:val="000000" w:themeColor="text1"/>
                <w:sz w:val="20"/>
                <w:szCs w:val="20"/>
              </w:rPr>
              <w:t>日</w:t>
            </w:r>
            <w:r w:rsidR="00C7624F" w:rsidRPr="00E8525F">
              <w:rPr>
                <w:rFonts w:ascii="細明體" w:eastAsia="細明體" w:hAnsi="細明體" w:hint="eastAsia"/>
                <w:color w:val="000000" w:themeColor="text1"/>
                <w:sz w:val="20"/>
                <w:szCs w:val="20"/>
              </w:rPr>
              <w:t>前</w:t>
            </w:r>
            <w:r w:rsidRPr="00E8525F">
              <w:rPr>
                <w:rFonts w:ascii="細明體" w:eastAsia="細明體" w:hAnsi="細明體" w:hint="eastAsia"/>
                <w:color w:val="000000" w:themeColor="text1"/>
                <w:sz w:val="20"/>
                <w:szCs w:val="20"/>
              </w:rPr>
              <w:t>，傳送PDF檔至scied@cc2.ncue.edu.tw</w:t>
            </w:r>
            <w:r w:rsidR="00BD5EE6" w:rsidRPr="00E8525F">
              <w:rPr>
                <w:rFonts w:ascii="細明體" w:eastAsia="細明體" w:hAnsi="細明體" w:hint="eastAsia"/>
                <w:color w:val="000000" w:themeColor="text1"/>
                <w:sz w:val="20"/>
                <w:szCs w:val="20"/>
              </w:rPr>
              <w:t>。</w:t>
            </w:r>
          </w:p>
        </w:tc>
        <w:tc>
          <w:tcPr>
            <w:tcW w:w="992" w:type="dxa"/>
            <w:vAlign w:val="center"/>
          </w:tcPr>
          <w:p w14:paraId="712FD953" w14:textId="77777777" w:rsidR="00BD5EE6" w:rsidRPr="00E8525F" w:rsidRDefault="004131A5"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w:t>
            </w:r>
            <w:r w:rsidR="00BD5EE6" w:rsidRPr="00E8525F">
              <w:rPr>
                <w:rFonts w:ascii="細明體" w:eastAsia="細明體" w:hAnsi="細明體" w:hint="eastAsia"/>
                <w:color w:val="000000" w:themeColor="text1"/>
                <w:sz w:val="20"/>
                <w:szCs w:val="20"/>
              </w:rPr>
              <w:t>0</w:t>
            </w:r>
            <w:r w:rsidR="00106403" w:rsidRPr="00E8525F">
              <w:rPr>
                <w:rFonts w:ascii="細明體" w:eastAsia="細明體" w:hAnsi="細明體" w:hint="eastAsia"/>
                <w:color w:val="000000" w:themeColor="text1"/>
                <w:sz w:val="20"/>
                <w:szCs w:val="20"/>
              </w:rPr>
              <w:t>％</w:t>
            </w:r>
          </w:p>
        </w:tc>
        <w:tc>
          <w:tcPr>
            <w:tcW w:w="1418" w:type="dxa"/>
            <w:gridSpan w:val="2"/>
            <w:vAlign w:val="center"/>
          </w:tcPr>
          <w:p w14:paraId="53B135D8" w14:textId="77777777" w:rsidR="00BD5EE6" w:rsidRPr="00E8525F" w:rsidRDefault="004131A5"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p>
        </w:tc>
      </w:tr>
      <w:tr w:rsidR="00EF5F6B" w:rsidRPr="00E8525F" w14:paraId="1049E3B4" w14:textId="77777777" w:rsidTr="00FB1D8B">
        <w:trPr>
          <w:trHeight w:hRule="exact" w:val="340"/>
        </w:trPr>
        <w:tc>
          <w:tcPr>
            <w:tcW w:w="1080" w:type="dxa"/>
            <w:vMerge/>
            <w:vAlign w:val="center"/>
          </w:tcPr>
          <w:p w14:paraId="472D90F5" w14:textId="77777777" w:rsidR="00EF5F6B" w:rsidRPr="00E8525F" w:rsidRDefault="00EF5F6B" w:rsidP="00C61B94">
            <w:pPr>
              <w:kinsoku w:val="0"/>
              <w:overflowPunct w:val="0"/>
              <w:autoSpaceDE w:val="0"/>
              <w:autoSpaceDN w:val="0"/>
              <w:snapToGrid w:val="0"/>
              <w:jc w:val="center"/>
              <w:rPr>
                <w:rFonts w:ascii="細明體" w:eastAsia="細明體" w:hAnsi="細明體"/>
                <w:color w:val="000000" w:themeColor="text1"/>
                <w:sz w:val="20"/>
                <w:szCs w:val="20"/>
              </w:rPr>
            </w:pPr>
          </w:p>
        </w:tc>
        <w:tc>
          <w:tcPr>
            <w:tcW w:w="1000" w:type="dxa"/>
            <w:vAlign w:val="center"/>
          </w:tcPr>
          <w:p w14:paraId="3A1ED468" w14:textId="77777777" w:rsidR="00924815" w:rsidRPr="00E8525F" w:rsidRDefault="00EF5F6B"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口試</w:t>
            </w:r>
          </w:p>
        </w:tc>
        <w:tc>
          <w:tcPr>
            <w:tcW w:w="4583" w:type="dxa"/>
            <w:gridSpan w:val="4"/>
            <w:vAlign w:val="center"/>
          </w:tcPr>
          <w:p w14:paraId="66FC5E28" w14:textId="58A41580" w:rsidR="001D67BB" w:rsidRPr="00E8525F" w:rsidRDefault="004131A5" w:rsidP="00FB1D8B">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rPr>
              <w:t>專題研究</w:t>
            </w:r>
            <w:r w:rsidR="00FB1D8B" w:rsidRPr="00E8525F">
              <w:rPr>
                <w:rFonts w:ascii="細明體" w:eastAsia="細明體" w:hAnsi="細明體" w:hint="eastAsia"/>
                <w:color w:val="000000" w:themeColor="text1"/>
                <w:sz w:val="20"/>
              </w:rPr>
              <w:t>能力與教學知能之展現。</w:t>
            </w:r>
          </w:p>
        </w:tc>
        <w:tc>
          <w:tcPr>
            <w:tcW w:w="992" w:type="dxa"/>
            <w:vAlign w:val="center"/>
          </w:tcPr>
          <w:p w14:paraId="7AB51FC9" w14:textId="77777777" w:rsidR="00EF5F6B" w:rsidRPr="00E8525F" w:rsidRDefault="004131A5"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w:t>
            </w:r>
            <w:r w:rsidR="00EF5F6B" w:rsidRPr="00E8525F">
              <w:rPr>
                <w:rFonts w:ascii="細明體" w:eastAsia="細明體" w:hAnsi="細明體" w:hint="eastAsia"/>
                <w:color w:val="000000" w:themeColor="text1"/>
                <w:sz w:val="20"/>
                <w:szCs w:val="20"/>
              </w:rPr>
              <w:t>0</w:t>
            </w:r>
            <w:r w:rsidR="00106403" w:rsidRPr="00E8525F">
              <w:rPr>
                <w:rFonts w:ascii="細明體" w:eastAsia="細明體" w:hAnsi="細明體" w:hint="eastAsia"/>
                <w:color w:val="000000" w:themeColor="text1"/>
                <w:sz w:val="20"/>
                <w:szCs w:val="20"/>
              </w:rPr>
              <w:t>％</w:t>
            </w:r>
          </w:p>
        </w:tc>
        <w:tc>
          <w:tcPr>
            <w:tcW w:w="1418" w:type="dxa"/>
            <w:gridSpan w:val="2"/>
            <w:vAlign w:val="center"/>
          </w:tcPr>
          <w:p w14:paraId="11915A82" w14:textId="77777777" w:rsidR="00EF5F6B" w:rsidRPr="00E8525F" w:rsidRDefault="002B02CC"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74404B" w:rsidRPr="00E8525F" w14:paraId="0773C74E" w14:textId="77777777" w:rsidTr="008D6B91">
        <w:trPr>
          <w:trHeight w:hRule="exact" w:val="340"/>
        </w:trPr>
        <w:tc>
          <w:tcPr>
            <w:tcW w:w="1080" w:type="dxa"/>
            <w:vAlign w:val="center"/>
          </w:tcPr>
          <w:p w14:paraId="7DB125E3" w14:textId="77777777" w:rsidR="0074404B" w:rsidRPr="00E8525F" w:rsidRDefault="0074404B"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錄取標準</w:t>
            </w:r>
          </w:p>
        </w:tc>
        <w:tc>
          <w:tcPr>
            <w:tcW w:w="7993" w:type="dxa"/>
            <w:gridSpan w:val="8"/>
            <w:vAlign w:val="center"/>
          </w:tcPr>
          <w:p w14:paraId="100769D5" w14:textId="77777777" w:rsidR="0074404B" w:rsidRPr="00E8525F" w:rsidRDefault="0074404B" w:rsidP="00C61B94">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rPr>
              <w:t>依甄試總成績高低決定錄取標準</w:t>
            </w:r>
            <w:r w:rsidRPr="00E8525F">
              <w:rPr>
                <w:rFonts w:ascii="細明體" w:eastAsia="細明體" w:hAnsi="細明體"/>
                <w:color w:val="000000" w:themeColor="text1"/>
                <w:sz w:val="20"/>
              </w:rPr>
              <w:t>。</w:t>
            </w:r>
          </w:p>
        </w:tc>
      </w:tr>
      <w:tr w:rsidR="00747D2A" w:rsidRPr="00E8525F" w14:paraId="33D49D26" w14:textId="77777777" w:rsidTr="008D6B91">
        <w:tc>
          <w:tcPr>
            <w:tcW w:w="1080" w:type="dxa"/>
            <w:vAlign w:val="center"/>
          </w:tcPr>
          <w:p w14:paraId="7FB1B447" w14:textId="77777777" w:rsidR="00747D2A" w:rsidRPr="00E8525F" w:rsidRDefault="00747D2A"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備</w:t>
            </w:r>
            <w:r w:rsidR="00427F1F" w:rsidRPr="00E8525F">
              <w:rPr>
                <w:rFonts w:ascii="細明體" w:eastAsia="細明體" w:hAnsi="細明體" w:hint="eastAsia"/>
                <w:color w:val="000000" w:themeColor="text1"/>
                <w:sz w:val="20"/>
                <w:szCs w:val="20"/>
              </w:rPr>
              <w:t xml:space="preserve">    </w:t>
            </w:r>
            <w:r w:rsidRPr="00E8525F">
              <w:rPr>
                <w:rFonts w:ascii="細明體" w:eastAsia="細明體" w:hAnsi="細明體" w:hint="eastAsia"/>
                <w:color w:val="000000" w:themeColor="text1"/>
                <w:sz w:val="20"/>
                <w:szCs w:val="20"/>
              </w:rPr>
              <w:t>註</w:t>
            </w:r>
          </w:p>
        </w:tc>
        <w:tc>
          <w:tcPr>
            <w:tcW w:w="7993" w:type="dxa"/>
            <w:gridSpan w:val="8"/>
            <w:vAlign w:val="center"/>
          </w:tcPr>
          <w:p w14:paraId="7DDC6C20" w14:textId="370DBC47" w:rsidR="00FB1D8B" w:rsidRPr="00E8525F" w:rsidRDefault="00FB1D8B" w:rsidP="00F5619A">
            <w:pPr>
              <w:kinsoku w:val="0"/>
              <w:overflowPunct w:val="0"/>
              <w:autoSpaceDE w:val="0"/>
              <w:autoSpaceDN w:val="0"/>
              <w:snapToGrid w:val="0"/>
              <w:ind w:left="210"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1.本所實施教學專長分組，於口試時得選擇數學組或科學組（物理、化學、生物）。</w:t>
            </w:r>
          </w:p>
          <w:p w14:paraId="24FCBF5E" w14:textId="4800721F" w:rsidR="00FB1D8B" w:rsidRPr="00E8525F" w:rsidRDefault="00FB1D8B" w:rsidP="00F5619A">
            <w:pPr>
              <w:kinsoku w:val="0"/>
              <w:overflowPunct w:val="0"/>
              <w:autoSpaceDE w:val="0"/>
              <w:autoSpaceDN w:val="0"/>
              <w:snapToGrid w:val="0"/>
              <w:ind w:left="210"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2.經錄取之研究生得參加本校師培中心師資生甄選，取得資格後，依「本校教育學程修習辦法」等相關辦法修習教育學分。</w:t>
            </w:r>
          </w:p>
          <w:p w14:paraId="5F5E09CB" w14:textId="1CFA8621" w:rsidR="004131A5" w:rsidRPr="00E8525F" w:rsidRDefault="00FB1D8B" w:rsidP="00F5619A">
            <w:pPr>
              <w:kinsoku w:val="0"/>
              <w:overflowPunct w:val="0"/>
              <w:autoSpaceDE w:val="0"/>
              <w:autoSpaceDN w:val="0"/>
              <w:snapToGrid w:val="0"/>
              <w:ind w:left="210"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3.表現優異者，本所提供研究生獎助學金及科技部助理研究津貼；另入學成績優秀者</w:t>
            </w:r>
            <w:r w:rsidR="001658E3" w:rsidRPr="00E8525F">
              <w:rPr>
                <w:rFonts w:ascii="細明體" w:eastAsia="細明體" w:hAnsi="細明體" w:hint="eastAsia"/>
                <w:color w:val="000000" w:themeColor="text1"/>
                <w:sz w:val="20"/>
                <w:szCs w:val="20"/>
              </w:rPr>
              <w:t>有機會</w:t>
            </w:r>
            <w:r w:rsidRPr="00E8525F">
              <w:rPr>
                <w:rFonts w:ascii="細明體" w:eastAsia="細明體" w:hAnsi="細明體" w:hint="eastAsia"/>
                <w:color w:val="000000" w:themeColor="text1"/>
                <w:sz w:val="20"/>
                <w:szCs w:val="20"/>
              </w:rPr>
              <w:t>獲得</w:t>
            </w:r>
            <w:r w:rsidR="004131A5" w:rsidRPr="00E8525F">
              <w:rPr>
                <w:rFonts w:ascii="細明體" w:eastAsia="細明體" w:hAnsi="細明體" w:hint="eastAsia"/>
                <w:color w:val="000000" w:themeColor="text1"/>
                <w:sz w:val="20"/>
                <w:szCs w:val="20"/>
              </w:rPr>
              <w:t>「王金平先生獎勵優秀碩士生入學獎勵金」。</w:t>
            </w:r>
          </w:p>
          <w:p w14:paraId="35AA9048" w14:textId="355CAB98" w:rsidR="004131A5" w:rsidRPr="00E8525F" w:rsidRDefault="00FB1D8B" w:rsidP="00F5619A">
            <w:pPr>
              <w:kinsoku w:val="0"/>
              <w:overflowPunct w:val="0"/>
              <w:autoSpaceDE w:val="0"/>
              <w:autoSpaceDN w:val="0"/>
              <w:snapToGrid w:val="0"/>
              <w:ind w:left="210"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4</w:t>
            </w:r>
            <w:r w:rsidR="004131A5" w:rsidRPr="00E8525F">
              <w:rPr>
                <w:rFonts w:ascii="細明體" w:eastAsia="細明體" w:hAnsi="細明體" w:hint="eastAsia"/>
                <w:color w:val="000000" w:themeColor="text1"/>
                <w:sz w:val="20"/>
                <w:szCs w:val="20"/>
              </w:rPr>
              <w:t>.就學期間若有發表研究著作於優良期刊，最高補助1萬元，相關辦法參酌本所研究生學術論文發表獎勵辦法。</w:t>
            </w:r>
          </w:p>
          <w:p w14:paraId="0AFC8C54" w14:textId="0ABF1B5C" w:rsidR="00FB1D8B" w:rsidRPr="00E8525F" w:rsidRDefault="00FB1D8B" w:rsidP="00F5619A">
            <w:pPr>
              <w:kinsoku w:val="0"/>
              <w:overflowPunct w:val="0"/>
              <w:autoSpaceDE w:val="0"/>
              <w:autoSpaceDN w:val="0"/>
              <w:snapToGrid w:val="0"/>
              <w:ind w:left="210"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5.備取生遞補為正取生後，除有懷孕、分娩或撫育三歲以下子女之情形外，不得辦理保留入學資格。</w:t>
            </w:r>
          </w:p>
          <w:p w14:paraId="5B10F004" w14:textId="20712F62" w:rsidR="008A72D7" w:rsidRPr="00E8525F" w:rsidRDefault="00F5619A" w:rsidP="00E8525F">
            <w:pPr>
              <w:kinsoku w:val="0"/>
              <w:overflowPunct w:val="0"/>
              <w:autoSpaceDE w:val="0"/>
              <w:autoSpaceDN w:val="0"/>
              <w:snapToGrid w:val="0"/>
              <w:ind w:left="210"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6</w:t>
            </w:r>
            <w:r w:rsidR="004131A5" w:rsidRPr="00E8525F">
              <w:rPr>
                <w:rFonts w:ascii="細明體" w:eastAsia="細明體" w:hAnsi="細明體" w:hint="eastAsia"/>
                <w:color w:val="000000" w:themeColor="text1"/>
                <w:sz w:val="20"/>
                <w:szCs w:val="20"/>
              </w:rPr>
              <w:t>.</w:t>
            </w:r>
            <w:r w:rsidR="00E8525F" w:rsidRPr="00E8525F">
              <w:rPr>
                <w:rFonts w:ascii="新細明體" w:hAnsi="新細明體" w:hint="eastAsia"/>
                <w:bCs/>
                <w:color w:val="000000"/>
                <w:sz w:val="20"/>
                <w:szCs w:val="20"/>
              </w:rPr>
              <w:t>放棄錄取或未報到之備取生，事後若改變意願者，得於「備取生遞補作業期間」申請列入本所備取最後名次之後依序遞補。</w:t>
            </w:r>
          </w:p>
        </w:tc>
      </w:tr>
      <w:tr w:rsidR="0074404B" w:rsidRPr="00E8525F" w14:paraId="46A410DF" w14:textId="77777777" w:rsidTr="008D6B91">
        <w:trPr>
          <w:trHeight w:hRule="exact" w:val="340"/>
        </w:trPr>
        <w:tc>
          <w:tcPr>
            <w:tcW w:w="1080" w:type="dxa"/>
            <w:vAlign w:val="center"/>
          </w:tcPr>
          <w:p w14:paraId="7E9D9085" w14:textId="77777777" w:rsidR="0074404B" w:rsidRPr="00E8525F" w:rsidRDefault="0074404B"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聯絡電話</w:t>
            </w:r>
          </w:p>
        </w:tc>
        <w:tc>
          <w:tcPr>
            <w:tcW w:w="3478" w:type="dxa"/>
            <w:gridSpan w:val="2"/>
            <w:vAlign w:val="center"/>
          </w:tcPr>
          <w:p w14:paraId="7DBE36B9" w14:textId="77777777" w:rsidR="0074404B" w:rsidRPr="00E8525F" w:rsidRDefault="0074404B" w:rsidP="00C61B94">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(04)7232105轉分機</w:t>
            </w:r>
            <w:r w:rsidR="005D4FB2" w:rsidRPr="00E8525F">
              <w:rPr>
                <w:rFonts w:ascii="細明體" w:eastAsia="細明體" w:hAnsi="細明體" w:hint="eastAsia"/>
                <w:color w:val="000000" w:themeColor="text1"/>
                <w:sz w:val="20"/>
              </w:rPr>
              <w:t>3105</w:t>
            </w:r>
          </w:p>
        </w:tc>
        <w:tc>
          <w:tcPr>
            <w:tcW w:w="965" w:type="dxa"/>
            <w:vAlign w:val="center"/>
          </w:tcPr>
          <w:p w14:paraId="05465384" w14:textId="77777777" w:rsidR="0074404B" w:rsidRPr="00E8525F" w:rsidRDefault="002513DD" w:rsidP="00C61B94">
            <w:pPr>
              <w:kinsoku w:val="0"/>
              <w:overflowPunct w:val="0"/>
              <w:autoSpaceDE w:val="0"/>
              <w:autoSpaceDN w:val="0"/>
              <w:snapToGrid w:val="0"/>
              <w:jc w:val="center"/>
              <w:rPr>
                <w:rFonts w:ascii="細明體" w:eastAsia="細明體" w:hAnsi="細明體"/>
                <w:color w:val="000000" w:themeColor="text1"/>
                <w:sz w:val="20"/>
              </w:rPr>
            </w:pPr>
            <w:r w:rsidRPr="00E8525F">
              <w:rPr>
                <w:rFonts w:ascii="細明體" w:eastAsia="細明體" w:hAnsi="細明體" w:hint="eastAsia"/>
                <w:color w:val="000000" w:themeColor="text1"/>
                <w:sz w:val="20"/>
                <w:szCs w:val="20"/>
              </w:rPr>
              <w:t>E-mail</w:t>
            </w:r>
          </w:p>
        </w:tc>
        <w:tc>
          <w:tcPr>
            <w:tcW w:w="3550" w:type="dxa"/>
            <w:gridSpan w:val="5"/>
            <w:vAlign w:val="center"/>
          </w:tcPr>
          <w:p w14:paraId="75FEAF9D" w14:textId="77777777" w:rsidR="0074404B" w:rsidRPr="00E8525F" w:rsidRDefault="005D4FB2" w:rsidP="00C61B94">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scied</w:t>
            </w:r>
            <w:r w:rsidR="0074404B" w:rsidRPr="00E8525F">
              <w:rPr>
                <w:rFonts w:ascii="細明體" w:eastAsia="細明體" w:hAnsi="細明體" w:hint="eastAsia"/>
                <w:color w:val="000000" w:themeColor="text1"/>
                <w:sz w:val="20"/>
              </w:rPr>
              <w:t>@cc</w:t>
            </w:r>
            <w:r w:rsidR="0091073C" w:rsidRPr="00E8525F">
              <w:rPr>
                <w:rFonts w:ascii="細明體" w:eastAsia="細明體" w:hAnsi="細明體" w:hint="eastAsia"/>
                <w:color w:val="000000" w:themeColor="text1"/>
                <w:sz w:val="20"/>
              </w:rPr>
              <w:t>2</w:t>
            </w:r>
            <w:r w:rsidR="0074404B" w:rsidRPr="00E8525F">
              <w:rPr>
                <w:rFonts w:ascii="細明體" w:eastAsia="細明體" w:hAnsi="細明體" w:hint="eastAsia"/>
                <w:color w:val="000000" w:themeColor="text1"/>
                <w:sz w:val="20"/>
              </w:rPr>
              <w:t>.ncue.edu.tw</w:t>
            </w:r>
          </w:p>
        </w:tc>
      </w:tr>
      <w:tr w:rsidR="00BB7C29" w:rsidRPr="00E8525F" w14:paraId="2872113B" w14:textId="77777777" w:rsidTr="008D6B91">
        <w:trPr>
          <w:trHeight w:hRule="exact" w:val="340"/>
        </w:trPr>
        <w:tc>
          <w:tcPr>
            <w:tcW w:w="1080" w:type="dxa"/>
            <w:vAlign w:val="center"/>
          </w:tcPr>
          <w:p w14:paraId="1F281826" w14:textId="77777777" w:rsidR="00BB7C29" w:rsidRPr="00E8525F" w:rsidRDefault="00BB7C29"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7993" w:type="dxa"/>
            <w:gridSpan w:val="8"/>
            <w:vAlign w:val="center"/>
          </w:tcPr>
          <w:p w14:paraId="60333B2D" w14:textId="1D41E9FC" w:rsidR="00BB7C29" w:rsidRPr="00E8525F" w:rsidRDefault="00BB7C29" w:rsidP="00C61B94">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szCs w:val="20"/>
              </w:rPr>
              <w:t>http://</w:t>
            </w:r>
            <w:r w:rsidR="00684C0C" w:rsidRPr="00E8525F">
              <w:rPr>
                <w:rFonts w:ascii="細明體" w:eastAsia="細明體" w:hAnsi="細明體" w:hint="eastAsia"/>
                <w:color w:val="000000" w:themeColor="text1"/>
                <w:sz w:val="20"/>
                <w:szCs w:val="20"/>
              </w:rPr>
              <w:t>www.</w:t>
            </w:r>
            <w:r w:rsidRPr="00E8525F">
              <w:rPr>
                <w:rFonts w:ascii="細明體" w:eastAsia="細明體" w:hAnsi="細明體" w:hint="eastAsia"/>
                <w:color w:val="000000" w:themeColor="text1"/>
                <w:sz w:val="20"/>
                <w:szCs w:val="20"/>
              </w:rPr>
              <w:t>scied</w:t>
            </w:r>
            <w:r w:rsidR="0091073C" w:rsidRPr="00E8525F">
              <w:rPr>
                <w:rFonts w:ascii="細明體" w:eastAsia="細明體" w:hAnsi="細明體" w:hint="eastAsia"/>
                <w:color w:val="000000" w:themeColor="text1"/>
                <w:sz w:val="20"/>
                <w:szCs w:val="20"/>
              </w:rPr>
              <w:t>u</w:t>
            </w:r>
            <w:r w:rsidRPr="00E8525F">
              <w:rPr>
                <w:rFonts w:ascii="細明體" w:eastAsia="細明體" w:hAnsi="細明體" w:hint="eastAsia"/>
                <w:color w:val="000000" w:themeColor="text1"/>
                <w:sz w:val="20"/>
                <w:szCs w:val="20"/>
              </w:rPr>
              <w:t>.ncue.edu.tw</w:t>
            </w:r>
            <w:r w:rsidR="00096957" w:rsidRPr="00E8525F">
              <w:rPr>
                <w:rFonts w:ascii="細明體" w:eastAsia="細明體" w:hAnsi="細明體" w:hint="eastAsia"/>
                <w:color w:val="000000" w:themeColor="text1"/>
                <w:sz w:val="20"/>
                <w:szCs w:val="20"/>
              </w:rPr>
              <w:t>/</w:t>
            </w:r>
          </w:p>
        </w:tc>
      </w:tr>
    </w:tbl>
    <w:p w14:paraId="3B0BBCC8" w14:textId="77777777" w:rsidR="00BF3626" w:rsidRPr="00E8525F" w:rsidRDefault="00BF3626" w:rsidP="00E71730">
      <w:pPr>
        <w:kinsoku w:val="0"/>
        <w:overflowPunct w:val="0"/>
        <w:autoSpaceDE w:val="0"/>
        <w:autoSpaceDN w:val="0"/>
        <w:snapToGrid w:val="0"/>
        <w:ind w:left="1871"/>
        <w:rPr>
          <w:rFonts w:ascii="細明體" w:eastAsia="細明體" w:hAnsi="細明體"/>
          <w:b/>
          <w:noProof/>
          <w:color w:val="000000" w:themeColor="text1"/>
          <w:sz w:val="22"/>
          <w:szCs w:val="22"/>
        </w:rPr>
      </w:pPr>
    </w:p>
    <w:p w14:paraId="4C560EE9" w14:textId="77777777" w:rsidR="00C61B94" w:rsidRPr="00E8525F" w:rsidRDefault="00C61B94">
      <w:pPr>
        <w:rPr>
          <w:color w:val="000000" w:themeColor="text1"/>
        </w:rPr>
      </w:pPr>
      <w:r w:rsidRPr="00E8525F">
        <w:rPr>
          <w:color w:val="000000" w:themeColor="text1"/>
        </w:rPr>
        <w:br w:type="page"/>
      </w: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1000"/>
        <w:gridCol w:w="2478"/>
        <w:gridCol w:w="965"/>
        <w:gridCol w:w="148"/>
        <w:gridCol w:w="992"/>
        <w:gridCol w:w="992"/>
        <w:gridCol w:w="567"/>
        <w:gridCol w:w="851"/>
      </w:tblGrid>
      <w:tr w:rsidR="00E71730" w:rsidRPr="00E8525F" w14:paraId="2D9950A2" w14:textId="77777777" w:rsidTr="008D6B91">
        <w:tc>
          <w:tcPr>
            <w:tcW w:w="1080" w:type="dxa"/>
            <w:shd w:val="clear" w:color="auto" w:fill="auto"/>
            <w:vAlign w:val="center"/>
          </w:tcPr>
          <w:p w14:paraId="1C86DAB6" w14:textId="77777777" w:rsidR="00E71730" w:rsidRPr="00E8525F" w:rsidRDefault="00E71730" w:rsidP="00C61B94">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Pr="00E8525F">
              <w:rPr>
                <w:color w:val="000000" w:themeColor="text1"/>
              </w:rPr>
              <w:br w:type="page"/>
            </w:r>
            <w:r w:rsidRPr="00E8525F">
              <w:rPr>
                <w:color w:val="000000" w:themeColor="text1"/>
              </w:rPr>
              <w:br w:type="page"/>
            </w:r>
            <w:r w:rsidRPr="00E8525F">
              <w:rPr>
                <w:rFonts w:ascii="新細明體" w:hAnsi="新細明體" w:hint="eastAsia"/>
                <w:color w:val="000000" w:themeColor="text1"/>
                <w:sz w:val="20"/>
                <w:szCs w:val="20"/>
              </w:rPr>
              <w:t>招生系所</w:t>
            </w:r>
          </w:p>
        </w:tc>
        <w:tc>
          <w:tcPr>
            <w:tcW w:w="7993" w:type="dxa"/>
            <w:gridSpan w:val="8"/>
            <w:shd w:val="clear" w:color="auto" w:fill="auto"/>
            <w:vAlign w:val="center"/>
          </w:tcPr>
          <w:p w14:paraId="7C813854" w14:textId="77777777" w:rsidR="00461A4E" w:rsidRPr="00E8525F" w:rsidRDefault="00E71730" w:rsidP="00B61277">
            <w:pPr>
              <w:kinsoku w:val="0"/>
              <w:overflowPunct w:val="0"/>
              <w:autoSpaceDE w:val="0"/>
              <w:autoSpaceDN w:val="0"/>
              <w:snapToGrid w:val="0"/>
              <w:spacing w:line="240" w:lineRule="exact"/>
              <w:jc w:val="center"/>
              <w:rPr>
                <w:rFonts w:ascii="標楷體" w:eastAsia="標楷體" w:hAnsi="標楷體"/>
                <w:b/>
                <w:color w:val="000000" w:themeColor="text1"/>
              </w:rPr>
            </w:pPr>
            <w:r w:rsidRPr="00E8525F">
              <w:rPr>
                <w:rFonts w:ascii="標楷體" w:eastAsia="標楷體" w:hAnsi="標楷體" w:hint="eastAsia"/>
                <w:b/>
                <w:color w:val="000000" w:themeColor="text1"/>
              </w:rPr>
              <w:t>數學系</w:t>
            </w:r>
          </w:p>
          <w:p w14:paraId="045AE1E9" w14:textId="1B929D2A" w:rsidR="00E71730" w:rsidRPr="00E8525F" w:rsidRDefault="00E71730" w:rsidP="0082269D">
            <w:pPr>
              <w:kinsoku w:val="0"/>
              <w:overflowPunct w:val="0"/>
              <w:autoSpaceDE w:val="0"/>
              <w:autoSpaceDN w:val="0"/>
              <w:snapToGrid w:val="0"/>
              <w:spacing w:line="240" w:lineRule="exact"/>
              <w:jc w:val="center"/>
              <w:rPr>
                <w:rFonts w:ascii="細明體" w:eastAsia="細明體" w:hAnsi="細明體"/>
                <w:color w:val="000000" w:themeColor="text1"/>
                <w:sz w:val="20"/>
                <w:szCs w:val="20"/>
              </w:rPr>
            </w:pPr>
            <w:r w:rsidRPr="00E8525F">
              <w:rPr>
                <w:rFonts w:ascii="細明體" w:eastAsia="細明體" w:hAnsi="細明體" w:hint="eastAsia"/>
                <w:b/>
                <w:color w:val="000000" w:themeColor="text1"/>
                <w:spacing w:val="-2"/>
                <w:sz w:val="18"/>
                <w:szCs w:val="18"/>
              </w:rPr>
              <w:t>（本系與統計資訊研究所</w:t>
            </w:r>
            <w:r w:rsidR="00096957" w:rsidRPr="00E8525F">
              <w:rPr>
                <w:rFonts w:ascii="細明體" w:eastAsia="細明體" w:hAnsi="細明體" w:hint="eastAsia"/>
                <w:b/>
                <w:color w:val="000000" w:themeColor="text1"/>
                <w:spacing w:val="-2"/>
                <w:sz w:val="18"/>
                <w:szCs w:val="18"/>
              </w:rPr>
              <w:t>碩士班</w:t>
            </w:r>
            <w:r w:rsidRPr="00E8525F">
              <w:rPr>
                <w:rFonts w:ascii="細明體" w:eastAsia="細明體" w:hAnsi="細明體" w:hint="eastAsia"/>
                <w:b/>
                <w:color w:val="000000" w:themeColor="text1"/>
                <w:spacing w:val="-2"/>
                <w:sz w:val="18"/>
                <w:szCs w:val="18"/>
              </w:rPr>
              <w:t>採跨系所</w:t>
            </w:r>
            <w:bookmarkStart w:id="8" w:name="OLE_LINK17"/>
            <w:bookmarkStart w:id="9" w:name="OLE_LINK18"/>
            <w:r w:rsidRPr="00E8525F">
              <w:rPr>
                <w:rFonts w:ascii="細明體" w:eastAsia="細明體" w:hAnsi="細明體" w:hint="eastAsia"/>
                <w:b/>
                <w:color w:val="000000" w:themeColor="text1"/>
                <w:spacing w:val="-2"/>
                <w:sz w:val="18"/>
                <w:szCs w:val="18"/>
              </w:rPr>
              <w:t>擇優錄取方案，請詳見</w:t>
            </w:r>
            <w:bookmarkEnd w:id="8"/>
            <w:bookmarkEnd w:id="9"/>
            <w:r w:rsidR="00EE64E6" w:rsidRPr="00E8525F">
              <w:rPr>
                <w:rFonts w:ascii="細明體" w:eastAsia="細明體" w:hAnsi="細明體" w:hint="eastAsia"/>
                <w:b/>
                <w:color w:val="000000" w:themeColor="text1"/>
                <w:spacing w:val="-4"/>
                <w:sz w:val="18"/>
                <w:szCs w:val="18"/>
              </w:rPr>
              <w:t>P.4</w:t>
            </w:r>
            <w:r w:rsidRPr="00E8525F">
              <w:rPr>
                <w:rFonts w:ascii="細明體" w:eastAsia="細明體" w:hAnsi="細明體" w:hint="eastAsia"/>
                <w:b/>
                <w:color w:val="000000" w:themeColor="text1"/>
                <w:spacing w:val="-2"/>
                <w:sz w:val="18"/>
                <w:szCs w:val="18"/>
              </w:rPr>
              <w:t>）</w:t>
            </w:r>
          </w:p>
        </w:tc>
      </w:tr>
      <w:tr w:rsidR="00E71730" w:rsidRPr="00E8525F" w14:paraId="57ABE7B1" w14:textId="77777777" w:rsidTr="008D6B91">
        <w:trPr>
          <w:trHeight w:hRule="exact" w:val="340"/>
        </w:trPr>
        <w:tc>
          <w:tcPr>
            <w:tcW w:w="1080" w:type="dxa"/>
            <w:vAlign w:val="center"/>
          </w:tcPr>
          <w:p w14:paraId="6DB71809" w14:textId="77777777" w:rsidR="00E71730" w:rsidRPr="00E8525F" w:rsidRDefault="00E71730" w:rsidP="00C61B94">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24221286" w14:textId="77777777" w:rsidR="00E71730" w:rsidRPr="00E8525F" w:rsidRDefault="008A72D7" w:rsidP="00C61B94">
            <w:pPr>
              <w:kinsoku w:val="0"/>
              <w:overflowPunct w:val="0"/>
              <w:autoSpaceDE w:val="0"/>
              <w:autoSpaceDN w:val="0"/>
              <w:snapToGrid w:val="0"/>
              <w:jc w:val="both"/>
              <w:rPr>
                <w:rFonts w:ascii="新細明體" w:hAnsi="新細明體"/>
                <w:b/>
                <w:color w:val="000000" w:themeColor="text1"/>
                <w:sz w:val="20"/>
                <w:szCs w:val="20"/>
              </w:rPr>
            </w:pPr>
            <w:r w:rsidRPr="00E8525F">
              <w:rPr>
                <w:rFonts w:ascii="新細明體" w:hAnsi="新細明體" w:hint="eastAsia"/>
                <w:b/>
                <w:color w:val="000000" w:themeColor="text1"/>
                <w:sz w:val="20"/>
                <w:szCs w:val="20"/>
              </w:rPr>
              <w:t>7</w:t>
            </w:r>
            <w:r w:rsidR="00E71730" w:rsidRPr="00E8525F">
              <w:rPr>
                <w:rFonts w:ascii="新細明體" w:hAnsi="新細明體" w:hint="eastAsia"/>
                <w:b/>
                <w:color w:val="000000" w:themeColor="text1"/>
                <w:sz w:val="20"/>
                <w:szCs w:val="20"/>
              </w:rPr>
              <w:t>名</w:t>
            </w:r>
          </w:p>
        </w:tc>
        <w:tc>
          <w:tcPr>
            <w:tcW w:w="2551" w:type="dxa"/>
            <w:gridSpan w:val="3"/>
            <w:vAlign w:val="center"/>
          </w:tcPr>
          <w:p w14:paraId="4A2D5EE5" w14:textId="4530A5C6" w:rsidR="00E71730" w:rsidRPr="00E8525F" w:rsidRDefault="00E9398C" w:rsidP="00C61B94">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51" w:type="dxa"/>
            <w:vAlign w:val="center"/>
          </w:tcPr>
          <w:p w14:paraId="499E4438" w14:textId="77777777" w:rsidR="00E71730" w:rsidRPr="00E8525F" w:rsidRDefault="008C2E74" w:rsidP="00C61B94">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hint="eastAsia"/>
                <w:b/>
                <w:color w:val="000000" w:themeColor="text1"/>
                <w:sz w:val="20"/>
                <w:szCs w:val="20"/>
              </w:rPr>
              <w:t>可</w:t>
            </w:r>
          </w:p>
        </w:tc>
      </w:tr>
      <w:tr w:rsidR="00737157" w:rsidRPr="00E8525F" w14:paraId="64BED234" w14:textId="77777777" w:rsidTr="00E71730">
        <w:tc>
          <w:tcPr>
            <w:tcW w:w="1080" w:type="dxa"/>
            <w:vAlign w:val="center"/>
          </w:tcPr>
          <w:p w14:paraId="78E458D9" w14:textId="77777777" w:rsidR="00737157" w:rsidRPr="00E8525F" w:rsidRDefault="00737157"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7993" w:type="dxa"/>
            <w:gridSpan w:val="8"/>
            <w:vAlign w:val="center"/>
          </w:tcPr>
          <w:p w14:paraId="6B317E15" w14:textId="77777777" w:rsidR="00737157" w:rsidRPr="00E8525F" w:rsidRDefault="00737157" w:rsidP="00C61B94">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已立案之國內外大學校院數學系或相關學系畢業生（含應屆畢業生及成績優異之提前畢業生）。</w:t>
            </w:r>
          </w:p>
        </w:tc>
      </w:tr>
      <w:tr w:rsidR="00737157" w:rsidRPr="00E8525F" w14:paraId="4403FD55" w14:textId="77777777" w:rsidTr="00461A4E">
        <w:trPr>
          <w:trHeight w:hRule="exact" w:val="340"/>
        </w:trPr>
        <w:tc>
          <w:tcPr>
            <w:tcW w:w="1080" w:type="dxa"/>
            <w:vMerge w:val="restart"/>
            <w:vAlign w:val="center"/>
          </w:tcPr>
          <w:p w14:paraId="0793085C" w14:textId="77777777" w:rsidR="00737157" w:rsidRPr="00E8525F" w:rsidRDefault="00737157"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2EB46161" w14:textId="77777777" w:rsidR="00737157" w:rsidRPr="00E8525F" w:rsidRDefault="00737157"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5908834E" w14:textId="77777777" w:rsidR="00737157" w:rsidRPr="00E8525F" w:rsidRDefault="00737157"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3" w:type="dxa"/>
            <w:gridSpan w:val="5"/>
            <w:vAlign w:val="center"/>
          </w:tcPr>
          <w:p w14:paraId="36A22299" w14:textId="77777777" w:rsidR="00737157" w:rsidRPr="00E8525F" w:rsidRDefault="00737157"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992" w:type="dxa"/>
            <w:vAlign w:val="center"/>
          </w:tcPr>
          <w:p w14:paraId="05162A91" w14:textId="77777777" w:rsidR="00737157" w:rsidRPr="00E8525F" w:rsidRDefault="00737157"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418" w:type="dxa"/>
            <w:gridSpan w:val="2"/>
            <w:vAlign w:val="center"/>
          </w:tcPr>
          <w:p w14:paraId="3E6BAE21" w14:textId="77777777" w:rsidR="00737157" w:rsidRPr="00E8525F" w:rsidRDefault="00737157"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4D58CE" w:rsidRPr="00E8525F" w14:paraId="1BFD4C8E" w14:textId="77777777" w:rsidTr="00E71730">
        <w:tc>
          <w:tcPr>
            <w:tcW w:w="1080" w:type="dxa"/>
            <w:vMerge/>
            <w:vAlign w:val="center"/>
          </w:tcPr>
          <w:p w14:paraId="681A7B72" w14:textId="77777777" w:rsidR="004D58CE" w:rsidRPr="00E8525F" w:rsidRDefault="004D58CE" w:rsidP="00C61B94">
            <w:pPr>
              <w:kinsoku w:val="0"/>
              <w:overflowPunct w:val="0"/>
              <w:autoSpaceDE w:val="0"/>
              <w:autoSpaceDN w:val="0"/>
              <w:snapToGrid w:val="0"/>
              <w:jc w:val="center"/>
              <w:rPr>
                <w:rFonts w:ascii="細明體" w:eastAsia="細明體" w:hAnsi="細明體"/>
                <w:color w:val="000000" w:themeColor="text1"/>
                <w:sz w:val="20"/>
                <w:szCs w:val="20"/>
              </w:rPr>
            </w:pPr>
          </w:p>
        </w:tc>
        <w:tc>
          <w:tcPr>
            <w:tcW w:w="1000" w:type="dxa"/>
            <w:vMerge w:val="restart"/>
            <w:vAlign w:val="center"/>
          </w:tcPr>
          <w:p w14:paraId="5AFEAEE3" w14:textId="77777777" w:rsidR="004D58CE" w:rsidRPr="00E8525F" w:rsidRDefault="004D58CE"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583" w:type="dxa"/>
            <w:gridSpan w:val="4"/>
            <w:vAlign w:val="center"/>
          </w:tcPr>
          <w:p w14:paraId="77881892" w14:textId="77777777" w:rsidR="004D58CE" w:rsidRPr="00E8525F" w:rsidRDefault="004D58CE" w:rsidP="00C61B94">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1.自傳與讀書計畫及大學歷年成績單正本（各乙份）。</w:t>
            </w:r>
          </w:p>
        </w:tc>
        <w:tc>
          <w:tcPr>
            <w:tcW w:w="992" w:type="dxa"/>
            <w:vAlign w:val="center"/>
          </w:tcPr>
          <w:p w14:paraId="3B239EA3" w14:textId="77777777" w:rsidR="004D58CE" w:rsidRPr="00E8525F" w:rsidRDefault="004D58CE"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10％</w:t>
            </w:r>
          </w:p>
        </w:tc>
        <w:tc>
          <w:tcPr>
            <w:tcW w:w="1418" w:type="dxa"/>
            <w:gridSpan w:val="2"/>
            <w:vAlign w:val="center"/>
          </w:tcPr>
          <w:p w14:paraId="6089A7F5" w14:textId="77777777" w:rsidR="004D58CE" w:rsidRPr="00E8525F" w:rsidRDefault="004D58CE" w:rsidP="00C61B94">
            <w:pPr>
              <w:snapToGrid w:val="0"/>
              <w:jc w:val="center"/>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w:t>
            </w:r>
          </w:p>
        </w:tc>
      </w:tr>
      <w:tr w:rsidR="004D58CE" w:rsidRPr="00E8525F" w14:paraId="1678C2C9" w14:textId="77777777" w:rsidTr="00E71730">
        <w:tc>
          <w:tcPr>
            <w:tcW w:w="1080" w:type="dxa"/>
            <w:vMerge/>
            <w:vAlign w:val="center"/>
          </w:tcPr>
          <w:p w14:paraId="5F6EA24D" w14:textId="77777777" w:rsidR="004D58CE" w:rsidRPr="00E8525F" w:rsidRDefault="004D58CE" w:rsidP="00C61B94">
            <w:pPr>
              <w:kinsoku w:val="0"/>
              <w:overflowPunct w:val="0"/>
              <w:autoSpaceDE w:val="0"/>
              <w:autoSpaceDN w:val="0"/>
              <w:snapToGrid w:val="0"/>
              <w:jc w:val="center"/>
              <w:rPr>
                <w:rFonts w:ascii="細明體" w:eastAsia="細明體" w:hAnsi="細明體"/>
                <w:color w:val="000000" w:themeColor="text1"/>
                <w:sz w:val="20"/>
                <w:szCs w:val="20"/>
              </w:rPr>
            </w:pPr>
          </w:p>
        </w:tc>
        <w:tc>
          <w:tcPr>
            <w:tcW w:w="1000" w:type="dxa"/>
            <w:vMerge/>
            <w:vAlign w:val="center"/>
          </w:tcPr>
          <w:p w14:paraId="32553F16" w14:textId="77777777" w:rsidR="004D58CE" w:rsidRPr="00E8525F" w:rsidRDefault="004D58CE" w:rsidP="00C61B94">
            <w:pPr>
              <w:kinsoku w:val="0"/>
              <w:overflowPunct w:val="0"/>
              <w:autoSpaceDE w:val="0"/>
              <w:autoSpaceDN w:val="0"/>
              <w:snapToGrid w:val="0"/>
              <w:jc w:val="center"/>
              <w:rPr>
                <w:rFonts w:ascii="細明體" w:eastAsia="細明體" w:hAnsi="細明體"/>
                <w:color w:val="000000" w:themeColor="text1"/>
                <w:sz w:val="20"/>
                <w:szCs w:val="20"/>
              </w:rPr>
            </w:pPr>
          </w:p>
        </w:tc>
        <w:tc>
          <w:tcPr>
            <w:tcW w:w="4583" w:type="dxa"/>
            <w:gridSpan w:val="4"/>
            <w:vAlign w:val="center"/>
          </w:tcPr>
          <w:p w14:paraId="0B62040A" w14:textId="77777777" w:rsidR="004D58CE" w:rsidRPr="00E8525F" w:rsidRDefault="004D58CE" w:rsidP="00C61B94">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rPr>
              <w:t>2.兩封助理教授以上或同職級人員分別出具之推薦信。</w:t>
            </w:r>
          </w:p>
        </w:tc>
        <w:tc>
          <w:tcPr>
            <w:tcW w:w="992" w:type="dxa"/>
            <w:vAlign w:val="center"/>
          </w:tcPr>
          <w:p w14:paraId="4A41AD54" w14:textId="77777777" w:rsidR="004D58CE" w:rsidRPr="00E8525F" w:rsidRDefault="004D58CE"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20％</w:t>
            </w:r>
          </w:p>
        </w:tc>
        <w:tc>
          <w:tcPr>
            <w:tcW w:w="1418" w:type="dxa"/>
            <w:gridSpan w:val="2"/>
            <w:vAlign w:val="center"/>
          </w:tcPr>
          <w:p w14:paraId="54A3441C" w14:textId="77777777" w:rsidR="004D58CE" w:rsidRPr="00E8525F" w:rsidRDefault="00263AB5" w:rsidP="00C61B94">
            <w:pPr>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p>
        </w:tc>
      </w:tr>
      <w:tr w:rsidR="005552FE" w:rsidRPr="00E8525F" w14:paraId="692EFE40" w14:textId="77777777" w:rsidTr="00461A4E">
        <w:trPr>
          <w:trHeight w:hRule="exact" w:val="340"/>
        </w:trPr>
        <w:tc>
          <w:tcPr>
            <w:tcW w:w="1080" w:type="dxa"/>
            <w:vMerge/>
            <w:vAlign w:val="center"/>
          </w:tcPr>
          <w:p w14:paraId="31D55FFA" w14:textId="77777777" w:rsidR="005552FE" w:rsidRPr="00E8525F" w:rsidRDefault="005552FE" w:rsidP="00C61B94">
            <w:pPr>
              <w:kinsoku w:val="0"/>
              <w:overflowPunct w:val="0"/>
              <w:autoSpaceDE w:val="0"/>
              <w:autoSpaceDN w:val="0"/>
              <w:snapToGrid w:val="0"/>
              <w:jc w:val="center"/>
              <w:rPr>
                <w:rFonts w:ascii="細明體" w:eastAsia="細明體" w:hAnsi="細明體"/>
                <w:color w:val="000000" w:themeColor="text1"/>
                <w:sz w:val="20"/>
                <w:szCs w:val="20"/>
              </w:rPr>
            </w:pPr>
          </w:p>
        </w:tc>
        <w:tc>
          <w:tcPr>
            <w:tcW w:w="1000" w:type="dxa"/>
            <w:vAlign w:val="center"/>
          </w:tcPr>
          <w:p w14:paraId="61CFD42F" w14:textId="77777777" w:rsidR="005552FE" w:rsidRPr="00E8525F" w:rsidRDefault="005552FE"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口試</w:t>
            </w:r>
          </w:p>
        </w:tc>
        <w:tc>
          <w:tcPr>
            <w:tcW w:w="4583" w:type="dxa"/>
            <w:gridSpan w:val="4"/>
            <w:vAlign w:val="center"/>
          </w:tcPr>
          <w:p w14:paraId="7D0BEB28" w14:textId="77777777" w:rsidR="005552FE" w:rsidRPr="00E8525F" w:rsidRDefault="005552FE" w:rsidP="00C61B94">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基礎數學（線性代數、微積分）</w:t>
            </w:r>
          </w:p>
        </w:tc>
        <w:tc>
          <w:tcPr>
            <w:tcW w:w="992" w:type="dxa"/>
            <w:vAlign w:val="center"/>
          </w:tcPr>
          <w:p w14:paraId="4D4966CD" w14:textId="77777777" w:rsidR="005552FE" w:rsidRPr="00E8525F" w:rsidRDefault="005552FE"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70％</w:t>
            </w:r>
          </w:p>
        </w:tc>
        <w:tc>
          <w:tcPr>
            <w:tcW w:w="1418" w:type="dxa"/>
            <w:gridSpan w:val="2"/>
            <w:vAlign w:val="center"/>
          </w:tcPr>
          <w:p w14:paraId="13F99753" w14:textId="77777777" w:rsidR="005552FE" w:rsidRPr="00E8525F" w:rsidRDefault="005552FE"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737157" w:rsidRPr="00E8525F" w14:paraId="753B6BBA" w14:textId="77777777" w:rsidTr="00E71730">
        <w:tc>
          <w:tcPr>
            <w:tcW w:w="1080" w:type="dxa"/>
            <w:vAlign w:val="center"/>
          </w:tcPr>
          <w:p w14:paraId="4ADCD8CE" w14:textId="77777777" w:rsidR="00737157" w:rsidRPr="00E8525F" w:rsidRDefault="00737157"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錄取標準</w:t>
            </w:r>
          </w:p>
        </w:tc>
        <w:tc>
          <w:tcPr>
            <w:tcW w:w="7993" w:type="dxa"/>
            <w:gridSpan w:val="8"/>
            <w:vAlign w:val="center"/>
          </w:tcPr>
          <w:p w14:paraId="157644D5" w14:textId="2BADC90E" w:rsidR="00213798" w:rsidRPr="00E8525F" w:rsidRDefault="00737157" w:rsidP="000547EE">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rPr>
              <w:t>依甄試總成績高低決定錄取標準</w:t>
            </w:r>
            <w:r w:rsidRPr="00E8525F">
              <w:rPr>
                <w:rFonts w:ascii="細明體" w:eastAsia="細明體" w:hAnsi="細明體"/>
                <w:color w:val="000000" w:themeColor="text1"/>
                <w:sz w:val="20"/>
              </w:rPr>
              <w:t>。</w:t>
            </w:r>
            <w:r w:rsidR="005552FE" w:rsidRPr="00E8525F">
              <w:rPr>
                <w:rFonts w:ascii="細明體" w:eastAsia="細明體" w:hAnsi="細明體"/>
                <w:b/>
                <w:color w:val="000000" w:themeColor="text1"/>
                <w:sz w:val="20"/>
              </w:rPr>
              <w:t>本系採用擇優免複試直接錄取方案，經書面審查成績特優者，直接擇優錄取</w:t>
            </w:r>
            <w:r w:rsidR="002D2794" w:rsidRPr="00E8525F">
              <w:rPr>
                <w:rFonts w:ascii="細明體" w:eastAsia="細明體" w:hAnsi="細明體"/>
                <w:b/>
                <w:color w:val="000000" w:themeColor="text1"/>
                <w:sz w:val="20"/>
              </w:rPr>
              <w:t>至多</w:t>
            </w:r>
            <w:r w:rsidR="002D2794" w:rsidRPr="00E8525F">
              <w:rPr>
                <w:rFonts w:ascii="細明體" w:eastAsia="細明體" w:hAnsi="細明體" w:hint="eastAsia"/>
                <w:b/>
                <w:color w:val="000000" w:themeColor="text1"/>
                <w:sz w:val="20"/>
              </w:rPr>
              <w:t>3名</w:t>
            </w:r>
            <w:r w:rsidR="00EC457D" w:rsidRPr="00E8525F">
              <w:rPr>
                <w:rFonts w:ascii="細明體" w:eastAsia="細明體" w:hAnsi="細明體" w:hint="eastAsia"/>
                <w:b/>
                <w:color w:val="000000" w:themeColor="text1"/>
                <w:sz w:val="20"/>
              </w:rPr>
              <w:t>（直</w:t>
            </w:r>
            <w:r w:rsidR="00EC457D" w:rsidRPr="00E8525F">
              <w:rPr>
                <w:rFonts w:ascii="細明體" w:eastAsia="細明體" w:hAnsi="細明體"/>
                <w:b/>
                <w:color w:val="000000" w:themeColor="text1"/>
                <w:sz w:val="20"/>
              </w:rPr>
              <w:t>接錄取名單</w:t>
            </w:r>
            <w:r w:rsidR="002D2794" w:rsidRPr="00E8525F">
              <w:rPr>
                <w:rFonts w:ascii="細明體" w:eastAsia="細明體" w:hAnsi="細明體"/>
                <w:b/>
                <w:color w:val="000000" w:themeColor="text1"/>
                <w:sz w:val="20"/>
              </w:rPr>
              <w:t>及口試日期</w:t>
            </w:r>
            <w:r w:rsidR="00EC457D" w:rsidRPr="00E8525F">
              <w:rPr>
                <w:rFonts w:ascii="細明體" w:eastAsia="細明體" w:hAnsi="細明體"/>
                <w:b/>
                <w:color w:val="000000" w:themeColor="text1"/>
                <w:sz w:val="20"/>
              </w:rPr>
              <w:t>於</w:t>
            </w:r>
            <w:r w:rsidR="000547EE" w:rsidRPr="00E8525F">
              <w:rPr>
                <w:rFonts w:ascii="細明體" w:eastAsia="細明體" w:hAnsi="細明體" w:hint="eastAsia"/>
                <w:b/>
                <w:color w:val="000000" w:themeColor="text1"/>
                <w:sz w:val="20"/>
              </w:rPr>
              <w:t>106</w:t>
            </w:r>
            <w:r w:rsidR="00EC457D" w:rsidRPr="00E8525F">
              <w:rPr>
                <w:rFonts w:ascii="細明體" w:eastAsia="細明體" w:hAnsi="細明體" w:hint="eastAsia"/>
                <w:b/>
                <w:color w:val="000000" w:themeColor="text1"/>
                <w:sz w:val="20"/>
              </w:rPr>
              <w:t>月1</w:t>
            </w:r>
            <w:r w:rsidR="00C7624F" w:rsidRPr="00E8525F">
              <w:rPr>
                <w:rFonts w:ascii="細明體" w:eastAsia="細明體" w:hAnsi="細明體" w:hint="eastAsia"/>
                <w:b/>
                <w:color w:val="000000" w:themeColor="text1"/>
                <w:sz w:val="20"/>
              </w:rPr>
              <w:t>1</w:t>
            </w:r>
            <w:r w:rsidR="00EC457D" w:rsidRPr="00E8525F">
              <w:rPr>
                <w:rFonts w:ascii="細明體" w:eastAsia="細明體" w:hAnsi="細明體" w:hint="eastAsia"/>
                <w:b/>
                <w:color w:val="000000" w:themeColor="text1"/>
                <w:sz w:val="20"/>
              </w:rPr>
              <w:t>月</w:t>
            </w:r>
            <w:r w:rsidR="000547EE" w:rsidRPr="00E8525F">
              <w:rPr>
                <w:rFonts w:ascii="細明體" w:eastAsia="細明體" w:hAnsi="細明體" w:hint="eastAsia"/>
                <w:b/>
                <w:color w:val="000000" w:themeColor="text1"/>
                <w:sz w:val="20"/>
              </w:rPr>
              <w:t>6</w:t>
            </w:r>
            <w:r w:rsidR="00EC457D" w:rsidRPr="00E8525F">
              <w:rPr>
                <w:rFonts w:ascii="細明體" w:eastAsia="細明體" w:hAnsi="細明體" w:hint="eastAsia"/>
                <w:b/>
                <w:color w:val="000000" w:themeColor="text1"/>
                <w:sz w:val="20"/>
              </w:rPr>
              <w:t>日</w:t>
            </w:r>
            <w:r w:rsidR="00EC457D" w:rsidRPr="00E8525F">
              <w:rPr>
                <w:rFonts w:ascii="細明體" w:eastAsia="細明體" w:hAnsi="細明體"/>
                <w:b/>
                <w:color w:val="000000" w:themeColor="text1"/>
                <w:sz w:val="20"/>
              </w:rPr>
              <w:t>公告</w:t>
            </w:r>
            <w:r w:rsidR="00EC457D" w:rsidRPr="00E8525F">
              <w:rPr>
                <w:rFonts w:ascii="細明體" w:eastAsia="細明體" w:hAnsi="細明體" w:hint="eastAsia"/>
                <w:b/>
                <w:color w:val="000000" w:themeColor="text1"/>
                <w:sz w:val="20"/>
              </w:rPr>
              <w:t>於系</w:t>
            </w:r>
            <w:r w:rsidR="00E00818" w:rsidRPr="00E8525F">
              <w:rPr>
                <w:rFonts w:ascii="細明體" w:eastAsia="細明體" w:hAnsi="細明體" w:hint="eastAsia"/>
                <w:b/>
                <w:color w:val="000000" w:themeColor="text1"/>
                <w:sz w:val="20"/>
              </w:rPr>
              <w:t>所</w:t>
            </w:r>
            <w:r w:rsidR="00EC457D" w:rsidRPr="00E8525F">
              <w:rPr>
                <w:rFonts w:ascii="細明體" w:eastAsia="細明體" w:hAnsi="細明體"/>
                <w:b/>
                <w:color w:val="000000" w:themeColor="text1"/>
                <w:sz w:val="20"/>
              </w:rPr>
              <w:t>網</w:t>
            </w:r>
            <w:r w:rsidR="00E00818" w:rsidRPr="00E8525F">
              <w:rPr>
                <w:rFonts w:ascii="細明體" w:eastAsia="細明體" w:hAnsi="細明體"/>
                <w:b/>
                <w:color w:val="000000" w:themeColor="text1"/>
                <w:sz w:val="20"/>
              </w:rPr>
              <w:t>頁</w:t>
            </w:r>
            <w:r w:rsidR="00EC457D" w:rsidRPr="00E8525F">
              <w:rPr>
                <w:rFonts w:ascii="細明體" w:eastAsia="細明體" w:hAnsi="細明體" w:hint="eastAsia"/>
                <w:b/>
                <w:color w:val="000000" w:themeColor="text1"/>
                <w:sz w:val="20"/>
              </w:rPr>
              <w:t>）</w:t>
            </w:r>
            <w:r w:rsidR="005552FE" w:rsidRPr="00E8525F">
              <w:rPr>
                <w:rFonts w:ascii="細明體" w:eastAsia="細明體" w:hAnsi="細明體" w:hint="eastAsia"/>
                <w:b/>
                <w:color w:val="000000" w:themeColor="text1"/>
                <w:sz w:val="20"/>
              </w:rPr>
              <w:t>。</w:t>
            </w:r>
          </w:p>
        </w:tc>
      </w:tr>
      <w:tr w:rsidR="00737157" w:rsidRPr="00E8525F" w14:paraId="0DE1F1A7" w14:textId="77777777" w:rsidTr="00842F28">
        <w:tc>
          <w:tcPr>
            <w:tcW w:w="1080" w:type="dxa"/>
            <w:vAlign w:val="center"/>
          </w:tcPr>
          <w:p w14:paraId="03A0C24C" w14:textId="77777777" w:rsidR="00737157" w:rsidRPr="00E8525F" w:rsidRDefault="00737157"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備</w:t>
            </w:r>
            <w:r w:rsidR="00427F1F" w:rsidRPr="00E8525F">
              <w:rPr>
                <w:rFonts w:ascii="細明體" w:eastAsia="細明體" w:hAnsi="細明體" w:hint="eastAsia"/>
                <w:color w:val="000000" w:themeColor="text1"/>
                <w:sz w:val="20"/>
                <w:szCs w:val="20"/>
              </w:rPr>
              <w:t xml:space="preserve">    </w:t>
            </w:r>
            <w:r w:rsidRPr="00E8525F">
              <w:rPr>
                <w:rFonts w:ascii="細明體" w:eastAsia="細明體" w:hAnsi="細明體" w:hint="eastAsia"/>
                <w:color w:val="000000" w:themeColor="text1"/>
                <w:sz w:val="20"/>
                <w:szCs w:val="20"/>
              </w:rPr>
              <w:t>註</w:t>
            </w:r>
          </w:p>
        </w:tc>
        <w:tc>
          <w:tcPr>
            <w:tcW w:w="7993" w:type="dxa"/>
            <w:gridSpan w:val="8"/>
            <w:vAlign w:val="center"/>
          </w:tcPr>
          <w:p w14:paraId="494A9DAC" w14:textId="77777777" w:rsidR="00842F28" w:rsidRPr="00E8525F" w:rsidRDefault="00842F28" w:rsidP="00B61277">
            <w:pPr>
              <w:kinsoku w:val="0"/>
              <w:overflowPunct w:val="0"/>
              <w:autoSpaceDE w:val="0"/>
              <w:autoSpaceDN w:val="0"/>
              <w:snapToGrid w:val="0"/>
              <w:spacing w:line="240" w:lineRule="exact"/>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1.本校提供研究生修習教育學程之機會，欲修習教育學程之研究生，依本校甄選辦法通過審查，以取得修習資格。</w:t>
            </w:r>
          </w:p>
          <w:p w14:paraId="4E8FB4F0" w14:textId="77777777" w:rsidR="00842F28" w:rsidRPr="00E8525F" w:rsidRDefault="00842F28" w:rsidP="00B61277">
            <w:pPr>
              <w:kinsoku w:val="0"/>
              <w:overflowPunct w:val="0"/>
              <w:autoSpaceDE w:val="0"/>
              <w:autoSpaceDN w:val="0"/>
              <w:snapToGrid w:val="0"/>
              <w:spacing w:line="240" w:lineRule="exact"/>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2.另本系碩士班亦有師培生員額</w:t>
            </w:r>
            <w:r w:rsidR="008A72D7" w:rsidRPr="00E8525F">
              <w:rPr>
                <w:rFonts w:ascii="細明體" w:eastAsia="細明體" w:hAnsi="細明體" w:hint="eastAsia"/>
                <w:color w:val="000000" w:themeColor="text1"/>
                <w:sz w:val="20"/>
                <w:szCs w:val="20"/>
              </w:rPr>
              <w:t>10</w:t>
            </w:r>
            <w:r w:rsidRPr="00E8525F">
              <w:rPr>
                <w:rFonts w:ascii="細明體" w:eastAsia="細明體" w:hAnsi="細明體" w:hint="eastAsia"/>
                <w:color w:val="000000" w:themeColor="text1"/>
                <w:sz w:val="20"/>
                <w:szCs w:val="20"/>
              </w:rPr>
              <w:t>名，依本系師資生甄選辦法單獨甄選師培生，提供更多修習教育學程之機會。</w:t>
            </w:r>
          </w:p>
          <w:p w14:paraId="3699A071" w14:textId="07372F99" w:rsidR="00E8525F" w:rsidRDefault="008A72D7" w:rsidP="00B85372">
            <w:pPr>
              <w:kinsoku w:val="0"/>
              <w:overflowPunct w:val="0"/>
              <w:autoSpaceDE w:val="0"/>
              <w:autoSpaceDN w:val="0"/>
              <w:snapToGrid w:val="0"/>
              <w:spacing w:line="240" w:lineRule="exact"/>
              <w:ind w:left="200" w:hangingChars="100" w:hanging="200"/>
              <w:jc w:val="both"/>
              <w:rPr>
                <w:rFonts w:ascii="新細明體" w:hAnsi="新細明體"/>
                <w:bCs/>
                <w:color w:val="000000"/>
                <w:sz w:val="20"/>
                <w:szCs w:val="20"/>
              </w:rPr>
            </w:pPr>
            <w:r w:rsidRPr="00E8525F">
              <w:rPr>
                <w:rFonts w:ascii="細明體" w:eastAsia="細明體" w:hAnsi="細明體" w:hint="eastAsia"/>
                <w:color w:val="000000" w:themeColor="text1"/>
                <w:sz w:val="20"/>
                <w:szCs w:val="20"/>
              </w:rPr>
              <w:t>3.</w:t>
            </w:r>
            <w:r w:rsidR="00E8525F" w:rsidRPr="00E8525F">
              <w:rPr>
                <w:rFonts w:ascii="新細明體" w:hAnsi="新細明體" w:hint="eastAsia"/>
                <w:bCs/>
                <w:color w:val="000000"/>
                <w:sz w:val="20"/>
                <w:szCs w:val="20"/>
              </w:rPr>
              <w:t>放棄錄取或未報到之備取生，事後若改變意願者，得於「備取生遞補作業期間」申請列入本</w:t>
            </w:r>
            <w:r w:rsidR="00E8525F">
              <w:rPr>
                <w:rFonts w:ascii="新細明體" w:hAnsi="新細明體" w:hint="eastAsia"/>
                <w:bCs/>
                <w:color w:val="000000"/>
                <w:sz w:val="20"/>
                <w:szCs w:val="20"/>
              </w:rPr>
              <w:t>系</w:t>
            </w:r>
            <w:r w:rsidR="00E8525F" w:rsidRPr="00E8525F">
              <w:rPr>
                <w:rFonts w:ascii="新細明體" w:hAnsi="新細明體" w:hint="eastAsia"/>
                <w:bCs/>
                <w:color w:val="000000"/>
                <w:sz w:val="20"/>
                <w:szCs w:val="20"/>
              </w:rPr>
              <w:t>備取最後名次之後依序遞補。</w:t>
            </w:r>
          </w:p>
          <w:p w14:paraId="4D31E318" w14:textId="3EACCFB7" w:rsidR="0084215F" w:rsidRPr="00E8525F" w:rsidRDefault="0084215F" w:rsidP="00B85372">
            <w:pPr>
              <w:kinsoku w:val="0"/>
              <w:overflowPunct w:val="0"/>
              <w:autoSpaceDE w:val="0"/>
              <w:autoSpaceDN w:val="0"/>
              <w:snapToGrid w:val="0"/>
              <w:spacing w:line="240" w:lineRule="exact"/>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szCs w:val="20"/>
              </w:rPr>
              <w:t>4.</w:t>
            </w:r>
            <w:r w:rsidR="00B85372" w:rsidRPr="00E8525F">
              <w:rPr>
                <w:rFonts w:ascii="細明體" w:eastAsia="細明體" w:hAnsi="細明體" w:hint="eastAsia"/>
                <w:color w:val="000000" w:themeColor="text1"/>
                <w:sz w:val="20"/>
                <w:szCs w:val="20"/>
              </w:rPr>
              <w:t>擇優免複試之書面資料審查計分比例為：(</w:t>
            </w:r>
            <w:r w:rsidR="00B85372" w:rsidRPr="00E8525F">
              <w:rPr>
                <w:rFonts w:ascii="細明體" w:eastAsia="細明體" w:hAnsi="細明體" w:hint="eastAsia"/>
                <w:color w:val="000000" w:themeColor="text1"/>
                <w:sz w:val="20"/>
              </w:rPr>
              <w:t>1)自傳與讀書計畫及大學歷年成績單正本（各乙份）35％、(2)兩封助理教授以上或同職級人員分別出具之推薦信65％。</w:t>
            </w:r>
          </w:p>
        </w:tc>
      </w:tr>
      <w:tr w:rsidR="00737157" w:rsidRPr="00E8525F" w14:paraId="385C6C4A" w14:textId="77777777" w:rsidTr="00461A4E">
        <w:trPr>
          <w:trHeight w:hRule="exact" w:val="340"/>
        </w:trPr>
        <w:tc>
          <w:tcPr>
            <w:tcW w:w="1080" w:type="dxa"/>
            <w:vAlign w:val="center"/>
          </w:tcPr>
          <w:p w14:paraId="300056A8" w14:textId="77777777" w:rsidR="00737157" w:rsidRPr="00E8525F" w:rsidRDefault="00737157"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聯絡電話</w:t>
            </w:r>
          </w:p>
        </w:tc>
        <w:tc>
          <w:tcPr>
            <w:tcW w:w="3478" w:type="dxa"/>
            <w:gridSpan w:val="2"/>
            <w:vAlign w:val="center"/>
          </w:tcPr>
          <w:p w14:paraId="18092D58" w14:textId="77777777" w:rsidR="00737157" w:rsidRPr="00E8525F" w:rsidRDefault="00737157" w:rsidP="00C61B94">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(04)7232105轉分機320</w:t>
            </w:r>
            <w:r w:rsidR="008858BA" w:rsidRPr="00E8525F">
              <w:rPr>
                <w:rFonts w:ascii="細明體" w:eastAsia="細明體" w:hAnsi="細明體" w:hint="eastAsia"/>
                <w:color w:val="000000" w:themeColor="text1"/>
                <w:sz w:val="20"/>
              </w:rPr>
              <w:t>7</w:t>
            </w:r>
          </w:p>
        </w:tc>
        <w:tc>
          <w:tcPr>
            <w:tcW w:w="965" w:type="dxa"/>
            <w:vAlign w:val="center"/>
          </w:tcPr>
          <w:p w14:paraId="331D594B" w14:textId="77777777" w:rsidR="00737157" w:rsidRPr="00E8525F" w:rsidRDefault="002513DD" w:rsidP="00C61B94">
            <w:pPr>
              <w:kinsoku w:val="0"/>
              <w:overflowPunct w:val="0"/>
              <w:autoSpaceDE w:val="0"/>
              <w:autoSpaceDN w:val="0"/>
              <w:snapToGrid w:val="0"/>
              <w:jc w:val="center"/>
              <w:rPr>
                <w:rFonts w:ascii="細明體" w:eastAsia="細明體" w:hAnsi="細明體"/>
                <w:color w:val="000000" w:themeColor="text1"/>
                <w:sz w:val="20"/>
              </w:rPr>
            </w:pPr>
            <w:r w:rsidRPr="00E8525F">
              <w:rPr>
                <w:rFonts w:ascii="細明體" w:eastAsia="細明體" w:hAnsi="細明體" w:hint="eastAsia"/>
                <w:color w:val="000000" w:themeColor="text1"/>
                <w:sz w:val="20"/>
                <w:szCs w:val="20"/>
              </w:rPr>
              <w:t>E-mail</w:t>
            </w:r>
          </w:p>
        </w:tc>
        <w:tc>
          <w:tcPr>
            <w:tcW w:w="3550" w:type="dxa"/>
            <w:gridSpan w:val="5"/>
            <w:vAlign w:val="center"/>
          </w:tcPr>
          <w:p w14:paraId="07F7614D" w14:textId="77777777" w:rsidR="00737157" w:rsidRPr="00E8525F" w:rsidRDefault="00181A40" w:rsidP="00C61B94">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isis</w:t>
            </w:r>
            <w:r w:rsidR="00737157" w:rsidRPr="00E8525F">
              <w:rPr>
                <w:rFonts w:ascii="細明體" w:eastAsia="細明體" w:hAnsi="細明體" w:hint="eastAsia"/>
                <w:color w:val="000000" w:themeColor="text1"/>
                <w:sz w:val="20"/>
              </w:rPr>
              <w:t>@cc</w:t>
            </w:r>
            <w:r w:rsidR="006A1A30" w:rsidRPr="00E8525F">
              <w:rPr>
                <w:rFonts w:ascii="細明體" w:eastAsia="細明體" w:hAnsi="細明體" w:hint="eastAsia"/>
                <w:color w:val="000000" w:themeColor="text1"/>
                <w:sz w:val="20"/>
              </w:rPr>
              <w:t>2</w:t>
            </w:r>
            <w:r w:rsidR="00737157" w:rsidRPr="00E8525F">
              <w:rPr>
                <w:rFonts w:ascii="細明體" w:eastAsia="細明體" w:hAnsi="細明體" w:hint="eastAsia"/>
                <w:color w:val="000000" w:themeColor="text1"/>
                <w:sz w:val="20"/>
              </w:rPr>
              <w:t>.ncue.edu.tw</w:t>
            </w:r>
          </w:p>
        </w:tc>
      </w:tr>
      <w:tr w:rsidR="00684C0C" w:rsidRPr="00E8525F" w14:paraId="11174187" w14:textId="77777777" w:rsidTr="00461A4E">
        <w:trPr>
          <w:trHeight w:hRule="exact" w:val="340"/>
        </w:trPr>
        <w:tc>
          <w:tcPr>
            <w:tcW w:w="1080" w:type="dxa"/>
            <w:vAlign w:val="center"/>
          </w:tcPr>
          <w:p w14:paraId="4CB317E4" w14:textId="77777777" w:rsidR="00684C0C" w:rsidRPr="00E8525F" w:rsidRDefault="00684C0C" w:rsidP="00C61B9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7993" w:type="dxa"/>
            <w:gridSpan w:val="8"/>
            <w:vAlign w:val="center"/>
          </w:tcPr>
          <w:p w14:paraId="0DA86AD6" w14:textId="62A4094E" w:rsidR="00684C0C" w:rsidRPr="00E8525F" w:rsidRDefault="00684C0C" w:rsidP="00C61B94">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szCs w:val="20"/>
              </w:rPr>
              <w:t>http://</w:t>
            </w:r>
            <w:r w:rsidR="00EE029C" w:rsidRPr="00E8525F">
              <w:rPr>
                <w:rFonts w:ascii="細明體" w:eastAsia="細明體" w:hAnsi="細明體" w:hint="eastAsia"/>
                <w:color w:val="000000" w:themeColor="text1"/>
                <w:sz w:val="20"/>
                <w:szCs w:val="20"/>
              </w:rPr>
              <w:t>www.</w:t>
            </w:r>
            <w:r w:rsidRPr="00E8525F">
              <w:rPr>
                <w:rFonts w:ascii="細明體" w:eastAsia="細明體" w:hAnsi="細明體" w:hint="eastAsia"/>
                <w:color w:val="000000" w:themeColor="text1"/>
                <w:sz w:val="20"/>
                <w:szCs w:val="20"/>
              </w:rPr>
              <w:t>math.ncue.edu.tw</w:t>
            </w:r>
            <w:r w:rsidR="00096957" w:rsidRPr="00E8525F">
              <w:rPr>
                <w:rFonts w:ascii="細明體" w:eastAsia="細明體" w:hAnsi="細明體" w:hint="eastAsia"/>
                <w:color w:val="000000" w:themeColor="text1"/>
                <w:sz w:val="20"/>
                <w:szCs w:val="20"/>
              </w:rPr>
              <w:t>/</w:t>
            </w:r>
          </w:p>
        </w:tc>
      </w:tr>
    </w:tbl>
    <w:p w14:paraId="44398AD8" w14:textId="77777777" w:rsidR="00C61B94" w:rsidRPr="00E8525F" w:rsidRDefault="00C61B94" w:rsidP="00E32770">
      <w:pPr>
        <w:kinsoku w:val="0"/>
        <w:overflowPunct w:val="0"/>
        <w:autoSpaceDE w:val="0"/>
        <w:autoSpaceDN w:val="0"/>
        <w:snapToGrid w:val="0"/>
        <w:spacing w:beforeLines="15" w:before="54" w:line="312" w:lineRule="auto"/>
        <w:ind w:left="180"/>
        <w:rPr>
          <w:rFonts w:ascii="細明體" w:eastAsia="細明體" w:hAnsi="細明體"/>
          <w:b/>
          <w:noProof/>
          <w:color w:val="000000" w:themeColor="text1"/>
          <w:sz w:val="22"/>
          <w:szCs w:val="22"/>
        </w:rPr>
      </w:pP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954"/>
        <w:gridCol w:w="2492"/>
        <w:gridCol w:w="937"/>
        <w:gridCol w:w="208"/>
        <w:gridCol w:w="992"/>
        <w:gridCol w:w="992"/>
        <w:gridCol w:w="567"/>
        <w:gridCol w:w="879"/>
      </w:tblGrid>
      <w:tr w:rsidR="00393E6E" w:rsidRPr="00E8525F" w14:paraId="69EA26F5" w14:textId="77777777" w:rsidTr="00827866">
        <w:tc>
          <w:tcPr>
            <w:tcW w:w="1080" w:type="dxa"/>
            <w:shd w:val="clear" w:color="auto" w:fill="auto"/>
            <w:vAlign w:val="center"/>
          </w:tcPr>
          <w:p w14:paraId="6E906026" w14:textId="77777777" w:rsidR="00393E6E" w:rsidRPr="00E8525F" w:rsidRDefault="00393E6E" w:rsidP="00827866">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Pr="00E8525F">
              <w:rPr>
                <w:color w:val="000000" w:themeColor="text1"/>
              </w:rPr>
              <w:br w:type="page"/>
            </w:r>
            <w:r w:rsidRPr="00E8525F">
              <w:rPr>
                <w:color w:val="000000" w:themeColor="text1"/>
              </w:rPr>
              <w:br w:type="page"/>
            </w:r>
            <w:r w:rsidRPr="00E8525F">
              <w:rPr>
                <w:rFonts w:ascii="新細明體" w:hAnsi="新細明體" w:hint="eastAsia"/>
                <w:color w:val="000000" w:themeColor="text1"/>
                <w:sz w:val="20"/>
                <w:szCs w:val="20"/>
              </w:rPr>
              <w:t>招生系所</w:t>
            </w:r>
          </w:p>
        </w:tc>
        <w:tc>
          <w:tcPr>
            <w:tcW w:w="8021" w:type="dxa"/>
            <w:gridSpan w:val="8"/>
            <w:shd w:val="clear" w:color="auto" w:fill="auto"/>
            <w:vAlign w:val="center"/>
          </w:tcPr>
          <w:p w14:paraId="33C59049" w14:textId="77777777" w:rsidR="00393E6E" w:rsidRPr="00E8525F" w:rsidRDefault="00393E6E" w:rsidP="00827866">
            <w:pPr>
              <w:kinsoku w:val="0"/>
              <w:overflowPunct w:val="0"/>
              <w:autoSpaceDE w:val="0"/>
              <w:autoSpaceDN w:val="0"/>
              <w:snapToGrid w:val="0"/>
              <w:spacing w:line="240" w:lineRule="exact"/>
              <w:jc w:val="center"/>
              <w:rPr>
                <w:rFonts w:ascii="標楷體" w:eastAsia="標楷體" w:hAnsi="標楷體"/>
                <w:b/>
                <w:color w:val="000000" w:themeColor="text1"/>
              </w:rPr>
            </w:pPr>
            <w:r w:rsidRPr="00E8525F">
              <w:rPr>
                <w:rFonts w:ascii="標楷體" w:eastAsia="標楷體" w:hAnsi="標楷體" w:hint="eastAsia"/>
                <w:b/>
                <w:color w:val="000000" w:themeColor="text1"/>
              </w:rPr>
              <w:t>統計資訊研究所</w:t>
            </w:r>
          </w:p>
          <w:p w14:paraId="3D3D0B60" w14:textId="2BE98CF6" w:rsidR="00393E6E" w:rsidRPr="00E8525F" w:rsidRDefault="00393E6E" w:rsidP="0082269D">
            <w:pPr>
              <w:kinsoku w:val="0"/>
              <w:overflowPunct w:val="0"/>
              <w:autoSpaceDE w:val="0"/>
              <w:autoSpaceDN w:val="0"/>
              <w:snapToGrid w:val="0"/>
              <w:spacing w:line="240" w:lineRule="exact"/>
              <w:jc w:val="center"/>
              <w:rPr>
                <w:rFonts w:ascii="細明體" w:eastAsia="細明體" w:hAnsi="細明體"/>
                <w:color w:val="000000" w:themeColor="text1"/>
                <w:sz w:val="20"/>
                <w:szCs w:val="20"/>
              </w:rPr>
            </w:pPr>
            <w:r w:rsidRPr="00E8525F">
              <w:rPr>
                <w:rFonts w:ascii="細明體" w:eastAsia="細明體" w:hAnsi="細明體" w:hint="eastAsia"/>
                <w:b/>
                <w:color w:val="000000" w:themeColor="text1"/>
                <w:sz w:val="18"/>
                <w:szCs w:val="18"/>
              </w:rPr>
              <w:t>（本所與數學系</w:t>
            </w:r>
            <w:r w:rsidR="00096957" w:rsidRPr="00E8525F">
              <w:rPr>
                <w:rFonts w:ascii="細明體" w:eastAsia="細明體" w:hAnsi="細明體" w:hint="eastAsia"/>
                <w:b/>
                <w:color w:val="000000" w:themeColor="text1"/>
                <w:sz w:val="18"/>
                <w:szCs w:val="18"/>
              </w:rPr>
              <w:t>碩士班</w:t>
            </w:r>
            <w:r w:rsidRPr="00E8525F">
              <w:rPr>
                <w:rFonts w:ascii="細明體" w:eastAsia="細明體" w:hAnsi="細明體" w:hint="eastAsia"/>
                <w:b/>
                <w:color w:val="000000" w:themeColor="text1"/>
                <w:sz w:val="18"/>
                <w:szCs w:val="18"/>
              </w:rPr>
              <w:t>採跨系所擇優錄取方案，請詳見P.4）</w:t>
            </w:r>
          </w:p>
        </w:tc>
      </w:tr>
      <w:tr w:rsidR="00393E6E" w:rsidRPr="00E8525F" w14:paraId="25CB3C57" w14:textId="77777777" w:rsidTr="00827866">
        <w:trPr>
          <w:trHeight w:hRule="exact" w:val="340"/>
        </w:trPr>
        <w:tc>
          <w:tcPr>
            <w:tcW w:w="1080" w:type="dxa"/>
            <w:vAlign w:val="center"/>
          </w:tcPr>
          <w:p w14:paraId="56E570F9" w14:textId="77777777" w:rsidR="00393E6E" w:rsidRPr="00E8525F" w:rsidRDefault="00393E6E" w:rsidP="00827866">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3B2BF6D8" w14:textId="3511EB69" w:rsidR="00393E6E" w:rsidRPr="00E8525F" w:rsidRDefault="000547EE" w:rsidP="00827866">
            <w:pPr>
              <w:kinsoku w:val="0"/>
              <w:overflowPunct w:val="0"/>
              <w:autoSpaceDE w:val="0"/>
              <w:autoSpaceDN w:val="0"/>
              <w:snapToGrid w:val="0"/>
              <w:jc w:val="both"/>
              <w:rPr>
                <w:rFonts w:ascii="新細明體" w:hAnsi="新細明體"/>
                <w:b/>
                <w:color w:val="000000" w:themeColor="text1"/>
                <w:sz w:val="20"/>
                <w:szCs w:val="20"/>
              </w:rPr>
            </w:pPr>
            <w:r w:rsidRPr="00E8525F">
              <w:rPr>
                <w:rFonts w:ascii="新細明體" w:hAnsi="新細明體" w:hint="eastAsia"/>
                <w:b/>
                <w:color w:val="000000" w:themeColor="text1"/>
                <w:sz w:val="20"/>
                <w:szCs w:val="20"/>
              </w:rPr>
              <w:t>7</w:t>
            </w:r>
            <w:r w:rsidR="00393E6E" w:rsidRPr="00E8525F">
              <w:rPr>
                <w:rFonts w:ascii="新細明體" w:hAnsi="新細明體" w:hint="eastAsia"/>
                <w:b/>
                <w:color w:val="000000" w:themeColor="text1"/>
                <w:sz w:val="20"/>
                <w:szCs w:val="20"/>
              </w:rPr>
              <w:t>名</w:t>
            </w:r>
          </w:p>
        </w:tc>
        <w:tc>
          <w:tcPr>
            <w:tcW w:w="2551" w:type="dxa"/>
            <w:gridSpan w:val="3"/>
            <w:vAlign w:val="center"/>
          </w:tcPr>
          <w:p w14:paraId="20A99603" w14:textId="237F5CAB" w:rsidR="00393E6E" w:rsidRPr="00E8525F" w:rsidRDefault="00393E6E" w:rsidP="00827866">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79" w:type="dxa"/>
            <w:vAlign w:val="center"/>
          </w:tcPr>
          <w:p w14:paraId="24ECA6E4" w14:textId="77777777" w:rsidR="00393E6E" w:rsidRPr="00E8525F" w:rsidRDefault="00393E6E" w:rsidP="00827866">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hint="eastAsia"/>
                <w:b/>
                <w:color w:val="000000" w:themeColor="text1"/>
                <w:sz w:val="20"/>
                <w:szCs w:val="20"/>
              </w:rPr>
              <w:t>可</w:t>
            </w:r>
          </w:p>
        </w:tc>
      </w:tr>
      <w:tr w:rsidR="00393E6E" w:rsidRPr="00E8525F" w14:paraId="3BD71484" w14:textId="77777777" w:rsidTr="00827866">
        <w:trPr>
          <w:trHeight w:hRule="exact" w:val="340"/>
        </w:trPr>
        <w:tc>
          <w:tcPr>
            <w:tcW w:w="1080" w:type="dxa"/>
            <w:vAlign w:val="center"/>
          </w:tcPr>
          <w:p w14:paraId="00D6A256" w14:textId="77777777" w:rsidR="00393E6E" w:rsidRPr="00E8525F" w:rsidRDefault="00393E6E" w:rsidP="0082786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報考資格</w:t>
            </w:r>
          </w:p>
        </w:tc>
        <w:tc>
          <w:tcPr>
            <w:tcW w:w="8021" w:type="dxa"/>
            <w:gridSpan w:val="8"/>
            <w:vAlign w:val="center"/>
          </w:tcPr>
          <w:p w14:paraId="451E70B8" w14:textId="77777777" w:rsidR="00393E6E" w:rsidRPr="00E8525F" w:rsidRDefault="00393E6E" w:rsidP="00827866">
            <w:pPr>
              <w:kinsoku w:val="0"/>
              <w:overflowPunct w:val="0"/>
              <w:autoSpaceDE w:val="0"/>
              <w:autoSpaceDN w:val="0"/>
              <w:snapToGrid w:val="0"/>
              <w:ind w:left="1"/>
              <w:jc w:val="both"/>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已立案之國內外大學校院畢業生（含應屆畢業生及成績優異之提前畢業生）。</w:t>
            </w:r>
          </w:p>
        </w:tc>
      </w:tr>
      <w:tr w:rsidR="00393E6E" w:rsidRPr="00E8525F" w14:paraId="04BF200E" w14:textId="77777777" w:rsidTr="00827866">
        <w:trPr>
          <w:trHeight w:hRule="exact" w:val="340"/>
        </w:trPr>
        <w:tc>
          <w:tcPr>
            <w:tcW w:w="1080" w:type="dxa"/>
            <w:vMerge w:val="restart"/>
            <w:vAlign w:val="center"/>
          </w:tcPr>
          <w:p w14:paraId="453AF0CE" w14:textId="77777777" w:rsidR="00393E6E" w:rsidRPr="00E8525F" w:rsidRDefault="00393E6E" w:rsidP="0082786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甄試方式</w:t>
            </w:r>
          </w:p>
          <w:p w14:paraId="0134FB69" w14:textId="77777777" w:rsidR="00393E6E" w:rsidRPr="00E8525F" w:rsidRDefault="00393E6E" w:rsidP="0082786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與</w:t>
            </w:r>
          </w:p>
          <w:p w14:paraId="689DA630" w14:textId="77777777" w:rsidR="00393E6E" w:rsidRPr="00E8525F" w:rsidRDefault="00393E6E" w:rsidP="0082786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成績計算</w:t>
            </w:r>
          </w:p>
        </w:tc>
        <w:tc>
          <w:tcPr>
            <w:tcW w:w="5583" w:type="dxa"/>
            <w:gridSpan w:val="5"/>
            <w:vAlign w:val="center"/>
          </w:tcPr>
          <w:p w14:paraId="02FD5E60" w14:textId="77777777" w:rsidR="00393E6E" w:rsidRPr="00E8525F" w:rsidRDefault="00393E6E" w:rsidP="0082786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甄  試  方  式</w:t>
            </w:r>
          </w:p>
        </w:tc>
        <w:tc>
          <w:tcPr>
            <w:tcW w:w="992" w:type="dxa"/>
            <w:vAlign w:val="center"/>
          </w:tcPr>
          <w:p w14:paraId="4D1A4D22" w14:textId="77777777" w:rsidR="00393E6E" w:rsidRPr="00E8525F" w:rsidRDefault="00393E6E" w:rsidP="0082786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計分比例</w:t>
            </w:r>
          </w:p>
        </w:tc>
        <w:tc>
          <w:tcPr>
            <w:tcW w:w="1446" w:type="dxa"/>
            <w:gridSpan w:val="2"/>
            <w:vAlign w:val="center"/>
          </w:tcPr>
          <w:p w14:paraId="050DFD68" w14:textId="77777777" w:rsidR="00393E6E" w:rsidRPr="00E8525F" w:rsidRDefault="00393E6E" w:rsidP="0082786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同分參酌順序</w:t>
            </w:r>
          </w:p>
        </w:tc>
      </w:tr>
      <w:tr w:rsidR="00393E6E" w:rsidRPr="00E8525F" w14:paraId="0803F762" w14:textId="77777777" w:rsidTr="00827866">
        <w:trPr>
          <w:cantSplit/>
          <w:trHeight w:val="643"/>
        </w:trPr>
        <w:tc>
          <w:tcPr>
            <w:tcW w:w="1080" w:type="dxa"/>
            <w:vMerge/>
            <w:vAlign w:val="center"/>
          </w:tcPr>
          <w:p w14:paraId="333D5F13" w14:textId="77777777" w:rsidR="00393E6E" w:rsidRPr="00E8525F" w:rsidRDefault="00393E6E" w:rsidP="00827866">
            <w:pPr>
              <w:kinsoku w:val="0"/>
              <w:overflowPunct w:val="0"/>
              <w:autoSpaceDE w:val="0"/>
              <w:autoSpaceDN w:val="0"/>
              <w:snapToGrid w:val="0"/>
              <w:jc w:val="center"/>
              <w:rPr>
                <w:rFonts w:ascii="細明體" w:eastAsia="細明體" w:hAnsi="細明體"/>
                <w:color w:val="000000" w:themeColor="text1"/>
                <w:sz w:val="20"/>
                <w:szCs w:val="20"/>
              </w:rPr>
            </w:pPr>
          </w:p>
        </w:tc>
        <w:tc>
          <w:tcPr>
            <w:tcW w:w="954" w:type="dxa"/>
            <w:shd w:val="clear" w:color="auto" w:fill="auto"/>
            <w:vAlign w:val="center"/>
          </w:tcPr>
          <w:p w14:paraId="54753943" w14:textId="77777777" w:rsidR="00393E6E" w:rsidRPr="00E8525F" w:rsidRDefault="00393E6E" w:rsidP="0082786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書面資料審查</w:t>
            </w:r>
          </w:p>
        </w:tc>
        <w:tc>
          <w:tcPr>
            <w:tcW w:w="4629" w:type="dxa"/>
            <w:gridSpan w:val="4"/>
            <w:vAlign w:val="center"/>
          </w:tcPr>
          <w:p w14:paraId="3022A59E" w14:textId="77777777" w:rsidR="00393E6E" w:rsidRPr="00E8525F" w:rsidRDefault="00393E6E" w:rsidP="00827866">
            <w:pPr>
              <w:kinsoku w:val="0"/>
              <w:overflowPunct w:val="0"/>
              <w:autoSpaceDE w:val="0"/>
              <w:autoSpaceDN w:val="0"/>
              <w:snapToGrid w:val="0"/>
              <w:ind w:left="220" w:hangingChars="110" w:hanging="220"/>
              <w:jc w:val="both"/>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1.大學歷年成績。</w:t>
            </w:r>
          </w:p>
          <w:p w14:paraId="3C3875EA" w14:textId="77777777" w:rsidR="00393E6E" w:rsidRPr="00E8525F" w:rsidRDefault="00393E6E" w:rsidP="00827866">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2.二封助理教授以上或同職級人員的推薦信。</w:t>
            </w:r>
          </w:p>
          <w:p w14:paraId="5D1071D7" w14:textId="77777777" w:rsidR="00393E6E" w:rsidRPr="00E8525F" w:rsidRDefault="00393E6E" w:rsidP="00827866">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3.專業能力展示。</w:t>
            </w:r>
          </w:p>
          <w:p w14:paraId="5AEC2B28" w14:textId="77777777" w:rsidR="00393E6E" w:rsidRPr="00E8525F" w:rsidRDefault="00393E6E" w:rsidP="00827866">
            <w:pPr>
              <w:kinsoku w:val="0"/>
              <w:overflowPunct w:val="0"/>
              <w:autoSpaceDE w:val="0"/>
              <w:autoSpaceDN w:val="0"/>
              <w:snapToGrid w:val="0"/>
              <w:ind w:left="210"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4.其他資料（如讀書計畫、曾參加之專案計畫、已發表之著作、得獎資料等）</w:t>
            </w:r>
          </w:p>
        </w:tc>
        <w:tc>
          <w:tcPr>
            <w:tcW w:w="992" w:type="dxa"/>
            <w:shd w:val="clear" w:color="auto" w:fill="auto"/>
            <w:vAlign w:val="center"/>
          </w:tcPr>
          <w:p w14:paraId="31408682" w14:textId="77777777" w:rsidR="00393E6E" w:rsidRPr="00E8525F" w:rsidRDefault="00393E6E" w:rsidP="0082786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w:t>
            </w:r>
            <w:r w:rsidRPr="00E8525F">
              <w:rPr>
                <w:rFonts w:ascii="細明體" w:eastAsia="細明體" w:hAnsi="細明體"/>
                <w:color w:val="000000" w:themeColor="text1"/>
                <w:sz w:val="20"/>
                <w:szCs w:val="20"/>
              </w:rPr>
              <w:t>0％</w:t>
            </w:r>
          </w:p>
        </w:tc>
        <w:tc>
          <w:tcPr>
            <w:tcW w:w="1446" w:type="dxa"/>
            <w:gridSpan w:val="2"/>
            <w:vAlign w:val="center"/>
          </w:tcPr>
          <w:p w14:paraId="1374EF10" w14:textId="77777777" w:rsidR="00393E6E" w:rsidRPr="00E8525F" w:rsidRDefault="00393E6E" w:rsidP="0082786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w:t>
            </w:r>
          </w:p>
        </w:tc>
      </w:tr>
      <w:tr w:rsidR="00393E6E" w:rsidRPr="00E8525F" w14:paraId="06A25256" w14:textId="77777777" w:rsidTr="00827866">
        <w:trPr>
          <w:cantSplit/>
        </w:trPr>
        <w:tc>
          <w:tcPr>
            <w:tcW w:w="1080" w:type="dxa"/>
            <w:vMerge/>
            <w:vAlign w:val="center"/>
          </w:tcPr>
          <w:p w14:paraId="1B36116B" w14:textId="77777777" w:rsidR="00393E6E" w:rsidRPr="00E8525F" w:rsidRDefault="00393E6E" w:rsidP="00827866">
            <w:pPr>
              <w:kinsoku w:val="0"/>
              <w:overflowPunct w:val="0"/>
              <w:autoSpaceDE w:val="0"/>
              <w:autoSpaceDN w:val="0"/>
              <w:snapToGrid w:val="0"/>
              <w:jc w:val="center"/>
              <w:rPr>
                <w:rFonts w:ascii="細明體" w:eastAsia="細明體" w:hAnsi="細明體"/>
                <w:color w:val="000000" w:themeColor="text1"/>
                <w:sz w:val="20"/>
                <w:szCs w:val="20"/>
              </w:rPr>
            </w:pPr>
          </w:p>
        </w:tc>
        <w:tc>
          <w:tcPr>
            <w:tcW w:w="954" w:type="dxa"/>
            <w:shd w:val="clear" w:color="auto" w:fill="auto"/>
            <w:vAlign w:val="center"/>
          </w:tcPr>
          <w:p w14:paraId="0446ECCC" w14:textId="77777777" w:rsidR="00393E6E" w:rsidRPr="00E8525F" w:rsidRDefault="00393E6E" w:rsidP="0082786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口試</w:t>
            </w:r>
          </w:p>
        </w:tc>
        <w:tc>
          <w:tcPr>
            <w:tcW w:w="4629" w:type="dxa"/>
            <w:gridSpan w:val="4"/>
            <w:vAlign w:val="center"/>
          </w:tcPr>
          <w:p w14:paraId="2FF7070E" w14:textId="77777777" w:rsidR="00393E6E" w:rsidRPr="00E8525F" w:rsidRDefault="00393E6E" w:rsidP="00827866">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專業能力（依申請人送交之書面資料所列第</w:t>
            </w:r>
            <w:r w:rsidRPr="00E8525F">
              <w:rPr>
                <w:rFonts w:ascii="細明體" w:eastAsia="細明體" w:hAnsi="細明體" w:hint="eastAsia"/>
                <w:color w:val="000000" w:themeColor="text1"/>
                <w:sz w:val="20"/>
                <w:szCs w:val="20"/>
              </w:rPr>
              <w:t>3項與第4項）</w:t>
            </w:r>
          </w:p>
        </w:tc>
        <w:tc>
          <w:tcPr>
            <w:tcW w:w="992" w:type="dxa"/>
            <w:vAlign w:val="center"/>
          </w:tcPr>
          <w:p w14:paraId="32D67FB9" w14:textId="77777777" w:rsidR="00393E6E" w:rsidRPr="00E8525F" w:rsidRDefault="00393E6E" w:rsidP="0082786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70％</w:t>
            </w:r>
          </w:p>
        </w:tc>
        <w:tc>
          <w:tcPr>
            <w:tcW w:w="1446" w:type="dxa"/>
            <w:gridSpan w:val="2"/>
            <w:vAlign w:val="center"/>
          </w:tcPr>
          <w:p w14:paraId="69EEBBAA" w14:textId="77777777" w:rsidR="00393E6E" w:rsidRPr="00E8525F" w:rsidRDefault="00393E6E" w:rsidP="0082786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393E6E" w:rsidRPr="00E8525F" w14:paraId="3B28E83F" w14:textId="77777777" w:rsidTr="00827866">
        <w:trPr>
          <w:cantSplit/>
        </w:trPr>
        <w:tc>
          <w:tcPr>
            <w:tcW w:w="1080" w:type="dxa"/>
            <w:vAlign w:val="center"/>
          </w:tcPr>
          <w:p w14:paraId="1C3D5E19" w14:textId="77777777" w:rsidR="00393E6E" w:rsidRPr="00E8525F" w:rsidRDefault="00393E6E" w:rsidP="0082786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錄取標準</w:t>
            </w:r>
          </w:p>
        </w:tc>
        <w:tc>
          <w:tcPr>
            <w:tcW w:w="8021" w:type="dxa"/>
            <w:gridSpan w:val="8"/>
            <w:vAlign w:val="center"/>
          </w:tcPr>
          <w:p w14:paraId="0014DB2C" w14:textId="1A09321E" w:rsidR="00393E6E" w:rsidRPr="00E8525F" w:rsidRDefault="00393E6E" w:rsidP="000547EE">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color w:val="000000" w:themeColor="text1"/>
                <w:sz w:val="20"/>
              </w:rPr>
              <w:t>依甄試總成績高低</w:t>
            </w:r>
            <w:r w:rsidRPr="00E8525F">
              <w:rPr>
                <w:rFonts w:ascii="細明體" w:eastAsia="細明體" w:hAnsi="細明體"/>
                <w:color w:val="000000" w:themeColor="text1"/>
                <w:sz w:val="20"/>
                <w:szCs w:val="20"/>
              </w:rPr>
              <w:t>決定錄取標準。</w:t>
            </w:r>
            <w:r w:rsidRPr="00E8525F">
              <w:rPr>
                <w:rFonts w:ascii="細明體" w:eastAsia="細明體" w:hAnsi="細明體"/>
                <w:b/>
                <w:color w:val="000000" w:themeColor="text1"/>
                <w:sz w:val="20"/>
                <w:szCs w:val="20"/>
              </w:rPr>
              <w:t>本所採用擇優免複試直接錄取方案，經書面審查成績特優者，直接擇優錄取至多</w:t>
            </w:r>
            <w:r w:rsidRPr="00E8525F">
              <w:rPr>
                <w:rFonts w:ascii="細明體" w:eastAsia="細明體" w:hAnsi="細明體" w:hint="eastAsia"/>
                <w:b/>
                <w:color w:val="000000" w:themeColor="text1"/>
                <w:sz w:val="20"/>
                <w:szCs w:val="20"/>
              </w:rPr>
              <w:t>3名</w:t>
            </w:r>
            <w:r w:rsidRPr="00E8525F">
              <w:rPr>
                <w:rFonts w:ascii="細明體" w:eastAsia="細明體" w:hAnsi="細明體" w:hint="eastAsia"/>
                <w:b/>
                <w:color w:val="000000" w:themeColor="text1"/>
                <w:sz w:val="20"/>
              </w:rPr>
              <w:t>（直</w:t>
            </w:r>
            <w:r w:rsidRPr="00E8525F">
              <w:rPr>
                <w:rFonts w:ascii="細明體" w:eastAsia="細明體" w:hAnsi="細明體"/>
                <w:b/>
                <w:color w:val="000000" w:themeColor="text1"/>
                <w:sz w:val="20"/>
              </w:rPr>
              <w:t>接錄取名單及口試日期於</w:t>
            </w:r>
            <w:r w:rsidR="000547EE" w:rsidRPr="00E8525F">
              <w:rPr>
                <w:rFonts w:ascii="細明體" w:eastAsia="細明體" w:hAnsi="細明體" w:hint="eastAsia"/>
                <w:b/>
                <w:color w:val="000000" w:themeColor="text1"/>
                <w:sz w:val="20"/>
              </w:rPr>
              <w:t>106月11月6日</w:t>
            </w:r>
            <w:r w:rsidRPr="00E8525F">
              <w:rPr>
                <w:rFonts w:ascii="細明體" w:eastAsia="細明體" w:hAnsi="細明體"/>
                <w:b/>
                <w:color w:val="000000" w:themeColor="text1"/>
                <w:sz w:val="20"/>
              </w:rPr>
              <w:t>公告</w:t>
            </w:r>
            <w:r w:rsidRPr="00E8525F">
              <w:rPr>
                <w:rFonts w:ascii="細明體" w:eastAsia="細明體" w:hAnsi="細明體" w:hint="eastAsia"/>
                <w:b/>
                <w:color w:val="000000" w:themeColor="text1"/>
                <w:sz w:val="20"/>
              </w:rPr>
              <w:t>於系所</w:t>
            </w:r>
            <w:r w:rsidRPr="00E8525F">
              <w:rPr>
                <w:rFonts w:ascii="細明體" w:eastAsia="細明體" w:hAnsi="細明體"/>
                <w:b/>
                <w:color w:val="000000" w:themeColor="text1"/>
                <w:sz w:val="20"/>
              </w:rPr>
              <w:t>網頁</w:t>
            </w:r>
            <w:r w:rsidRPr="00E8525F">
              <w:rPr>
                <w:rFonts w:ascii="細明體" w:eastAsia="細明體" w:hAnsi="細明體" w:hint="eastAsia"/>
                <w:b/>
                <w:color w:val="000000" w:themeColor="text1"/>
                <w:sz w:val="20"/>
              </w:rPr>
              <w:t>）</w:t>
            </w:r>
            <w:r w:rsidRPr="00E8525F">
              <w:rPr>
                <w:rFonts w:ascii="細明體" w:eastAsia="細明體" w:hAnsi="細明體" w:hint="eastAsia"/>
                <w:b/>
                <w:color w:val="000000" w:themeColor="text1"/>
                <w:sz w:val="20"/>
                <w:szCs w:val="20"/>
              </w:rPr>
              <w:t>。</w:t>
            </w:r>
          </w:p>
        </w:tc>
      </w:tr>
      <w:tr w:rsidR="00393E6E" w:rsidRPr="00E8525F" w14:paraId="60CC7DAD" w14:textId="77777777" w:rsidTr="00827866">
        <w:trPr>
          <w:cantSplit/>
        </w:trPr>
        <w:tc>
          <w:tcPr>
            <w:tcW w:w="1080" w:type="dxa"/>
            <w:vAlign w:val="center"/>
          </w:tcPr>
          <w:p w14:paraId="2B629ABF" w14:textId="77777777" w:rsidR="00393E6E" w:rsidRPr="00E8525F" w:rsidRDefault="00393E6E" w:rsidP="0082786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 xml:space="preserve">備 </w:t>
            </w:r>
            <w:r w:rsidRPr="00E8525F">
              <w:rPr>
                <w:rFonts w:ascii="細明體" w:eastAsia="細明體" w:hAnsi="細明體" w:hint="eastAsia"/>
                <w:color w:val="000000" w:themeColor="text1"/>
                <w:sz w:val="20"/>
                <w:szCs w:val="20"/>
              </w:rPr>
              <w:t xml:space="preserve">  </w:t>
            </w:r>
            <w:r w:rsidRPr="00E8525F">
              <w:rPr>
                <w:rFonts w:ascii="細明體" w:eastAsia="細明體" w:hAnsi="細明體"/>
                <w:color w:val="000000" w:themeColor="text1"/>
                <w:sz w:val="20"/>
                <w:szCs w:val="20"/>
              </w:rPr>
              <w:t xml:space="preserve"> 註</w:t>
            </w:r>
          </w:p>
        </w:tc>
        <w:tc>
          <w:tcPr>
            <w:tcW w:w="8021" w:type="dxa"/>
            <w:gridSpan w:val="8"/>
            <w:vAlign w:val="center"/>
          </w:tcPr>
          <w:p w14:paraId="0F6B68D6" w14:textId="15B05F77" w:rsidR="00393E6E" w:rsidRPr="00E8525F" w:rsidRDefault="000547EE" w:rsidP="000547EE">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r w:rsidR="00393E6E" w:rsidRPr="00E8525F">
              <w:rPr>
                <w:rFonts w:ascii="細明體" w:eastAsia="細明體" w:hAnsi="細明體" w:hint="eastAsia"/>
                <w:color w:val="000000" w:themeColor="text1"/>
                <w:sz w:val="20"/>
                <w:szCs w:val="20"/>
              </w:rPr>
              <w:t>本校提供研究生修習教育學程之機會，欲修習教育學程之研究生，依本校甄選辦法通過審查，以取得修習資格。</w:t>
            </w:r>
          </w:p>
          <w:p w14:paraId="00D75B0C" w14:textId="59C6C381" w:rsidR="000547EE" w:rsidRPr="00E8525F" w:rsidRDefault="000547EE" w:rsidP="00E8525F">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r w:rsidR="00E8525F" w:rsidRPr="00E8525F">
              <w:rPr>
                <w:rFonts w:ascii="新細明體" w:hAnsi="新細明體" w:hint="eastAsia"/>
                <w:bCs/>
                <w:color w:val="000000"/>
                <w:sz w:val="20"/>
                <w:szCs w:val="20"/>
              </w:rPr>
              <w:t>放棄錄取或未報到之備取生，事後若改變意願者，得於「備取生遞補作業期間」申請列入本所備取最後名次之後依序遞補。</w:t>
            </w:r>
          </w:p>
        </w:tc>
      </w:tr>
      <w:tr w:rsidR="00393E6E" w:rsidRPr="00E8525F" w14:paraId="54376E92" w14:textId="77777777" w:rsidTr="00827866">
        <w:trPr>
          <w:cantSplit/>
          <w:trHeight w:hRule="exact" w:val="340"/>
        </w:trPr>
        <w:tc>
          <w:tcPr>
            <w:tcW w:w="1080" w:type="dxa"/>
            <w:vAlign w:val="center"/>
          </w:tcPr>
          <w:p w14:paraId="1FFE3708" w14:textId="77777777" w:rsidR="00393E6E" w:rsidRPr="00E8525F" w:rsidRDefault="00393E6E" w:rsidP="0082786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聯絡電話</w:t>
            </w:r>
          </w:p>
        </w:tc>
        <w:tc>
          <w:tcPr>
            <w:tcW w:w="3446" w:type="dxa"/>
            <w:gridSpan w:val="2"/>
            <w:vAlign w:val="center"/>
          </w:tcPr>
          <w:p w14:paraId="76920365" w14:textId="77777777" w:rsidR="00393E6E" w:rsidRPr="00E8525F" w:rsidRDefault="00393E6E" w:rsidP="00827866">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(04)7232105轉分機320</w:t>
            </w:r>
            <w:r w:rsidRPr="00E8525F">
              <w:rPr>
                <w:rFonts w:ascii="細明體" w:eastAsia="細明體" w:hAnsi="細明體" w:hint="eastAsia"/>
                <w:color w:val="000000" w:themeColor="text1"/>
                <w:sz w:val="20"/>
                <w:szCs w:val="20"/>
              </w:rPr>
              <w:t>7</w:t>
            </w:r>
          </w:p>
        </w:tc>
        <w:tc>
          <w:tcPr>
            <w:tcW w:w="937" w:type="dxa"/>
            <w:vAlign w:val="center"/>
          </w:tcPr>
          <w:p w14:paraId="5A99438F" w14:textId="77777777" w:rsidR="00393E6E" w:rsidRPr="00E8525F" w:rsidRDefault="00393E6E" w:rsidP="0082786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E-mail</w:t>
            </w:r>
          </w:p>
        </w:tc>
        <w:tc>
          <w:tcPr>
            <w:tcW w:w="3638" w:type="dxa"/>
            <w:gridSpan w:val="5"/>
            <w:vAlign w:val="center"/>
          </w:tcPr>
          <w:p w14:paraId="44C1A72E" w14:textId="77777777" w:rsidR="00393E6E" w:rsidRPr="00E8525F" w:rsidRDefault="00393E6E" w:rsidP="00827866">
            <w:pPr>
              <w:kinsoku w:val="0"/>
              <w:overflowPunct w:val="0"/>
              <w:autoSpaceDE w:val="0"/>
              <w:autoSpaceDN w:val="0"/>
              <w:snapToGrid w:val="0"/>
              <w:ind w:firstLineChars="16" w:firstLine="32"/>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isis</w:t>
            </w:r>
            <w:r w:rsidRPr="00E8525F">
              <w:rPr>
                <w:rFonts w:ascii="細明體" w:eastAsia="細明體" w:hAnsi="細明體"/>
                <w:color w:val="000000" w:themeColor="text1"/>
                <w:sz w:val="20"/>
                <w:szCs w:val="20"/>
              </w:rPr>
              <w:t>@cc</w:t>
            </w:r>
            <w:r w:rsidRPr="00E8525F">
              <w:rPr>
                <w:rFonts w:ascii="細明體" w:eastAsia="細明體" w:hAnsi="細明體" w:hint="eastAsia"/>
                <w:color w:val="000000" w:themeColor="text1"/>
                <w:sz w:val="20"/>
                <w:szCs w:val="20"/>
              </w:rPr>
              <w:t>2</w:t>
            </w:r>
            <w:r w:rsidRPr="00E8525F">
              <w:rPr>
                <w:rFonts w:ascii="細明體" w:eastAsia="細明體" w:hAnsi="細明體"/>
                <w:color w:val="000000" w:themeColor="text1"/>
                <w:sz w:val="20"/>
                <w:szCs w:val="20"/>
              </w:rPr>
              <w:t>.ncue.edu.tw</w:t>
            </w:r>
          </w:p>
        </w:tc>
      </w:tr>
      <w:tr w:rsidR="00393E6E" w:rsidRPr="00E8525F" w14:paraId="3DE870F1" w14:textId="77777777" w:rsidTr="00827866">
        <w:trPr>
          <w:cantSplit/>
          <w:trHeight w:hRule="exact" w:val="340"/>
        </w:trPr>
        <w:tc>
          <w:tcPr>
            <w:tcW w:w="1080" w:type="dxa"/>
            <w:vAlign w:val="center"/>
          </w:tcPr>
          <w:p w14:paraId="6D99AF3A" w14:textId="77777777" w:rsidR="00393E6E" w:rsidRPr="00E8525F" w:rsidRDefault="00393E6E" w:rsidP="0082786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8021" w:type="dxa"/>
            <w:gridSpan w:val="8"/>
            <w:vAlign w:val="center"/>
          </w:tcPr>
          <w:p w14:paraId="3BE43C42" w14:textId="39D17443" w:rsidR="00393E6E" w:rsidRPr="00E8525F" w:rsidRDefault="00393E6E" w:rsidP="00827866">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http://isis.ncue.edu.tw</w:t>
            </w:r>
            <w:r w:rsidR="00096957" w:rsidRPr="00E8525F">
              <w:rPr>
                <w:rFonts w:ascii="細明體" w:eastAsia="細明體" w:hAnsi="細明體" w:hint="eastAsia"/>
                <w:color w:val="000000" w:themeColor="text1"/>
                <w:sz w:val="20"/>
                <w:szCs w:val="20"/>
              </w:rPr>
              <w:t>/</w:t>
            </w:r>
          </w:p>
        </w:tc>
      </w:tr>
    </w:tbl>
    <w:p w14:paraId="19419389" w14:textId="77777777" w:rsidR="00393E6E" w:rsidRPr="00E8525F" w:rsidRDefault="00393E6E">
      <w:pPr>
        <w:rPr>
          <w:color w:val="000000" w:themeColor="text1"/>
        </w:rPr>
      </w:pPr>
    </w:p>
    <w:p w14:paraId="03C5BB46" w14:textId="77777777" w:rsidR="00393E6E" w:rsidRPr="00E8525F" w:rsidRDefault="00393E6E" w:rsidP="00C61B94">
      <w:pPr>
        <w:kinsoku w:val="0"/>
        <w:overflowPunct w:val="0"/>
        <w:autoSpaceDE w:val="0"/>
        <w:autoSpaceDN w:val="0"/>
        <w:snapToGrid w:val="0"/>
        <w:jc w:val="center"/>
        <w:rPr>
          <w:color w:val="000000" w:themeColor="text1"/>
        </w:rPr>
        <w:sectPr w:rsidR="00393E6E" w:rsidRPr="00E8525F" w:rsidSect="00296DF0">
          <w:pgSz w:w="11906" w:h="16838"/>
          <w:pgMar w:top="1134" w:right="1134" w:bottom="1134" w:left="1418" w:header="851" w:footer="992" w:gutter="0"/>
          <w:cols w:space="425"/>
          <w:docGrid w:type="linesAndChars" w:linePitch="360"/>
        </w:sectPr>
      </w:pP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1005"/>
        <w:gridCol w:w="2473"/>
        <w:gridCol w:w="970"/>
        <w:gridCol w:w="143"/>
        <w:gridCol w:w="997"/>
        <w:gridCol w:w="992"/>
        <w:gridCol w:w="562"/>
        <w:gridCol w:w="865"/>
      </w:tblGrid>
      <w:tr w:rsidR="00997D81" w:rsidRPr="00E8525F" w14:paraId="2E2E1A61" w14:textId="77777777" w:rsidTr="00B61277">
        <w:tc>
          <w:tcPr>
            <w:tcW w:w="1080" w:type="dxa"/>
            <w:shd w:val="clear" w:color="auto" w:fill="auto"/>
            <w:vAlign w:val="center"/>
          </w:tcPr>
          <w:p w14:paraId="53AE315D" w14:textId="77777777" w:rsidR="00997D81" w:rsidRPr="00E8525F" w:rsidRDefault="00997D81" w:rsidP="00C61B94">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Pr="00E8525F">
              <w:rPr>
                <w:color w:val="000000" w:themeColor="text1"/>
              </w:rPr>
              <w:br w:type="page"/>
            </w:r>
            <w:r w:rsidRPr="00E8525F">
              <w:rPr>
                <w:color w:val="000000" w:themeColor="text1"/>
              </w:rPr>
              <w:br w:type="page"/>
            </w:r>
            <w:r w:rsidRPr="00E8525F">
              <w:rPr>
                <w:rFonts w:ascii="新細明體" w:hAnsi="新細明體" w:hint="eastAsia"/>
                <w:color w:val="000000" w:themeColor="text1"/>
                <w:sz w:val="20"/>
                <w:szCs w:val="20"/>
              </w:rPr>
              <w:t>招生系所</w:t>
            </w:r>
          </w:p>
        </w:tc>
        <w:tc>
          <w:tcPr>
            <w:tcW w:w="8007" w:type="dxa"/>
            <w:gridSpan w:val="8"/>
            <w:shd w:val="clear" w:color="auto" w:fill="auto"/>
            <w:vAlign w:val="center"/>
          </w:tcPr>
          <w:p w14:paraId="5CA89AD2" w14:textId="77777777" w:rsidR="00461A4E" w:rsidRPr="00E8525F" w:rsidRDefault="00997D81" w:rsidP="00B61277">
            <w:pPr>
              <w:kinsoku w:val="0"/>
              <w:overflowPunct w:val="0"/>
              <w:autoSpaceDE w:val="0"/>
              <w:autoSpaceDN w:val="0"/>
              <w:snapToGrid w:val="0"/>
              <w:spacing w:line="240" w:lineRule="exact"/>
              <w:jc w:val="center"/>
              <w:rPr>
                <w:rFonts w:ascii="標楷體" w:eastAsia="標楷體" w:hAnsi="標楷體"/>
                <w:b/>
                <w:color w:val="000000" w:themeColor="text1"/>
              </w:rPr>
            </w:pPr>
            <w:r w:rsidRPr="00E8525F">
              <w:rPr>
                <w:rFonts w:ascii="標楷體" w:eastAsia="標楷體" w:hAnsi="標楷體" w:hint="eastAsia"/>
                <w:b/>
                <w:color w:val="000000" w:themeColor="text1"/>
              </w:rPr>
              <w:t>物理學系</w:t>
            </w:r>
          </w:p>
          <w:p w14:paraId="4B48428E" w14:textId="59BA28D1" w:rsidR="00997D81" w:rsidRPr="00E8525F" w:rsidRDefault="00997D81" w:rsidP="0082269D">
            <w:pPr>
              <w:kinsoku w:val="0"/>
              <w:overflowPunct w:val="0"/>
              <w:autoSpaceDE w:val="0"/>
              <w:autoSpaceDN w:val="0"/>
              <w:snapToGrid w:val="0"/>
              <w:spacing w:line="240" w:lineRule="exact"/>
              <w:jc w:val="center"/>
              <w:rPr>
                <w:rFonts w:ascii="細明體" w:eastAsia="細明體" w:hAnsi="細明體"/>
                <w:color w:val="000000" w:themeColor="text1"/>
                <w:sz w:val="20"/>
                <w:szCs w:val="20"/>
              </w:rPr>
            </w:pPr>
            <w:bookmarkStart w:id="10" w:name="OLE_LINK35"/>
            <w:r w:rsidRPr="00E8525F">
              <w:rPr>
                <w:rFonts w:ascii="細明體" w:eastAsia="細明體" w:hAnsi="細明體" w:hint="eastAsia"/>
                <w:b/>
                <w:color w:val="000000" w:themeColor="text1"/>
                <w:sz w:val="18"/>
                <w:szCs w:val="18"/>
              </w:rPr>
              <w:t>（本系與光電科技研究所</w:t>
            </w:r>
            <w:r w:rsidR="00096957" w:rsidRPr="00E8525F">
              <w:rPr>
                <w:rFonts w:ascii="細明體" w:eastAsia="細明體" w:hAnsi="細明體" w:hint="eastAsia"/>
                <w:b/>
                <w:color w:val="000000" w:themeColor="text1"/>
                <w:sz w:val="18"/>
                <w:szCs w:val="18"/>
              </w:rPr>
              <w:t>碩士班</w:t>
            </w:r>
            <w:r w:rsidRPr="00E8525F">
              <w:rPr>
                <w:rFonts w:ascii="細明體" w:eastAsia="細明體" w:hAnsi="細明體" w:hint="eastAsia"/>
                <w:b/>
                <w:color w:val="000000" w:themeColor="text1"/>
                <w:sz w:val="18"/>
                <w:szCs w:val="18"/>
              </w:rPr>
              <w:t>採跨系所</w:t>
            </w:r>
            <w:r w:rsidR="00CB02E6" w:rsidRPr="00E8525F">
              <w:rPr>
                <w:rFonts w:ascii="細明體" w:eastAsia="細明體" w:hAnsi="細明體" w:hint="eastAsia"/>
                <w:b/>
                <w:color w:val="000000" w:themeColor="text1"/>
                <w:spacing w:val="-2"/>
                <w:sz w:val="18"/>
                <w:szCs w:val="18"/>
              </w:rPr>
              <w:t>擇優錄取方案，請詳見</w:t>
            </w:r>
            <w:r w:rsidR="00E03CB4" w:rsidRPr="00E8525F">
              <w:rPr>
                <w:rFonts w:ascii="細明體" w:eastAsia="細明體" w:hAnsi="細明體" w:hint="eastAsia"/>
                <w:b/>
                <w:color w:val="000000" w:themeColor="text1"/>
                <w:spacing w:val="-2"/>
                <w:sz w:val="18"/>
                <w:szCs w:val="18"/>
              </w:rPr>
              <w:t>P.4</w:t>
            </w:r>
            <w:r w:rsidRPr="00E8525F">
              <w:rPr>
                <w:rFonts w:ascii="細明體" w:eastAsia="細明體" w:hAnsi="細明體" w:hint="eastAsia"/>
                <w:b/>
                <w:color w:val="000000" w:themeColor="text1"/>
                <w:sz w:val="18"/>
                <w:szCs w:val="18"/>
              </w:rPr>
              <w:t>）</w:t>
            </w:r>
            <w:bookmarkEnd w:id="10"/>
          </w:p>
        </w:tc>
      </w:tr>
      <w:tr w:rsidR="00997D81" w:rsidRPr="00E8525F" w14:paraId="55ADBC39" w14:textId="77777777" w:rsidTr="00B61277">
        <w:trPr>
          <w:trHeight w:hRule="exact" w:val="340"/>
        </w:trPr>
        <w:tc>
          <w:tcPr>
            <w:tcW w:w="1080" w:type="dxa"/>
            <w:vAlign w:val="center"/>
          </w:tcPr>
          <w:p w14:paraId="39B6B815" w14:textId="77777777" w:rsidR="00997D81" w:rsidRPr="00E8525F" w:rsidRDefault="00997D81" w:rsidP="00856DD5">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31C0C3FD" w14:textId="77777777" w:rsidR="00997D81" w:rsidRPr="00E8525F" w:rsidRDefault="00997D81" w:rsidP="00856DD5">
            <w:pPr>
              <w:kinsoku w:val="0"/>
              <w:overflowPunct w:val="0"/>
              <w:autoSpaceDE w:val="0"/>
              <w:autoSpaceDN w:val="0"/>
              <w:snapToGrid w:val="0"/>
              <w:jc w:val="both"/>
              <w:rPr>
                <w:rFonts w:ascii="新細明體" w:hAnsi="新細明體"/>
                <w:b/>
                <w:color w:val="000000" w:themeColor="text1"/>
                <w:sz w:val="20"/>
                <w:szCs w:val="20"/>
              </w:rPr>
            </w:pPr>
            <w:r w:rsidRPr="00E8525F">
              <w:rPr>
                <w:rFonts w:ascii="新細明體" w:hAnsi="新細明體" w:hint="eastAsia"/>
                <w:b/>
                <w:color w:val="000000" w:themeColor="text1"/>
                <w:sz w:val="20"/>
                <w:szCs w:val="20"/>
              </w:rPr>
              <w:t>1</w:t>
            </w:r>
            <w:r w:rsidR="00C7624F" w:rsidRPr="00E8525F">
              <w:rPr>
                <w:rFonts w:ascii="新細明體" w:hAnsi="新細明體" w:hint="eastAsia"/>
                <w:b/>
                <w:color w:val="000000" w:themeColor="text1"/>
                <w:sz w:val="20"/>
                <w:szCs w:val="20"/>
              </w:rPr>
              <w:t>0</w:t>
            </w:r>
            <w:r w:rsidRPr="00E8525F">
              <w:rPr>
                <w:rFonts w:ascii="新細明體" w:hAnsi="新細明體" w:hint="eastAsia"/>
                <w:b/>
                <w:color w:val="000000" w:themeColor="text1"/>
                <w:sz w:val="20"/>
                <w:szCs w:val="20"/>
              </w:rPr>
              <w:t>名</w:t>
            </w:r>
            <w:r w:rsidRPr="00E8525F">
              <w:rPr>
                <w:rFonts w:ascii="細明體" w:eastAsia="細明體" w:hAnsi="細明體" w:hint="eastAsia"/>
                <w:b/>
                <w:color w:val="000000" w:themeColor="text1"/>
                <w:sz w:val="20"/>
              </w:rPr>
              <w:t>【</w:t>
            </w:r>
            <w:r w:rsidRPr="00E8525F">
              <w:rPr>
                <w:rFonts w:ascii="細明體" w:eastAsia="細明體" w:hAnsi="細明體" w:hint="eastAsia"/>
                <w:b/>
                <w:color w:val="000000" w:themeColor="text1"/>
                <w:sz w:val="20"/>
                <w:szCs w:val="20"/>
              </w:rPr>
              <w:t>甲組：物理組</w:t>
            </w:r>
            <w:r w:rsidR="00C7624F" w:rsidRPr="00E8525F">
              <w:rPr>
                <w:rFonts w:ascii="細明體" w:eastAsia="細明體" w:hAnsi="細明體" w:hint="eastAsia"/>
                <w:b/>
                <w:color w:val="000000" w:themeColor="text1"/>
                <w:sz w:val="20"/>
                <w:szCs w:val="20"/>
              </w:rPr>
              <w:t>4</w:t>
            </w:r>
            <w:r w:rsidRPr="00E8525F">
              <w:rPr>
                <w:rFonts w:ascii="細明體" w:eastAsia="細明體" w:hAnsi="細明體" w:hint="eastAsia"/>
                <w:b/>
                <w:color w:val="000000" w:themeColor="text1"/>
                <w:sz w:val="20"/>
                <w:szCs w:val="20"/>
              </w:rPr>
              <w:t>名、乙組：物理教育組</w:t>
            </w:r>
            <w:r w:rsidR="00C7624F" w:rsidRPr="00E8525F">
              <w:rPr>
                <w:rFonts w:ascii="細明體" w:eastAsia="細明體" w:hAnsi="細明體" w:hint="eastAsia"/>
                <w:b/>
                <w:color w:val="000000" w:themeColor="text1"/>
                <w:sz w:val="20"/>
                <w:szCs w:val="20"/>
              </w:rPr>
              <w:t>6</w:t>
            </w:r>
            <w:r w:rsidRPr="00E8525F">
              <w:rPr>
                <w:rFonts w:ascii="細明體" w:eastAsia="細明體" w:hAnsi="細明體" w:hint="eastAsia"/>
                <w:b/>
                <w:color w:val="000000" w:themeColor="text1"/>
                <w:sz w:val="20"/>
                <w:szCs w:val="20"/>
              </w:rPr>
              <w:t>名</w:t>
            </w:r>
            <w:r w:rsidRPr="00E8525F">
              <w:rPr>
                <w:rFonts w:ascii="細明體" w:eastAsia="細明體" w:hAnsi="細明體" w:hint="eastAsia"/>
                <w:b/>
                <w:color w:val="000000" w:themeColor="text1"/>
                <w:sz w:val="20"/>
              </w:rPr>
              <w:t>】</w:t>
            </w:r>
          </w:p>
        </w:tc>
        <w:tc>
          <w:tcPr>
            <w:tcW w:w="2551" w:type="dxa"/>
            <w:gridSpan w:val="3"/>
            <w:vAlign w:val="center"/>
          </w:tcPr>
          <w:p w14:paraId="4B2B89E4" w14:textId="359FFBF9" w:rsidR="00997D81" w:rsidRPr="00E8525F" w:rsidRDefault="00E9398C" w:rsidP="00856DD5">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65" w:type="dxa"/>
            <w:vAlign w:val="center"/>
          </w:tcPr>
          <w:p w14:paraId="6055C685" w14:textId="77777777" w:rsidR="00997D81" w:rsidRPr="00E8525F" w:rsidRDefault="008C2E74" w:rsidP="00856DD5">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hint="eastAsia"/>
                <w:b/>
                <w:color w:val="000000" w:themeColor="text1"/>
                <w:sz w:val="20"/>
                <w:szCs w:val="20"/>
              </w:rPr>
              <w:t>可</w:t>
            </w:r>
          </w:p>
        </w:tc>
      </w:tr>
      <w:tr w:rsidR="00737157" w:rsidRPr="00E8525F" w14:paraId="46FE6ACE" w14:textId="77777777" w:rsidTr="00B61277">
        <w:trPr>
          <w:trHeight w:hRule="exact" w:val="340"/>
        </w:trPr>
        <w:tc>
          <w:tcPr>
            <w:tcW w:w="1080" w:type="dxa"/>
            <w:vAlign w:val="center"/>
          </w:tcPr>
          <w:p w14:paraId="051AC3BB" w14:textId="77777777" w:rsidR="00737157" w:rsidRPr="00E8525F" w:rsidRDefault="00737157" w:rsidP="00856DD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8007" w:type="dxa"/>
            <w:gridSpan w:val="8"/>
            <w:vAlign w:val="center"/>
          </w:tcPr>
          <w:p w14:paraId="6ED39B6C" w14:textId="77777777" w:rsidR="00737157" w:rsidRPr="00E8525F" w:rsidRDefault="00737157" w:rsidP="00856DD5">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rPr>
              <w:t>已立案之國內外大學校院畢業生（含應屆畢業生及成績優異之提前畢業生）。</w:t>
            </w:r>
          </w:p>
        </w:tc>
      </w:tr>
      <w:tr w:rsidR="00737157" w:rsidRPr="00E8525F" w14:paraId="06DEE2E6" w14:textId="77777777" w:rsidTr="00B61277">
        <w:trPr>
          <w:trHeight w:hRule="exact" w:val="340"/>
        </w:trPr>
        <w:tc>
          <w:tcPr>
            <w:tcW w:w="1080" w:type="dxa"/>
            <w:vMerge w:val="restart"/>
            <w:vAlign w:val="center"/>
          </w:tcPr>
          <w:p w14:paraId="29544252" w14:textId="77777777" w:rsidR="00737157" w:rsidRPr="00E8525F" w:rsidRDefault="00737157" w:rsidP="00856DD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20810355" w14:textId="77777777" w:rsidR="00737157" w:rsidRPr="00E8525F" w:rsidRDefault="00737157" w:rsidP="00856DD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1069888F" w14:textId="77777777" w:rsidR="00737157" w:rsidRPr="00E8525F" w:rsidRDefault="00737157" w:rsidP="00856DD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8" w:type="dxa"/>
            <w:gridSpan w:val="5"/>
            <w:vAlign w:val="center"/>
          </w:tcPr>
          <w:p w14:paraId="3BA87DA9" w14:textId="77777777" w:rsidR="00737157" w:rsidRPr="00E8525F" w:rsidRDefault="00737157" w:rsidP="00856DD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992" w:type="dxa"/>
            <w:vAlign w:val="center"/>
          </w:tcPr>
          <w:p w14:paraId="49E9A093" w14:textId="77777777" w:rsidR="00737157" w:rsidRPr="00E8525F" w:rsidRDefault="00737157" w:rsidP="00856DD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427" w:type="dxa"/>
            <w:gridSpan w:val="2"/>
            <w:vAlign w:val="center"/>
          </w:tcPr>
          <w:p w14:paraId="22C1FBA0" w14:textId="77777777" w:rsidR="00737157" w:rsidRPr="00E8525F" w:rsidRDefault="00737157" w:rsidP="00856DD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737157" w:rsidRPr="00E8525F" w14:paraId="582893CE" w14:textId="77777777" w:rsidTr="00B61277">
        <w:tc>
          <w:tcPr>
            <w:tcW w:w="1080" w:type="dxa"/>
            <w:vMerge/>
            <w:vAlign w:val="center"/>
          </w:tcPr>
          <w:p w14:paraId="2FB346C1" w14:textId="77777777" w:rsidR="00737157" w:rsidRPr="00E8525F" w:rsidRDefault="00737157" w:rsidP="00856DD5">
            <w:pPr>
              <w:kinsoku w:val="0"/>
              <w:overflowPunct w:val="0"/>
              <w:autoSpaceDE w:val="0"/>
              <w:autoSpaceDN w:val="0"/>
              <w:snapToGrid w:val="0"/>
              <w:jc w:val="center"/>
              <w:rPr>
                <w:rFonts w:ascii="細明體" w:eastAsia="細明體" w:hAnsi="細明體"/>
                <w:color w:val="000000" w:themeColor="text1"/>
                <w:sz w:val="20"/>
                <w:szCs w:val="20"/>
              </w:rPr>
            </w:pPr>
          </w:p>
        </w:tc>
        <w:tc>
          <w:tcPr>
            <w:tcW w:w="1005" w:type="dxa"/>
            <w:vAlign w:val="center"/>
          </w:tcPr>
          <w:p w14:paraId="0BAE329B" w14:textId="77777777" w:rsidR="00737157" w:rsidRPr="00E8525F" w:rsidRDefault="00737157" w:rsidP="00856DD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583" w:type="dxa"/>
            <w:gridSpan w:val="4"/>
            <w:vAlign w:val="center"/>
          </w:tcPr>
          <w:p w14:paraId="38A5E31A" w14:textId="550EFB18" w:rsidR="00496718" w:rsidRPr="00E8525F" w:rsidRDefault="00496718" w:rsidP="00856DD5">
            <w:pPr>
              <w:kinsoku w:val="0"/>
              <w:overflowPunct w:val="0"/>
              <w:autoSpaceDE w:val="0"/>
              <w:autoSpaceDN w:val="0"/>
              <w:snapToGrid w:val="0"/>
              <w:ind w:left="300" w:hangingChars="150" w:hanging="30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1.報考資格證明文件，選擇其一：</w:t>
            </w:r>
          </w:p>
          <w:p w14:paraId="3AC39ABD" w14:textId="0771FD06" w:rsidR="00496718" w:rsidRPr="00E8525F" w:rsidRDefault="00496718" w:rsidP="00856DD5">
            <w:pPr>
              <w:kinsoku w:val="0"/>
              <w:overflowPunct w:val="0"/>
              <w:autoSpaceDE w:val="0"/>
              <w:autoSpaceDN w:val="0"/>
              <w:snapToGrid w:val="0"/>
              <w:ind w:leftChars="60" w:left="144"/>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學生證影本（需加蓋本學期註冊章）、報考證明書正本、畢業證書影本。</w:t>
            </w:r>
          </w:p>
          <w:p w14:paraId="34D82BA4" w14:textId="5A4CAD5C" w:rsidR="002B3013" w:rsidRPr="00E8525F" w:rsidRDefault="00856DD5" w:rsidP="00856DD5">
            <w:pPr>
              <w:kinsoku w:val="0"/>
              <w:overflowPunct w:val="0"/>
              <w:autoSpaceDE w:val="0"/>
              <w:autoSpaceDN w:val="0"/>
              <w:snapToGrid w:val="0"/>
              <w:ind w:left="300" w:hangingChars="150" w:hanging="30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2</w:t>
            </w:r>
            <w:r w:rsidR="005F1AC1" w:rsidRPr="00E8525F">
              <w:rPr>
                <w:rFonts w:asciiTheme="minorEastAsia" w:eastAsiaTheme="minorEastAsia" w:hAnsiTheme="minorEastAsia" w:hint="eastAsia"/>
                <w:color w:val="000000" w:themeColor="text1"/>
                <w:sz w:val="20"/>
              </w:rPr>
              <w:t>.</w:t>
            </w:r>
            <w:r w:rsidR="00496718" w:rsidRPr="00E8525F">
              <w:rPr>
                <w:rFonts w:asciiTheme="minorEastAsia" w:eastAsiaTheme="minorEastAsia" w:hAnsiTheme="minorEastAsia" w:hint="eastAsia"/>
                <w:color w:val="000000" w:themeColor="text1"/>
                <w:sz w:val="20"/>
              </w:rPr>
              <w:t>大學歷年成績（需附班排名或系排名）</w:t>
            </w:r>
            <w:r w:rsidR="009D601D" w:rsidRPr="00E8525F">
              <w:rPr>
                <w:rFonts w:asciiTheme="minorEastAsia" w:eastAsiaTheme="minorEastAsia" w:hAnsiTheme="minorEastAsia" w:hint="eastAsia"/>
                <w:color w:val="000000" w:themeColor="text1"/>
                <w:sz w:val="20"/>
              </w:rPr>
              <w:t>。</w:t>
            </w:r>
          </w:p>
          <w:p w14:paraId="640F096B" w14:textId="7E869520" w:rsidR="002B3013" w:rsidRPr="00E8525F" w:rsidRDefault="00856DD5" w:rsidP="00856DD5">
            <w:pPr>
              <w:kinsoku w:val="0"/>
              <w:overflowPunct w:val="0"/>
              <w:autoSpaceDE w:val="0"/>
              <w:autoSpaceDN w:val="0"/>
              <w:snapToGrid w:val="0"/>
              <w:ind w:left="300" w:hangingChars="150" w:hanging="30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3</w:t>
            </w:r>
            <w:r w:rsidR="005F1AC1" w:rsidRPr="00E8525F">
              <w:rPr>
                <w:rFonts w:asciiTheme="minorEastAsia" w:eastAsiaTheme="minorEastAsia" w:hAnsiTheme="minorEastAsia" w:hint="eastAsia"/>
                <w:color w:val="000000" w:themeColor="text1"/>
                <w:sz w:val="20"/>
              </w:rPr>
              <w:t>.</w:t>
            </w:r>
            <w:r w:rsidR="002B3013" w:rsidRPr="00E8525F">
              <w:rPr>
                <w:rFonts w:asciiTheme="minorEastAsia" w:eastAsiaTheme="minorEastAsia" w:hAnsiTheme="minorEastAsia" w:hint="eastAsia"/>
                <w:color w:val="000000" w:themeColor="text1"/>
                <w:sz w:val="20"/>
              </w:rPr>
              <w:t>二封助理教授以上或同職級人員的推薦信</w:t>
            </w:r>
            <w:r w:rsidR="009D601D" w:rsidRPr="00E8525F">
              <w:rPr>
                <w:rFonts w:asciiTheme="minorEastAsia" w:eastAsiaTheme="minorEastAsia" w:hAnsiTheme="minorEastAsia" w:hint="eastAsia"/>
                <w:color w:val="000000" w:themeColor="text1"/>
                <w:sz w:val="20"/>
              </w:rPr>
              <w:t>。</w:t>
            </w:r>
          </w:p>
          <w:p w14:paraId="2FE93BB8" w14:textId="7531BE96" w:rsidR="002B3013" w:rsidRPr="00E8525F" w:rsidRDefault="00856DD5" w:rsidP="00856DD5">
            <w:pPr>
              <w:kinsoku w:val="0"/>
              <w:overflowPunct w:val="0"/>
              <w:autoSpaceDE w:val="0"/>
              <w:autoSpaceDN w:val="0"/>
              <w:snapToGrid w:val="0"/>
              <w:ind w:left="300" w:hangingChars="150" w:hanging="30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4</w:t>
            </w:r>
            <w:r w:rsidR="005F1AC1" w:rsidRPr="00E8525F">
              <w:rPr>
                <w:rFonts w:asciiTheme="minorEastAsia" w:eastAsiaTheme="minorEastAsia" w:hAnsiTheme="minorEastAsia" w:hint="eastAsia"/>
                <w:color w:val="000000" w:themeColor="text1"/>
                <w:sz w:val="20"/>
              </w:rPr>
              <w:t>.</w:t>
            </w:r>
            <w:r w:rsidR="002B3013" w:rsidRPr="00E8525F">
              <w:rPr>
                <w:rFonts w:asciiTheme="minorEastAsia" w:eastAsiaTheme="minorEastAsia" w:hAnsiTheme="minorEastAsia" w:hint="eastAsia"/>
                <w:color w:val="000000" w:themeColor="text1"/>
                <w:sz w:val="20"/>
              </w:rPr>
              <w:t>專題研究報告</w:t>
            </w:r>
            <w:r w:rsidR="009D601D" w:rsidRPr="00E8525F">
              <w:rPr>
                <w:rFonts w:asciiTheme="minorEastAsia" w:eastAsiaTheme="minorEastAsia" w:hAnsiTheme="minorEastAsia" w:hint="eastAsia"/>
                <w:color w:val="000000" w:themeColor="text1"/>
                <w:sz w:val="20"/>
              </w:rPr>
              <w:t>。</w:t>
            </w:r>
          </w:p>
          <w:p w14:paraId="21A4C043" w14:textId="3719C56A" w:rsidR="00737157" w:rsidRPr="00E8525F" w:rsidRDefault="00856DD5" w:rsidP="00856DD5">
            <w:pPr>
              <w:kinsoku w:val="0"/>
              <w:overflowPunct w:val="0"/>
              <w:autoSpaceDE w:val="0"/>
              <w:autoSpaceDN w:val="0"/>
              <w:snapToGrid w:val="0"/>
              <w:ind w:left="140" w:hangingChars="70" w:hanging="140"/>
              <w:jc w:val="both"/>
              <w:rPr>
                <w:rFonts w:asciiTheme="minorEastAsia" w:eastAsiaTheme="minorEastAsia" w:hAnsiTheme="minorEastAsia"/>
                <w:color w:val="000000" w:themeColor="text1"/>
                <w:sz w:val="20"/>
                <w:szCs w:val="20"/>
              </w:rPr>
            </w:pPr>
            <w:r w:rsidRPr="00E8525F">
              <w:rPr>
                <w:rFonts w:asciiTheme="minorEastAsia" w:eastAsiaTheme="minorEastAsia" w:hAnsiTheme="minorEastAsia" w:hint="eastAsia"/>
                <w:color w:val="000000" w:themeColor="text1"/>
                <w:sz w:val="20"/>
              </w:rPr>
              <w:t>5</w:t>
            </w:r>
            <w:r w:rsidR="005F1AC1" w:rsidRPr="00E8525F">
              <w:rPr>
                <w:rFonts w:asciiTheme="minorEastAsia" w:eastAsiaTheme="minorEastAsia" w:hAnsiTheme="minorEastAsia" w:hint="eastAsia"/>
                <w:color w:val="000000" w:themeColor="text1"/>
                <w:sz w:val="20"/>
              </w:rPr>
              <w:t>.</w:t>
            </w:r>
            <w:r w:rsidR="002B3013" w:rsidRPr="00E8525F">
              <w:rPr>
                <w:rFonts w:asciiTheme="minorEastAsia" w:eastAsiaTheme="minorEastAsia" w:hAnsiTheme="minorEastAsia" w:hint="eastAsia"/>
                <w:color w:val="000000" w:themeColor="text1"/>
                <w:sz w:val="20"/>
              </w:rPr>
              <w:t>其它佐證資料</w:t>
            </w:r>
            <w:r w:rsidR="005F1AC1" w:rsidRPr="00E8525F">
              <w:rPr>
                <w:rFonts w:asciiTheme="minorEastAsia" w:eastAsiaTheme="minorEastAsia" w:hAnsiTheme="minorEastAsia" w:hint="eastAsia"/>
                <w:color w:val="000000" w:themeColor="text1"/>
                <w:sz w:val="20"/>
              </w:rPr>
              <w:t>（</w:t>
            </w:r>
            <w:r w:rsidR="002B3013" w:rsidRPr="00E8525F">
              <w:rPr>
                <w:rFonts w:asciiTheme="minorEastAsia" w:eastAsiaTheme="minorEastAsia" w:hAnsiTheme="minorEastAsia" w:hint="eastAsia"/>
                <w:color w:val="000000" w:themeColor="text1"/>
                <w:sz w:val="20"/>
              </w:rPr>
              <w:t>如已發表之著作、</w:t>
            </w:r>
            <w:r w:rsidR="00496718" w:rsidRPr="00E8525F">
              <w:rPr>
                <w:rFonts w:asciiTheme="minorEastAsia" w:eastAsiaTheme="minorEastAsia" w:hAnsiTheme="minorEastAsia" w:hint="eastAsia"/>
                <w:color w:val="000000" w:themeColor="text1"/>
                <w:sz w:val="20"/>
              </w:rPr>
              <w:t>預研生證明書及先修研究所課程列表、</w:t>
            </w:r>
            <w:r w:rsidR="002B3013" w:rsidRPr="00E8525F">
              <w:rPr>
                <w:rFonts w:asciiTheme="minorEastAsia" w:eastAsiaTheme="minorEastAsia" w:hAnsiTheme="minorEastAsia" w:hint="eastAsia"/>
                <w:color w:val="000000" w:themeColor="text1"/>
                <w:sz w:val="20"/>
              </w:rPr>
              <w:t>得獎資料等</w:t>
            </w:r>
            <w:r w:rsidR="005F1AC1" w:rsidRPr="00E8525F">
              <w:rPr>
                <w:rFonts w:asciiTheme="minorEastAsia" w:eastAsiaTheme="minorEastAsia" w:hAnsiTheme="minorEastAsia" w:hint="eastAsia"/>
                <w:color w:val="000000" w:themeColor="text1"/>
                <w:sz w:val="20"/>
              </w:rPr>
              <w:t>）</w:t>
            </w:r>
            <w:r w:rsidR="009D601D" w:rsidRPr="00E8525F">
              <w:rPr>
                <w:rFonts w:asciiTheme="minorEastAsia" w:eastAsiaTheme="minorEastAsia" w:hAnsiTheme="minorEastAsia" w:hint="eastAsia"/>
                <w:color w:val="000000" w:themeColor="text1"/>
                <w:sz w:val="20"/>
              </w:rPr>
              <w:t>。</w:t>
            </w:r>
          </w:p>
        </w:tc>
        <w:tc>
          <w:tcPr>
            <w:tcW w:w="992" w:type="dxa"/>
            <w:vAlign w:val="center"/>
          </w:tcPr>
          <w:p w14:paraId="48708994" w14:textId="68D273F2" w:rsidR="00737157" w:rsidRPr="00E8525F" w:rsidRDefault="00496718" w:rsidP="00856DD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w:t>
            </w:r>
            <w:r w:rsidR="00737157" w:rsidRPr="00E8525F">
              <w:rPr>
                <w:rFonts w:ascii="細明體" w:eastAsia="細明體" w:hAnsi="細明體" w:hint="eastAsia"/>
                <w:color w:val="000000" w:themeColor="text1"/>
                <w:sz w:val="20"/>
                <w:szCs w:val="20"/>
              </w:rPr>
              <w:t>0</w:t>
            </w:r>
            <w:r w:rsidR="00106403" w:rsidRPr="00E8525F">
              <w:rPr>
                <w:rFonts w:ascii="細明體" w:eastAsia="細明體" w:hAnsi="細明體" w:hint="eastAsia"/>
                <w:color w:val="000000" w:themeColor="text1"/>
                <w:sz w:val="20"/>
                <w:szCs w:val="20"/>
              </w:rPr>
              <w:t>％</w:t>
            </w:r>
          </w:p>
        </w:tc>
        <w:tc>
          <w:tcPr>
            <w:tcW w:w="1427" w:type="dxa"/>
            <w:gridSpan w:val="2"/>
            <w:shd w:val="clear" w:color="auto" w:fill="auto"/>
            <w:vAlign w:val="center"/>
          </w:tcPr>
          <w:p w14:paraId="205AD84C" w14:textId="77777777" w:rsidR="00737157" w:rsidRPr="00E8525F" w:rsidRDefault="008C2E74" w:rsidP="00856DD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w:t>
            </w:r>
          </w:p>
        </w:tc>
      </w:tr>
      <w:tr w:rsidR="00737157" w:rsidRPr="00E8525F" w14:paraId="7FC9DE85" w14:textId="77777777" w:rsidTr="00B61277">
        <w:tc>
          <w:tcPr>
            <w:tcW w:w="1080" w:type="dxa"/>
            <w:vMerge/>
            <w:vAlign w:val="center"/>
          </w:tcPr>
          <w:p w14:paraId="27BB2885" w14:textId="77777777" w:rsidR="00737157" w:rsidRPr="00E8525F" w:rsidRDefault="00737157" w:rsidP="00856DD5">
            <w:pPr>
              <w:kinsoku w:val="0"/>
              <w:overflowPunct w:val="0"/>
              <w:autoSpaceDE w:val="0"/>
              <w:autoSpaceDN w:val="0"/>
              <w:snapToGrid w:val="0"/>
              <w:jc w:val="center"/>
              <w:rPr>
                <w:rFonts w:ascii="細明體" w:eastAsia="細明體" w:hAnsi="細明體"/>
                <w:color w:val="000000" w:themeColor="text1"/>
                <w:sz w:val="20"/>
                <w:szCs w:val="20"/>
              </w:rPr>
            </w:pPr>
          </w:p>
        </w:tc>
        <w:tc>
          <w:tcPr>
            <w:tcW w:w="1005" w:type="dxa"/>
            <w:vAlign w:val="center"/>
          </w:tcPr>
          <w:p w14:paraId="520E3242" w14:textId="77777777" w:rsidR="00737157" w:rsidRPr="00E8525F" w:rsidRDefault="00737157" w:rsidP="00856DD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口試</w:t>
            </w:r>
          </w:p>
        </w:tc>
        <w:tc>
          <w:tcPr>
            <w:tcW w:w="4583" w:type="dxa"/>
            <w:gridSpan w:val="4"/>
            <w:vAlign w:val="center"/>
          </w:tcPr>
          <w:p w14:paraId="05AAF3CF" w14:textId="3559C7BF" w:rsidR="002B3013" w:rsidRPr="00E8525F" w:rsidRDefault="002B3013" w:rsidP="00856DD5">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1.專題研究計畫及攻讀碩士學位讀書計畫</w:t>
            </w:r>
            <w:r w:rsidR="009D601D" w:rsidRPr="00E8525F">
              <w:rPr>
                <w:rFonts w:ascii="細明體" w:eastAsia="細明體" w:hAnsi="細明體" w:hint="eastAsia"/>
                <w:color w:val="000000" w:themeColor="text1"/>
                <w:sz w:val="20"/>
              </w:rPr>
              <w:t>。</w:t>
            </w:r>
          </w:p>
          <w:p w14:paraId="0A57F9E9" w14:textId="77777777" w:rsidR="002B3013" w:rsidRPr="00E8525F" w:rsidRDefault="002B3013" w:rsidP="00856DD5">
            <w:pPr>
              <w:kinsoku w:val="0"/>
              <w:overflowPunct w:val="0"/>
              <w:autoSpaceDE w:val="0"/>
              <w:autoSpaceDN w:val="0"/>
              <w:snapToGrid w:val="0"/>
              <w:ind w:left="300" w:hangingChars="150" w:hanging="3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2.專業能力</w:t>
            </w:r>
            <w:r w:rsidR="009D601D" w:rsidRPr="00E8525F">
              <w:rPr>
                <w:rFonts w:ascii="細明體" w:eastAsia="細明體" w:hAnsi="細明體" w:hint="eastAsia"/>
                <w:color w:val="000000" w:themeColor="text1"/>
                <w:sz w:val="20"/>
              </w:rPr>
              <w:t>。</w:t>
            </w:r>
          </w:p>
          <w:p w14:paraId="6C1B0B7A" w14:textId="77777777" w:rsidR="00737157" w:rsidRPr="00E8525F" w:rsidRDefault="002B3013" w:rsidP="00856DD5">
            <w:pPr>
              <w:kinsoku w:val="0"/>
              <w:overflowPunct w:val="0"/>
              <w:autoSpaceDE w:val="0"/>
              <w:autoSpaceDN w:val="0"/>
              <w:snapToGrid w:val="0"/>
              <w:ind w:left="300" w:hangingChars="150" w:hanging="3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rPr>
              <w:t>3.表達能力</w:t>
            </w:r>
            <w:r w:rsidR="009D601D" w:rsidRPr="00E8525F">
              <w:rPr>
                <w:rFonts w:ascii="細明體" w:eastAsia="細明體" w:hAnsi="細明體" w:hint="eastAsia"/>
                <w:color w:val="000000" w:themeColor="text1"/>
                <w:sz w:val="20"/>
              </w:rPr>
              <w:t>。</w:t>
            </w:r>
          </w:p>
        </w:tc>
        <w:tc>
          <w:tcPr>
            <w:tcW w:w="992" w:type="dxa"/>
            <w:vAlign w:val="center"/>
          </w:tcPr>
          <w:p w14:paraId="64942B1F" w14:textId="41F394F2" w:rsidR="00737157" w:rsidRPr="00E8525F" w:rsidRDefault="00496718" w:rsidP="00856DD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w:t>
            </w:r>
            <w:r w:rsidR="00737157" w:rsidRPr="00E8525F">
              <w:rPr>
                <w:rFonts w:ascii="細明體" w:eastAsia="細明體" w:hAnsi="細明體" w:hint="eastAsia"/>
                <w:color w:val="000000" w:themeColor="text1"/>
                <w:sz w:val="20"/>
                <w:szCs w:val="20"/>
              </w:rPr>
              <w:t>0</w:t>
            </w:r>
            <w:r w:rsidR="00106403" w:rsidRPr="00E8525F">
              <w:rPr>
                <w:rFonts w:ascii="細明體" w:eastAsia="細明體" w:hAnsi="細明體" w:hint="eastAsia"/>
                <w:color w:val="000000" w:themeColor="text1"/>
                <w:sz w:val="20"/>
                <w:szCs w:val="20"/>
              </w:rPr>
              <w:t>％</w:t>
            </w:r>
          </w:p>
        </w:tc>
        <w:tc>
          <w:tcPr>
            <w:tcW w:w="1427" w:type="dxa"/>
            <w:gridSpan w:val="2"/>
            <w:shd w:val="clear" w:color="auto" w:fill="auto"/>
            <w:vAlign w:val="center"/>
          </w:tcPr>
          <w:p w14:paraId="2347425E" w14:textId="77777777" w:rsidR="00737157" w:rsidRPr="00E8525F" w:rsidRDefault="007E6C6F" w:rsidP="00856DD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CB02E6" w:rsidRPr="00E8525F" w14:paraId="52DA6677" w14:textId="77777777" w:rsidTr="00B61277">
        <w:tc>
          <w:tcPr>
            <w:tcW w:w="1080" w:type="dxa"/>
            <w:vAlign w:val="center"/>
          </w:tcPr>
          <w:p w14:paraId="7E6A945E" w14:textId="77777777" w:rsidR="00CB02E6" w:rsidRPr="00E8525F" w:rsidRDefault="00CB02E6" w:rsidP="00856DD5">
            <w:pPr>
              <w:kinsoku w:val="0"/>
              <w:overflowPunct w:val="0"/>
              <w:autoSpaceDE w:val="0"/>
              <w:autoSpaceDN w:val="0"/>
              <w:snapToGrid w:val="0"/>
              <w:jc w:val="center"/>
              <w:rPr>
                <w:rFonts w:ascii="細明體" w:eastAsia="細明體" w:hAnsi="細明體"/>
                <w:color w:val="000000" w:themeColor="text1"/>
                <w:sz w:val="20"/>
                <w:szCs w:val="20"/>
              </w:rPr>
            </w:pPr>
            <w:bookmarkStart w:id="11" w:name="OLE_LINK38"/>
            <w:bookmarkStart w:id="12" w:name="OLE_LINK39"/>
            <w:r w:rsidRPr="00E8525F">
              <w:rPr>
                <w:rFonts w:ascii="細明體" w:eastAsia="細明體" w:hAnsi="細明體" w:hint="eastAsia"/>
                <w:color w:val="000000" w:themeColor="text1"/>
                <w:sz w:val="20"/>
                <w:szCs w:val="20"/>
              </w:rPr>
              <w:t>錄取標準</w:t>
            </w:r>
          </w:p>
        </w:tc>
        <w:tc>
          <w:tcPr>
            <w:tcW w:w="8007" w:type="dxa"/>
            <w:gridSpan w:val="8"/>
          </w:tcPr>
          <w:p w14:paraId="59CAC452" w14:textId="0B272DA5" w:rsidR="00CB02E6" w:rsidRPr="00E8525F" w:rsidRDefault="00CB02E6" w:rsidP="00856DD5">
            <w:pPr>
              <w:kinsoku w:val="0"/>
              <w:overflowPunct w:val="0"/>
              <w:autoSpaceDE w:val="0"/>
              <w:autoSpaceDN w:val="0"/>
              <w:snapToGrid w:val="0"/>
              <w:jc w:val="both"/>
              <w:rPr>
                <w:rFonts w:ascii="細明體" w:eastAsia="細明體" w:hAnsi="細明體"/>
                <w:b/>
                <w:color w:val="000000" w:themeColor="text1"/>
              </w:rPr>
            </w:pPr>
            <w:r w:rsidRPr="00E8525F">
              <w:rPr>
                <w:rFonts w:ascii="細明體" w:eastAsia="細明體" w:hAnsi="細明體" w:hint="eastAsia"/>
                <w:b/>
                <w:color w:val="000000" w:themeColor="text1"/>
                <w:sz w:val="20"/>
              </w:rPr>
              <w:t>依初</w:t>
            </w:r>
            <w:r w:rsidRPr="00E8525F">
              <w:rPr>
                <w:rFonts w:ascii="細明體" w:eastAsia="細明體" w:hAnsi="細明體"/>
                <w:b/>
                <w:color w:val="000000" w:themeColor="text1"/>
                <w:sz w:val="20"/>
              </w:rPr>
              <w:t>試</w:t>
            </w:r>
            <w:bookmarkStart w:id="13" w:name="OLE_LINK24"/>
            <w:bookmarkStart w:id="14" w:name="OLE_LINK25"/>
            <w:r w:rsidR="00AC0D2E" w:rsidRPr="00E8525F">
              <w:rPr>
                <w:rFonts w:ascii="細明體" w:eastAsia="細明體" w:hAnsi="細明體" w:hint="eastAsia"/>
                <w:b/>
                <w:color w:val="000000" w:themeColor="text1"/>
                <w:sz w:val="20"/>
              </w:rPr>
              <w:t>（</w:t>
            </w:r>
            <w:bookmarkEnd w:id="13"/>
            <w:bookmarkEnd w:id="14"/>
            <w:r w:rsidRPr="00E8525F">
              <w:rPr>
                <w:rFonts w:ascii="細明體" w:eastAsia="細明體" w:hAnsi="細明體" w:hint="eastAsia"/>
                <w:b/>
                <w:color w:val="000000" w:themeColor="text1"/>
                <w:sz w:val="20"/>
              </w:rPr>
              <w:t>書</w:t>
            </w:r>
            <w:r w:rsidRPr="00E8525F">
              <w:rPr>
                <w:rFonts w:ascii="細明體" w:eastAsia="細明體" w:hAnsi="細明體"/>
                <w:b/>
                <w:color w:val="000000" w:themeColor="text1"/>
                <w:sz w:val="20"/>
              </w:rPr>
              <w:t>面</w:t>
            </w:r>
            <w:r w:rsidR="00AC0D2E" w:rsidRPr="00E8525F">
              <w:rPr>
                <w:rFonts w:ascii="細明體" w:eastAsia="細明體" w:hAnsi="細明體" w:hint="eastAsia"/>
                <w:b/>
                <w:color w:val="000000" w:themeColor="text1"/>
                <w:sz w:val="20"/>
              </w:rPr>
              <w:t>資料</w:t>
            </w:r>
            <w:r w:rsidRPr="00E8525F">
              <w:rPr>
                <w:rFonts w:ascii="細明體" w:eastAsia="細明體" w:hAnsi="細明體"/>
                <w:b/>
                <w:color w:val="000000" w:themeColor="text1"/>
                <w:sz w:val="20"/>
              </w:rPr>
              <w:t>審查</w:t>
            </w:r>
            <w:bookmarkStart w:id="15" w:name="OLE_LINK26"/>
            <w:bookmarkStart w:id="16" w:name="OLE_LINK27"/>
            <w:r w:rsidR="00AC0D2E" w:rsidRPr="00E8525F">
              <w:rPr>
                <w:rFonts w:ascii="細明體" w:eastAsia="細明體" w:hAnsi="細明體" w:hint="eastAsia"/>
                <w:b/>
                <w:color w:val="000000" w:themeColor="text1"/>
                <w:sz w:val="20"/>
              </w:rPr>
              <w:t>）</w:t>
            </w:r>
            <w:bookmarkEnd w:id="15"/>
            <w:bookmarkEnd w:id="16"/>
            <w:r w:rsidRPr="00E8525F">
              <w:rPr>
                <w:rFonts w:ascii="細明體" w:eastAsia="細明體" w:hAnsi="細明體" w:hint="eastAsia"/>
                <w:b/>
                <w:color w:val="000000" w:themeColor="text1"/>
                <w:sz w:val="20"/>
              </w:rPr>
              <w:t>成</w:t>
            </w:r>
            <w:r w:rsidRPr="00E8525F">
              <w:rPr>
                <w:rFonts w:ascii="細明體" w:eastAsia="細明體" w:hAnsi="細明體"/>
                <w:b/>
                <w:color w:val="000000" w:themeColor="text1"/>
                <w:sz w:val="20"/>
              </w:rPr>
              <w:t>績擇優至多甲組</w:t>
            </w:r>
            <w:r w:rsidR="00C7624F" w:rsidRPr="00E8525F">
              <w:rPr>
                <w:rFonts w:ascii="細明體" w:eastAsia="細明體" w:hAnsi="細明體" w:hint="eastAsia"/>
                <w:b/>
                <w:color w:val="000000" w:themeColor="text1"/>
                <w:sz w:val="20"/>
              </w:rPr>
              <w:t>2</w:t>
            </w:r>
            <w:r w:rsidRPr="00E8525F">
              <w:rPr>
                <w:rFonts w:ascii="細明體" w:eastAsia="細明體" w:hAnsi="細明體" w:hint="eastAsia"/>
                <w:b/>
                <w:color w:val="000000" w:themeColor="text1"/>
                <w:sz w:val="20"/>
              </w:rPr>
              <w:t>名</w:t>
            </w:r>
            <w:r w:rsidRPr="00E8525F">
              <w:rPr>
                <w:rFonts w:ascii="細明體" w:eastAsia="細明體" w:hAnsi="細明體"/>
                <w:b/>
                <w:color w:val="000000" w:themeColor="text1"/>
                <w:sz w:val="20"/>
              </w:rPr>
              <w:t>、乙組</w:t>
            </w:r>
            <w:r w:rsidR="00C7624F" w:rsidRPr="00E8525F">
              <w:rPr>
                <w:rFonts w:ascii="細明體" w:eastAsia="細明體" w:hAnsi="細明體" w:hint="eastAsia"/>
                <w:b/>
                <w:color w:val="000000" w:themeColor="text1"/>
                <w:sz w:val="20"/>
              </w:rPr>
              <w:t>3</w:t>
            </w:r>
            <w:r w:rsidRPr="00E8525F">
              <w:rPr>
                <w:rFonts w:ascii="細明體" w:eastAsia="細明體" w:hAnsi="細明體" w:hint="eastAsia"/>
                <w:b/>
                <w:color w:val="000000" w:themeColor="text1"/>
                <w:sz w:val="20"/>
              </w:rPr>
              <w:t>名</w:t>
            </w:r>
            <w:r w:rsidRPr="00E8525F">
              <w:rPr>
                <w:rFonts w:ascii="細明體" w:eastAsia="細明體" w:hAnsi="細明體"/>
                <w:b/>
                <w:color w:val="000000" w:themeColor="text1"/>
                <w:sz w:val="20"/>
              </w:rPr>
              <w:t>免予複試直接錄取，其餘依初試成績擇優</w:t>
            </w:r>
            <w:r w:rsidRPr="00E8525F">
              <w:rPr>
                <w:rFonts w:ascii="細明體" w:eastAsia="細明體" w:hAnsi="細明體" w:hint="eastAsia"/>
                <w:b/>
                <w:color w:val="000000" w:themeColor="text1"/>
                <w:sz w:val="20"/>
              </w:rPr>
              <w:t>參</w:t>
            </w:r>
            <w:r w:rsidRPr="00E8525F">
              <w:rPr>
                <w:rFonts w:ascii="細明體" w:eastAsia="細明體" w:hAnsi="細明體"/>
                <w:b/>
                <w:color w:val="000000" w:themeColor="text1"/>
                <w:sz w:val="20"/>
              </w:rPr>
              <w:t>加複試</w:t>
            </w:r>
            <w:r w:rsidR="00AC0D2E" w:rsidRPr="00E8525F">
              <w:rPr>
                <w:rFonts w:ascii="細明體" w:eastAsia="細明體" w:hAnsi="細明體" w:hint="eastAsia"/>
                <w:b/>
                <w:color w:val="000000" w:themeColor="text1"/>
                <w:sz w:val="20"/>
              </w:rPr>
              <w:t>（</w:t>
            </w:r>
            <w:r w:rsidRPr="00E8525F">
              <w:rPr>
                <w:rFonts w:ascii="細明體" w:eastAsia="細明體" w:hAnsi="細明體" w:hint="eastAsia"/>
                <w:b/>
                <w:color w:val="000000" w:themeColor="text1"/>
                <w:sz w:val="20"/>
              </w:rPr>
              <w:t>口</w:t>
            </w:r>
            <w:r w:rsidRPr="00E8525F">
              <w:rPr>
                <w:rFonts w:ascii="細明體" w:eastAsia="細明體" w:hAnsi="細明體"/>
                <w:b/>
                <w:color w:val="000000" w:themeColor="text1"/>
                <w:sz w:val="20"/>
              </w:rPr>
              <w:t>試</w:t>
            </w:r>
            <w:r w:rsidR="00AC0D2E" w:rsidRPr="00E8525F">
              <w:rPr>
                <w:rFonts w:ascii="細明體" w:eastAsia="細明體" w:hAnsi="細明體" w:hint="eastAsia"/>
                <w:b/>
                <w:color w:val="000000" w:themeColor="text1"/>
                <w:sz w:val="20"/>
              </w:rPr>
              <w:t>）</w:t>
            </w:r>
            <w:r w:rsidRPr="00E8525F">
              <w:rPr>
                <w:rFonts w:ascii="細明體" w:eastAsia="細明體" w:hAnsi="細明體" w:hint="eastAsia"/>
                <w:b/>
                <w:color w:val="000000" w:themeColor="text1"/>
                <w:sz w:val="20"/>
              </w:rPr>
              <w:t>。</w:t>
            </w:r>
            <w:bookmarkStart w:id="17" w:name="OLE_LINK55"/>
            <w:bookmarkStart w:id="18" w:name="OLE_LINK56"/>
            <w:r w:rsidR="0039372A" w:rsidRPr="00E8525F">
              <w:rPr>
                <w:rFonts w:ascii="細明體" w:eastAsia="細明體" w:hAnsi="細明體" w:hint="eastAsia"/>
                <w:b/>
                <w:color w:val="000000" w:themeColor="text1"/>
                <w:sz w:val="20"/>
              </w:rPr>
              <w:t>（</w:t>
            </w:r>
            <w:r w:rsidR="009204D8" w:rsidRPr="00E8525F">
              <w:rPr>
                <w:rFonts w:ascii="細明體" w:eastAsia="細明體" w:hAnsi="細明體" w:hint="eastAsia"/>
                <w:b/>
                <w:color w:val="000000" w:themeColor="text1"/>
                <w:sz w:val="20"/>
              </w:rPr>
              <w:t>直</w:t>
            </w:r>
            <w:r w:rsidR="009204D8" w:rsidRPr="00E8525F">
              <w:rPr>
                <w:rFonts w:ascii="細明體" w:eastAsia="細明體" w:hAnsi="細明體"/>
                <w:b/>
                <w:color w:val="000000" w:themeColor="text1"/>
                <w:sz w:val="20"/>
              </w:rPr>
              <w:t>接錄取名單</w:t>
            </w:r>
            <w:r w:rsidR="002D2794" w:rsidRPr="00E8525F">
              <w:rPr>
                <w:rFonts w:ascii="細明體" w:eastAsia="細明體" w:hAnsi="細明體"/>
                <w:b/>
                <w:color w:val="000000" w:themeColor="text1"/>
                <w:sz w:val="20"/>
              </w:rPr>
              <w:t>及口試日期</w:t>
            </w:r>
            <w:r w:rsidR="009204D8" w:rsidRPr="00E8525F">
              <w:rPr>
                <w:rFonts w:ascii="細明體" w:eastAsia="細明體" w:hAnsi="細明體"/>
                <w:b/>
                <w:color w:val="000000" w:themeColor="text1"/>
                <w:sz w:val="20"/>
              </w:rPr>
              <w:t>於</w:t>
            </w:r>
            <w:r w:rsidR="00856DD5" w:rsidRPr="00E8525F">
              <w:rPr>
                <w:rFonts w:ascii="細明體" w:eastAsia="細明體" w:hAnsi="細明體" w:hint="eastAsia"/>
                <w:b/>
                <w:color w:val="000000" w:themeColor="text1"/>
                <w:sz w:val="20"/>
              </w:rPr>
              <w:t>106</w:t>
            </w:r>
            <w:r w:rsidR="0068737B" w:rsidRPr="00E8525F">
              <w:rPr>
                <w:rFonts w:ascii="細明體" w:eastAsia="細明體" w:hAnsi="細明體" w:hint="eastAsia"/>
                <w:b/>
                <w:color w:val="000000" w:themeColor="text1"/>
                <w:sz w:val="20"/>
              </w:rPr>
              <w:t>月11月</w:t>
            </w:r>
            <w:r w:rsidR="00856DD5" w:rsidRPr="00E8525F">
              <w:rPr>
                <w:rFonts w:ascii="細明體" w:eastAsia="細明體" w:hAnsi="細明體" w:hint="eastAsia"/>
                <w:b/>
                <w:color w:val="000000" w:themeColor="text1"/>
                <w:sz w:val="20"/>
              </w:rPr>
              <w:t>6</w:t>
            </w:r>
            <w:r w:rsidR="0068737B" w:rsidRPr="00E8525F">
              <w:rPr>
                <w:rFonts w:ascii="細明體" w:eastAsia="細明體" w:hAnsi="細明體" w:hint="eastAsia"/>
                <w:b/>
                <w:color w:val="000000" w:themeColor="text1"/>
                <w:sz w:val="20"/>
              </w:rPr>
              <w:t>日</w:t>
            </w:r>
            <w:r w:rsidR="009204D8" w:rsidRPr="00E8525F">
              <w:rPr>
                <w:rFonts w:ascii="細明體" w:eastAsia="細明體" w:hAnsi="細明體"/>
                <w:b/>
                <w:color w:val="000000" w:themeColor="text1"/>
                <w:sz w:val="20"/>
              </w:rPr>
              <w:t>公告</w:t>
            </w:r>
            <w:r w:rsidR="009204D8" w:rsidRPr="00E8525F">
              <w:rPr>
                <w:rFonts w:ascii="細明體" w:eastAsia="細明體" w:hAnsi="細明體" w:hint="eastAsia"/>
                <w:b/>
                <w:color w:val="000000" w:themeColor="text1"/>
                <w:sz w:val="20"/>
              </w:rPr>
              <w:t>於系</w:t>
            </w:r>
            <w:r w:rsidR="009204D8" w:rsidRPr="00E8525F">
              <w:rPr>
                <w:rFonts w:ascii="細明體" w:eastAsia="細明體" w:hAnsi="細明體"/>
                <w:b/>
                <w:color w:val="000000" w:themeColor="text1"/>
                <w:sz w:val="20"/>
              </w:rPr>
              <w:t>網</w:t>
            </w:r>
            <w:r w:rsidR="0039372A" w:rsidRPr="00E8525F">
              <w:rPr>
                <w:rFonts w:ascii="細明體" w:eastAsia="細明體" w:hAnsi="細明體" w:hint="eastAsia"/>
                <w:b/>
                <w:color w:val="000000" w:themeColor="text1"/>
                <w:sz w:val="20"/>
              </w:rPr>
              <w:t>）</w:t>
            </w:r>
            <w:bookmarkEnd w:id="17"/>
            <w:bookmarkEnd w:id="18"/>
          </w:p>
        </w:tc>
      </w:tr>
      <w:tr w:rsidR="00AC0D2E" w:rsidRPr="00E8525F" w14:paraId="2E83CB64" w14:textId="77777777" w:rsidTr="00B61277">
        <w:tc>
          <w:tcPr>
            <w:tcW w:w="1080" w:type="dxa"/>
            <w:vAlign w:val="center"/>
          </w:tcPr>
          <w:p w14:paraId="1F99B38E" w14:textId="77777777" w:rsidR="00AC0D2E" w:rsidRPr="00E8525F" w:rsidRDefault="00AC0D2E" w:rsidP="00856DD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備    註</w:t>
            </w:r>
          </w:p>
        </w:tc>
        <w:tc>
          <w:tcPr>
            <w:tcW w:w="8007" w:type="dxa"/>
            <w:gridSpan w:val="8"/>
            <w:vAlign w:val="center"/>
          </w:tcPr>
          <w:p w14:paraId="668A1DA2" w14:textId="77777777" w:rsidR="00AC0D2E" w:rsidRPr="00E8525F" w:rsidRDefault="00AC0D2E" w:rsidP="00856DD5">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1.各組缺額得互相流用。</w:t>
            </w:r>
          </w:p>
          <w:p w14:paraId="5B9FC1E4" w14:textId="35A80EE7" w:rsidR="00AC0D2E" w:rsidRPr="00E8525F" w:rsidRDefault="00AC0D2E" w:rsidP="00856DD5">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color w:val="000000" w:themeColor="text1"/>
                <w:sz w:val="20"/>
              </w:rPr>
              <w:t>2</w:t>
            </w:r>
            <w:r w:rsidRPr="00E8525F">
              <w:rPr>
                <w:rFonts w:ascii="細明體" w:eastAsia="細明體" w:hAnsi="細明體" w:hint="eastAsia"/>
                <w:color w:val="000000" w:themeColor="text1"/>
                <w:sz w:val="20"/>
              </w:rPr>
              <w:t>.</w:t>
            </w:r>
            <w:r w:rsidR="00E8525F" w:rsidRPr="00E8525F">
              <w:rPr>
                <w:rFonts w:ascii="新細明體" w:hAnsi="新細明體" w:hint="eastAsia"/>
                <w:bCs/>
                <w:color w:val="000000"/>
                <w:sz w:val="20"/>
                <w:szCs w:val="20"/>
              </w:rPr>
              <w:t>放棄錄取或未報到之備取生，事後若改變意願者，得於「備取生遞補作業期間」申請列入本</w:t>
            </w:r>
            <w:r w:rsidR="00E8525F">
              <w:rPr>
                <w:rFonts w:ascii="新細明體" w:hAnsi="新細明體" w:hint="eastAsia"/>
                <w:bCs/>
                <w:color w:val="000000"/>
                <w:sz w:val="20"/>
                <w:szCs w:val="20"/>
              </w:rPr>
              <w:t>系</w:t>
            </w:r>
            <w:r w:rsidR="00E8525F" w:rsidRPr="00E8525F">
              <w:rPr>
                <w:rFonts w:ascii="新細明體" w:hAnsi="新細明體" w:hint="eastAsia"/>
                <w:bCs/>
                <w:color w:val="000000"/>
                <w:sz w:val="20"/>
                <w:szCs w:val="20"/>
              </w:rPr>
              <w:t>備取最後名次之後依序遞補。</w:t>
            </w:r>
          </w:p>
          <w:p w14:paraId="1ADE3334" w14:textId="0FA88D95" w:rsidR="00AC0D2E" w:rsidRPr="00E8525F" w:rsidRDefault="00AC0D2E" w:rsidP="00856DD5">
            <w:pPr>
              <w:kinsoku w:val="0"/>
              <w:overflowPunct w:val="0"/>
              <w:autoSpaceDE w:val="0"/>
              <w:autoSpaceDN w:val="0"/>
              <w:snapToGrid w:val="0"/>
              <w:ind w:left="200" w:hangingChars="100" w:hanging="200"/>
              <w:jc w:val="both"/>
              <w:rPr>
                <w:rFonts w:ascii="細明體" w:eastAsia="細明體" w:hAnsi="細明體"/>
                <w:b/>
                <w:color w:val="000000" w:themeColor="text1"/>
                <w:sz w:val="20"/>
              </w:rPr>
            </w:pPr>
            <w:r w:rsidRPr="00E8525F">
              <w:rPr>
                <w:rFonts w:ascii="細明體" w:eastAsia="細明體" w:hAnsi="細明體" w:hint="eastAsia"/>
                <w:b/>
                <w:color w:val="000000" w:themeColor="text1"/>
                <w:sz w:val="20"/>
              </w:rPr>
              <w:t>3.</w:t>
            </w:r>
            <w:r w:rsidRPr="00E8525F">
              <w:rPr>
                <w:rFonts w:ascii="細明體" w:eastAsia="細明體" w:hAnsi="細明體"/>
                <w:b/>
                <w:color w:val="000000" w:themeColor="text1"/>
                <w:sz w:val="20"/>
              </w:rPr>
              <w:t>本系錄取生可申請提前</w:t>
            </w:r>
            <w:r w:rsidRPr="00E8525F">
              <w:rPr>
                <w:rFonts w:ascii="細明體" w:eastAsia="細明體" w:hAnsi="細明體" w:hint="eastAsia"/>
                <w:b/>
                <w:color w:val="000000" w:themeColor="text1"/>
                <w:sz w:val="20"/>
              </w:rPr>
              <w:t>於</w:t>
            </w:r>
            <w:r w:rsidR="00D03B0F" w:rsidRPr="00E8525F">
              <w:rPr>
                <w:rFonts w:ascii="細明體" w:eastAsia="細明體" w:hAnsi="細明體" w:hint="eastAsia"/>
                <w:b/>
                <w:color w:val="000000" w:themeColor="text1"/>
                <w:sz w:val="20"/>
              </w:rPr>
              <w:t>107年2月</w:t>
            </w:r>
            <w:r w:rsidRPr="00E8525F">
              <w:rPr>
                <w:rFonts w:ascii="細明體" w:eastAsia="細明體" w:hAnsi="細明體"/>
                <w:b/>
                <w:color w:val="000000" w:themeColor="text1"/>
                <w:sz w:val="20"/>
              </w:rPr>
              <w:t>入學。</w:t>
            </w:r>
            <w:r w:rsidRPr="00E8525F">
              <w:rPr>
                <w:rFonts w:ascii="細明體" w:eastAsia="細明體" w:hAnsi="細明體" w:hint="eastAsia"/>
                <w:b/>
                <w:color w:val="000000" w:themeColor="text1"/>
                <w:sz w:val="20"/>
              </w:rPr>
              <w:t>（仍</w:t>
            </w:r>
            <w:r w:rsidRPr="00E8525F">
              <w:rPr>
                <w:rFonts w:ascii="細明體" w:eastAsia="細明體" w:hAnsi="細明體"/>
                <w:b/>
                <w:color w:val="000000" w:themeColor="text1"/>
                <w:sz w:val="20"/>
              </w:rPr>
              <w:t>列入</w:t>
            </w:r>
            <w:r w:rsidR="00856DD5" w:rsidRPr="00E8525F">
              <w:rPr>
                <w:rFonts w:ascii="細明體" w:eastAsia="細明體" w:hAnsi="細明體" w:hint="eastAsia"/>
                <w:b/>
                <w:color w:val="000000" w:themeColor="text1"/>
                <w:sz w:val="20"/>
              </w:rPr>
              <w:t>107</w:t>
            </w:r>
            <w:r w:rsidRPr="00E8525F">
              <w:rPr>
                <w:rFonts w:ascii="細明體" w:eastAsia="細明體" w:hAnsi="細明體" w:hint="eastAsia"/>
                <w:b/>
                <w:color w:val="000000" w:themeColor="text1"/>
                <w:sz w:val="20"/>
              </w:rPr>
              <w:t>學</w:t>
            </w:r>
            <w:r w:rsidRPr="00E8525F">
              <w:rPr>
                <w:rFonts w:ascii="細明體" w:eastAsia="細明體" w:hAnsi="細明體"/>
                <w:b/>
                <w:color w:val="000000" w:themeColor="text1"/>
                <w:sz w:val="20"/>
              </w:rPr>
              <w:t>年度新生，並依</w:t>
            </w:r>
            <w:r w:rsidR="00856DD5" w:rsidRPr="00E8525F">
              <w:rPr>
                <w:rFonts w:ascii="細明體" w:eastAsia="細明體" w:hAnsi="細明體" w:hint="eastAsia"/>
                <w:b/>
                <w:color w:val="000000" w:themeColor="text1"/>
                <w:sz w:val="20"/>
              </w:rPr>
              <w:t>107</w:t>
            </w:r>
            <w:r w:rsidRPr="00E8525F">
              <w:rPr>
                <w:rFonts w:ascii="細明體" w:eastAsia="細明體" w:hAnsi="細明體" w:hint="eastAsia"/>
                <w:b/>
                <w:color w:val="000000" w:themeColor="text1"/>
                <w:sz w:val="20"/>
              </w:rPr>
              <w:t>學</w:t>
            </w:r>
            <w:r w:rsidRPr="00E8525F">
              <w:rPr>
                <w:rFonts w:ascii="細明體" w:eastAsia="細明體" w:hAnsi="細明體"/>
                <w:b/>
                <w:color w:val="000000" w:themeColor="text1"/>
                <w:sz w:val="20"/>
              </w:rPr>
              <w:t>年度課程架構修課</w:t>
            </w:r>
            <w:r w:rsidRPr="00E8525F">
              <w:rPr>
                <w:rFonts w:ascii="細明體" w:eastAsia="細明體" w:hAnsi="細明體" w:hint="eastAsia"/>
                <w:b/>
                <w:color w:val="000000" w:themeColor="text1"/>
                <w:sz w:val="20"/>
              </w:rPr>
              <w:t>）</w:t>
            </w:r>
          </w:p>
          <w:p w14:paraId="595F1088" w14:textId="63823ECD" w:rsidR="00C20028" w:rsidRPr="00E8525F" w:rsidRDefault="00C20028" w:rsidP="00856DD5">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4.本年度物理系碩士班獲教育部核撥師資培育生員額，預計</w:t>
            </w:r>
            <w:r w:rsidR="00856DD5" w:rsidRPr="00E8525F">
              <w:rPr>
                <w:rFonts w:ascii="細明體" w:eastAsia="細明體" w:hAnsi="細明體" w:hint="eastAsia"/>
                <w:color w:val="000000" w:themeColor="text1"/>
                <w:sz w:val="20"/>
              </w:rPr>
              <w:t>10</w:t>
            </w:r>
            <w:r w:rsidRPr="00E8525F">
              <w:rPr>
                <w:rFonts w:ascii="細明體" w:eastAsia="細明體" w:hAnsi="細明體" w:hint="eastAsia"/>
                <w:color w:val="000000" w:themeColor="text1"/>
                <w:sz w:val="20"/>
              </w:rPr>
              <w:t>名（正式員額依教育部最後核定為準），將依物理系師資培育生甄選辦法甄選。</w:t>
            </w:r>
          </w:p>
          <w:p w14:paraId="2F0A058D" w14:textId="77777777" w:rsidR="00DA722A" w:rsidRPr="00E8525F" w:rsidRDefault="00C20028" w:rsidP="00856DD5">
            <w:pPr>
              <w:kinsoku w:val="0"/>
              <w:overflowPunct w:val="0"/>
              <w:autoSpaceDE w:val="0"/>
              <w:autoSpaceDN w:val="0"/>
              <w:snapToGrid w:val="0"/>
              <w:ind w:left="200" w:hangingChars="100" w:hanging="200"/>
              <w:jc w:val="both"/>
              <w:rPr>
                <w:rFonts w:ascii="細明體" w:eastAsia="細明體" w:hAnsi="細明體"/>
                <w:b/>
                <w:color w:val="000000" w:themeColor="text1"/>
                <w:sz w:val="20"/>
              </w:rPr>
            </w:pPr>
            <w:r w:rsidRPr="00E8525F">
              <w:rPr>
                <w:rFonts w:ascii="細明體" w:eastAsia="細明體" w:hAnsi="細明體" w:hint="eastAsia"/>
                <w:color w:val="000000" w:themeColor="text1"/>
                <w:sz w:val="20"/>
              </w:rPr>
              <w:t>5.本系</w:t>
            </w:r>
            <w:r w:rsidRPr="00E8525F">
              <w:rPr>
                <w:rFonts w:ascii="細明體" w:eastAsia="細明體" w:hAnsi="細明體"/>
                <w:color w:val="000000" w:themeColor="text1"/>
                <w:sz w:val="20"/>
              </w:rPr>
              <w:t>研究生</w:t>
            </w:r>
            <w:r w:rsidRPr="00E8525F">
              <w:rPr>
                <w:rFonts w:ascii="細明體" w:eastAsia="細明體" w:hAnsi="細明體" w:hint="eastAsia"/>
                <w:color w:val="000000" w:themeColor="text1"/>
                <w:sz w:val="20"/>
              </w:rPr>
              <w:t>亦</w:t>
            </w:r>
            <w:r w:rsidRPr="00E8525F">
              <w:rPr>
                <w:rFonts w:ascii="細明體" w:eastAsia="細明體" w:hAnsi="細明體"/>
                <w:color w:val="000000" w:themeColor="text1"/>
                <w:sz w:val="20"/>
              </w:rPr>
              <w:t>得參加本校師培中心</w:t>
            </w:r>
            <w:r w:rsidRPr="00E8525F">
              <w:rPr>
                <w:rFonts w:ascii="細明體" w:eastAsia="細明體" w:hAnsi="細明體" w:hint="eastAsia"/>
                <w:color w:val="000000" w:themeColor="text1"/>
                <w:sz w:val="20"/>
              </w:rPr>
              <w:t>教育學程</w:t>
            </w:r>
            <w:r w:rsidRPr="00E8525F">
              <w:rPr>
                <w:rFonts w:ascii="細明體" w:eastAsia="細明體" w:hAnsi="細明體"/>
                <w:color w:val="000000" w:themeColor="text1"/>
                <w:sz w:val="20"/>
              </w:rPr>
              <w:t>生甄選</w:t>
            </w:r>
            <w:r w:rsidRPr="00E8525F">
              <w:rPr>
                <w:rFonts w:ascii="細明體" w:eastAsia="細明體" w:hAnsi="細明體" w:hint="eastAsia"/>
                <w:color w:val="000000" w:themeColor="text1"/>
                <w:sz w:val="20"/>
              </w:rPr>
              <w:t>，</w:t>
            </w:r>
            <w:r w:rsidRPr="00E8525F">
              <w:rPr>
                <w:rFonts w:ascii="細明體" w:eastAsia="細明體" w:hAnsi="細明體"/>
                <w:color w:val="000000" w:themeColor="text1"/>
                <w:sz w:val="20"/>
              </w:rPr>
              <w:t>取得資格後，依「本校教育學程修習辦法」等相關辦法修習教育學分。</w:t>
            </w:r>
          </w:p>
        </w:tc>
      </w:tr>
      <w:bookmarkEnd w:id="11"/>
      <w:bookmarkEnd w:id="12"/>
      <w:tr w:rsidR="00AC0D2E" w:rsidRPr="00E8525F" w14:paraId="6E8345A8" w14:textId="77777777" w:rsidTr="00B61277">
        <w:trPr>
          <w:trHeight w:hRule="exact" w:val="340"/>
        </w:trPr>
        <w:tc>
          <w:tcPr>
            <w:tcW w:w="1080" w:type="dxa"/>
            <w:vAlign w:val="center"/>
          </w:tcPr>
          <w:p w14:paraId="111E74A7" w14:textId="77777777" w:rsidR="00AC0D2E" w:rsidRPr="00E8525F" w:rsidRDefault="00AC0D2E" w:rsidP="00856DD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聯絡電話</w:t>
            </w:r>
          </w:p>
        </w:tc>
        <w:tc>
          <w:tcPr>
            <w:tcW w:w="3478" w:type="dxa"/>
            <w:gridSpan w:val="2"/>
            <w:vAlign w:val="center"/>
          </w:tcPr>
          <w:p w14:paraId="586DDC6B" w14:textId="77777777" w:rsidR="00AC0D2E" w:rsidRPr="00E8525F" w:rsidRDefault="00AC0D2E" w:rsidP="00856DD5">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(04)7232105轉分機3306</w:t>
            </w:r>
          </w:p>
        </w:tc>
        <w:tc>
          <w:tcPr>
            <w:tcW w:w="970" w:type="dxa"/>
            <w:vAlign w:val="center"/>
          </w:tcPr>
          <w:p w14:paraId="09ADE617" w14:textId="77777777" w:rsidR="00AC0D2E" w:rsidRPr="00E8525F" w:rsidRDefault="00AC0D2E" w:rsidP="00856DD5">
            <w:pPr>
              <w:kinsoku w:val="0"/>
              <w:overflowPunct w:val="0"/>
              <w:autoSpaceDE w:val="0"/>
              <w:autoSpaceDN w:val="0"/>
              <w:snapToGrid w:val="0"/>
              <w:jc w:val="center"/>
              <w:rPr>
                <w:rFonts w:ascii="細明體" w:eastAsia="細明體" w:hAnsi="細明體"/>
                <w:color w:val="000000" w:themeColor="text1"/>
                <w:sz w:val="20"/>
              </w:rPr>
            </w:pPr>
            <w:r w:rsidRPr="00E8525F">
              <w:rPr>
                <w:rFonts w:ascii="細明體" w:eastAsia="細明體" w:hAnsi="細明體" w:hint="eastAsia"/>
                <w:color w:val="000000" w:themeColor="text1"/>
                <w:sz w:val="20"/>
                <w:szCs w:val="20"/>
              </w:rPr>
              <w:t>E-mail</w:t>
            </w:r>
          </w:p>
        </w:tc>
        <w:tc>
          <w:tcPr>
            <w:tcW w:w="3559" w:type="dxa"/>
            <w:gridSpan w:val="5"/>
            <w:vAlign w:val="center"/>
          </w:tcPr>
          <w:p w14:paraId="6F60C570" w14:textId="77777777" w:rsidR="00AC0D2E" w:rsidRPr="00E8525F" w:rsidRDefault="00AC0D2E" w:rsidP="00856DD5">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photonic@cc.ncue.edu.tw</w:t>
            </w:r>
          </w:p>
        </w:tc>
      </w:tr>
      <w:tr w:rsidR="00AC0D2E" w:rsidRPr="00E8525F" w14:paraId="57B0D011" w14:textId="77777777" w:rsidTr="00B61277">
        <w:trPr>
          <w:trHeight w:hRule="exact" w:val="340"/>
        </w:trPr>
        <w:tc>
          <w:tcPr>
            <w:tcW w:w="1080" w:type="dxa"/>
            <w:vAlign w:val="center"/>
          </w:tcPr>
          <w:p w14:paraId="3D14347E" w14:textId="77777777" w:rsidR="00AC0D2E" w:rsidRPr="00E8525F" w:rsidRDefault="00AC0D2E" w:rsidP="00856DD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8007" w:type="dxa"/>
            <w:gridSpan w:val="8"/>
            <w:vAlign w:val="center"/>
          </w:tcPr>
          <w:p w14:paraId="4B2EA65B" w14:textId="55BCCE5D" w:rsidR="00AC0D2E" w:rsidRPr="00E8525F" w:rsidRDefault="00AC0D2E" w:rsidP="00856DD5">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http://phys</w:t>
            </w:r>
            <w:r w:rsidR="00856DD5" w:rsidRPr="00E8525F">
              <w:rPr>
                <w:rFonts w:ascii="細明體" w:eastAsia="細明體" w:hAnsi="細明體" w:hint="eastAsia"/>
                <w:color w:val="000000" w:themeColor="text1"/>
                <w:sz w:val="20"/>
                <w:szCs w:val="20"/>
              </w:rPr>
              <w:t>2</w:t>
            </w:r>
            <w:r w:rsidRPr="00E8525F">
              <w:rPr>
                <w:rFonts w:ascii="細明體" w:eastAsia="細明體" w:hAnsi="細明體" w:hint="eastAsia"/>
                <w:color w:val="000000" w:themeColor="text1"/>
                <w:sz w:val="20"/>
                <w:szCs w:val="20"/>
              </w:rPr>
              <w:t>.ncue.edu.tw</w:t>
            </w:r>
            <w:r w:rsidR="00096957" w:rsidRPr="00E8525F">
              <w:rPr>
                <w:rFonts w:ascii="細明體" w:eastAsia="細明體" w:hAnsi="細明體" w:hint="eastAsia"/>
                <w:color w:val="000000" w:themeColor="text1"/>
                <w:sz w:val="20"/>
                <w:szCs w:val="20"/>
              </w:rPr>
              <w:t>/</w:t>
            </w:r>
          </w:p>
        </w:tc>
      </w:tr>
    </w:tbl>
    <w:p w14:paraId="352B024E" w14:textId="77777777" w:rsidR="00827866" w:rsidRPr="00E8525F" w:rsidRDefault="00827866" w:rsidP="00E32770">
      <w:pPr>
        <w:kinsoku w:val="0"/>
        <w:overflowPunct w:val="0"/>
        <w:autoSpaceDE w:val="0"/>
        <w:autoSpaceDN w:val="0"/>
        <w:snapToGrid w:val="0"/>
        <w:spacing w:beforeLines="15" w:before="54" w:line="312" w:lineRule="auto"/>
        <w:ind w:left="180"/>
        <w:rPr>
          <w:rFonts w:ascii="細明體" w:eastAsia="細明體" w:hAnsi="細明體"/>
          <w:b/>
          <w:noProof/>
          <w:color w:val="000000" w:themeColor="text1"/>
          <w:sz w:val="22"/>
          <w:szCs w:val="22"/>
        </w:rPr>
      </w:pPr>
    </w:p>
    <w:p w14:paraId="1A6904CF" w14:textId="77777777" w:rsidR="00856DD5" w:rsidRPr="00E8525F" w:rsidRDefault="00856DD5">
      <w:pPr>
        <w:rPr>
          <w:color w:val="000000" w:themeColor="text1"/>
        </w:rPr>
      </w:pPr>
      <w:r w:rsidRPr="00E8525F">
        <w:rPr>
          <w:color w:val="000000" w:themeColor="text1"/>
        </w:rPr>
        <w:br w:type="page"/>
      </w: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1005"/>
        <w:gridCol w:w="2450"/>
        <w:gridCol w:w="993"/>
        <w:gridCol w:w="143"/>
        <w:gridCol w:w="997"/>
        <w:gridCol w:w="992"/>
        <w:gridCol w:w="562"/>
        <w:gridCol w:w="865"/>
      </w:tblGrid>
      <w:tr w:rsidR="00827866" w:rsidRPr="00E8525F" w14:paraId="32ECBC7B" w14:textId="77777777" w:rsidTr="00856DD5">
        <w:tc>
          <w:tcPr>
            <w:tcW w:w="1080" w:type="dxa"/>
            <w:shd w:val="clear" w:color="auto" w:fill="auto"/>
            <w:vAlign w:val="center"/>
          </w:tcPr>
          <w:p w14:paraId="4E0433EA" w14:textId="5E5FC081" w:rsidR="00827866" w:rsidRPr="00E8525F" w:rsidRDefault="00827866" w:rsidP="00030874">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Pr="00E8525F">
              <w:rPr>
                <w:color w:val="000000" w:themeColor="text1"/>
              </w:rPr>
              <w:br w:type="page"/>
            </w:r>
            <w:r w:rsidRPr="00E8525F">
              <w:rPr>
                <w:color w:val="000000" w:themeColor="text1"/>
              </w:rPr>
              <w:br w:type="page"/>
            </w:r>
            <w:r w:rsidRPr="00E8525F">
              <w:rPr>
                <w:rFonts w:ascii="新細明體" w:hAnsi="新細明體" w:hint="eastAsia"/>
                <w:color w:val="000000" w:themeColor="text1"/>
                <w:sz w:val="20"/>
                <w:szCs w:val="20"/>
              </w:rPr>
              <w:t>招生系所</w:t>
            </w:r>
          </w:p>
        </w:tc>
        <w:tc>
          <w:tcPr>
            <w:tcW w:w="8007" w:type="dxa"/>
            <w:gridSpan w:val="8"/>
            <w:shd w:val="clear" w:color="auto" w:fill="auto"/>
            <w:vAlign w:val="center"/>
          </w:tcPr>
          <w:p w14:paraId="12488016" w14:textId="77777777" w:rsidR="00827866" w:rsidRPr="00E8525F" w:rsidRDefault="00827866" w:rsidP="00030874">
            <w:pPr>
              <w:kinsoku w:val="0"/>
              <w:overflowPunct w:val="0"/>
              <w:autoSpaceDE w:val="0"/>
              <w:autoSpaceDN w:val="0"/>
              <w:snapToGrid w:val="0"/>
              <w:jc w:val="center"/>
              <w:rPr>
                <w:rFonts w:ascii="標楷體" w:eastAsia="標楷體" w:hAnsi="標楷體"/>
                <w:b/>
                <w:color w:val="000000" w:themeColor="text1"/>
              </w:rPr>
            </w:pPr>
            <w:r w:rsidRPr="00E8525F">
              <w:rPr>
                <w:rFonts w:ascii="標楷體" w:eastAsia="標楷體" w:hAnsi="標楷體" w:hint="eastAsia"/>
                <w:b/>
                <w:color w:val="000000" w:themeColor="text1"/>
              </w:rPr>
              <w:t>光電科技研究所</w:t>
            </w:r>
          </w:p>
          <w:p w14:paraId="02668AF0" w14:textId="0383586E" w:rsidR="00827866" w:rsidRPr="00E8525F" w:rsidRDefault="00827866" w:rsidP="0082269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b/>
                <w:color w:val="000000" w:themeColor="text1"/>
                <w:sz w:val="18"/>
                <w:szCs w:val="18"/>
              </w:rPr>
              <w:t>（本所與物理學系</w:t>
            </w:r>
            <w:r w:rsidR="00096957" w:rsidRPr="00E8525F">
              <w:rPr>
                <w:rFonts w:ascii="細明體" w:eastAsia="細明體" w:hAnsi="細明體" w:hint="eastAsia"/>
                <w:b/>
                <w:color w:val="000000" w:themeColor="text1"/>
                <w:sz w:val="18"/>
                <w:szCs w:val="18"/>
              </w:rPr>
              <w:t>碩士班</w:t>
            </w:r>
            <w:r w:rsidRPr="00E8525F">
              <w:rPr>
                <w:rFonts w:ascii="細明體" w:eastAsia="細明體" w:hAnsi="細明體" w:hint="eastAsia"/>
                <w:b/>
                <w:color w:val="000000" w:themeColor="text1"/>
                <w:sz w:val="18"/>
                <w:szCs w:val="18"/>
              </w:rPr>
              <w:t>採跨系所擇優錄取方案，請詳見P.4）</w:t>
            </w:r>
          </w:p>
        </w:tc>
      </w:tr>
      <w:tr w:rsidR="00856DD5" w:rsidRPr="00E8525F" w14:paraId="0CAA00D9" w14:textId="77777777" w:rsidTr="00856DD5">
        <w:tc>
          <w:tcPr>
            <w:tcW w:w="1080" w:type="dxa"/>
            <w:vAlign w:val="center"/>
          </w:tcPr>
          <w:p w14:paraId="3F07835E" w14:textId="77777777" w:rsidR="00856DD5" w:rsidRPr="00E8525F" w:rsidRDefault="00856DD5" w:rsidP="00856DD5">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1E477EF9" w14:textId="45973C01" w:rsidR="00856DD5" w:rsidRPr="00E8525F" w:rsidRDefault="00856DD5" w:rsidP="00856DD5">
            <w:pPr>
              <w:kinsoku w:val="0"/>
              <w:overflowPunct w:val="0"/>
              <w:autoSpaceDE w:val="0"/>
              <w:autoSpaceDN w:val="0"/>
              <w:snapToGrid w:val="0"/>
              <w:jc w:val="both"/>
              <w:rPr>
                <w:rFonts w:ascii="新細明體" w:hAnsi="新細明體"/>
                <w:b/>
                <w:color w:val="000000" w:themeColor="text1"/>
                <w:sz w:val="20"/>
                <w:szCs w:val="20"/>
              </w:rPr>
            </w:pPr>
            <w:r w:rsidRPr="00E8525F">
              <w:rPr>
                <w:rFonts w:ascii="新細明體" w:hAnsi="新細明體" w:hint="eastAsia"/>
                <w:b/>
                <w:color w:val="000000" w:themeColor="text1"/>
                <w:sz w:val="20"/>
                <w:szCs w:val="20"/>
              </w:rPr>
              <w:t>6名</w:t>
            </w:r>
            <w:r w:rsidRPr="00E8525F">
              <w:rPr>
                <w:rFonts w:ascii="細明體" w:eastAsia="細明體" w:hAnsi="細明體" w:hint="eastAsia"/>
                <w:b/>
                <w:color w:val="000000" w:themeColor="text1"/>
                <w:sz w:val="20"/>
              </w:rPr>
              <w:t>【</w:t>
            </w:r>
            <w:r w:rsidRPr="00E8525F">
              <w:rPr>
                <w:rFonts w:ascii="細明體" w:eastAsia="細明體" w:hAnsi="細明體" w:hint="eastAsia"/>
                <w:b/>
                <w:color w:val="000000" w:themeColor="text1"/>
                <w:sz w:val="20"/>
                <w:szCs w:val="20"/>
              </w:rPr>
              <w:t>甲組：視覺光學組2名、乙組：光學材料與元件組4名</w:t>
            </w:r>
            <w:r w:rsidRPr="00E8525F">
              <w:rPr>
                <w:rFonts w:ascii="細明體" w:eastAsia="細明體" w:hAnsi="細明體" w:hint="eastAsia"/>
                <w:b/>
                <w:color w:val="000000" w:themeColor="text1"/>
                <w:sz w:val="20"/>
              </w:rPr>
              <w:t>】</w:t>
            </w:r>
          </w:p>
        </w:tc>
        <w:tc>
          <w:tcPr>
            <w:tcW w:w="2551" w:type="dxa"/>
            <w:gridSpan w:val="3"/>
            <w:vAlign w:val="center"/>
          </w:tcPr>
          <w:p w14:paraId="37DED76C" w14:textId="44A70E08" w:rsidR="00856DD5" w:rsidRPr="00E8525F" w:rsidRDefault="00856DD5" w:rsidP="00856DD5">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可否申請提前107年2月入學</w:t>
            </w:r>
          </w:p>
        </w:tc>
        <w:tc>
          <w:tcPr>
            <w:tcW w:w="865" w:type="dxa"/>
            <w:vAlign w:val="center"/>
          </w:tcPr>
          <w:p w14:paraId="7AFB1037" w14:textId="77777777" w:rsidR="00856DD5" w:rsidRPr="00E8525F" w:rsidRDefault="00856DD5" w:rsidP="00856DD5">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hint="eastAsia"/>
                <w:b/>
                <w:color w:val="000000" w:themeColor="text1"/>
                <w:sz w:val="20"/>
                <w:szCs w:val="20"/>
              </w:rPr>
              <w:t>可</w:t>
            </w:r>
          </w:p>
        </w:tc>
      </w:tr>
      <w:tr w:rsidR="00827866" w:rsidRPr="00E8525F" w14:paraId="7887E050" w14:textId="77777777" w:rsidTr="00856DD5">
        <w:trPr>
          <w:trHeight w:hRule="exact" w:val="340"/>
        </w:trPr>
        <w:tc>
          <w:tcPr>
            <w:tcW w:w="1080" w:type="dxa"/>
            <w:vAlign w:val="center"/>
          </w:tcPr>
          <w:p w14:paraId="70EF49D7" w14:textId="77777777" w:rsidR="00827866" w:rsidRPr="00E8525F" w:rsidRDefault="00827866" w:rsidP="00856DD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8007" w:type="dxa"/>
            <w:gridSpan w:val="8"/>
            <w:vAlign w:val="center"/>
          </w:tcPr>
          <w:p w14:paraId="26F0A21C" w14:textId="77777777" w:rsidR="00827866" w:rsidRPr="00E8525F" w:rsidRDefault="00827866" w:rsidP="00856DD5">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已立案之國內外大學校院畢業生（含應屆畢業生及成績優異之提前畢業生）。</w:t>
            </w:r>
          </w:p>
        </w:tc>
      </w:tr>
      <w:tr w:rsidR="00827866" w:rsidRPr="00E8525F" w14:paraId="71B6284E" w14:textId="77777777" w:rsidTr="00856DD5">
        <w:trPr>
          <w:trHeight w:hRule="exact" w:val="340"/>
        </w:trPr>
        <w:tc>
          <w:tcPr>
            <w:tcW w:w="1080" w:type="dxa"/>
            <w:vMerge w:val="restart"/>
            <w:vAlign w:val="center"/>
          </w:tcPr>
          <w:p w14:paraId="0FB55C98" w14:textId="77777777" w:rsidR="00827866" w:rsidRPr="00E8525F" w:rsidRDefault="00827866" w:rsidP="00856DD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3BADECB0" w14:textId="77777777" w:rsidR="00827866" w:rsidRPr="00E8525F" w:rsidRDefault="00827866" w:rsidP="00856DD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1A5E01FE" w14:textId="77777777" w:rsidR="00827866" w:rsidRPr="00E8525F" w:rsidRDefault="00827866" w:rsidP="00856DD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8" w:type="dxa"/>
            <w:gridSpan w:val="5"/>
            <w:vAlign w:val="center"/>
          </w:tcPr>
          <w:p w14:paraId="237F2FE3" w14:textId="77777777" w:rsidR="00827866" w:rsidRPr="00E8525F" w:rsidRDefault="00827866" w:rsidP="00856DD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992" w:type="dxa"/>
            <w:vAlign w:val="center"/>
          </w:tcPr>
          <w:p w14:paraId="615CDD4C" w14:textId="77777777" w:rsidR="00827866" w:rsidRPr="00E8525F" w:rsidRDefault="00827866" w:rsidP="00856DD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427" w:type="dxa"/>
            <w:gridSpan w:val="2"/>
            <w:vAlign w:val="center"/>
          </w:tcPr>
          <w:p w14:paraId="42A2918A" w14:textId="77777777" w:rsidR="00827866" w:rsidRPr="00E8525F" w:rsidRDefault="00827866" w:rsidP="00856DD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856DD5" w:rsidRPr="00E8525F" w14:paraId="70077AFD" w14:textId="77777777" w:rsidTr="00856DD5">
        <w:tc>
          <w:tcPr>
            <w:tcW w:w="1080" w:type="dxa"/>
            <w:vMerge/>
            <w:vAlign w:val="center"/>
          </w:tcPr>
          <w:p w14:paraId="74353BFB" w14:textId="77777777" w:rsidR="00856DD5" w:rsidRPr="00E8525F" w:rsidRDefault="00856DD5" w:rsidP="00856DD5">
            <w:pPr>
              <w:kinsoku w:val="0"/>
              <w:overflowPunct w:val="0"/>
              <w:autoSpaceDE w:val="0"/>
              <w:autoSpaceDN w:val="0"/>
              <w:snapToGrid w:val="0"/>
              <w:jc w:val="center"/>
              <w:rPr>
                <w:rFonts w:ascii="細明體" w:eastAsia="細明體" w:hAnsi="細明體"/>
                <w:color w:val="000000" w:themeColor="text1"/>
                <w:sz w:val="20"/>
                <w:szCs w:val="20"/>
              </w:rPr>
            </w:pPr>
          </w:p>
        </w:tc>
        <w:tc>
          <w:tcPr>
            <w:tcW w:w="1005" w:type="dxa"/>
            <w:shd w:val="clear" w:color="auto" w:fill="auto"/>
            <w:vAlign w:val="center"/>
          </w:tcPr>
          <w:p w14:paraId="394B11EE" w14:textId="77777777" w:rsidR="00856DD5" w:rsidRPr="00E8525F" w:rsidRDefault="00856DD5" w:rsidP="00856DD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583" w:type="dxa"/>
            <w:gridSpan w:val="4"/>
            <w:vAlign w:val="center"/>
          </w:tcPr>
          <w:p w14:paraId="473787BB" w14:textId="77777777" w:rsidR="00856DD5" w:rsidRPr="00E8525F" w:rsidRDefault="00856DD5" w:rsidP="00856DD5">
            <w:pPr>
              <w:kinsoku w:val="0"/>
              <w:overflowPunct w:val="0"/>
              <w:autoSpaceDE w:val="0"/>
              <w:autoSpaceDN w:val="0"/>
              <w:snapToGrid w:val="0"/>
              <w:ind w:left="300" w:hangingChars="150" w:hanging="300"/>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1.報考資格證明文件，選擇其一：</w:t>
            </w:r>
          </w:p>
          <w:p w14:paraId="385EFEA1" w14:textId="77777777" w:rsidR="00856DD5" w:rsidRPr="00E8525F" w:rsidRDefault="00856DD5" w:rsidP="00856DD5">
            <w:pPr>
              <w:kinsoku w:val="0"/>
              <w:overflowPunct w:val="0"/>
              <w:autoSpaceDE w:val="0"/>
              <w:autoSpaceDN w:val="0"/>
              <w:snapToGrid w:val="0"/>
              <w:ind w:leftChars="60" w:left="144"/>
              <w:jc w:val="both"/>
              <w:rPr>
                <w:rFonts w:asciiTheme="minorEastAsia" w:eastAsiaTheme="minorEastAsia" w:hAnsiTheme="minorEastAsia"/>
                <w:color w:val="000000" w:themeColor="text1"/>
                <w:sz w:val="20"/>
              </w:rPr>
            </w:pPr>
            <w:r w:rsidRPr="00E8525F">
              <w:rPr>
                <w:rFonts w:asciiTheme="minorEastAsia" w:eastAsiaTheme="minorEastAsia" w:hAnsiTheme="minorEastAsia" w:hint="eastAsia"/>
                <w:color w:val="000000" w:themeColor="text1"/>
                <w:sz w:val="20"/>
              </w:rPr>
              <w:t>學生證影本（需加蓋本學期註冊章）、報考證明書正本、畢業證書影本。</w:t>
            </w:r>
          </w:p>
          <w:p w14:paraId="0FFBBA25" w14:textId="77554BD9" w:rsidR="00856DD5" w:rsidRPr="00E8525F" w:rsidRDefault="00856DD5" w:rsidP="00856DD5">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Theme="minorEastAsia" w:eastAsiaTheme="minorEastAsia" w:hAnsiTheme="minorEastAsia" w:hint="eastAsia"/>
                <w:color w:val="000000" w:themeColor="text1"/>
                <w:sz w:val="20"/>
              </w:rPr>
              <w:t>2.</w:t>
            </w:r>
            <w:r w:rsidRPr="00E8525F">
              <w:rPr>
                <w:rFonts w:ascii="細明體" w:eastAsia="細明體" w:hAnsi="細明體" w:hint="eastAsia"/>
                <w:color w:val="000000" w:themeColor="text1"/>
                <w:sz w:val="20"/>
                <w:szCs w:val="20"/>
              </w:rPr>
              <w:t>大學歷年成績</w:t>
            </w:r>
            <w:r w:rsidRPr="00E8525F">
              <w:rPr>
                <w:rFonts w:asciiTheme="minorEastAsia" w:eastAsiaTheme="minorEastAsia" w:hAnsiTheme="minorEastAsia" w:hint="eastAsia"/>
                <w:color w:val="000000" w:themeColor="text1"/>
                <w:sz w:val="20"/>
              </w:rPr>
              <w:t>（需附班排名或系排名）</w:t>
            </w:r>
            <w:r w:rsidRPr="00E8525F">
              <w:rPr>
                <w:rFonts w:ascii="細明體" w:eastAsia="細明體" w:hAnsi="細明體" w:hint="eastAsia"/>
                <w:color w:val="000000" w:themeColor="text1"/>
                <w:sz w:val="20"/>
              </w:rPr>
              <w:t>。</w:t>
            </w:r>
          </w:p>
          <w:p w14:paraId="4720D962" w14:textId="5B86363B" w:rsidR="00856DD5" w:rsidRPr="00E8525F" w:rsidRDefault="00856DD5" w:rsidP="00856DD5">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Theme="minorEastAsia" w:eastAsiaTheme="minorEastAsia" w:hAnsiTheme="minorEastAsia" w:hint="eastAsia"/>
                <w:color w:val="000000" w:themeColor="text1"/>
                <w:sz w:val="20"/>
              </w:rPr>
              <w:t>3.</w:t>
            </w:r>
            <w:r w:rsidRPr="00E8525F">
              <w:rPr>
                <w:rFonts w:ascii="細明體" w:eastAsia="細明體" w:hAnsi="細明體" w:hint="eastAsia"/>
                <w:color w:val="000000" w:themeColor="text1"/>
                <w:sz w:val="20"/>
                <w:szCs w:val="20"/>
              </w:rPr>
              <w:t>二封助理教授以上或同職級人員的推薦信</w:t>
            </w:r>
            <w:r w:rsidRPr="00E8525F">
              <w:rPr>
                <w:rFonts w:ascii="細明體" w:eastAsia="細明體" w:hAnsi="細明體" w:hint="eastAsia"/>
                <w:color w:val="000000" w:themeColor="text1"/>
                <w:sz w:val="20"/>
              </w:rPr>
              <w:t>。</w:t>
            </w:r>
          </w:p>
          <w:p w14:paraId="52406A6E" w14:textId="6A5415DF" w:rsidR="00856DD5" w:rsidRPr="00E8525F" w:rsidRDefault="00856DD5" w:rsidP="00856DD5">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Theme="minorEastAsia" w:eastAsiaTheme="minorEastAsia" w:hAnsiTheme="minorEastAsia" w:hint="eastAsia"/>
                <w:color w:val="000000" w:themeColor="text1"/>
                <w:sz w:val="20"/>
              </w:rPr>
              <w:t>4.</w:t>
            </w:r>
            <w:r w:rsidRPr="00E8525F">
              <w:rPr>
                <w:rFonts w:ascii="細明體" w:eastAsia="細明體" w:hAnsi="細明體" w:hint="eastAsia"/>
                <w:color w:val="000000" w:themeColor="text1"/>
                <w:sz w:val="20"/>
                <w:szCs w:val="20"/>
              </w:rPr>
              <w:t>專題研究報告</w:t>
            </w:r>
            <w:r w:rsidRPr="00E8525F">
              <w:rPr>
                <w:rFonts w:ascii="細明體" w:eastAsia="細明體" w:hAnsi="細明體" w:hint="eastAsia"/>
                <w:color w:val="000000" w:themeColor="text1"/>
                <w:sz w:val="20"/>
              </w:rPr>
              <w:t>。</w:t>
            </w:r>
          </w:p>
          <w:p w14:paraId="0C3FD209" w14:textId="13020886" w:rsidR="00856DD5" w:rsidRPr="00E8525F" w:rsidRDefault="00856DD5" w:rsidP="00856DD5">
            <w:pPr>
              <w:kinsoku w:val="0"/>
              <w:overflowPunct w:val="0"/>
              <w:autoSpaceDE w:val="0"/>
              <w:autoSpaceDN w:val="0"/>
              <w:snapToGrid w:val="0"/>
              <w:ind w:left="140" w:hangingChars="70" w:hanging="140"/>
              <w:jc w:val="both"/>
              <w:rPr>
                <w:rFonts w:ascii="細明體" w:eastAsia="細明體" w:hAnsi="細明體"/>
                <w:color w:val="000000" w:themeColor="text1"/>
                <w:sz w:val="20"/>
                <w:szCs w:val="20"/>
              </w:rPr>
            </w:pPr>
            <w:r w:rsidRPr="00E8525F">
              <w:rPr>
                <w:rFonts w:asciiTheme="minorEastAsia" w:eastAsiaTheme="minorEastAsia" w:hAnsiTheme="minorEastAsia" w:hint="eastAsia"/>
                <w:color w:val="000000" w:themeColor="text1"/>
                <w:sz w:val="20"/>
              </w:rPr>
              <w:t>5.</w:t>
            </w:r>
            <w:r w:rsidRPr="00E8525F">
              <w:rPr>
                <w:rFonts w:ascii="細明體" w:eastAsia="細明體" w:hAnsi="細明體" w:hint="eastAsia"/>
                <w:color w:val="000000" w:themeColor="text1"/>
                <w:spacing w:val="-6"/>
                <w:sz w:val="20"/>
              </w:rPr>
              <w:t>其它佐證資料（如已發表之著作、</w:t>
            </w:r>
            <w:r w:rsidRPr="00E8525F">
              <w:rPr>
                <w:rFonts w:asciiTheme="minorEastAsia" w:eastAsiaTheme="minorEastAsia" w:hAnsiTheme="minorEastAsia" w:hint="eastAsia"/>
                <w:color w:val="000000" w:themeColor="text1"/>
                <w:sz w:val="20"/>
              </w:rPr>
              <w:t>預研生證明書及先修研究所課程列表、</w:t>
            </w:r>
            <w:r w:rsidRPr="00E8525F">
              <w:rPr>
                <w:rFonts w:ascii="細明體" w:eastAsia="細明體" w:hAnsi="細明體" w:hint="eastAsia"/>
                <w:color w:val="000000" w:themeColor="text1"/>
                <w:spacing w:val="-6"/>
                <w:sz w:val="20"/>
              </w:rPr>
              <w:t>得獎資料等）</w:t>
            </w:r>
            <w:r w:rsidRPr="00E8525F">
              <w:rPr>
                <w:rFonts w:ascii="細明體" w:eastAsia="細明體" w:hAnsi="細明體" w:hint="eastAsia"/>
                <w:color w:val="000000" w:themeColor="text1"/>
                <w:sz w:val="20"/>
              </w:rPr>
              <w:t>。</w:t>
            </w:r>
          </w:p>
        </w:tc>
        <w:tc>
          <w:tcPr>
            <w:tcW w:w="992" w:type="dxa"/>
            <w:vAlign w:val="center"/>
          </w:tcPr>
          <w:p w14:paraId="07694F1B" w14:textId="49410126" w:rsidR="00856DD5" w:rsidRPr="00E8525F" w:rsidRDefault="00856DD5" w:rsidP="00856DD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50％</w:t>
            </w:r>
          </w:p>
        </w:tc>
        <w:tc>
          <w:tcPr>
            <w:tcW w:w="1427" w:type="dxa"/>
            <w:gridSpan w:val="2"/>
            <w:shd w:val="clear" w:color="auto" w:fill="auto"/>
            <w:vAlign w:val="center"/>
          </w:tcPr>
          <w:p w14:paraId="6E0C7C3F" w14:textId="77777777" w:rsidR="00856DD5" w:rsidRPr="00E8525F" w:rsidRDefault="00856DD5" w:rsidP="00856DD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w:t>
            </w:r>
          </w:p>
        </w:tc>
      </w:tr>
      <w:tr w:rsidR="00856DD5" w:rsidRPr="00E8525F" w14:paraId="164622A1" w14:textId="77777777" w:rsidTr="00856DD5">
        <w:tc>
          <w:tcPr>
            <w:tcW w:w="1080" w:type="dxa"/>
            <w:vMerge/>
            <w:vAlign w:val="center"/>
          </w:tcPr>
          <w:p w14:paraId="6A0630B9" w14:textId="77777777" w:rsidR="00856DD5" w:rsidRPr="00E8525F" w:rsidRDefault="00856DD5" w:rsidP="00856DD5">
            <w:pPr>
              <w:kinsoku w:val="0"/>
              <w:overflowPunct w:val="0"/>
              <w:autoSpaceDE w:val="0"/>
              <w:autoSpaceDN w:val="0"/>
              <w:snapToGrid w:val="0"/>
              <w:jc w:val="center"/>
              <w:rPr>
                <w:rFonts w:ascii="細明體" w:eastAsia="細明體" w:hAnsi="細明體"/>
                <w:color w:val="000000" w:themeColor="text1"/>
                <w:sz w:val="20"/>
                <w:szCs w:val="20"/>
              </w:rPr>
            </w:pPr>
          </w:p>
        </w:tc>
        <w:tc>
          <w:tcPr>
            <w:tcW w:w="1005" w:type="dxa"/>
            <w:shd w:val="clear" w:color="auto" w:fill="auto"/>
            <w:vAlign w:val="center"/>
          </w:tcPr>
          <w:p w14:paraId="0A8809F1" w14:textId="77777777" w:rsidR="00856DD5" w:rsidRPr="00E8525F" w:rsidRDefault="00856DD5" w:rsidP="00856DD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口試</w:t>
            </w:r>
          </w:p>
        </w:tc>
        <w:tc>
          <w:tcPr>
            <w:tcW w:w="4583" w:type="dxa"/>
            <w:gridSpan w:val="4"/>
            <w:vAlign w:val="center"/>
          </w:tcPr>
          <w:p w14:paraId="1FF22923" w14:textId="3C8F76E4" w:rsidR="00856DD5" w:rsidRPr="00E8525F" w:rsidRDefault="00856DD5" w:rsidP="00856DD5">
            <w:pPr>
              <w:kinsoku w:val="0"/>
              <w:overflowPunct w:val="0"/>
              <w:autoSpaceDE w:val="0"/>
              <w:autoSpaceDN w:val="0"/>
              <w:snapToGrid w:val="0"/>
              <w:ind w:left="200" w:right="57"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1.專題研究計畫及攻讀碩士學位讀書計畫</w:t>
            </w:r>
            <w:r w:rsidRPr="00E8525F">
              <w:rPr>
                <w:rFonts w:ascii="細明體" w:eastAsia="細明體" w:hAnsi="細明體" w:hint="eastAsia"/>
                <w:color w:val="000000" w:themeColor="text1"/>
                <w:sz w:val="20"/>
              </w:rPr>
              <w:t>。</w:t>
            </w:r>
          </w:p>
          <w:p w14:paraId="2820DB3D" w14:textId="77777777" w:rsidR="00856DD5" w:rsidRPr="00E8525F" w:rsidRDefault="00856DD5" w:rsidP="00856DD5">
            <w:pPr>
              <w:kinsoku w:val="0"/>
              <w:overflowPunct w:val="0"/>
              <w:autoSpaceDE w:val="0"/>
              <w:autoSpaceDN w:val="0"/>
              <w:snapToGrid w:val="0"/>
              <w:ind w:left="200" w:right="57"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2.專業能力</w:t>
            </w:r>
            <w:r w:rsidRPr="00E8525F">
              <w:rPr>
                <w:rFonts w:ascii="細明體" w:eastAsia="細明體" w:hAnsi="細明體" w:hint="eastAsia"/>
                <w:color w:val="000000" w:themeColor="text1"/>
                <w:sz w:val="20"/>
              </w:rPr>
              <w:t>。</w:t>
            </w:r>
          </w:p>
          <w:p w14:paraId="0F877D7E" w14:textId="77777777" w:rsidR="00856DD5" w:rsidRPr="00E8525F" w:rsidRDefault="00856DD5" w:rsidP="00856DD5">
            <w:pPr>
              <w:kinsoku w:val="0"/>
              <w:overflowPunct w:val="0"/>
              <w:autoSpaceDE w:val="0"/>
              <w:autoSpaceDN w:val="0"/>
              <w:snapToGrid w:val="0"/>
              <w:ind w:left="200" w:right="57"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3.表達能力</w:t>
            </w:r>
            <w:r w:rsidRPr="00E8525F">
              <w:rPr>
                <w:rFonts w:ascii="細明體" w:eastAsia="細明體" w:hAnsi="細明體" w:hint="eastAsia"/>
                <w:color w:val="000000" w:themeColor="text1"/>
                <w:sz w:val="20"/>
              </w:rPr>
              <w:t>。</w:t>
            </w:r>
          </w:p>
        </w:tc>
        <w:tc>
          <w:tcPr>
            <w:tcW w:w="992" w:type="dxa"/>
            <w:vAlign w:val="center"/>
          </w:tcPr>
          <w:p w14:paraId="5BE60571" w14:textId="7483FA01" w:rsidR="00856DD5" w:rsidRPr="00E8525F" w:rsidRDefault="00856DD5" w:rsidP="00856DD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50％</w:t>
            </w:r>
          </w:p>
        </w:tc>
        <w:tc>
          <w:tcPr>
            <w:tcW w:w="1427" w:type="dxa"/>
            <w:gridSpan w:val="2"/>
            <w:shd w:val="clear" w:color="auto" w:fill="auto"/>
            <w:vAlign w:val="center"/>
          </w:tcPr>
          <w:p w14:paraId="226BA282" w14:textId="77777777" w:rsidR="00856DD5" w:rsidRPr="00E8525F" w:rsidRDefault="00856DD5" w:rsidP="00856DD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827866" w:rsidRPr="00E8525F" w14:paraId="0DD86D47" w14:textId="77777777" w:rsidTr="00856DD5">
        <w:tc>
          <w:tcPr>
            <w:tcW w:w="1080" w:type="dxa"/>
            <w:vAlign w:val="center"/>
          </w:tcPr>
          <w:p w14:paraId="1BAB4651" w14:textId="77777777" w:rsidR="00827866" w:rsidRPr="00E8525F" w:rsidRDefault="00827866" w:rsidP="00856DD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錄取標準</w:t>
            </w:r>
          </w:p>
        </w:tc>
        <w:tc>
          <w:tcPr>
            <w:tcW w:w="8007" w:type="dxa"/>
            <w:gridSpan w:val="8"/>
          </w:tcPr>
          <w:p w14:paraId="14B56460" w14:textId="4BB69CE6" w:rsidR="00827866" w:rsidRPr="00E8525F" w:rsidRDefault="00827866" w:rsidP="00856DD5">
            <w:pPr>
              <w:kinsoku w:val="0"/>
              <w:overflowPunct w:val="0"/>
              <w:autoSpaceDE w:val="0"/>
              <w:autoSpaceDN w:val="0"/>
              <w:snapToGrid w:val="0"/>
              <w:jc w:val="both"/>
              <w:rPr>
                <w:rFonts w:ascii="細明體" w:eastAsia="細明體" w:hAnsi="細明體"/>
                <w:b/>
                <w:color w:val="000000" w:themeColor="text1"/>
              </w:rPr>
            </w:pPr>
            <w:r w:rsidRPr="00E8525F">
              <w:rPr>
                <w:rFonts w:ascii="細明體" w:eastAsia="細明體" w:hAnsi="細明體" w:hint="eastAsia"/>
                <w:b/>
                <w:color w:val="000000" w:themeColor="text1"/>
                <w:sz w:val="20"/>
              </w:rPr>
              <w:t>依初</w:t>
            </w:r>
            <w:r w:rsidRPr="00E8525F">
              <w:rPr>
                <w:rFonts w:ascii="細明體" w:eastAsia="細明體" w:hAnsi="細明體"/>
                <w:b/>
                <w:color w:val="000000" w:themeColor="text1"/>
                <w:sz w:val="20"/>
              </w:rPr>
              <w:t>試</w:t>
            </w:r>
            <w:r w:rsidRPr="00E8525F">
              <w:rPr>
                <w:rFonts w:ascii="細明體" w:eastAsia="細明體" w:hAnsi="細明體" w:hint="eastAsia"/>
                <w:b/>
                <w:color w:val="000000" w:themeColor="text1"/>
                <w:sz w:val="20"/>
              </w:rPr>
              <w:t>（書</w:t>
            </w:r>
            <w:r w:rsidRPr="00E8525F">
              <w:rPr>
                <w:rFonts w:ascii="細明體" w:eastAsia="細明體" w:hAnsi="細明體"/>
                <w:b/>
                <w:color w:val="000000" w:themeColor="text1"/>
                <w:sz w:val="20"/>
              </w:rPr>
              <w:t>面</w:t>
            </w:r>
            <w:r w:rsidRPr="00E8525F">
              <w:rPr>
                <w:rFonts w:ascii="細明體" w:eastAsia="細明體" w:hAnsi="細明體" w:hint="eastAsia"/>
                <w:b/>
                <w:color w:val="000000" w:themeColor="text1"/>
                <w:sz w:val="20"/>
              </w:rPr>
              <w:t>資料</w:t>
            </w:r>
            <w:r w:rsidRPr="00E8525F">
              <w:rPr>
                <w:rFonts w:ascii="細明體" w:eastAsia="細明體" w:hAnsi="細明體"/>
                <w:b/>
                <w:color w:val="000000" w:themeColor="text1"/>
                <w:sz w:val="20"/>
              </w:rPr>
              <w:t>審查</w:t>
            </w:r>
            <w:r w:rsidRPr="00E8525F">
              <w:rPr>
                <w:rFonts w:ascii="細明體" w:eastAsia="細明體" w:hAnsi="細明體" w:hint="eastAsia"/>
                <w:b/>
                <w:color w:val="000000" w:themeColor="text1"/>
                <w:sz w:val="20"/>
              </w:rPr>
              <w:t>）成</w:t>
            </w:r>
            <w:r w:rsidRPr="00E8525F">
              <w:rPr>
                <w:rFonts w:ascii="細明體" w:eastAsia="細明體" w:hAnsi="細明體"/>
                <w:b/>
                <w:color w:val="000000" w:themeColor="text1"/>
                <w:sz w:val="20"/>
              </w:rPr>
              <w:t>績擇優至多</w:t>
            </w:r>
            <w:r w:rsidR="00856DD5" w:rsidRPr="00E8525F">
              <w:rPr>
                <w:rFonts w:ascii="細明體" w:eastAsia="細明體" w:hAnsi="細明體"/>
                <w:b/>
                <w:color w:val="000000" w:themeColor="text1"/>
                <w:sz w:val="20"/>
              </w:rPr>
              <w:t>甲組</w:t>
            </w:r>
            <w:r w:rsidR="00856DD5" w:rsidRPr="00E8525F">
              <w:rPr>
                <w:rFonts w:ascii="細明體" w:eastAsia="細明體" w:hAnsi="細明體" w:hint="eastAsia"/>
                <w:b/>
                <w:color w:val="000000" w:themeColor="text1"/>
                <w:sz w:val="20"/>
              </w:rPr>
              <w:t>1名</w:t>
            </w:r>
            <w:r w:rsidR="00856DD5" w:rsidRPr="00E8525F">
              <w:rPr>
                <w:rFonts w:ascii="細明體" w:eastAsia="細明體" w:hAnsi="細明體"/>
                <w:b/>
                <w:color w:val="000000" w:themeColor="text1"/>
                <w:sz w:val="20"/>
              </w:rPr>
              <w:t>、乙組</w:t>
            </w:r>
            <w:r w:rsidR="00856DD5" w:rsidRPr="00E8525F">
              <w:rPr>
                <w:rFonts w:ascii="細明體" w:eastAsia="細明體" w:hAnsi="細明體" w:hint="eastAsia"/>
                <w:b/>
                <w:color w:val="000000" w:themeColor="text1"/>
                <w:sz w:val="20"/>
              </w:rPr>
              <w:t>2名</w:t>
            </w:r>
            <w:r w:rsidRPr="00E8525F">
              <w:rPr>
                <w:rFonts w:ascii="細明體" w:eastAsia="細明體" w:hAnsi="細明體"/>
                <w:b/>
                <w:color w:val="000000" w:themeColor="text1"/>
                <w:sz w:val="20"/>
              </w:rPr>
              <w:t>免予複試直接錄取，其餘依初試成績擇優</w:t>
            </w:r>
            <w:r w:rsidRPr="00E8525F">
              <w:rPr>
                <w:rFonts w:ascii="細明體" w:eastAsia="細明體" w:hAnsi="細明體" w:hint="eastAsia"/>
                <w:b/>
                <w:color w:val="000000" w:themeColor="text1"/>
                <w:sz w:val="20"/>
              </w:rPr>
              <w:t>參</w:t>
            </w:r>
            <w:r w:rsidRPr="00E8525F">
              <w:rPr>
                <w:rFonts w:ascii="細明體" w:eastAsia="細明體" w:hAnsi="細明體"/>
                <w:b/>
                <w:color w:val="000000" w:themeColor="text1"/>
                <w:sz w:val="20"/>
              </w:rPr>
              <w:t>加複試</w:t>
            </w:r>
            <w:r w:rsidRPr="00E8525F">
              <w:rPr>
                <w:rFonts w:ascii="細明體" w:eastAsia="細明體" w:hAnsi="細明體" w:hint="eastAsia"/>
                <w:b/>
                <w:color w:val="000000" w:themeColor="text1"/>
                <w:sz w:val="20"/>
              </w:rPr>
              <w:t>（口</w:t>
            </w:r>
            <w:r w:rsidRPr="00E8525F">
              <w:rPr>
                <w:rFonts w:ascii="細明體" w:eastAsia="細明體" w:hAnsi="細明體"/>
                <w:b/>
                <w:color w:val="000000" w:themeColor="text1"/>
                <w:sz w:val="20"/>
              </w:rPr>
              <w:t>試</w:t>
            </w:r>
            <w:r w:rsidRPr="00E8525F">
              <w:rPr>
                <w:rFonts w:ascii="細明體" w:eastAsia="細明體" w:hAnsi="細明體" w:hint="eastAsia"/>
                <w:b/>
                <w:color w:val="000000" w:themeColor="text1"/>
                <w:sz w:val="20"/>
              </w:rPr>
              <w:t>）。（直</w:t>
            </w:r>
            <w:r w:rsidRPr="00E8525F">
              <w:rPr>
                <w:rFonts w:ascii="細明體" w:eastAsia="細明體" w:hAnsi="細明體"/>
                <w:b/>
                <w:color w:val="000000" w:themeColor="text1"/>
                <w:sz w:val="20"/>
              </w:rPr>
              <w:t>接錄取名單及口試日期於</w:t>
            </w:r>
            <w:r w:rsidRPr="00E8525F">
              <w:rPr>
                <w:rFonts w:ascii="細明體" w:eastAsia="細明體" w:hAnsi="細明體" w:hint="eastAsia"/>
                <w:b/>
                <w:color w:val="000000" w:themeColor="text1"/>
                <w:sz w:val="20"/>
              </w:rPr>
              <w:t>10</w:t>
            </w:r>
            <w:r w:rsidR="00856DD5" w:rsidRPr="00E8525F">
              <w:rPr>
                <w:rFonts w:ascii="細明體" w:eastAsia="細明體" w:hAnsi="細明體" w:hint="eastAsia"/>
                <w:b/>
                <w:color w:val="000000" w:themeColor="text1"/>
                <w:sz w:val="20"/>
              </w:rPr>
              <w:t>6</w:t>
            </w:r>
            <w:r w:rsidRPr="00E8525F">
              <w:rPr>
                <w:rFonts w:ascii="細明體" w:eastAsia="細明體" w:hAnsi="細明體" w:hint="eastAsia"/>
                <w:b/>
                <w:color w:val="000000" w:themeColor="text1"/>
                <w:sz w:val="20"/>
              </w:rPr>
              <w:t>月11月</w:t>
            </w:r>
            <w:r w:rsidR="00856DD5" w:rsidRPr="00E8525F">
              <w:rPr>
                <w:rFonts w:ascii="細明體" w:eastAsia="細明體" w:hAnsi="細明體" w:hint="eastAsia"/>
                <w:b/>
                <w:color w:val="000000" w:themeColor="text1"/>
                <w:sz w:val="20"/>
              </w:rPr>
              <w:t>6</w:t>
            </w:r>
            <w:r w:rsidRPr="00E8525F">
              <w:rPr>
                <w:rFonts w:ascii="細明體" w:eastAsia="細明體" w:hAnsi="細明體" w:hint="eastAsia"/>
                <w:b/>
                <w:color w:val="000000" w:themeColor="text1"/>
                <w:sz w:val="20"/>
              </w:rPr>
              <w:t>日</w:t>
            </w:r>
            <w:r w:rsidRPr="00E8525F">
              <w:rPr>
                <w:rFonts w:ascii="細明體" w:eastAsia="細明體" w:hAnsi="細明體"/>
                <w:b/>
                <w:color w:val="000000" w:themeColor="text1"/>
                <w:sz w:val="20"/>
              </w:rPr>
              <w:t>公告</w:t>
            </w:r>
            <w:r w:rsidRPr="00E8525F">
              <w:rPr>
                <w:rFonts w:ascii="細明體" w:eastAsia="細明體" w:hAnsi="細明體" w:hint="eastAsia"/>
                <w:b/>
                <w:color w:val="000000" w:themeColor="text1"/>
                <w:sz w:val="20"/>
              </w:rPr>
              <w:t>於所</w:t>
            </w:r>
            <w:r w:rsidRPr="00E8525F">
              <w:rPr>
                <w:rFonts w:ascii="細明體" w:eastAsia="細明體" w:hAnsi="細明體"/>
                <w:b/>
                <w:color w:val="000000" w:themeColor="text1"/>
                <w:sz w:val="20"/>
              </w:rPr>
              <w:t>網</w:t>
            </w:r>
            <w:r w:rsidRPr="00E8525F">
              <w:rPr>
                <w:rFonts w:ascii="細明體" w:eastAsia="細明體" w:hAnsi="細明體" w:hint="eastAsia"/>
                <w:b/>
                <w:color w:val="000000" w:themeColor="text1"/>
                <w:sz w:val="20"/>
              </w:rPr>
              <w:t>）</w:t>
            </w:r>
          </w:p>
        </w:tc>
      </w:tr>
      <w:tr w:rsidR="00827866" w:rsidRPr="00E8525F" w14:paraId="4790B3AD" w14:textId="77777777" w:rsidTr="00856DD5">
        <w:tc>
          <w:tcPr>
            <w:tcW w:w="1080" w:type="dxa"/>
            <w:vAlign w:val="center"/>
          </w:tcPr>
          <w:p w14:paraId="42E4EB53" w14:textId="77777777" w:rsidR="00827866" w:rsidRPr="00E8525F" w:rsidRDefault="00827866" w:rsidP="00856DD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備    註</w:t>
            </w:r>
          </w:p>
        </w:tc>
        <w:tc>
          <w:tcPr>
            <w:tcW w:w="8007" w:type="dxa"/>
            <w:gridSpan w:val="8"/>
            <w:vAlign w:val="center"/>
          </w:tcPr>
          <w:p w14:paraId="6324A146" w14:textId="573006B1" w:rsidR="00827866" w:rsidRPr="00E8525F" w:rsidRDefault="00827866" w:rsidP="00856DD5">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1.</w:t>
            </w:r>
            <w:r w:rsidR="00E8525F" w:rsidRPr="00E8525F">
              <w:rPr>
                <w:rFonts w:ascii="新細明體" w:hAnsi="新細明體" w:hint="eastAsia"/>
                <w:bCs/>
                <w:color w:val="000000"/>
                <w:sz w:val="20"/>
                <w:szCs w:val="20"/>
              </w:rPr>
              <w:t>放棄錄取或未報到之備取生，事後若改變意願者，得於「備取生遞補作業期間」申請列入本所備取最後名次之後依序遞補。</w:t>
            </w:r>
          </w:p>
          <w:p w14:paraId="0F4BD745" w14:textId="2BD859E1" w:rsidR="00827866" w:rsidRPr="00E8525F" w:rsidRDefault="00827866" w:rsidP="00856DD5">
            <w:pPr>
              <w:kinsoku w:val="0"/>
              <w:overflowPunct w:val="0"/>
              <w:autoSpaceDE w:val="0"/>
              <w:autoSpaceDN w:val="0"/>
              <w:snapToGrid w:val="0"/>
              <w:ind w:left="200" w:hangingChars="100" w:hanging="200"/>
              <w:jc w:val="both"/>
              <w:rPr>
                <w:rFonts w:ascii="細明體" w:eastAsia="細明體" w:hAnsi="細明體"/>
                <w:b/>
                <w:color w:val="000000" w:themeColor="text1"/>
                <w:sz w:val="20"/>
              </w:rPr>
            </w:pPr>
            <w:r w:rsidRPr="00E8525F">
              <w:rPr>
                <w:rFonts w:ascii="細明體" w:eastAsia="細明體" w:hAnsi="細明體" w:hint="eastAsia"/>
                <w:b/>
                <w:color w:val="000000" w:themeColor="text1"/>
                <w:sz w:val="20"/>
              </w:rPr>
              <w:t>2.</w:t>
            </w:r>
            <w:r w:rsidRPr="00E8525F">
              <w:rPr>
                <w:rFonts w:ascii="細明體" w:eastAsia="細明體" w:hAnsi="細明體"/>
                <w:b/>
                <w:color w:val="000000" w:themeColor="text1"/>
                <w:sz w:val="20"/>
              </w:rPr>
              <w:t>本</w:t>
            </w:r>
            <w:r w:rsidRPr="00E8525F">
              <w:rPr>
                <w:rFonts w:ascii="細明體" w:eastAsia="細明體" w:hAnsi="細明體" w:hint="eastAsia"/>
                <w:b/>
                <w:color w:val="000000" w:themeColor="text1"/>
                <w:sz w:val="20"/>
              </w:rPr>
              <w:t>所</w:t>
            </w:r>
            <w:r w:rsidRPr="00E8525F">
              <w:rPr>
                <w:rFonts w:ascii="細明體" w:eastAsia="細明體" w:hAnsi="細明體"/>
                <w:b/>
                <w:color w:val="000000" w:themeColor="text1"/>
                <w:sz w:val="20"/>
              </w:rPr>
              <w:t>錄取生可申請提前</w:t>
            </w:r>
            <w:r w:rsidRPr="00E8525F">
              <w:rPr>
                <w:rFonts w:ascii="細明體" w:eastAsia="細明體" w:hAnsi="細明體" w:hint="eastAsia"/>
                <w:b/>
                <w:color w:val="000000" w:themeColor="text1"/>
                <w:sz w:val="20"/>
              </w:rPr>
              <w:t>於</w:t>
            </w:r>
            <w:r w:rsidR="00D03B0F" w:rsidRPr="00E8525F">
              <w:rPr>
                <w:rFonts w:ascii="細明體" w:eastAsia="細明體" w:hAnsi="細明體" w:hint="eastAsia"/>
                <w:b/>
                <w:color w:val="000000" w:themeColor="text1"/>
                <w:sz w:val="20"/>
              </w:rPr>
              <w:t>107年2月</w:t>
            </w:r>
            <w:r w:rsidRPr="00E8525F">
              <w:rPr>
                <w:rFonts w:ascii="細明體" w:eastAsia="細明體" w:hAnsi="細明體"/>
                <w:b/>
                <w:color w:val="000000" w:themeColor="text1"/>
                <w:sz w:val="20"/>
              </w:rPr>
              <w:t>入學。</w:t>
            </w:r>
            <w:r w:rsidRPr="00E8525F">
              <w:rPr>
                <w:rFonts w:ascii="細明體" w:eastAsia="細明體" w:hAnsi="細明體" w:hint="eastAsia"/>
                <w:b/>
                <w:color w:val="000000" w:themeColor="text1"/>
                <w:sz w:val="20"/>
              </w:rPr>
              <w:t>（仍</w:t>
            </w:r>
            <w:r w:rsidRPr="00E8525F">
              <w:rPr>
                <w:rFonts w:ascii="細明體" w:eastAsia="細明體" w:hAnsi="細明體"/>
                <w:b/>
                <w:color w:val="000000" w:themeColor="text1"/>
                <w:sz w:val="20"/>
              </w:rPr>
              <w:t>列入</w:t>
            </w:r>
            <w:r w:rsidRPr="00E8525F">
              <w:rPr>
                <w:rFonts w:ascii="細明體" w:eastAsia="細明體" w:hAnsi="細明體" w:hint="eastAsia"/>
                <w:b/>
                <w:color w:val="000000" w:themeColor="text1"/>
                <w:sz w:val="20"/>
              </w:rPr>
              <w:t>10</w:t>
            </w:r>
            <w:r w:rsidR="00856DD5" w:rsidRPr="00E8525F">
              <w:rPr>
                <w:rFonts w:ascii="細明體" w:eastAsia="細明體" w:hAnsi="細明體" w:hint="eastAsia"/>
                <w:b/>
                <w:color w:val="000000" w:themeColor="text1"/>
                <w:sz w:val="20"/>
              </w:rPr>
              <w:t>7</w:t>
            </w:r>
            <w:r w:rsidRPr="00E8525F">
              <w:rPr>
                <w:rFonts w:ascii="細明體" w:eastAsia="細明體" w:hAnsi="細明體" w:hint="eastAsia"/>
                <w:b/>
                <w:color w:val="000000" w:themeColor="text1"/>
                <w:sz w:val="20"/>
              </w:rPr>
              <w:t>學</w:t>
            </w:r>
            <w:r w:rsidRPr="00E8525F">
              <w:rPr>
                <w:rFonts w:ascii="細明體" w:eastAsia="細明體" w:hAnsi="細明體"/>
                <w:b/>
                <w:color w:val="000000" w:themeColor="text1"/>
                <w:sz w:val="20"/>
              </w:rPr>
              <w:t>年度新生，並依</w:t>
            </w:r>
            <w:r w:rsidR="00856DD5" w:rsidRPr="00E8525F">
              <w:rPr>
                <w:rFonts w:ascii="細明體" w:eastAsia="細明體" w:hAnsi="細明體" w:hint="eastAsia"/>
                <w:b/>
                <w:color w:val="000000" w:themeColor="text1"/>
                <w:sz w:val="20"/>
              </w:rPr>
              <w:t>107</w:t>
            </w:r>
            <w:r w:rsidRPr="00E8525F">
              <w:rPr>
                <w:rFonts w:ascii="細明體" w:eastAsia="細明體" w:hAnsi="細明體" w:hint="eastAsia"/>
                <w:b/>
                <w:color w:val="000000" w:themeColor="text1"/>
                <w:sz w:val="20"/>
              </w:rPr>
              <w:t>學</w:t>
            </w:r>
            <w:r w:rsidRPr="00E8525F">
              <w:rPr>
                <w:rFonts w:ascii="細明體" w:eastAsia="細明體" w:hAnsi="細明體"/>
                <w:b/>
                <w:color w:val="000000" w:themeColor="text1"/>
                <w:sz w:val="20"/>
              </w:rPr>
              <w:t>年度課程架構修課</w:t>
            </w:r>
            <w:r w:rsidRPr="00E8525F">
              <w:rPr>
                <w:rFonts w:ascii="細明體" w:eastAsia="細明體" w:hAnsi="細明體" w:hint="eastAsia"/>
                <w:b/>
                <w:color w:val="000000" w:themeColor="text1"/>
                <w:sz w:val="20"/>
              </w:rPr>
              <w:t>）</w:t>
            </w:r>
          </w:p>
          <w:p w14:paraId="6B8E2790" w14:textId="77777777" w:rsidR="00827866" w:rsidRPr="00E8525F" w:rsidRDefault="00827866" w:rsidP="00856DD5">
            <w:pPr>
              <w:kinsoku w:val="0"/>
              <w:overflowPunct w:val="0"/>
              <w:autoSpaceDE w:val="0"/>
              <w:autoSpaceDN w:val="0"/>
              <w:snapToGrid w:val="0"/>
              <w:ind w:left="200" w:hangingChars="100" w:hanging="200"/>
              <w:jc w:val="both"/>
              <w:rPr>
                <w:rFonts w:ascii="細明體" w:eastAsia="細明體" w:hAnsi="細明體"/>
                <w:b/>
                <w:color w:val="000000" w:themeColor="text1"/>
                <w:sz w:val="20"/>
              </w:rPr>
            </w:pPr>
            <w:r w:rsidRPr="00E8525F">
              <w:rPr>
                <w:rFonts w:ascii="細明體" w:eastAsia="細明體" w:hAnsi="細明體" w:hint="eastAsia"/>
                <w:color w:val="000000" w:themeColor="text1"/>
                <w:sz w:val="20"/>
              </w:rPr>
              <w:t>3.本所</w:t>
            </w:r>
            <w:r w:rsidRPr="00E8525F">
              <w:rPr>
                <w:rFonts w:ascii="細明體" w:eastAsia="細明體" w:hAnsi="細明體"/>
                <w:color w:val="000000" w:themeColor="text1"/>
                <w:sz w:val="20"/>
              </w:rPr>
              <w:t>研究生</w:t>
            </w:r>
            <w:r w:rsidRPr="00E8525F">
              <w:rPr>
                <w:rFonts w:ascii="細明體" w:eastAsia="細明體" w:hAnsi="細明體" w:hint="eastAsia"/>
                <w:color w:val="000000" w:themeColor="text1"/>
                <w:sz w:val="20"/>
              </w:rPr>
              <w:t>亦</w:t>
            </w:r>
            <w:r w:rsidRPr="00E8525F">
              <w:rPr>
                <w:rFonts w:ascii="細明體" w:eastAsia="細明體" w:hAnsi="細明體"/>
                <w:color w:val="000000" w:themeColor="text1"/>
                <w:sz w:val="20"/>
              </w:rPr>
              <w:t>得參加本校師培中心</w:t>
            </w:r>
            <w:r w:rsidRPr="00E8525F">
              <w:rPr>
                <w:rFonts w:ascii="細明體" w:eastAsia="細明體" w:hAnsi="細明體" w:hint="eastAsia"/>
                <w:color w:val="000000" w:themeColor="text1"/>
                <w:sz w:val="20"/>
              </w:rPr>
              <w:t>教育學程</w:t>
            </w:r>
            <w:r w:rsidRPr="00E8525F">
              <w:rPr>
                <w:rFonts w:ascii="細明體" w:eastAsia="細明體" w:hAnsi="細明體"/>
                <w:color w:val="000000" w:themeColor="text1"/>
                <w:sz w:val="20"/>
              </w:rPr>
              <w:t>生甄選</w:t>
            </w:r>
            <w:r w:rsidRPr="00E8525F">
              <w:rPr>
                <w:rFonts w:ascii="細明體" w:eastAsia="細明體" w:hAnsi="細明體" w:hint="eastAsia"/>
                <w:color w:val="000000" w:themeColor="text1"/>
                <w:sz w:val="20"/>
              </w:rPr>
              <w:t>，</w:t>
            </w:r>
            <w:r w:rsidRPr="00E8525F">
              <w:rPr>
                <w:rFonts w:ascii="細明體" w:eastAsia="細明體" w:hAnsi="細明體"/>
                <w:color w:val="000000" w:themeColor="text1"/>
                <w:sz w:val="20"/>
              </w:rPr>
              <w:t>取得資格後，依「本校教育學程修習辦法」等相關辦法修習教育學分。</w:t>
            </w:r>
          </w:p>
        </w:tc>
      </w:tr>
      <w:tr w:rsidR="00827866" w:rsidRPr="00E8525F" w14:paraId="723DBE5B" w14:textId="77777777" w:rsidTr="00856DD5">
        <w:trPr>
          <w:trHeight w:hRule="exact" w:val="340"/>
        </w:trPr>
        <w:tc>
          <w:tcPr>
            <w:tcW w:w="1080" w:type="dxa"/>
            <w:vAlign w:val="center"/>
          </w:tcPr>
          <w:p w14:paraId="1549D123" w14:textId="77777777" w:rsidR="00827866" w:rsidRPr="00E8525F" w:rsidRDefault="00827866" w:rsidP="00856DD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聯絡電話</w:t>
            </w:r>
          </w:p>
        </w:tc>
        <w:tc>
          <w:tcPr>
            <w:tcW w:w="3455" w:type="dxa"/>
            <w:gridSpan w:val="2"/>
            <w:vAlign w:val="center"/>
          </w:tcPr>
          <w:p w14:paraId="4BE8E4A9" w14:textId="77777777" w:rsidR="00827866" w:rsidRPr="00E8525F" w:rsidRDefault="00827866" w:rsidP="00856DD5">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(04)7232105轉分機3306</w:t>
            </w:r>
          </w:p>
        </w:tc>
        <w:tc>
          <w:tcPr>
            <w:tcW w:w="993" w:type="dxa"/>
            <w:vAlign w:val="center"/>
          </w:tcPr>
          <w:p w14:paraId="40990308" w14:textId="77777777" w:rsidR="00827866" w:rsidRPr="00E8525F" w:rsidRDefault="00827866" w:rsidP="00856DD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E-mail</w:t>
            </w:r>
          </w:p>
        </w:tc>
        <w:tc>
          <w:tcPr>
            <w:tcW w:w="3559" w:type="dxa"/>
            <w:gridSpan w:val="5"/>
            <w:vAlign w:val="center"/>
          </w:tcPr>
          <w:p w14:paraId="4916295D" w14:textId="77777777" w:rsidR="00827866" w:rsidRPr="00E8525F" w:rsidRDefault="00827866" w:rsidP="00856DD5">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photonic@cc.ncue.edu.tw</w:t>
            </w:r>
          </w:p>
        </w:tc>
      </w:tr>
      <w:tr w:rsidR="00827866" w:rsidRPr="00E8525F" w14:paraId="64486F4E" w14:textId="77777777" w:rsidTr="00856DD5">
        <w:trPr>
          <w:trHeight w:hRule="exact" w:val="340"/>
        </w:trPr>
        <w:tc>
          <w:tcPr>
            <w:tcW w:w="1080" w:type="dxa"/>
            <w:vAlign w:val="center"/>
          </w:tcPr>
          <w:p w14:paraId="45BCA6A3" w14:textId="77777777" w:rsidR="00827866" w:rsidRPr="00E8525F" w:rsidRDefault="00827866" w:rsidP="00856DD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8007" w:type="dxa"/>
            <w:gridSpan w:val="8"/>
            <w:vAlign w:val="center"/>
          </w:tcPr>
          <w:p w14:paraId="7151A589" w14:textId="60E436A5" w:rsidR="00827866" w:rsidRPr="00E8525F" w:rsidRDefault="00827866" w:rsidP="00856DD5">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http://photonics</w:t>
            </w:r>
            <w:r w:rsidR="00856DD5" w:rsidRPr="00E8525F">
              <w:rPr>
                <w:rFonts w:ascii="細明體" w:eastAsia="細明體" w:hAnsi="細明體" w:hint="eastAsia"/>
                <w:color w:val="000000" w:themeColor="text1"/>
                <w:sz w:val="20"/>
                <w:szCs w:val="20"/>
              </w:rPr>
              <w:t>2</w:t>
            </w:r>
            <w:r w:rsidRPr="00E8525F">
              <w:rPr>
                <w:rFonts w:ascii="細明體" w:eastAsia="細明體" w:hAnsi="細明體" w:hint="eastAsia"/>
                <w:color w:val="000000" w:themeColor="text1"/>
                <w:sz w:val="20"/>
                <w:szCs w:val="20"/>
              </w:rPr>
              <w:t>.ncue.edu.tw</w:t>
            </w:r>
            <w:r w:rsidR="00096957" w:rsidRPr="00E8525F">
              <w:rPr>
                <w:rFonts w:ascii="細明體" w:eastAsia="細明體" w:hAnsi="細明體" w:hint="eastAsia"/>
                <w:color w:val="000000" w:themeColor="text1"/>
                <w:sz w:val="20"/>
                <w:szCs w:val="20"/>
              </w:rPr>
              <w:t>/</w:t>
            </w:r>
          </w:p>
        </w:tc>
      </w:tr>
    </w:tbl>
    <w:p w14:paraId="25FCDAE4" w14:textId="77777777" w:rsidR="00856DD5" w:rsidRPr="00E8525F" w:rsidRDefault="00856DD5">
      <w:pPr>
        <w:rPr>
          <w:color w:val="000000" w:themeColor="text1"/>
        </w:rPr>
      </w:pPr>
    </w:p>
    <w:p w14:paraId="681E63B3" w14:textId="77777777" w:rsidR="00856DD5" w:rsidRPr="00E8525F" w:rsidRDefault="00856DD5">
      <w:pPr>
        <w:rPr>
          <w:color w:val="000000" w:themeColor="text1"/>
        </w:rPr>
      </w:pPr>
      <w:r w:rsidRPr="00E8525F">
        <w:rPr>
          <w:color w:val="000000" w:themeColor="text1"/>
        </w:rPr>
        <w:br w:type="page"/>
      </w: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1005"/>
        <w:gridCol w:w="2473"/>
        <w:gridCol w:w="970"/>
        <w:gridCol w:w="143"/>
        <w:gridCol w:w="997"/>
        <w:gridCol w:w="992"/>
        <w:gridCol w:w="562"/>
        <w:gridCol w:w="865"/>
      </w:tblGrid>
      <w:tr w:rsidR="00D6723B" w:rsidRPr="00E8525F" w14:paraId="7E6D8A16" w14:textId="77777777" w:rsidTr="00B61277">
        <w:trPr>
          <w:trHeight w:hRule="exact" w:val="340"/>
        </w:trPr>
        <w:tc>
          <w:tcPr>
            <w:tcW w:w="1080" w:type="dxa"/>
            <w:shd w:val="clear" w:color="auto" w:fill="auto"/>
            <w:vAlign w:val="center"/>
          </w:tcPr>
          <w:p w14:paraId="49E2EAF6" w14:textId="6697C99C" w:rsidR="00D6723B" w:rsidRPr="00E8525F" w:rsidRDefault="00D6723B" w:rsidP="00C20028">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Pr="00E8525F">
              <w:rPr>
                <w:color w:val="000000" w:themeColor="text1"/>
              </w:rPr>
              <w:br w:type="page"/>
            </w:r>
            <w:r w:rsidRPr="00E8525F">
              <w:rPr>
                <w:color w:val="000000" w:themeColor="text1"/>
              </w:rPr>
              <w:br w:type="page"/>
            </w:r>
            <w:r w:rsidRPr="00E8525F">
              <w:rPr>
                <w:rFonts w:ascii="新細明體" w:hAnsi="新細明體" w:hint="eastAsia"/>
                <w:color w:val="000000" w:themeColor="text1"/>
                <w:sz w:val="20"/>
                <w:szCs w:val="20"/>
              </w:rPr>
              <w:t>招生系所</w:t>
            </w:r>
          </w:p>
        </w:tc>
        <w:tc>
          <w:tcPr>
            <w:tcW w:w="8007" w:type="dxa"/>
            <w:gridSpan w:val="8"/>
            <w:shd w:val="clear" w:color="auto" w:fill="auto"/>
            <w:vAlign w:val="center"/>
          </w:tcPr>
          <w:p w14:paraId="215CC13A" w14:textId="77777777" w:rsidR="00D6723B" w:rsidRPr="00E8525F" w:rsidRDefault="00D6723B" w:rsidP="00C20028">
            <w:pPr>
              <w:kinsoku w:val="0"/>
              <w:overflowPunct w:val="0"/>
              <w:autoSpaceDE w:val="0"/>
              <w:autoSpaceDN w:val="0"/>
              <w:snapToGrid w:val="0"/>
              <w:jc w:val="center"/>
              <w:rPr>
                <w:rFonts w:ascii="標楷體" w:eastAsia="標楷體" w:hAnsi="標楷體"/>
                <w:b/>
                <w:color w:val="000000" w:themeColor="text1"/>
              </w:rPr>
            </w:pPr>
            <w:r w:rsidRPr="00E8525F">
              <w:rPr>
                <w:rFonts w:ascii="標楷體" w:eastAsia="標楷體" w:hAnsi="標楷體" w:hint="eastAsia"/>
                <w:b/>
                <w:color w:val="000000" w:themeColor="text1"/>
              </w:rPr>
              <w:t>生物學系</w:t>
            </w:r>
          </w:p>
        </w:tc>
      </w:tr>
      <w:tr w:rsidR="00D6723B" w:rsidRPr="00E8525F" w14:paraId="2A973EB1" w14:textId="77777777" w:rsidTr="00B61277">
        <w:trPr>
          <w:trHeight w:hRule="exact" w:val="340"/>
        </w:trPr>
        <w:tc>
          <w:tcPr>
            <w:tcW w:w="1080" w:type="dxa"/>
            <w:vAlign w:val="center"/>
          </w:tcPr>
          <w:p w14:paraId="4B575ACA" w14:textId="77777777" w:rsidR="00D6723B" w:rsidRPr="00E8525F" w:rsidRDefault="00D6723B" w:rsidP="00C20028">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7142C754" w14:textId="36572319" w:rsidR="00D6723B" w:rsidRPr="00E8525F" w:rsidRDefault="00856DD5" w:rsidP="00C20028">
            <w:pPr>
              <w:kinsoku w:val="0"/>
              <w:overflowPunct w:val="0"/>
              <w:autoSpaceDE w:val="0"/>
              <w:autoSpaceDN w:val="0"/>
              <w:snapToGrid w:val="0"/>
              <w:jc w:val="both"/>
              <w:rPr>
                <w:rFonts w:ascii="新細明體" w:hAnsi="新細明體"/>
                <w:b/>
                <w:color w:val="000000" w:themeColor="text1"/>
                <w:spacing w:val="-2"/>
                <w:sz w:val="20"/>
                <w:szCs w:val="20"/>
              </w:rPr>
            </w:pPr>
            <w:r w:rsidRPr="00E8525F">
              <w:rPr>
                <w:rFonts w:ascii="新細明體" w:hAnsi="新細明體" w:hint="eastAsia"/>
                <w:b/>
                <w:color w:val="000000" w:themeColor="text1"/>
                <w:spacing w:val="-2"/>
                <w:sz w:val="20"/>
                <w:szCs w:val="20"/>
              </w:rPr>
              <w:t>12</w:t>
            </w:r>
            <w:r w:rsidR="00D6723B" w:rsidRPr="00E8525F">
              <w:rPr>
                <w:rFonts w:ascii="新細明體" w:hAnsi="新細明體" w:hint="eastAsia"/>
                <w:b/>
                <w:color w:val="000000" w:themeColor="text1"/>
                <w:spacing w:val="-2"/>
                <w:sz w:val="20"/>
                <w:szCs w:val="20"/>
              </w:rPr>
              <w:t>名</w:t>
            </w:r>
          </w:p>
        </w:tc>
        <w:tc>
          <w:tcPr>
            <w:tcW w:w="2551" w:type="dxa"/>
            <w:gridSpan w:val="3"/>
            <w:vAlign w:val="center"/>
          </w:tcPr>
          <w:p w14:paraId="29E5DA74" w14:textId="1D20FE7A" w:rsidR="00D6723B" w:rsidRPr="00E8525F" w:rsidRDefault="00E9398C" w:rsidP="00C20028">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65" w:type="dxa"/>
            <w:vAlign w:val="center"/>
          </w:tcPr>
          <w:p w14:paraId="71FA4E35" w14:textId="77777777" w:rsidR="00D6723B" w:rsidRPr="00E8525F" w:rsidRDefault="004C2F7E" w:rsidP="00C20028">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hint="eastAsia"/>
                <w:b/>
                <w:color w:val="000000" w:themeColor="text1"/>
                <w:sz w:val="20"/>
                <w:szCs w:val="20"/>
              </w:rPr>
              <w:t>可</w:t>
            </w:r>
          </w:p>
        </w:tc>
      </w:tr>
      <w:tr w:rsidR="00737157" w:rsidRPr="00E8525F" w14:paraId="171034F2" w14:textId="77777777" w:rsidTr="00B61277">
        <w:trPr>
          <w:trHeight w:hRule="exact" w:val="340"/>
        </w:trPr>
        <w:tc>
          <w:tcPr>
            <w:tcW w:w="1080" w:type="dxa"/>
            <w:vAlign w:val="center"/>
          </w:tcPr>
          <w:p w14:paraId="074CD476" w14:textId="77777777" w:rsidR="00737157" w:rsidRPr="00E8525F" w:rsidRDefault="00737157" w:rsidP="00EE0EF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8007" w:type="dxa"/>
            <w:gridSpan w:val="8"/>
            <w:vAlign w:val="center"/>
          </w:tcPr>
          <w:p w14:paraId="297F6346" w14:textId="77777777" w:rsidR="00737157" w:rsidRPr="00E8525F" w:rsidRDefault="00737157" w:rsidP="00EE0EFB">
            <w:pPr>
              <w:kinsoku w:val="0"/>
              <w:overflowPunct w:val="0"/>
              <w:autoSpaceDE w:val="0"/>
              <w:autoSpaceDN w:val="0"/>
              <w:snapToGrid w:val="0"/>
              <w:jc w:val="both"/>
              <w:rPr>
                <w:rFonts w:ascii="細明體" w:eastAsia="細明體" w:hAnsi="細明體"/>
                <w:color w:val="000000" w:themeColor="text1"/>
                <w:spacing w:val="-4"/>
                <w:sz w:val="20"/>
                <w:szCs w:val="20"/>
              </w:rPr>
            </w:pPr>
            <w:r w:rsidRPr="00E8525F">
              <w:rPr>
                <w:rFonts w:ascii="細明體" w:eastAsia="細明體" w:hAnsi="細明體" w:hint="eastAsia"/>
                <w:color w:val="000000" w:themeColor="text1"/>
                <w:spacing w:val="-4"/>
                <w:sz w:val="20"/>
              </w:rPr>
              <w:t>已立案之國內外大學校院相關學系畢業生（含應屆畢業生及成績優異之提前畢業生）。</w:t>
            </w:r>
          </w:p>
        </w:tc>
      </w:tr>
      <w:tr w:rsidR="00737157" w:rsidRPr="00E8525F" w14:paraId="5B3B940E" w14:textId="77777777" w:rsidTr="00B61277">
        <w:trPr>
          <w:trHeight w:hRule="exact" w:val="340"/>
        </w:trPr>
        <w:tc>
          <w:tcPr>
            <w:tcW w:w="1080" w:type="dxa"/>
            <w:vMerge w:val="restart"/>
            <w:vAlign w:val="center"/>
          </w:tcPr>
          <w:p w14:paraId="63CBEA73" w14:textId="77777777" w:rsidR="00737157" w:rsidRPr="00E8525F" w:rsidRDefault="00737157" w:rsidP="00C2002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20EE2302" w14:textId="77777777" w:rsidR="00737157" w:rsidRPr="00E8525F" w:rsidRDefault="00737157" w:rsidP="00C2002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6AC1C669" w14:textId="77777777" w:rsidR="00737157" w:rsidRPr="00E8525F" w:rsidRDefault="00737157" w:rsidP="00C2002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8" w:type="dxa"/>
            <w:gridSpan w:val="5"/>
            <w:vAlign w:val="center"/>
          </w:tcPr>
          <w:p w14:paraId="26E59D50" w14:textId="77777777" w:rsidR="00737157" w:rsidRPr="00E8525F" w:rsidRDefault="00737157" w:rsidP="00C2002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992" w:type="dxa"/>
            <w:vAlign w:val="center"/>
          </w:tcPr>
          <w:p w14:paraId="51D0C081" w14:textId="77777777" w:rsidR="00737157" w:rsidRPr="00E8525F" w:rsidRDefault="00737157" w:rsidP="00C2002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427" w:type="dxa"/>
            <w:gridSpan w:val="2"/>
            <w:vAlign w:val="center"/>
          </w:tcPr>
          <w:p w14:paraId="507608C7" w14:textId="77777777" w:rsidR="00737157" w:rsidRPr="00E8525F" w:rsidRDefault="00737157" w:rsidP="00C2002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737157" w:rsidRPr="00E8525F" w14:paraId="70B1B984" w14:textId="77777777" w:rsidTr="00B61277">
        <w:tc>
          <w:tcPr>
            <w:tcW w:w="1080" w:type="dxa"/>
            <w:vMerge/>
            <w:vAlign w:val="center"/>
          </w:tcPr>
          <w:p w14:paraId="17ABCE28" w14:textId="77777777" w:rsidR="00737157" w:rsidRPr="00E8525F" w:rsidRDefault="00737157" w:rsidP="00C20028">
            <w:pPr>
              <w:kinsoku w:val="0"/>
              <w:overflowPunct w:val="0"/>
              <w:autoSpaceDE w:val="0"/>
              <w:autoSpaceDN w:val="0"/>
              <w:snapToGrid w:val="0"/>
              <w:jc w:val="center"/>
              <w:rPr>
                <w:rFonts w:ascii="細明體" w:eastAsia="細明體" w:hAnsi="細明體"/>
                <w:color w:val="000000" w:themeColor="text1"/>
                <w:sz w:val="20"/>
                <w:szCs w:val="20"/>
              </w:rPr>
            </w:pPr>
          </w:p>
        </w:tc>
        <w:tc>
          <w:tcPr>
            <w:tcW w:w="1005" w:type="dxa"/>
            <w:vAlign w:val="center"/>
          </w:tcPr>
          <w:p w14:paraId="35108BAE" w14:textId="77777777" w:rsidR="00737157" w:rsidRPr="00E8525F" w:rsidRDefault="00737157" w:rsidP="00C2002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583" w:type="dxa"/>
            <w:gridSpan w:val="4"/>
            <w:vAlign w:val="center"/>
          </w:tcPr>
          <w:p w14:paraId="47EA34F2" w14:textId="16A8A056" w:rsidR="00856DD5" w:rsidRPr="00E8525F" w:rsidRDefault="00856DD5" w:rsidP="009A28F5">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1.報名時請指定報考</w:t>
            </w:r>
            <w:r w:rsidR="001658E3" w:rsidRPr="00E8525F">
              <w:rPr>
                <w:rFonts w:ascii="細明體" w:eastAsia="細明體" w:hAnsi="細明體" w:hint="eastAsia"/>
                <w:color w:val="000000" w:themeColor="text1"/>
                <w:sz w:val="20"/>
              </w:rPr>
              <w:t>組</w:t>
            </w:r>
            <w:r w:rsidRPr="00E8525F">
              <w:rPr>
                <w:rFonts w:ascii="細明體" w:eastAsia="細明體" w:hAnsi="細明體" w:hint="eastAsia"/>
                <w:color w:val="000000" w:themeColor="text1"/>
                <w:sz w:val="20"/>
              </w:rPr>
              <w:t>別：</w:t>
            </w:r>
          </w:p>
          <w:p w14:paraId="5B4FC92B" w14:textId="2E114B1C" w:rsidR="00EE0EFB" w:rsidRPr="00E8525F" w:rsidRDefault="00EE0EFB" w:rsidP="00EE0EFB">
            <w:pPr>
              <w:kinsoku w:val="0"/>
              <w:overflowPunct w:val="0"/>
              <w:autoSpaceDE w:val="0"/>
              <w:autoSpaceDN w:val="0"/>
              <w:snapToGrid w:val="0"/>
              <w:ind w:leftChars="92" w:left="221"/>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甲：生物</w:t>
            </w:r>
            <w:r w:rsidRPr="00E8525F">
              <w:rPr>
                <w:rFonts w:asciiTheme="minorEastAsia" w:eastAsiaTheme="minorEastAsia" w:hAnsiTheme="minorEastAsia" w:hint="eastAsia"/>
                <w:color w:val="000000" w:themeColor="text1"/>
                <w:sz w:val="20"/>
              </w:rPr>
              <w:t>多樣性</w:t>
            </w:r>
            <w:r w:rsidRPr="00E8525F">
              <w:rPr>
                <w:rFonts w:ascii="細明體" w:eastAsia="細明體" w:hAnsi="細明體" w:hint="eastAsia"/>
                <w:color w:val="000000" w:themeColor="text1"/>
                <w:sz w:val="20"/>
              </w:rPr>
              <w:t>領域</w:t>
            </w:r>
          </w:p>
          <w:p w14:paraId="71E0DDAC" w14:textId="3F4BD233" w:rsidR="00EE0EFB" w:rsidRPr="00E8525F" w:rsidRDefault="00EE0EFB" w:rsidP="00EE0EFB">
            <w:pPr>
              <w:kinsoku w:val="0"/>
              <w:overflowPunct w:val="0"/>
              <w:autoSpaceDE w:val="0"/>
              <w:autoSpaceDN w:val="0"/>
              <w:snapToGrid w:val="0"/>
              <w:ind w:leftChars="92" w:left="221"/>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乙：生物教育與環境教育領域</w:t>
            </w:r>
          </w:p>
          <w:p w14:paraId="56CB600F" w14:textId="218184A7" w:rsidR="00DE0350" w:rsidRPr="00E8525F" w:rsidRDefault="00EE0EFB" w:rsidP="009A28F5">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2</w:t>
            </w:r>
            <w:r w:rsidR="00DE0350" w:rsidRPr="00E8525F">
              <w:rPr>
                <w:rFonts w:ascii="細明體" w:eastAsia="細明體" w:hAnsi="細明體" w:hint="eastAsia"/>
                <w:color w:val="000000" w:themeColor="text1"/>
                <w:sz w:val="20"/>
              </w:rPr>
              <w:t>.大學歷年成績單。</w:t>
            </w:r>
          </w:p>
          <w:p w14:paraId="53311516" w14:textId="7E2DC914" w:rsidR="00DE0350" w:rsidRPr="00E8525F" w:rsidRDefault="00EE0EFB" w:rsidP="009A28F5">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3</w:t>
            </w:r>
            <w:r w:rsidR="00DE0350" w:rsidRPr="00E8525F">
              <w:rPr>
                <w:rFonts w:ascii="細明體" w:eastAsia="細明體" w:hAnsi="細明體" w:hint="eastAsia"/>
                <w:color w:val="000000" w:themeColor="text1"/>
                <w:sz w:val="20"/>
              </w:rPr>
              <w:t>.攻讀碩士學位讀書計畫。</w:t>
            </w:r>
          </w:p>
          <w:p w14:paraId="1D02CD94" w14:textId="269067C3" w:rsidR="00DE0350" w:rsidRPr="00E8525F" w:rsidRDefault="00EE0EFB" w:rsidP="009A28F5">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4</w:t>
            </w:r>
            <w:r w:rsidR="00DE0350" w:rsidRPr="00E8525F">
              <w:rPr>
                <w:rFonts w:ascii="細明體" w:eastAsia="細明體" w:hAnsi="細明體" w:hint="eastAsia"/>
                <w:color w:val="000000" w:themeColor="text1"/>
                <w:sz w:val="20"/>
              </w:rPr>
              <w:t>.相關學術成就表現（含專題研究作品及著作）。</w:t>
            </w:r>
          </w:p>
          <w:p w14:paraId="0F955F6A" w14:textId="7336FD03" w:rsidR="00DE0350" w:rsidRPr="00E8525F" w:rsidRDefault="00EE0EFB" w:rsidP="009A28F5">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5</w:t>
            </w:r>
            <w:r w:rsidR="00DE0350" w:rsidRPr="00E8525F">
              <w:rPr>
                <w:rFonts w:ascii="細明體" w:eastAsia="細明體" w:hAnsi="細明體" w:hint="eastAsia"/>
                <w:color w:val="000000" w:themeColor="text1"/>
                <w:sz w:val="20"/>
              </w:rPr>
              <w:t>.有助理教授以上或同職級人員的推薦信尤佳。</w:t>
            </w:r>
          </w:p>
          <w:p w14:paraId="707A2545" w14:textId="77777777" w:rsidR="00737157" w:rsidRPr="00E8525F" w:rsidRDefault="00DE0350" w:rsidP="009A28F5">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※以上資料報名時各繳交乙份。</w:t>
            </w:r>
          </w:p>
        </w:tc>
        <w:tc>
          <w:tcPr>
            <w:tcW w:w="992" w:type="dxa"/>
            <w:vAlign w:val="center"/>
          </w:tcPr>
          <w:p w14:paraId="18F4B803" w14:textId="77777777" w:rsidR="00737157" w:rsidRPr="00E8525F" w:rsidRDefault="00737157" w:rsidP="00C2002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40</w:t>
            </w:r>
            <w:r w:rsidR="00106403" w:rsidRPr="00E8525F">
              <w:rPr>
                <w:rFonts w:ascii="細明體" w:eastAsia="細明體" w:hAnsi="細明體" w:hint="eastAsia"/>
                <w:color w:val="000000" w:themeColor="text1"/>
                <w:sz w:val="20"/>
                <w:szCs w:val="20"/>
              </w:rPr>
              <w:t>％</w:t>
            </w:r>
          </w:p>
        </w:tc>
        <w:tc>
          <w:tcPr>
            <w:tcW w:w="1427" w:type="dxa"/>
            <w:gridSpan w:val="2"/>
            <w:vAlign w:val="center"/>
          </w:tcPr>
          <w:p w14:paraId="7F440CF3" w14:textId="77777777" w:rsidR="00737157" w:rsidRPr="00E8525F" w:rsidRDefault="00AD675B" w:rsidP="00C2002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p>
        </w:tc>
      </w:tr>
      <w:tr w:rsidR="00737157" w:rsidRPr="00E8525F" w14:paraId="44A35150" w14:textId="77777777" w:rsidTr="00B61277">
        <w:tc>
          <w:tcPr>
            <w:tcW w:w="1080" w:type="dxa"/>
            <w:vMerge/>
            <w:vAlign w:val="center"/>
          </w:tcPr>
          <w:p w14:paraId="6D26E4E0" w14:textId="77777777" w:rsidR="00737157" w:rsidRPr="00E8525F" w:rsidRDefault="00737157" w:rsidP="00C20028">
            <w:pPr>
              <w:kinsoku w:val="0"/>
              <w:overflowPunct w:val="0"/>
              <w:autoSpaceDE w:val="0"/>
              <w:autoSpaceDN w:val="0"/>
              <w:snapToGrid w:val="0"/>
              <w:jc w:val="center"/>
              <w:rPr>
                <w:rFonts w:ascii="細明體" w:eastAsia="細明體" w:hAnsi="細明體"/>
                <w:color w:val="000000" w:themeColor="text1"/>
                <w:sz w:val="18"/>
                <w:szCs w:val="18"/>
              </w:rPr>
            </w:pPr>
          </w:p>
        </w:tc>
        <w:tc>
          <w:tcPr>
            <w:tcW w:w="1005" w:type="dxa"/>
            <w:vAlign w:val="center"/>
          </w:tcPr>
          <w:p w14:paraId="0827632F" w14:textId="77777777" w:rsidR="00737157" w:rsidRPr="00E8525F" w:rsidRDefault="00737157" w:rsidP="00C2002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口試</w:t>
            </w:r>
          </w:p>
        </w:tc>
        <w:tc>
          <w:tcPr>
            <w:tcW w:w="4583" w:type="dxa"/>
            <w:gridSpan w:val="4"/>
            <w:vAlign w:val="center"/>
          </w:tcPr>
          <w:p w14:paraId="6A14B4A6" w14:textId="77777777" w:rsidR="00737157" w:rsidRPr="00E8525F" w:rsidRDefault="00737157" w:rsidP="009A28F5">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1.文獻閱讀</w:t>
            </w:r>
            <w:r w:rsidR="008A22FE" w:rsidRPr="00E8525F">
              <w:rPr>
                <w:rFonts w:ascii="細明體" w:eastAsia="細明體" w:hAnsi="細明體" w:hint="eastAsia"/>
                <w:color w:val="000000" w:themeColor="text1"/>
                <w:sz w:val="20"/>
              </w:rPr>
              <w:t>（</w:t>
            </w:r>
            <w:r w:rsidR="0020095B" w:rsidRPr="00E8525F">
              <w:rPr>
                <w:rFonts w:ascii="細明體" w:eastAsia="細明體" w:hAnsi="細明體" w:hint="eastAsia"/>
                <w:color w:val="000000" w:themeColor="text1"/>
                <w:sz w:val="20"/>
              </w:rPr>
              <w:t>5分鐘</w:t>
            </w:r>
            <w:r w:rsidR="008A22FE" w:rsidRPr="00E8525F">
              <w:rPr>
                <w:rFonts w:ascii="細明體" w:eastAsia="細明體" w:hAnsi="細明體" w:hint="eastAsia"/>
                <w:color w:val="000000" w:themeColor="text1"/>
                <w:sz w:val="20"/>
              </w:rPr>
              <w:t>）</w:t>
            </w:r>
            <w:r w:rsidRPr="00E8525F">
              <w:rPr>
                <w:rFonts w:ascii="細明體" w:eastAsia="細明體" w:hAnsi="細明體" w:hint="eastAsia"/>
                <w:color w:val="000000" w:themeColor="text1"/>
                <w:sz w:val="20"/>
              </w:rPr>
              <w:t>。</w:t>
            </w:r>
          </w:p>
          <w:p w14:paraId="37633572" w14:textId="77777777" w:rsidR="00737157" w:rsidRPr="00E8525F" w:rsidRDefault="00737157" w:rsidP="009A28F5">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2.</w:t>
            </w:r>
            <w:r w:rsidR="0020095B" w:rsidRPr="00E8525F">
              <w:rPr>
                <w:rFonts w:ascii="細明體" w:eastAsia="細明體" w:hAnsi="細明體" w:hint="eastAsia"/>
                <w:color w:val="000000" w:themeColor="text1"/>
                <w:sz w:val="20"/>
              </w:rPr>
              <w:t>專題研究及著作口頭報告</w:t>
            </w:r>
            <w:r w:rsidR="008A22FE" w:rsidRPr="00E8525F">
              <w:rPr>
                <w:rFonts w:ascii="細明體" w:eastAsia="細明體" w:hAnsi="細明體" w:hint="eastAsia"/>
                <w:color w:val="000000" w:themeColor="text1"/>
                <w:sz w:val="20"/>
              </w:rPr>
              <w:t>（</w:t>
            </w:r>
            <w:r w:rsidRPr="00E8525F">
              <w:rPr>
                <w:rFonts w:ascii="細明體" w:eastAsia="細明體" w:hAnsi="細明體" w:hint="eastAsia"/>
                <w:color w:val="000000" w:themeColor="text1"/>
                <w:sz w:val="20"/>
              </w:rPr>
              <w:t>5分鐘</w:t>
            </w:r>
            <w:r w:rsidR="008A22FE" w:rsidRPr="00E8525F">
              <w:rPr>
                <w:rFonts w:ascii="細明體" w:eastAsia="細明體" w:hAnsi="細明體" w:hint="eastAsia"/>
                <w:color w:val="000000" w:themeColor="text1"/>
                <w:sz w:val="20"/>
              </w:rPr>
              <w:t>）</w:t>
            </w:r>
            <w:r w:rsidRPr="00E8525F">
              <w:rPr>
                <w:rFonts w:ascii="細明體" w:eastAsia="細明體" w:hAnsi="細明體" w:hint="eastAsia"/>
                <w:color w:val="000000" w:themeColor="text1"/>
                <w:sz w:val="20"/>
              </w:rPr>
              <w:t>。</w:t>
            </w:r>
          </w:p>
          <w:p w14:paraId="74063AE4" w14:textId="77777777" w:rsidR="00737157" w:rsidRPr="00E8525F" w:rsidRDefault="00737157" w:rsidP="009A28F5">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3.</w:t>
            </w:r>
            <w:r w:rsidR="00146E1F" w:rsidRPr="00E8525F">
              <w:rPr>
                <w:rFonts w:ascii="細明體" w:eastAsia="細明體" w:hAnsi="細明體" w:hint="eastAsia"/>
                <w:color w:val="000000" w:themeColor="text1"/>
                <w:sz w:val="20"/>
              </w:rPr>
              <w:t>回答文獻閱讀及</w:t>
            </w:r>
            <w:r w:rsidR="0020095B" w:rsidRPr="00E8525F">
              <w:rPr>
                <w:rFonts w:ascii="細明體" w:eastAsia="細明體" w:hAnsi="細明體" w:hint="eastAsia"/>
                <w:color w:val="000000" w:themeColor="text1"/>
                <w:sz w:val="20"/>
              </w:rPr>
              <w:t>綜合</w:t>
            </w:r>
            <w:r w:rsidRPr="00E8525F">
              <w:rPr>
                <w:rFonts w:ascii="細明體" w:eastAsia="細明體" w:hAnsi="細明體" w:hint="eastAsia"/>
                <w:color w:val="000000" w:themeColor="text1"/>
                <w:sz w:val="20"/>
              </w:rPr>
              <w:t>問題</w:t>
            </w:r>
            <w:r w:rsidR="008A22FE" w:rsidRPr="00E8525F">
              <w:rPr>
                <w:rFonts w:ascii="細明體" w:eastAsia="細明體" w:hAnsi="細明體" w:hint="eastAsia"/>
                <w:color w:val="000000" w:themeColor="text1"/>
                <w:sz w:val="20"/>
              </w:rPr>
              <w:t>（</w:t>
            </w:r>
            <w:r w:rsidR="00146E1F" w:rsidRPr="00E8525F">
              <w:rPr>
                <w:rFonts w:ascii="細明體" w:eastAsia="細明體" w:hAnsi="細明體" w:hint="eastAsia"/>
                <w:color w:val="000000" w:themeColor="text1"/>
                <w:sz w:val="20"/>
              </w:rPr>
              <w:t>10</w:t>
            </w:r>
            <w:r w:rsidRPr="00E8525F">
              <w:rPr>
                <w:rFonts w:ascii="細明體" w:eastAsia="細明體" w:hAnsi="細明體" w:hint="eastAsia"/>
                <w:color w:val="000000" w:themeColor="text1"/>
                <w:sz w:val="20"/>
              </w:rPr>
              <w:t>分鐘</w:t>
            </w:r>
            <w:r w:rsidR="008A22FE" w:rsidRPr="00E8525F">
              <w:rPr>
                <w:rFonts w:ascii="細明體" w:eastAsia="細明體" w:hAnsi="細明體" w:hint="eastAsia"/>
                <w:color w:val="000000" w:themeColor="text1"/>
                <w:sz w:val="20"/>
              </w:rPr>
              <w:t>）</w:t>
            </w:r>
            <w:r w:rsidRPr="00E8525F">
              <w:rPr>
                <w:rFonts w:ascii="細明體" w:eastAsia="細明體" w:hAnsi="細明體" w:hint="eastAsia"/>
                <w:color w:val="000000" w:themeColor="text1"/>
                <w:sz w:val="20"/>
              </w:rPr>
              <w:t>。</w:t>
            </w:r>
          </w:p>
          <w:p w14:paraId="2E0E2CEC" w14:textId="77777777" w:rsidR="00737157" w:rsidRPr="00E8525F" w:rsidRDefault="0020095B" w:rsidP="009A28F5">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rPr>
              <w:t>※主辦單位備有電腦及單槍</w:t>
            </w:r>
            <w:r w:rsidR="00454116" w:rsidRPr="00E8525F">
              <w:rPr>
                <w:rFonts w:ascii="細明體" w:eastAsia="細明體" w:hAnsi="細明體" w:hint="eastAsia"/>
                <w:color w:val="000000" w:themeColor="text1"/>
                <w:sz w:val="20"/>
              </w:rPr>
              <w:t>。</w:t>
            </w:r>
          </w:p>
        </w:tc>
        <w:tc>
          <w:tcPr>
            <w:tcW w:w="992" w:type="dxa"/>
            <w:vAlign w:val="center"/>
          </w:tcPr>
          <w:p w14:paraId="70DE2961" w14:textId="77777777" w:rsidR="00737157" w:rsidRPr="00E8525F" w:rsidRDefault="00737157" w:rsidP="00C2002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60</w:t>
            </w:r>
            <w:r w:rsidR="00106403" w:rsidRPr="00E8525F">
              <w:rPr>
                <w:rFonts w:ascii="細明體" w:eastAsia="細明體" w:hAnsi="細明體" w:hint="eastAsia"/>
                <w:color w:val="000000" w:themeColor="text1"/>
                <w:sz w:val="20"/>
                <w:szCs w:val="20"/>
              </w:rPr>
              <w:t>％</w:t>
            </w:r>
          </w:p>
        </w:tc>
        <w:tc>
          <w:tcPr>
            <w:tcW w:w="1427" w:type="dxa"/>
            <w:gridSpan w:val="2"/>
            <w:vAlign w:val="center"/>
          </w:tcPr>
          <w:p w14:paraId="15E671AA" w14:textId="77777777" w:rsidR="00737157" w:rsidRPr="00E8525F" w:rsidRDefault="00DA6DC1" w:rsidP="00C2002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203B4C" w:rsidRPr="00E8525F" w14:paraId="55081B55" w14:textId="77777777" w:rsidTr="00B61277">
        <w:tc>
          <w:tcPr>
            <w:tcW w:w="1080" w:type="dxa"/>
            <w:vAlign w:val="center"/>
          </w:tcPr>
          <w:p w14:paraId="487339A3" w14:textId="77777777" w:rsidR="00203B4C" w:rsidRPr="00E8525F" w:rsidRDefault="00203B4C" w:rsidP="00C2002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錄取標準</w:t>
            </w:r>
          </w:p>
        </w:tc>
        <w:tc>
          <w:tcPr>
            <w:tcW w:w="8007" w:type="dxa"/>
            <w:gridSpan w:val="8"/>
            <w:vAlign w:val="center"/>
          </w:tcPr>
          <w:p w14:paraId="0776F850" w14:textId="5DB9068C" w:rsidR="009A28F5" w:rsidRPr="00E8525F" w:rsidRDefault="009A28F5" w:rsidP="009A28F5">
            <w:pPr>
              <w:kinsoku w:val="0"/>
              <w:overflowPunct w:val="0"/>
              <w:autoSpaceDE w:val="0"/>
              <w:autoSpaceDN w:val="0"/>
              <w:snapToGrid w:val="0"/>
              <w:jc w:val="both"/>
              <w:rPr>
                <w:rFonts w:ascii="細明體" w:eastAsia="細明體" w:hAnsi="細明體"/>
                <w:b/>
                <w:color w:val="000000" w:themeColor="text1"/>
                <w:sz w:val="20"/>
              </w:rPr>
            </w:pPr>
            <w:r w:rsidRPr="00E8525F">
              <w:rPr>
                <w:rFonts w:ascii="細明體" w:eastAsia="細明體" w:hAnsi="細明體" w:hint="eastAsia"/>
                <w:b/>
                <w:color w:val="000000" w:themeColor="text1"/>
                <w:sz w:val="20"/>
              </w:rPr>
              <w:t>依初試（書面資料審查）成績擇優至多</w:t>
            </w:r>
            <w:r w:rsidR="00EE0EFB" w:rsidRPr="00E8525F">
              <w:rPr>
                <w:rFonts w:ascii="細明體" w:eastAsia="細明體" w:hAnsi="細明體" w:hint="eastAsia"/>
                <w:b/>
                <w:color w:val="000000" w:themeColor="text1"/>
                <w:sz w:val="20"/>
              </w:rPr>
              <w:t>6</w:t>
            </w:r>
            <w:r w:rsidRPr="00E8525F">
              <w:rPr>
                <w:rFonts w:ascii="細明體" w:eastAsia="細明體" w:hAnsi="細明體" w:hint="eastAsia"/>
                <w:b/>
                <w:color w:val="000000" w:themeColor="text1"/>
                <w:sz w:val="20"/>
              </w:rPr>
              <w:t>名免予複試直接錄取，其餘皆須參加複試（口試），參加複試者依甄試總成績高低決定錄取標準。</w:t>
            </w:r>
          </w:p>
          <w:p w14:paraId="7A20BD39" w14:textId="27D1E049" w:rsidR="00203B4C" w:rsidRPr="00E8525F" w:rsidRDefault="009A28F5" w:rsidP="00EE0EFB">
            <w:pPr>
              <w:kinsoku w:val="0"/>
              <w:overflowPunct w:val="0"/>
              <w:autoSpaceDE w:val="0"/>
              <w:autoSpaceDN w:val="0"/>
              <w:snapToGrid w:val="0"/>
              <w:ind w:left="410" w:hangingChars="205" w:hanging="410"/>
              <w:jc w:val="both"/>
              <w:rPr>
                <w:rFonts w:ascii="細明體" w:eastAsia="細明體" w:hAnsi="細明體"/>
                <w:color w:val="000000" w:themeColor="text1"/>
                <w:sz w:val="20"/>
                <w:szCs w:val="20"/>
              </w:rPr>
            </w:pPr>
            <w:r w:rsidRPr="00E8525F">
              <w:rPr>
                <w:rFonts w:ascii="細明體" w:eastAsia="細明體" w:hAnsi="細明體" w:hint="eastAsia"/>
                <w:b/>
                <w:color w:val="000000" w:themeColor="text1"/>
                <w:sz w:val="20"/>
              </w:rPr>
              <w:t>註：直接錄取名單和複試名單及流程，擬於10</w:t>
            </w:r>
            <w:r w:rsidR="00EE0EFB" w:rsidRPr="00E8525F">
              <w:rPr>
                <w:rFonts w:ascii="細明體" w:eastAsia="細明體" w:hAnsi="細明體" w:hint="eastAsia"/>
                <w:b/>
                <w:color w:val="000000" w:themeColor="text1"/>
                <w:sz w:val="20"/>
              </w:rPr>
              <w:t>6</w:t>
            </w:r>
            <w:r w:rsidRPr="00E8525F">
              <w:rPr>
                <w:rFonts w:ascii="細明體" w:eastAsia="細明體" w:hAnsi="細明體" w:hint="eastAsia"/>
                <w:b/>
                <w:color w:val="000000" w:themeColor="text1"/>
                <w:sz w:val="20"/>
              </w:rPr>
              <w:t>年11月</w:t>
            </w:r>
            <w:r w:rsidR="00EE0EFB" w:rsidRPr="00E8525F">
              <w:rPr>
                <w:rFonts w:ascii="細明體" w:eastAsia="細明體" w:hAnsi="細明體" w:hint="eastAsia"/>
                <w:b/>
                <w:color w:val="000000" w:themeColor="text1"/>
                <w:sz w:val="20"/>
              </w:rPr>
              <w:t>6</w:t>
            </w:r>
            <w:r w:rsidRPr="00E8525F">
              <w:rPr>
                <w:rFonts w:ascii="細明體" w:eastAsia="細明體" w:hAnsi="細明體" w:hint="eastAsia"/>
                <w:b/>
                <w:color w:val="000000" w:themeColor="text1"/>
                <w:sz w:val="20"/>
              </w:rPr>
              <w:t>日（星期一）下午5時前公告於本系網站，請考生自行查詢，不另行通知。</w:t>
            </w:r>
          </w:p>
        </w:tc>
      </w:tr>
      <w:tr w:rsidR="00737157" w:rsidRPr="00E8525F" w14:paraId="702087E5" w14:textId="77777777" w:rsidTr="00B61277">
        <w:tc>
          <w:tcPr>
            <w:tcW w:w="1080" w:type="dxa"/>
            <w:vAlign w:val="center"/>
          </w:tcPr>
          <w:p w14:paraId="330D6DD0" w14:textId="77777777" w:rsidR="00737157" w:rsidRPr="00E8525F" w:rsidRDefault="00737157" w:rsidP="00C20028">
            <w:pPr>
              <w:kinsoku w:val="0"/>
              <w:overflowPunct w:val="0"/>
              <w:autoSpaceDE w:val="0"/>
              <w:autoSpaceDN w:val="0"/>
              <w:snapToGrid w:val="0"/>
              <w:jc w:val="center"/>
              <w:rPr>
                <w:rFonts w:ascii="細明體" w:eastAsia="細明體" w:hAnsi="細明體"/>
                <w:color w:val="000000" w:themeColor="text1"/>
                <w:sz w:val="20"/>
                <w:szCs w:val="20"/>
              </w:rPr>
            </w:pPr>
            <w:bookmarkStart w:id="19" w:name="_Hlk398665975"/>
            <w:r w:rsidRPr="00E8525F">
              <w:rPr>
                <w:rFonts w:ascii="細明體" w:eastAsia="細明體" w:hAnsi="細明體" w:hint="eastAsia"/>
                <w:color w:val="000000" w:themeColor="text1"/>
                <w:sz w:val="20"/>
                <w:szCs w:val="20"/>
              </w:rPr>
              <w:t>備</w:t>
            </w:r>
            <w:r w:rsidR="00427F1F" w:rsidRPr="00E8525F">
              <w:rPr>
                <w:rFonts w:ascii="細明體" w:eastAsia="細明體" w:hAnsi="細明體" w:hint="eastAsia"/>
                <w:color w:val="000000" w:themeColor="text1"/>
                <w:sz w:val="20"/>
                <w:szCs w:val="20"/>
              </w:rPr>
              <w:t xml:space="preserve">    </w:t>
            </w:r>
            <w:r w:rsidRPr="00E8525F">
              <w:rPr>
                <w:rFonts w:ascii="細明體" w:eastAsia="細明體" w:hAnsi="細明體" w:hint="eastAsia"/>
                <w:color w:val="000000" w:themeColor="text1"/>
                <w:sz w:val="20"/>
                <w:szCs w:val="20"/>
              </w:rPr>
              <w:t>註</w:t>
            </w:r>
          </w:p>
        </w:tc>
        <w:tc>
          <w:tcPr>
            <w:tcW w:w="8007" w:type="dxa"/>
            <w:gridSpan w:val="8"/>
            <w:vAlign w:val="center"/>
          </w:tcPr>
          <w:p w14:paraId="253A878D" w14:textId="77777777" w:rsidR="004C2F7E" w:rsidRPr="00E8525F" w:rsidRDefault="004C2F7E" w:rsidP="009A28F5">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1.口試專業文獻由本系現場提供。</w:t>
            </w:r>
          </w:p>
          <w:p w14:paraId="516EEE89" w14:textId="77777777" w:rsidR="004C2F7E" w:rsidRPr="00E8525F" w:rsidRDefault="004C2F7E" w:rsidP="009A28F5">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2.</w:t>
            </w:r>
            <w:r w:rsidR="009A28F5" w:rsidRPr="00E8525F">
              <w:rPr>
                <w:rFonts w:ascii="細明體" w:eastAsia="細明體" w:hAnsi="細明體" w:hint="eastAsia"/>
                <w:color w:val="000000" w:themeColor="text1"/>
                <w:sz w:val="20"/>
              </w:rPr>
              <w:t>本碩士班實施研究專長分組，於口試時得選擇</w:t>
            </w:r>
            <w:r w:rsidR="000E1AD9" w:rsidRPr="00E8525F">
              <w:rPr>
                <w:rFonts w:ascii="細明體" w:eastAsia="細明體" w:hAnsi="細明體" w:hint="eastAsia"/>
                <w:color w:val="000000" w:themeColor="text1"/>
                <w:sz w:val="20"/>
              </w:rPr>
              <w:t>生物多樣性領域</w:t>
            </w:r>
            <w:r w:rsidR="009A28F5" w:rsidRPr="00E8525F">
              <w:rPr>
                <w:rFonts w:ascii="細明體" w:eastAsia="細明體" w:hAnsi="細明體" w:hint="eastAsia"/>
                <w:color w:val="000000" w:themeColor="text1"/>
                <w:sz w:val="20"/>
              </w:rPr>
              <w:t>或</w:t>
            </w:r>
            <w:r w:rsidR="000E1AD9" w:rsidRPr="00E8525F">
              <w:rPr>
                <w:rFonts w:ascii="細明體" w:eastAsia="細明體" w:hAnsi="細明體" w:hint="eastAsia"/>
                <w:color w:val="000000" w:themeColor="text1"/>
                <w:sz w:val="20"/>
              </w:rPr>
              <w:t>生物教育</w:t>
            </w:r>
            <w:r w:rsidR="009A28F5" w:rsidRPr="00E8525F">
              <w:rPr>
                <w:rFonts w:ascii="細明體" w:eastAsia="細明體" w:hAnsi="細明體" w:hint="eastAsia"/>
                <w:color w:val="000000" w:themeColor="text1"/>
                <w:sz w:val="20"/>
              </w:rPr>
              <w:t>與環境教育</w:t>
            </w:r>
            <w:r w:rsidR="000E1AD9" w:rsidRPr="00E8525F">
              <w:rPr>
                <w:rFonts w:ascii="細明體" w:eastAsia="細明體" w:hAnsi="細明體" w:hint="eastAsia"/>
                <w:color w:val="000000" w:themeColor="text1"/>
                <w:sz w:val="20"/>
              </w:rPr>
              <w:t>領域</w:t>
            </w:r>
            <w:r w:rsidRPr="00E8525F">
              <w:rPr>
                <w:rFonts w:ascii="細明體" w:eastAsia="細明體" w:hAnsi="細明體" w:hint="eastAsia"/>
                <w:color w:val="000000" w:themeColor="text1"/>
                <w:sz w:val="20"/>
              </w:rPr>
              <w:t>。</w:t>
            </w:r>
          </w:p>
          <w:p w14:paraId="27C1CE18" w14:textId="77777777" w:rsidR="004C2F7E" w:rsidRPr="00E8525F" w:rsidRDefault="004C2F7E" w:rsidP="009A28F5">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3.就學期間若有發表研究著作於優良期刊，最高</w:t>
            </w:r>
            <w:r w:rsidRPr="00E8525F">
              <w:rPr>
                <w:rFonts w:ascii="細明體" w:eastAsia="細明體" w:hAnsi="細明體" w:hint="eastAsia"/>
                <w:b/>
                <w:color w:val="000000" w:themeColor="text1"/>
                <w:sz w:val="20"/>
              </w:rPr>
              <w:t>補助2萬元</w:t>
            </w:r>
            <w:r w:rsidRPr="00E8525F">
              <w:rPr>
                <w:rFonts w:ascii="細明體" w:eastAsia="細明體" w:hAnsi="細明體" w:hint="eastAsia"/>
                <w:color w:val="000000" w:themeColor="text1"/>
                <w:sz w:val="20"/>
              </w:rPr>
              <w:t>，相關辦法參酌本系獎助學金審核辦法。</w:t>
            </w:r>
          </w:p>
          <w:p w14:paraId="510C3DC4" w14:textId="3EA2C5BC" w:rsidR="000E1AD9" w:rsidRPr="00E8525F" w:rsidRDefault="000E1AD9" w:rsidP="009A28F5">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4.生物系碩士班</w:t>
            </w:r>
            <w:r w:rsidR="00096957" w:rsidRPr="00E8525F">
              <w:rPr>
                <w:rFonts w:ascii="細明體" w:eastAsia="細明體" w:hAnsi="細明體" w:hint="eastAsia"/>
                <w:color w:val="000000" w:themeColor="text1"/>
                <w:sz w:val="20"/>
              </w:rPr>
              <w:t>106學年度</w:t>
            </w:r>
            <w:r w:rsidRPr="00E8525F">
              <w:rPr>
                <w:rFonts w:ascii="細明體" w:eastAsia="細明體" w:hAnsi="細明體" w:hint="eastAsia"/>
                <w:color w:val="000000" w:themeColor="text1"/>
                <w:sz w:val="20"/>
              </w:rPr>
              <w:t>師培生名額除了5名依本系師資生甄選辦法單獨甄選外，另得參加本校師培中心</w:t>
            </w:r>
            <w:r w:rsidR="00EF4B7A" w:rsidRPr="00E8525F">
              <w:rPr>
                <w:rFonts w:ascii="細明體" w:eastAsia="細明體" w:hAnsi="細明體" w:hint="eastAsia"/>
                <w:color w:val="000000" w:themeColor="text1"/>
                <w:sz w:val="20"/>
              </w:rPr>
              <w:t>舉</w:t>
            </w:r>
            <w:r w:rsidRPr="00E8525F">
              <w:rPr>
                <w:rFonts w:ascii="細明體" w:eastAsia="細明體" w:hAnsi="細明體" w:hint="eastAsia"/>
                <w:color w:val="000000" w:themeColor="text1"/>
                <w:sz w:val="20"/>
              </w:rPr>
              <w:t>辦之師資生甄選</w:t>
            </w:r>
            <w:r w:rsidR="00096957" w:rsidRPr="00E8525F">
              <w:rPr>
                <w:rFonts w:ascii="細明體" w:eastAsia="細明體" w:hAnsi="細明體" w:hint="eastAsia"/>
                <w:color w:val="000000" w:themeColor="text1"/>
                <w:sz w:val="20"/>
              </w:rPr>
              <w:t>，107學年度名額仍以教育部核定為準</w:t>
            </w:r>
            <w:r w:rsidRPr="00E8525F">
              <w:rPr>
                <w:rFonts w:ascii="細明體" w:eastAsia="細明體" w:hAnsi="細明體" w:hint="eastAsia"/>
                <w:color w:val="000000" w:themeColor="text1"/>
                <w:sz w:val="20"/>
              </w:rPr>
              <w:t>。</w:t>
            </w:r>
          </w:p>
          <w:p w14:paraId="5DAA7A3E" w14:textId="77777777" w:rsidR="004C2F7E" w:rsidRPr="00E8525F" w:rsidRDefault="000E1AD9" w:rsidP="009A28F5">
            <w:pPr>
              <w:kinsoku w:val="0"/>
              <w:overflowPunct w:val="0"/>
              <w:autoSpaceDE w:val="0"/>
              <w:autoSpaceDN w:val="0"/>
              <w:snapToGrid w:val="0"/>
              <w:ind w:left="200" w:hangingChars="100" w:hanging="200"/>
              <w:jc w:val="both"/>
              <w:rPr>
                <w:rFonts w:ascii="細明體" w:eastAsia="細明體" w:hAnsi="細明體"/>
                <w:color w:val="000000" w:themeColor="text1"/>
                <w:sz w:val="16"/>
                <w:szCs w:val="16"/>
              </w:rPr>
            </w:pPr>
            <w:r w:rsidRPr="00E8525F">
              <w:rPr>
                <w:rFonts w:ascii="細明體" w:eastAsia="細明體" w:hAnsi="細明體" w:hint="eastAsia"/>
                <w:color w:val="000000" w:themeColor="text1"/>
                <w:sz w:val="20"/>
              </w:rPr>
              <w:t>5</w:t>
            </w:r>
            <w:r w:rsidR="004C2F7E" w:rsidRPr="00E8525F">
              <w:rPr>
                <w:rFonts w:ascii="細明體" w:eastAsia="細明體" w:hAnsi="細明體" w:hint="eastAsia"/>
                <w:color w:val="000000" w:themeColor="text1"/>
                <w:sz w:val="20"/>
              </w:rPr>
              <w:t>.經錄取之研究生得參加本校師培中心師資生甄選，取得資格後，依「本校教育學程修習辦法」等相關辦法</w:t>
            </w:r>
            <w:r w:rsidR="009E7B7B" w:rsidRPr="00E8525F">
              <w:rPr>
                <w:rFonts w:ascii="細明體" w:eastAsia="細明體" w:hAnsi="細明體" w:hint="eastAsia"/>
                <w:color w:val="000000" w:themeColor="text1"/>
                <w:sz w:val="20"/>
              </w:rPr>
              <w:t>修</w:t>
            </w:r>
            <w:r w:rsidR="004C2F7E" w:rsidRPr="00E8525F">
              <w:rPr>
                <w:rFonts w:ascii="細明體" w:eastAsia="細明體" w:hAnsi="細明體" w:hint="eastAsia"/>
                <w:color w:val="000000" w:themeColor="text1"/>
                <w:sz w:val="20"/>
              </w:rPr>
              <w:t>習教育學分。</w:t>
            </w:r>
          </w:p>
        </w:tc>
      </w:tr>
      <w:bookmarkEnd w:id="19"/>
      <w:tr w:rsidR="00737157" w:rsidRPr="00E8525F" w14:paraId="4004FD36" w14:textId="77777777" w:rsidTr="00B61277">
        <w:trPr>
          <w:trHeight w:hRule="exact" w:val="340"/>
        </w:trPr>
        <w:tc>
          <w:tcPr>
            <w:tcW w:w="1080" w:type="dxa"/>
            <w:vAlign w:val="center"/>
          </w:tcPr>
          <w:p w14:paraId="2B0A4132" w14:textId="77777777" w:rsidR="00737157" w:rsidRPr="00E8525F" w:rsidRDefault="00737157" w:rsidP="00C2002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聯絡電話</w:t>
            </w:r>
          </w:p>
        </w:tc>
        <w:tc>
          <w:tcPr>
            <w:tcW w:w="3478" w:type="dxa"/>
            <w:gridSpan w:val="2"/>
            <w:vAlign w:val="center"/>
          </w:tcPr>
          <w:p w14:paraId="4373EF4F" w14:textId="77777777" w:rsidR="00737157" w:rsidRPr="00E8525F" w:rsidRDefault="00737157" w:rsidP="00C20028">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(04)7232105轉分機3405</w:t>
            </w:r>
          </w:p>
        </w:tc>
        <w:tc>
          <w:tcPr>
            <w:tcW w:w="970" w:type="dxa"/>
            <w:vAlign w:val="center"/>
          </w:tcPr>
          <w:p w14:paraId="51B082DD" w14:textId="77777777" w:rsidR="00737157" w:rsidRPr="00E8525F" w:rsidRDefault="002513DD" w:rsidP="00C20028">
            <w:pPr>
              <w:kinsoku w:val="0"/>
              <w:overflowPunct w:val="0"/>
              <w:autoSpaceDE w:val="0"/>
              <w:autoSpaceDN w:val="0"/>
              <w:snapToGrid w:val="0"/>
              <w:jc w:val="center"/>
              <w:rPr>
                <w:rFonts w:ascii="細明體" w:eastAsia="細明體" w:hAnsi="細明體"/>
                <w:color w:val="000000" w:themeColor="text1"/>
                <w:sz w:val="20"/>
              </w:rPr>
            </w:pPr>
            <w:r w:rsidRPr="00E8525F">
              <w:rPr>
                <w:rFonts w:ascii="細明體" w:eastAsia="細明體" w:hAnsi="細明體" w:hint="eastAsia"/>
                <w:color w:val="000000" w:themeColor="text1"/>
                <w:sz w:val="20"/>
                <w:szCs w:val="20"/>
              </w:rPr>
              <w:t>E-mail</w:t>
            </w:r>
          </w:p>
        </w:tc>
        <w:tc>
          <w:tcPr>
            <w:tcW w:w="3559" w:type="dxa"/>
            <w:gridSpan w:val="5"/>
            <w:vAlign w:val="center"/>
          </w:tcPr>
          <w:p w14:paraId="7B9937F7" w14:textId="77777777" w:rsidR="00737157" w:rsidRPr="00E8525F" w:rsidRDefault="00737157" w:rsidP="00C20028">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biology@</w:t>
            </w:r>
            <w:r w:rsidR="00C7432D" w:rsidRPr="00E8525F">
              <w:rPr>
                <w:rFonts w:ascii="細明體" w:eastAsia="細明體" w:hAnsi="細明體" w:hint="eastAsia"/>
                <w:color w:val="000000" w:themeColor="text1"/>
                <w:sz w:val="20"/>
              </w:rPr>
              <w:t>cc2</w:t>
            </w:r>
            <w:r w:rsidRPr="00E8525F">
              <w:rPr>
                <w:rFonts w:ascii="細明體" w:eastAsia="細明體" w:hAnsi="細明體" w:hint="eastAsia"/>
                <w:color w:val="000000" w:themeColor="text1"/>
                <w:sz w:val="20"/>
              </w:rPr>
              <w:t>.ncue.edu.tw</w:t>
            </w:r>
          </w:p>
        </w:tc>
      </w:tr>
      <w:tr w:rsidR="00E91BA1" w:rsidRPr="00E8525F" w14:paraId="0492B99C" w14:textId="77777777" w:rsidTr="00B61277">
        <w:trPr>
          <w:trHeight w:hRule="exact" w:val="340"/>
        </w:trPr>
        <w:tc>
          <w:tcPr>
            <w:tcW w:w="1080" w:type="dxa"/>
            <w:tcBorders>
              <w:bottom w:val="single" w:sz="12" w:space="0" w:color="auto"/>
            </w:tcBorders>
            <w:vAlign w:val="center"/>
          </w:tcPr>
          <w:p w14:paraId="1A72CB79" w14:textId="77777777" w:rsidR="00E91BA1" w:rsidRPr="00E8525F" w:rsidRDefault="00E91BA1" w:rsidP="00C2002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8007" w:type="dxa"/>
            <w:gridSpan w:val="8"/>
            <w:tcBorders>
              <w:bottom w:val="single" w:sz="12" w:space="0" w:color="auto"/>
            </w:tcBorders>
            <w:vAlign w:val="center"/>
          </w:tcPr>
          <w:p w14:paraId="40F4A60B" w14:textId="0588A18E" w:rsidR="00E91BA1" w:rsidRPr="00E8525F" w:rsidRDefault="00E91BA1" w:rsidP="00C20028">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szCs w:val="20"/>
              </w:rPr>
              <w:t>http://www.bio.ncue.edu.tw</w:t>
            </w:r>
            <w:r w:rsidR="00096957" w:rsidRPr="00E8525F">
              <w:rPr>
                <w:rFonts w:ascii="細明體" w:eastAsia="細明體" w:hAnsi="細明體" w:hint="eastAsia"/>
                <w:color w:val="000000" w:themeColor="text1"/>
                <w:sz w:val="20"/>
                <w:szCs w:val="20"/>
              </w:rPr>
              <w:t>/</w:t>
            </w:r>
          </w:p>
        </w:tc>
      </w:tr>
    </w:tbl>
    <w:p w14:paraId="0BE73F56" w14:textId="77777777" w:rsidR="00B61277" w:rsidRPr="00E8525F" w:rsidRDefault="00B61277" w:rsidP="00D10690">
      <w:pPr>
        <w:kinsoku w:val="0"/>
        <w:overflowPunct w:val="0"/>
        <w:autoSpaceDE w:val="0"/>
        <w:autoSpaceDN w:val="0"/>
        <w:snapToGrid w:val="0"/>
        <w:spacing w:beforeLines="15" w:before="54" w:line="312" w:lineRule="auto"/>
        <w:ind w:left="180"/>
        <w:rPr>
          <w:rFonts w:ascii="細明體" w:eastAsia="細明體" w:hAnsi="細明體"/>
          <w:b/>
          <w:noProof/>
          <w:color w:val="000000" w:themeColor="text1"/>
          <w:sz w:val="22"/>
          <w:szCs w:val="22"/>
        </w:rPr>
      </w:pPr>
    </w:p>
    <w:p w14:paraId="4175796B" w14:textId="77777777" w:rsidR="00FA2FA0" w:rsidRPr="00E8525F" w:rsidRDefault="00FA2FA0" w:rsidP="00C20028">
      <w:pPr>
        <w:kinsoku w:val="0"/>
        <w:overflowPunct w:val="0"/>
        <w:autoSpaceDE w:val="0"/>
        <w:autoSpaceDN w:val="0"/>
        <w:snapToGrid w:val="0"/>
        <w:jc w:val="center"/>
        <w:rPr>
          <w:rFonts w:ascii="細明體" w:eastAsia="細明體" w:hAnsi="細明體"/>
          <w:color w:val="000000" w:themeColor="text1"/>
          <w:sz w:val="20"/>
          <w:szCs w:val="20"/>
        </w:rPr>
        <w:sectPr w:rsidR="00FA2FA0" w:rsidRPr="00E8525F" w:rsidSect="00296DF0">
          <w:pgSz w:w="11906" w:h="16838"/>
          <w:pgMar w:top="1134" w:right="1134" w:bottom="1134" w:left="1418" w:header="851" w:footer="992" w:gutter="0"/>
          <w:cols w:space="425"/>
          <w:docGrid w:type="linesAndChars" w:linePitch="360"/>
        </w:sectPr>
      </w:pP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1005"/>
        <w:gridCol w:w="2487"/>
        <w:gridCol w:w="937"/>
        <w:gridCol w:w="162"/>
        <w:gridCol w:w="997"/>
        <w:gridCol w:w="992"/>
        <w:gridCol w:w="562"/>
        <w:gridCol w:w="860"/>
      </w:tblGrid>
      <w:tr w:rsidR="00C33000" w:rsidRPr="00E8525F" w14:paraId="4A071B62" w14:textId="77777777" w:rsidTr="00827866">
        <w:trPr>
          <w:trHeight w:hRule="exact" w:val="340"/>
        </w:trPr>
        <w:tc>
          <w:tcPr>
            <w:tcW w:w="1080" w:type="dxa"/>
            <w:tcBorders>
              <w:top w:val="single" w:sz="12" w:space="0" w:color="auto"/>
              <w:left w:val="single" w:sz="12" w:space="0" w:color="auto"/>
              <w:bottom w:val="single" w:sz="6" w:space="0" w:color="auto"/>
              <w:right w:val="single" w:sz="6" w:space="0" w:color="auto"/>
            </w:tcBorders>
            <w:vAlign w:val="center"/>
          </w:tcPr>
          <w:p w14:paraId="52BFDA08" w14:textId="77777777" w:rsidR="00C33000" w:rsidRPr="00E8525F" w:rsidRDefault="00C33000" w:rsidP="00C2002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br w:type="page"/>
            </w:r>
            <w:r w:rsidRPr="00E8525F">
              <w:rPr>
                <w:rFonts w:ascii="細明體" w:eastAsia="細明體" w:hAnsi="細明體"/>
                <w:color w:val="000000" w:themeColor="text1"/>
                <w:sz w:val="20"/>
                <w:szCs w:val="20"/>
              </w:rPr>
              <w:br w:type="page"/>
            </w:r>
            <w:r w:rsidRPr="00E8525F">
              <w:rPr>
                <w:rFonts w:ascii="細明體" w:eastAsia="細明體" w:hAnsi="細明體"/>
                <w:color w:val="000000" w:themeColor="text1"/>
                <w:sz w:val="20"/>
                <w:szCs w:val="20"/>
              </w:rPr>
              <w:br w:type="page"/>
            </w:r>
            <w:r w:rsidRPr="00E8525F">
              <w:rPr>
                <w:rFonts w:ascii="細明體" w:eastAsia="細明體" w:hAnsi="細明體" w:hint="eastAsia"/>
                <w:color w:val="000000" w:themeColor="text1"/>
                <w:sz w:val="20"/>
                <w:szCs w:val="20"/>
              </w:rPr>
              <w:t>招生系所</w:t>
            </w:r>
          </w:p>
        </w:tc>
        <w:tc>
          <w:tcPr>
            <w:tcW w:w="8002" w:type="dxa"/>
            <w:gridSpan w:val="8"/>
            <w:tcBorders>
              <w:top w:val="single" w:sz="12" w:space="0" w:color="auto"/>
              <w:left w:val="single" w:sz="6" w:space="0" w:color="auto"/>
              <w:bottom w:val="single" w:sz="6" w:space="0" w:color="auto"/>
              <w:right w:val="single" w:sz="12" w:space="0" w:color="auto"/>
            </w:tcBorders>
            <w:vAlign w:val="center"/>
          </w:tcPr>
          <w:p w14:paraId="251C4EC8" w14:textId="77777777" w:rsidR="00C33000" w:rsidRPr="00E8525F" w:rsidRDefault="00C33000" w:rsidP="00CC1B17">
            <w:pPr>
              <w:kinsoku w:val="0"/>
              <w:overflowPunct w:val="0"/>
              <w:autoSpaceDE w:val="0"/>
              <w:autoSpaceDN w:val="0"/>
              <w:snapToGrid w:val="0"/>
              <w:spacing w:line="240" w:lineRule="exact"/>
              <w:jc w:val="center"/>
              <w:rPr>
                <w:rFonts w:ascii="標楷體" w:eastAsia="標楷體" w:hAnsi="標楷體"/>
                <w:b/>
                <w:color w:val="000000" w:themeColor="text1"/>
              </w:rPr>
            </w:pPr>
            <w:r w:rsidRPr="00E8525F">
              <w:rPr>
                <w:rFonts w:ascii="標楷體" w:eastAsia="標楷體" w:hAnsi="標楷體" w:hint="eastAsia"/>
                <w:b/>
                <w:color w:val="000000" w:themeColor="text1"/>
              </w:rPr>
              <w:t>生物學系生物技術碩士班</w:t>
            </w:r>
          </w:p>
        </w:tc>
      </w:tr>
      <w:tr w:rsidR="00C33000" w:rsidRPr="00E8525F" w14:paraId="6F23F9F3" w14:textId="77777777" w:rsidTr="00827866">
        <w:trPr>
          <w:trHeight w:hRule="exact" w:val="340"/>
        </w:trPr>
        <w:tc>
          <w:tcPr>
            <w:tcW w:w="1080" w:type="dxa"/>
            <w:vAlign w:val="center"/>
          </w:tcPr>
          <w:p w14:paraId="0DB25872" w14:textId="77777777" w:rsidR="00C33000" w:rsidRPr="00E8525F" w:rsidRDefault="00C33000" w:rsidP="00C20028">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0DF7B8BA" w14:textId="1B04BC2E" w:rsidR="00C33000" w:rsidRPr="00E8525F" w:rsidRDefault="00EE0EFB" w:rsidP="00C20028">
            <w:pPr>
              <w:kinsoku w:val="0"/>
              <w:overflowPunct w:val="0"/>
              <w:autoSpaceDE w:val="0"/>
              <w:autoSpaceDN w:val="0"/>
              <w:snapToGrid w:val="0"/>
              <w:jc w:val="both"/>
              <w:rPr>
                <w:rFonts w:ascii="新細明體" w:hAnsi="新細明體"/>
                <w:b/>
                <w:color w:val="000000" w:themeColor="text1"/>
                <w:sz w:val="20"/>
                <w:szCs w:val="20"/>
              </w:rPr>
            </w:pPr>
            <w:r w:rsidRPr="00E8525F">
              <w:rPr>
                <w:rFonts w:ascii="新細明體" w:hAnsi="新細明體" w:hint="eastAsia"/>
                <w:b/>
                <w:color w:val="000000" w:themeColor="text1"/>
                <w:sz w:val="20"/>
                <w:szCs w:val="20"/>
              </w:rPr>
              <w:t>7</w:t>
            </w:r>
            <w:r w:rsidR="00C33000" w:rsidRPr="00E8525F">
              <w:rPr>
                <w:rFonts w:ascii="新細明體" w:hAnsi="新細明體" w:hint="eastAsia"/>
                <w:b/>
                <w:color w:val="000000" w:themeColor="text1"/>
                <w:sz w:val="20"/>
                <w:szCs w:val="20"/>
              </w:rPr>
              <w:t>名</w:t>
            </w:r>
          </w:p>
        </w:tc>
        <w:tc>
          <w:tcPr>
            <w:tcW w:w="2551" w:type="dxa"/>
            <w:gridSpan w:val="3"/>
            <w:vAlign w:val="center"/>
          </w:tcPr>
          <w:p w14:paraId="73766A98" w14:textId="4C161588" w:rsidR="00C33000" w:rsidRPr="00E8525F" w:rsidRDefault="00E9398C" w:rsidP="00C20028">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60" w:type="dxa"/>
            <w:vAlign w:val="center"/>
          </w:tcPr>
          <w:p w14:paraId="20E43DCF" w14:textId="77777777" w:rsidR="00C33000" w:rsidRPr="00E8525F" w:rsidRDefault="00C33000" w:rsidP="00C20028">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hint="eastAsia"/>
                <w:b/>
                <w:color w:val="000000" w:themeColor="text1"/>
                <w:sz w:val="20"/>
                <w:szCs w:val="20"/>
              </w:rPr>
              <w:t>可</w:t>
            </w:r>
          </w:p>
        </w:tc>
      </w:tr>
      <w:tr w:rsidR="00C33000" w:rsidRPr="00E8525F" w14:paraId="54620D6A" w14:textId="77777777" w:rsidTr="00827866">
        <w:trPr>
          <w:trHeight w:hRule="exact" w:val="340"/>
        </w:trPr>
        <w:tc>
          <w:tcPr>
            <w:tcW w:w="1080" w:type="dxa"/>
            <w:vAlign w:val="center"/>
          </w:tcPr>
          <w:p w14:paraId="5238D19E" w14:textId="77777777" w:rsidR="00C33000" w:rsidRPr="00E8525F" w:rsidRDefault="00C33000" w:rsidP="00C2002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8002" w:type="dxa"/>
            <w:gridSpan w:val="8"/>
            <w:vAlign w:val="center"/>
          </w:tcPr>
          <w:p w14:paraId="68CE7B6E" w14:textId="77777777" w:rsidR="00C33000" w:rsidRPr="00E8525F" w:rsidRDefault="00C33000" w:rsidP="00C20028">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已立案之國內外大學校院相關學系畢業生（含應屆畢業生及成績優異之提前畢業生）。</w:t>
            </w:r>
          </w:p>
        </w:tc>
      </w:tr>
      <w:tr w:rsidR="00C33000" w:rsidRPr="00E8525F" w14:paraId="79008360" w14:textId="77777777" w:rsidTr="00827866">
        <w:trPr>
          <w:trHeight w:hRule="exact" w:val="340"/>
        </w:trPr>
        <w:tc>
          <w:tcPr>
            <w:tcW w:w="1080" w:type="dxa"/>
            <w:vMerge w:val="restart"/>
            <w:vAlign w:val="center"/>
          </w:tcPr>
          <w:p w14:paraId="50A98F45" w14:textId="77777777" w:rsidR="00C33000" w:rsidRPr="00E8525F" w:rsidRDefault="00C33000" w:rsidP="00C2002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13EA3C43" w14:textId="77777777" w:rsidR="00C33000" w:rsidRPr="00E8525F" w:rsidRDefault="00C33000" w:rsidP="00C2002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1C1682ED" w14:textId="77777777" w:rsidR="00C33000" w:rsidRPr="00E8525F" w:rsidRDefault="00C33000" w:rsidP="00C2002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8" w:type="dxa"/>
            <w:gridSpan w:val="5"/>
            <w:vAlign w:val="center"/>
          </w:tcPr>
          <w:p w14:paraId="26A9747F" w14:textId="77777777" w:rsidR="00C33000" w:rsidRPr="00E8525F" w:rsidRDefault="00C33000" w:rsidP="00C2002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992" w:type="dxa"/>
            <w:vAlign w:val="center"/>
          </w:tcPr>
          <w:p w14:paraId="4DE70108" w14:textId="77777777" w:rsidR="00C33000" w:rsidRPr="00E8525F" w:rsidRDefault="00C33000" w:rsidP="00C2002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422" w:type="dxa"/>
            <w:gridSpan w:val="2"/>
            <w:vAlign w:val="center"/>
          </w:tcPr>
          <w:p w14:paraId="321F6207" w14:textId="77777777" w:rsidR="00C33000" w:rsidRPr="00E8525F" w:rsidRDefault="00C33000" w:rsidP="00C2002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C33000" w:rsidRPr="00E8525F" w14:paraId="6D3180A7" w14:textId="77777777" w:rsidTr="00827866">
        <w:tc>
          <w:tcPr>
            <w:tcW w:w="1080" w:type="dxa"/>
            <w:vMerge/>
            <w:vAlign w:val="center"/>
          </w:tcPr>
          <w:p w14:paraId="23BCFC1A" w14:textId="77777777" w:rsidR="00C33000" w:rsidRPr="00E8525F" w:rsidRDefault="00C33000" w:rsidP="00C20028">
            <w:pPr>
              <w:kinsoku w:val="0"/>
              <w:overflowPunct w:val="0"/>
              <w:autoSpaceDE w:val="0"/>
              <w:autoSpaceDN w:val="0"/>
              <w:snapToGrid w:val="0"/>
              <w:jc w:val="center"/>
              <w:rPr>
                <w:rFonts w:ascii="細明體" w:eastAsia="細明體" w:hAnsi="細明體"/>
                <w:color w:val="000000" w:themeColor="text1"/>
                <w:sz w:val="20"/>
                <w:szCs w:val="20"/>
              </w:rPr>
            </w:pPr>
          </w:p>
        </w:tc>
        <w:tc>
          <w:tcPr>
            <w:tcW w:w="1005" w:type="dxa"/>
            <w:shd w:val="clear" w:color="auto" w:fill="auto"/>
            <w:vAlign w:val="center"/>
          </w:tcPr>
          <w:p w14:paraId="24203F99" w14:textId="77777777" w:rsidR="00C33000" w:rsidRPr="00E8525F" w:rsidRDefault="00C33000" w:rsidP="00C2002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583" w:type="dxa"/>
            <w:gridSpan w:val="4"/>
            <w:vAlign w:val="center"/>
          </w:tcPr>
          <w:p w14:paraId="0434955F" w14:textId="77777777" w:rsidR="00C33000" w:rsidRPr="00E8525F" w:rsidRDefault="00C33000" w:rsidP="009A28F5">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1.大學歷年成績單。</w:t>
            </w:r>
          </w:p>
          <w:p w14:paraId="7053073F" w14:textId="77777777" w:rsidR="00C33000" w:rsidRPr="00E8525F" w:rsidRDefault="00C33000" w:rsidP="009A28F5">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r w:rsidR="000E1AD9" w:rsidRPr="00E8525F">
              <w:rPr>
                <w:rFonts w:ascii="細明體" w:eastAsia="細明體" w:hAnsi="細明體" w:hint="eastAsia"/>
                <w:color w:val="000000" w:themeColor="text1"/>
                <w:sz w:val="20"/>
                <w:szCs w:val="20"/>
              </w:rPr>
              <w:t>攻讀碩士學位讀書計畫。</w:t>
            </w:r>
          </w:p>
          <w:p w14:paraId="3C49DC65" w14:textId="77777777" w:rsidR="00C33000" w:rsidRPr="00E8525F" w:rsidRDefault="00C33000" w:rsidP="009A28F5">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w:t>
            </w:r>
            <w:r w:rsidR="000E1AD9" w:rsidRPr="00E8525F">
              <w:rPr>
                <w:rFonts w:ascii="細明體" w:eastAsia="細明體" w:hAnsi="細明體" w:hint="eastAsia"/>
                <w:color w:val="000000" w:themeColor="text1"/>
                <w:sz w:val="20"/>
                <w:szCs w:val="20"/>
              </w:rPr>
              <w:t>相關學術成就表現（含專題研究作品及著作）。</w:t>
            </w:r>
          </w:p>
          <w:p w14:paraId="7898E6BB" w14:textId="77777777" w:rsidR="00C33000" w:rsidRPr="00E8525F" w:rsidRDefault="00C33000" w:rsidP="009A28F5">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4.</w:t>
            </w:r>
            <w:r w:rsidR="000E1AD9" w:rsidRPr="00E8525F">
              <w:rPr>
                <w:rFonts w:ascii="細明體" w:eastAsia="細明體" w:hAnsi="細明體" w:hint="eastAsia"/>
                <w:color w:val="000000" w:themeColor="text1"/>
                <w:sz w:val="20"/>
                <w:szCs w:val="20"/>
              </w:rPr>
              <w:t>有助理教授以上或同職級人員的推薦信尤佳。</w:t>
            </w:r>
          </w:p>
          <w:p w14:paraId="1CD87E2F" w14:textId="77777777" w:rsidR="00C33000" w:rsidRPr="00E8525F" w:rsidRDefault="00C33000" w:rsidP="009A28F5">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※以上資料報名時各繳交乙份。</w:t>
            </w:r>
          </w:p>
        </w:tc>
        <w:tc>
          <w:tcPr>
            <w:tcW w:w="992" w:type="dxa"/>
            <w:vAlign w:val="center"/>
          </w:tcPr>
          <w:p w14:paraId="386D9A6E" w14:textId="77777777" w:rsidR="00C33000" w:rsidRPr="00E8525F" w:rsidRDefault="00C33000" w:rsidP="00C2002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40％</w:t>
            </w:r>
          </w:p>
        </w:tc>
        <w:tc>
          <w:tcPr>
            <w:tcW w:w="1422" w:type="dxa"/>
            <w:gridSpan w:val="2"/>
            <w:shd w:val="clear" w:color="auto" w:fill="auto"/>
            <w:vAlign w:val="center"/>
          </w:tcPr>
          <w:p w14:paraId="5FCA4121" w14:textId="77777777" w:rsidR="00C33000" w:rsidRPr="00E8525F" w:rsidRDefault="00C33000" w:rsidP="00C20028">
            <w:pPr>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w:t>
            </w:r>
          </w:p>
        </w:tc>
      </w:tr>
      <w:tr w:rsidR="00C33000" w:rsidRPr="00E8525F" w14:paraId="2D3C5266" w14:textId="77777777" w:rsidTr="00827866">
        <w:tc>
          <w:tcPr>
            <w:tcW w:w="1080" w:type="dxa"/>
            <w:vMerge/>
            <w:vAlign w:val="center"/>
          </w:tcPr>
          <w:p w14:paraId="1F217590" w14:textId="77777777" w:rsidR="00C33000" w:rsidRPr="00E8525F" w:rsidRDefault="00C33000" w:rsidP="00C20028">
            <w:pPr>
              <w:kinsoku w:val="0"/>
              <w:overflowPunct w:val="0"/>
              <w:autoSpaceDE w:val="0"/>
              <w:autoSpaceDN w:val="0"/>
              <w:snapToGrid w:val="0"/>
              <w:jc w:val="center"/>
              <w:rPr>
                <w:rFonts w:ascii="細明體" w:eastAsia="細明體" w:hAnsi="細明體"/>
                <w:color w:val="000000" w:themeColor="text1"/>
                <w:sz w:val="20"/>
                <w:szCs w:val="20"/>
              </w:rPr>
            </w:pPr>
          </w:p>
        </w:tc>
        <w:tc>
          <w:tcPr>
            <w:tcW w:w="1005" w:type="dxa"/>
            <w:shd w:val="clear" w:color="auto" w:fill="auto"/>
            <w:vAlign w:val="center"/>
          </w:tcPr>
          <w:p w14:paraId="61A7E88E" w14:textId="77777777" w:rsidR="00C33000" w:rsidRPr="00E8525F" w:rsidRDefault="00C33000" w:rsidP="00C2002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口試</w:t>
            </w:r>
          </w:p>
        </w:tc>
        <w:tc>
          <w:tcPr>
            <w:tcW w:w="4583" w:type="dxa"/>
            <w:gridSpan w:val="4"/>
            <w:vAlign w:val="center"/>
          </w:tcPr>
          <w:p w14:paraId="0191883A" w14:textId="77777777" w:rsidR="00C33000" w:rsidRPr="00E8525F" w:rsidRDefault="00C33000" w:rsidP="009A28F5">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1.文獻閱讀（5分鐘）。</w:t>
            </w:r>
          </w:p>
          <w:p w14:paraId="4723B71E" w14:textId="77777777" w:rsidR="00C33000" w:rsidRPr="00E8525F" w:rsidRDefault="00C33000" w:rsidP="009A28F5">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2.專題研究及著作</w:t>
            </w:r>
            <w:r w:rsidR="000E1AD9" w:rsidRPr="00E8525F">
              <w:rPr>
                <w:rFonts w:ascii="細明體" w:eastAsia="細明體" w:hAnsi="細明體" w:hint="eastAsia"/>
                <w:color w:val="000000" w:themeColor="text1"/>
                <w:sz w:val="20"/>
                <w:szCs w:val="20"/>
              </w:rPr>
              <w:t>口頭報告</w:t>
            </w:r>
            <w:r w:rsidRPr="00E8525F">
              <w:rPr>
                <w:rFonts w:ascii="細明體" w:eastAsia="細明體" w:hAnsi="細明體" w:hint="eastAsia"/>
                <w:color w:val="000000" w:themeColor="text1"/>
                <w:sz w:val="20"/>
                <w:szCs w:val="20"/>
              </w:rPr>
              <w:t>（5分鐘）。</w:t>
            </w:r>
          </w:p>
          <w:p w14:paraId="4034CD85" w14:textId="77777777" w:rsidR="00C33000" w:rsidRPr="00E8525F" w:rsidRDefault="00C33000" w:rsidP="009A28F5">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w:t>
            </w:r>
            <w:r w:rsidR="000E1AD9" w:rsidRPr="00E8525F">
              <w:rPr>
                <w:rFonts w:ascii="細明體" w:eastAsia="細明體" w:hAnsi="細明體" w:hint="eastAsia"/>
                <w:color w:val="000000" w:themeColor="text1"/>
                <w:sz w:val="20"/>
                <w:szCs w:val="20"/>
              </w:rPr>
              <w:t>回答文獻閱讀及</w:t>
            </w:r>
            <w:r w:rsidRPr="00E8525F">
              <w:rPr>
                <w:rFonts w:ascii="細明體" w:eastAsia="細明體" w:hAnsi="細明體" w:hint="eastAsia"/>
                <w:color w:val="000000" w:themeColor="text1"/>
                <w:sz w:val="20"/>
                <w:szCs w:val="20"/>
              </w:rPr>
              <w:t>綜合問題（</w:t>
            </w:r>
            <w:r w:rsidR="000E1AD9" w:rsidRPr="00E8525F">
              <w:rPr>
                <w:rFonts w:ascii="細明體" w:eastAsia="細明體" w:hAnsi="細明體" w:hint="eastAsia"/>
                <w:color w:val="000000" w:themeColor="text1"/>
                <w:sz w:val="20"/>
                <w:szCs w:val="20"/>
              </w:rPr>
              <w:t>10</w:t>
            </w:r>
            <w:r w:rsidRPr="00E8525F">
              <w:rPr>
                <w:rFonts w:ascii="細明體" w:eastAsia="細明體" w:hAnsi="細明體" w:hint="eastAsia"/>
                <w:color w:val="000000" w:themeColor="text1"/>
                <w:sz w:val="20"/>
                <w:szCs w:val="20"/>
              </w:rPr>
              <w:t>分鐘）。</w:t>
            </w:r>
          </w:p>
          <w:p w14:paraId="44BD4188" w14:textId="77777777" w:rsidR="000E1AD9" w:rsidRPr="00E8525F" w:rsidRDefault="000E1AD9" w:rsidP="009A28F5">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※主辦單位備有電腦及單槍。</w:t>
            </w:r>
          </w:p>
        </w:tc>
        <w:tc>
          <w:tcPr>
            <w:tcW w:w="992" w:type="dxa"/>
            <w:vAlign w:val="center"/>
          </w:tcPr>
          <w:p w14:paraId="2B87CC8F" w14:textId="77777777" w:rsidR="00C33000" w:rsidRPr="00E8525F" w:rsidRDefault="00C33000" w:rsidP="00C2002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60％</w:t>
            </w:r>
          </w:p>
        </w:tc>
        <w:tc>
          <w:tcPr>
            <w:tcW w:w="1422" w:type="dxa"/>
            <w:gridSpan w:val="2"/>
            <w:shd w:val="clear" w:color="auto" w:fill="auto"/>
            <w:vAlign w:val="center"/>
          </w:tcPr>
          <w:p w14:paraId="13BF4EBD" w14:textId="77777777" w:rsidR="00C33000" w:rsidRPr="00E8525F" w:rsidRDefault="00C33000" w:rsidP="00C2002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9A28F5" w:rsidRPr="00E8525F" w14:paraId="57E31E2C" w14:textId="77777777" w:rsidTr="009A28F5">
        <w:tc>
          <w:tcPr>
            <w:tcW w:w="1080" w:type="dxa"/>
            <w:vAlign w:val="center"/>
          </w:tcPr>
          <w:p w14:paraId="7E31CD32" w14:textId="77777777" w:rsidR="009A28F5" w:rsidRPr="00E8525F" w:rsidRDefault="009A28F5" w:rsidP="00C2002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錄取標準</w:t>
            </w:r>
          </w:p>
        </w:tc>
        <w:tc>
          <w:tcPr>
            <w:tcW w:w="8002" w:type="dxa"/>
            <w:gridSpan w:val="8"/>
            <w:vAlign w:val="center"/>
          </w:tcPr>
          <w:p w14:paraId="5799F591" w14:textId="77777777" w:rsidR="009A28F5" w:rsidRPr="00E8525F" w:rsidRDefault="009A28F5" w:rsidP="009A28F5">
            <w:pPr>
              <w:kinsoku w:val="0"/>
              <w:overflowPunct w:val="0"/>
              <w:autoSpaceDE w:val="0"/>
              <w:autoSpaceDN w:val="0"/>
              <w:snapToGrid w:val="0"/>
              <w:jc w:val="both"/>
              <w:rPr>
                <w:rFonts w:ascii="細明體" w:eastAsia="細明體" w:hAnsi="細明體"/>
                <w:b/>
                <w:color w:val="000000" w:themeColor="text1"/>
                <w:sz w:val="20"/>
              </w:rPr>
            </w:pPr>
            <w:r w:rsidRPr="00E8525F">
              <w:rPr>
                <w:rFonts w:ascii="細明體" w:eastAsia="細明體" w:hAnsi="細明體" w:hint="eastAsia"/>
                <w:b/>
                <w:color w:val="000000" w:themeColor="text1"/>
                <w:sz w:val="20"/>
              </w:rPr>
              <w:t>依初試（書面資料審查）成績擇優至多3名免予複試直接錄取，其餘皆須參加複試（口試），參加複試者依甄試總成績高低決定錄取標準。</w:t>
            </w:r>
          </w:p>
          <w:p w14:paraId="486EA600" w14:textId="42CDBAC3" w:rsidR="009A28F5" w:rsidRPr="00E8525F" w:rsidRDefault="009A28F5" w:rsidP="00EE0EFB">
            <w:pPr>
              <w:kinsoku w:val="0"/>
              <w:overflowPunct w:val="0"/>
              <w:autoSpaceDE w:val="0"/>
              <w:autoSpaceDN w:val="0"/>
              <w:snapToGrid w:val="0"/>
              <w:ind w:left="410" w:hangingChars="205" w:hanging="410"/>
              <w:jc w:val="both"/>
              <w:rPr>
                <w:rFonts w:ascii="細明體" w:eastAsia="細明體" w:hAnsi="細明體"/>
                <w:color w:val="000000" w:themeColor="text1"/>
                <w:sz w:val="20"/>
                <w:szCs w:val="20"/>
              </w:rPr>
            </w:pPr>
            <w:r w:rsidRPr="00E8525F">
              <w:rPr>
                <w:rFonts w:ascii="細明體" w:eastAsia="細明體" w:hAnsi="細明體" w:hint="eastAsia"/>
                <w:b/>
                <w:color w:val="000000" w:themeColor="text1"/>
                <w:sz w:val="20"/>
              </w:rPr>
              <w:t>註：直接錄取名單和複試名單及流程，擬於10</w:t>
            </w:r>
            <w:r w:rsidR="00EE0EFB" w:rsidRPr="00E8525F">
              <w:rPr>
                <w:rFonts w:ascii="細明體" w:eastAsia="細明體" w:hAnsi="細明體" w:hint="eastAsia"/>
                <w:b/>
                <w:color w:val="000000" w:themeColor="text1"/>
                <w:sz w:val="20"/>
              </w:rPr>
              <w:t>6</w:t>
            </w:r>
            <w:r w:rsidRPr="00E8525F">
              <w:rPr>
                <w:rFonts w:ascii="細明體" w:eastAsia="細明體" w:hAnsi="細明體" w:hint="eastAsia"/>
                <w:b/>
                <w:color w:val="000000" w:themeColor="text1"/>
                <w:sz w:val="20"/>
              </w:rPr>
              <w:t>年11月</w:t>
            </w:r>
            <w:r w:rsidR="00EE0EFB" w:rsidRPr="00E8525F">
              <w:rPr>
                <w:rFonts w:ascii="細明體" w:eastAsia="細明體" w:hAnsi="細明體" w:hint="eastAsia"/>
                <w:b/>
                <w:color w:val="000000" w:themeColor="text1"/>
                <w:sz w:val="20"/>
              </w:rPr>
              <w:t>6</w:t>
            </w:r>
            <w:r w:rsidRPr="00E8525F">
              <w:rPr>
                <w:rFonts w:ascii="細明體" w:eastAsia="細明體" w:hAnsi="細明體" w:hint="eastAsia"/>
                <w:b/>
                <w:color w:val="000000" w:themeColor="text1"/>
                <w:sz w:val="20"/>
              </w:rPr>
              <w:t>日（星期一）下午5時前公告於本系網站，請考生自行查詢，不另行通知。</w:t>
            </w:r>
          </w:p>
        </w:tc>
      </w:tr>
      <w:tr w:rsidR="00C33000" w:rsidRPr="00E8525F" w14:paraId="307A87D6" w14:textId="77777777" w:rsidTr="00827866">
        <w:tc>
          <w:tcPr>
            <w:tcW w:w="1080" w:type="dxa"/>
            <w:vAlign w:val="center"/>
          </w:tcPr>
          <w:p w14:paraId="3F096576" w14:textId="77777777" w:rsidR="00C33000" w:rsidRPr="00E8525F" w:rsidRDefault="00C33000" w:rsidP="00C20028">
            <w:pPr>
              <w:kinsoku w:val="0"/>
              <w:overflowPunct w:val="0"/>
              <w:autoSpaceDE w:val="0"/>
              <w:autoSpaceDN w:val="0"/>
              <w:snapToGrid w:val="0"/>
              <w:jc w:val="center"/>
              <w:rPr>
                <w:rFonts w:ascii="細明體" w:eastAsia="細明體" w:hAnsi="細明體"/>
                <w:b/>
                <w:color w:val="000000" w:themeColor="text1"/>
              </w:rPr>
            </w:pPr>
            <w:r w:rsidRPr="00E8525F">
              <w:rPr>
                <w:rFonts w:ascii="細明體" w:eastAsia="細明體" w:hAnsi="細明體" w:hint="eastAsia"/>
                <w:color w:val="000000" w:themeColor="text1"/>
                <w:sz w:val="20"/>
                <w:szCs w:val="20"/>
              </w:rPr>
              <w:t>備    註</w:t>
            </w:r>
          </w:p>
        </w:tc>
        <w:tc>
          <w:tcPr>
            <w:tcW w:w="8002" w:type="dxa"/>
            <w:gridSpan w:val="8"/>
            <w:vAlign w:val="center"/>
          </w:tcPr>
          <w:p w14:paraId="668633C9" w14:textId="77777777" w:rsidR="00C33000" w:rsidRPr="00E8525F" w:rsidRDefault="00C33000" w:rsidP="009A28F5">
            <w:pPr>
              <w:kinsoku w:val="0"/>
              <w:overflowPunct w:val="0"/>
              <w:autoSpaceDE w:val="0"/>
              <w:autoSpaceDN w:val="0"/>
              <w:snapToGrid w:val="0"/>
              <w:ind w:left="198" w:hanging="198"/>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1.專題研究及著作報告形式不限，並提供電腦及單槍投影機。</w:t>
            </w:r>
          </w:p>
          <w:p w14:paraId="457D90A4" w14:textId="77777777" w:rsidR="00C33000" w:rsidRPr="00E8525F" w:rsidRDefault="00C33000" w:rsidP="009A28F5">
            <w:pPr>
              <w:kinsoku w:val="0"/>
              <w:overflowPunct w:val="0"/>
              <w:autoSpaceDE w:val="0"/>
              <w:autoSpaceDN w:val="0"/>
              <w:snapToGrid w:val="0"/>
              <w:ind w:left="198" w:hanging="198"/>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2.文獻閱讀之專業文獻由本</w:t>
            </w:r>
            <w:r w:rsidR="000E1AD9" w:rsidRPr="00E8525F">
              <w:rPr>
                <w:rFonts w:ascii="細明體" w:eastAsia="細明體" w:hAnsi="細明體" w:hint="eastAsia"/>
                <w:color w:val="000000" w:themeColor="text1"/>
                <w:sz w:val="20"/>
              </w:rPr>
              <w:t>系</w:t>
            </w:r>
            <w:r w:rsidRPr="00E8525F">
              <w:rPr>
                <w:rFonts w:ascii="細明體" w:eastAsia="細明體" w:hAnsi="細明體" w:hint="eastAsia"/>
                <w:color w:val="000000" w:themeColor="text1"/>
                <w:sz w:val="20"/>
              </w:rPr>
              <w:t>提供。</w:t>
            </w:r>
          </w:p>
          <w:p w14:paraId="7D22CF9F" w14:textId="77777777" w:rsidR="004006E2" w:rsidRPr="00E8525F" w:rsidRDefault="004006E2" w:rsidP="009A28F5">
            <w:pPr>
              <w:kinsoku w:val="0"/>
              <w:overflowPunct w:val="0"/>
              <w:autoSpaceDE w:val="0"/>
              <w:autoSpaceDN w:val="0"/>
              <w:snapToGrid w:val="0"/>
              <w:ind w:left="198" w:hanging="198"/>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3.就學期間若有發表研究著作於優良期刊，最高</w:t>
            </w:r>
            <w:r w:rsidRPr="00E8525F">
              <w:rPr>
                <w:rFonts w:ascii="細明體" w:eastAsia="細明體" w:hAnsi="細明體" w:hint="eastAsia"/>
                <w:b/>
                <w:color w:val="000000" w:themeColor="text1"/>
                <w:sz w:val="20"/>
              </w:rPr>
              <w:t>補助2萬元</w:t>
            </w:r>
            <w:r w:rsidRPr="00E8525F">
              <w:rPr>
                <w:rFonts w:ascii="細明體" w:eastAsia="細明體" w:hAnsi="細明體" w:hint="eastAsia"/>
                <w:color w:val="000000" w:themeColor="text1"/>
                <w:sz w:val="20"/>
              </w:rPr>
              <w:t>，相關辦法參酌本系獎助學金審核辦法。</w:t>
            </w:r>
          </w:p>
          <w:p w14:paraId="3B84041E" w14:textId="00037789" w:rsidR="009A28F5" w:rsidRPr="00E8525F" w:rsidRDefault="009A28F5" w:rsidP="009A28F5">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4.生物系</w:t>
            </w:r>
            <w:r w:rsidR="00FA2FA0" w:rsidRPr="00E8525F">
              <w:rPr>
                <w:rFonts w:ascii="細明體" w:eastAsia="細明體" w:hAnsi="細明體" w:hint="eastAsia"/>
                <w:color w:val="000000" w:themeColor="text1"/>
                <w:sz w:val="20"/>
              </w:rPr>
              <w:t>生技</w:t>
            </w:r>
            <w:r w:rsidRPr="00E8525F">
              <w:rPr>
                <w:rFonts w:ascii="細明體" w:eastAsia="細明體" w:hAnsi="細明體" w:hint="eastAsia"/>
                <w:color w:val="000000" w:themeColor="text1"/>
                <w:sz w:val="20"/>
              </w:rPr>
              <w:t>班</w:t>
            </w:r>
            <w:r w:rsidR="00096957" w:rsidRPr="00E8525F">
              <w:rPr>
                <w:rFonts w:ascii="細明體" w:eastAsia="細明體" w:hAnsi="細明體" w:hint="eastAsia"/>
                <w:color w:val="000000" w:themeColor="text1"/>
                <w:sz w:val="20"/>
              </w:rPr>
              <w:t>106學年度</w:t>
            </w:r>
            <w:r w:rsidRPr="00E8525F">
              <w:rPr>
                <w:rFonts w:ascii="細明體" w:eastAsia="細明體" w:hAnsi="細明體" w:hint="eastAsia"/>
                <w:color w:val="000000" w:themeColor="text1"/>
                <w:sz w:val="20"/>
              </w:rPr>
              <w:t>師培生名額除了3名依本系師資生甄選辦法單獨甄選外，另得參加本校師培中心舉辦之師資生甄選</w:t>
            </w:r>
            <w:r w:rsidR="00096957" w:rsidRPr="00E8525F">
              <w:rPr>
                <w:rFonts w:ascii="細明體" w:eastAsia="細明體" w:hAnsi="細明體" w:hint="eastAsia"/>
                <w:color w:val="000000" w:themeColor="text1"/>
                <w:sz w:val="20"/>
              </w:rPr>
              <w:t>，107學年度名額仍以教育部核定為準</w:t>
            </w:r>
            <w:r w:rsidRPr="00E8525F">
              <w:rPr>
                <w:rFonts w:ascii="細明體" w:eastAsia="細明體" w:hAnsi="細明體" w:hint="eastAsia"/>
                <w:color w:val="000000" w:themeColor="text1"/>
                <w:sz w:val="20"/>
              </w:rPr>
              <w:t>。</w:t>
            </w:r>
          </w:p>
          <w:p w14:paraId="529EC864" w14:textId="77777777" w:rsidR="004006E2" w:rsidRPr="00E8525F" w:rsidRDefault="009A28F5" w:rsidP="009A28F5">
            <w:pPr>
              <w:kinsoku w:val="0"/>
              <w:overflowPunct w:val="0"/>
              <w:autoSpaceDE w:val="0"/>
              <w:autoSpaceDN w:val="0"/>
              <w:snapToGrid w:val="0"/>
              <w:ind w:left="198" w:hanging="198"/>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rPr>
              <w:t>5</w:t>
            </w:r>
            <w:r w:rsidR="004006E2" w:rsidRPr="00E8525F">
              <w:rPr>
                <w:rFonts w:ascii="細明體" w:eastAsia="細明體" w:hAnsi="細明體" w:hint="eastAsia"/>
                <w:color w:val="000000" w:themeColor="text1"/>
                <w:sz w:val="20"/>
              </w:rPr>
              <w:t>.經錄取之研究生得參加本校師培中心師資生甄選，取得資格後，依「本校教育學程修習辦法」等相關辦法</w:t>
            </w:r>
            <w:r w:rsidR="009E7B7B" w:rsidRPr="00E8525F">
              <w:rPr>
                <w:rFonts w:ascii="細明體" w:eastAsia="細明體" w:hAnsi="細明體" w:hint="eastAsia"/>
                <w:color w:val="000000" w:themeColor="text1"/>
                <w:sz w:val="20"/>
              </w:rPr>
              <w:t>修</w:t>
            </w:r>
            <w:r w:rsidR="004006E2" w:rsidRPr="00E8525F">
              <w:rPr>
                <w:rFonts w:ascii="細明體" w:eastAsia="細明體" w:hAnsi="細明體" w:hint="eastAsia"/>
                <w:color w:val="000000" w:themeColor="text1"/>
                <w:sz w:val="20"/>
              </w:rPr>
              <w:t>習教育學分。</w:t>
            </w:r>
          </w:p>
        </w:tc>
      </w:tr>
      <w:tr w:rsidR="00EE0EFB" w:rsidRPr="00E8525F" w14:paraId="5B2C0DBE" w14:textId="77777777" w:rsidTr="00827866">
        <w:trPr>
          <w:trHeight w:hRule="exact" w:val="340"/>
        </w:trPr>
        <w:tc>
          <w:tcPr>
            <w:tcW w:w="1080" w:type="dxa"/>
            <w:vAlign w:val="center"/>
          </w:tcPr>
          <w:p w14:paraId="67B9D89C" w14:textId="77777777" w:rsidR="00EE0EFB" w:rsidRPr="00E8525F" w:rsidRDefault="00EE0EFB" w:rsidP="00C2002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聯絡電話</w:t>
            </w:r>
          </w:p>
        </w:tc>
        <w:tc>
          <w:tcPr>
            <w:tcW w:w="3492" w:type="dxa"/>
            <w:gridSpan w:val="2"/>
            <w:vAlign w:val="center"/>
          </w:tcPr>
          <w:p w14:paraId="5FB7B788" w14:textId="511A59BB" w:rsidR="00EE0EFB" w:rsidRPr="00E8525F" w:rsidRDefault="00EE0EFB" w:rsidP="00EE0EFB">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(04)7232105轉分機3405</w:t>
            </w:r>
          </w:p>
        </w:tc>
        <w:tc>
          <w:tcPr>
            <w:tcW w:w="937" w:type="dxa"/>
            <w:vAlign w:val="center"/>
          </w:tcPr>
          <w:p w14:paraId="2608B499" w14:textId="77777777" w:rsidR="00EE0EFB" w:rsidRPr="00E8525F" w:rsidRDefault="00EE0EFB" w:rsidP="00C2002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E-mail</w:t>
            </w:r>
          </w:p>
        </w:tc>
        <w:tc>
          <w:tcPr>
            <w:tcW w:w="3573" w:type="dxa"/>
            <w:gridSpan w:val="5"/>
            <w:vAlign w:val="center"/>
          </w:tcPr>
          <w:p w14:paraId="37052368" w14:textId="05A91CB5" w:rsidR="00EE0EFB" w:rsidRPr="00E8525F" w:rsidRDefault="00EE0EFB" w:rsidP="00C20028">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rPr>
              <w:t>biology@cc2.ncue.edu.tw</w:t>
            </w:r>
          </w:p>
        </w:tc>
      </w:tr>
      <w:tr w:rsidR="00EE0EFB" w:rsidRPr="00E8525F" w14:paraId="1E4B3164" w14:textId="77777777" w:rsidTr="00827866">
        <w:trPr>
          <w:trHeight w:hRule="exact" w:val="340"/>
        </w:trPr>
        <w:tc>
          <w:tcPr>
            <w:tcW w:w="1080" w:type="dxa"/>
            <w:vAlign w:val="center"/>
          </w:tcPr>
          <w:p w14:paraId="44181E5F" w14:textId="77777777" w:rsidR="00EE0EFB" w:rsidRPr="00E8525F" w:rsidRDefault="00EE0EFB" w:rsidP="00C2002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8002" w:type="dxa"/>
            <w:gridSpan w:val="8"/>
            <w:vAlign w:val="center"/>
          </w:tcPr>
          <w:p w14:paraId="6C51EF03" w14:textId="200D7965" w:rsidR="00EE0EFB" w:rsidRPr="00E8525F" w:rsidRDefault="00EE0EFB" w:rsidP="00C20028">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szCs w:val="20"/>
              </w:rPr>
              <w:t>http://www.bio.ncue.edu.tw</w:t>
            </w:r>
            <w:r w:rsidR="00096957" w:rsidRPr="00E8525F">
              <w:rPr>
                <w:rFonts w:ascii="細明體" w:eastAsia="細明體" w:hAnsi="細明體" w:hint="eastAsia"/>
                <w:color w:val="000000" w:themeColor="text1"/>
                <w:sz w:val="20"/>
                <w:szCs w:val="20"/>
              </w:rPr>
              <w:t>/</w:t>
            </w:r>
          </w:p>
        </w:tc>
      </w:tr>
    </w:tbl>
    <w:p w14:paraId="45B28100" w14:textId="77777777" w:rsidR="00FA2FA0" w:rsidRPr="00E8525F" w:rsidRDefault="00FA2FA0">
      <w:pPr>
        <w:rPr>
          <w:color w:val="000000" w:themeColor="text1"/>
        </w:rPr>
      </w:pPr>
    </w:p>
    <w:p w14:paraId="6C0BB543" w14:textId="77777777" w:rsidR="00FA2FA0" w:rsidRPr="00E8525F" w:rsidRDefault="00FA2FA0" w:rsidP="00030874">
      <w:pPr>
        <w:kinsoku w:val="0"/>
        <w:overflowPunct w:val="0"/>
        <w:autoSpaceDE w:val="0"/>
        <w:autoSpaceDN w:val="0"/>
        <w:snapToGrid w:val="0"/>
        <w:jc w:val="center"/>
        <w:rPr>
          <w:color w:val="000000" w:themeColor="text1"/>
        </w:rPr>
        <w:sectPr w:rsidR="00FA2FA0" w:rsidRPr="00E8525F" w:rsidSect="00296DF0">
          <w:pgSz w:w="11906" w:h="16838"/>
          <w:pgMar w:top="1134" w:right="1134" w:bottom="1134" w:left="1418" w:header="851" w:footer="992" w:gutter="0"/>
          <w:cols w:space="425"/>
          <w:docGrid w:type="linesAndChars" w:linePitch="360"/>
        </w:sectPr>
      </w:pP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1005"/>
        <w:gridCol w:w="2450"/>
        <w:gridCol w:w="993"/>
        <w:gridCol w:w="143"/>
        <w:gridCol w:w="997"/>
        <w:gridCol w:w="992"/>
        <w:gridCol w:w="562"/>
        <w:gridCol w:w="860"/>
      </w:tblGrid>
      <w:tr w:rsidR="00D6723B" w:rsidRPr="00E8525F" w14:paraId="1B35116A" w14:textId="77777777" w:rsidTr="00B61277">
        <w:trPr>
          <w:trHeight w:hRule="exact" w:val="340"/>
        </w:trPr>
        <w:tc>
          <w:tcPr>
            <w:tcW w:w="1080" w:type="dxa"/>
            <w:shd w:val="clear" w:color="auto" w:fill="auto"/>
            <w:vAlign w:val="center"/>
          </w:tcPr>
          <w:p w14:paraId="1835CA7F" w14:textId="77777777" w:rsidR="00D6723B" w:rsidRPr="00E8525F" w:rsidRDefault="00E107F7" w:rsidP="00030874">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00A968A4" w:rsidRPr="00E8525F">
              <w:rPr>
                <w:color w:val="000000" w:themeColor="text1"/>
              </w:rPr>
              <w:br w:type="page"/>
            </w:r>
            <w:r w:rsidR="00D6723B" w:rsidRPr="00E8525F">
              <w:rPr>
                <w:color w:val="000000" w:themeColor="text1"/>
              </w:rPr>
              <w:br w:type="page"/>
            </w:r>
            <w:r w:rsidR="00D6723B" w:rsidRPr="00E8525F">
              <w:rPr>
                <w:color w:val="000000" w:themeColor="text1"/>
              </w:rPr>
              <w:br w:type="page"/>
            </w:r>
            <w:r w:rsidR="00D6723B" w:rsidRPr="00E8525F">
              <w:rPr>
                <w:color w:val="000000" w:themeColor="text1"/>
              </w:rPr>
              <w:br w:type="page"/>
            </w:r>
            <w:r w:rsidR="00D6723B" w:rsidRPr="00E8525F">
              <w:rPr>
                <w:rFonts w:ascii="新細明體" w:hAnsi="新細明體" w:hint="eastAsia"/>
                <w:color w:val="000000" w:themeColor="text1"/>
                <w:sz w:val="20"/>
                <w:szCs w:val="20"/>
              </w:rPr>
              <w:t>招生系所</w:t>
            </w:r>
          </w:p>
        </w:tc>
        <w:tc>
          <w:tcPr>
            <w:tcW w:w="8002" w:type="dxa"/>
            <w:gridSpan w:val="8"/>
            <w:shd w:val="clear" w:color="auto" w:fill="auto"/>
            <w:vAlign w:val="center"/>
          </w:tcPr>
          <w:p w14:paraId="62A6270D" w14:textId="77777777" w:rsidR="00D6723B" w:rsidRPr="00E8525F" w:rsidRDefault="00D6723B" w:rsidP="00030874">
            <w:pPr>
              <w:kinsoku w:val="0"/>
              <w:overflowPunct w:val="0"/>
              <w:autoSpaceDE w:val="0"/>
              <w:autoSpaceDN w:val="0"/>
              <w:snapToGrid w:val="0"/>
              <w:jc w:val="center"/>
              <w:rPr>
                <w:rFonts w:ascii="標楷體" w:eastAsia="標楷體" w:hAnsi="標楷體"/>
                <w:b/>
                <w:color w:val="000000" w:themeColor="text1"/>
              </w:rPr>
            </w:pPr>
            <w:r w:rsidRPr="00E8525F">
              <w:rPr>
                <w:rFonts w:ascii="標楷體" w:eastAsia="標楷體" w:hAnsi="標楷體" w:hint="eastAsia"/>
                <w:b/>
                <w:color w:val="000000" w:themeColor="text1"/>
              </w:rPr>
              <w:t>化學系</w:t>
            </w:r>
          </w:p>
        </w:tc>
      </w:tr>
      <w:tr w:rsidR="00D6723B" w:rsidRPr="00E8525F" w14:paraId="58E5EFFC" w14:textId="77777777" w:rsidTr="00B61277">
        <w:trPr>
          <w:trHeight w:hRule="exact" w:val="340"/>
        </w:trPr>
        <w:tc>
          <w:tcPr>
            <w:tcW w:w="1080" w:type="dxa"/>
            <w:vAlign w:val="center"/>
          </w:tcPr>
          <w:p w14:paraId="5DE9D45E" w14:textId="77777777" w:rsidR="00D6723B" w:rsidRPr="00E8525F" w:rsidRDefault="00D6723B" w:rsidP="000259A1">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6E84F136" w14:textId="30DE9265" w:rsidR="00D6723B" w:rsidRPr="00E8525F" w:rsidRDefault="00EE0EFB" w:rsidP="000259A1">
            <w:pPr>
              <w:kinsoku w:val="0"/>
              <w:overflowPunct w:val="0"/>
              <w:autoSpaceDE w:val="0"/>
              <w:autoSpaceDN w:val="0"/>
              <w:snapToGrid w:val="0"/>
              <w:jc w:val="both"/>
              <w:rPr>
                <w:rFonts w:ascii="新細明體" w:hAnsi="新細明體"/>
                <w:b/>
                <w:color w:val="000000" w:themeColor="text1"/>
                <w:sz w:val="20"/>
                <w:szCs w:val="20"/>
              </w:rPr>
            </w:pPr>
            <w:r w:rsidRPr="00E8525F">
              <w:rPr>
                <w:rFonts w:ascii="新細明體" w:hAnsi="新細明體" w:hint="eastAsia"/>
                <w:b/>
                <w:color w:val="000000" w:themeColor="text1"/>
                <w:sz w:val="20"/>
                <w:szCs w:val="20"/>
              </w:rPr>
              <w:t>9</w:t>
            </w:r>
            <w:r w:rsidR="00D6723B" w:rsidRPr="00E8525F">
              <w:rPr>
                <w:rFonts w:ascii="新細明體" w:hAnsi="新細明體" w:hint="eastAsia"/>
                <w:b/>
                <w:color w:val="000000" w:themeColor="text1"/>
                <w:sz w:val="20"/>
                <w:szCs w:val="20"/>
              </w:rPr>
              <w:t>名</w:t>
            </w:r>
          </w:p>
        </w:tc>
        <w:tc>
          <w:tcPr>
            <w:tcW w:w="2551" w:type="dxa"/>
            <w:gridSpan w:val="3"/>
            <w:vAlign w:val="center"/>
          </w:tcPr>
          <w:p w14:paraId="7D26A75D" w14:textId="18B4263A" w:rsidR="00D6723B" w:rsidRPr="00E8525F" w:rsidRDefault="00E9398C" w:rsidP="000259A1">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60" w:type="dxa"/>
            <w:vAlign w:val="center"/>
          </w:tcPr>
          <w:p w14:paraId="4EEF99A3" w14:textId="77777777" w:rsidR="00D6723B" w:rsidRPr="00E8525F" w:rsidRDefault="006058B2" w:rsidP="000259A1">
            <w:pPr>
              <w:kinsoku w:val="0"/>
              <w:overflowPunct w:val="0"/>
              <w:autoSpaceDE w:val="0"/>
              <w:autoSpaceDN w:val="0"/>
              <w:snapToGrid w:val="0"/>
              <w:jc w:val="center"/>
              <w:rPr>
                <w:rFonts w:ascii="新細明體" w:hAnsi="新細明體"/>
                <w:b/>
                <w:color w:val="000000" w:themeColor="text1"/>
                <w:sz w:val="20"/>
                <w:szCs w:val="20"/>
              </w:rPr>
            </w:pPr>
            <w:bookmarkStart w:id="20" w:name="OLE_LINK36"/>
            <w:bookmarkStart w:id="21" w:name="OLE_LINK37"/>
            <w:r w:rsidRPr="00E8525F">
              <w:rPr>
                <w:rFonts w:ascii="新細明體" w:hAnsi="新細明體" w:hint="eastAsia"/>
                <w:b/>
                <w:color w:val="000000" w:themeColor="text1"/>
                <w:sz w:val="20"/>
                <w:szCs w:val="20"/>
              </w:rPr>
              <w:t>可</w:t>
            </w:r>
            <w:bookmarkEnd w:id="20"/>
            <w:bookmarkEnd w:id="21"/>
          </w:p>
        </w:tc>
      </w:tr>
      <w:tr w:rsidR="00737157" w:rsidRPr="00E8525F" w14:paraId="1B6ACDD0" w14:textId="77777777" w:rsidTr="00B61277">
        <w:trPr>
          <w:trHeight w:hRule="exact" w:val="340"/>
        </w:trPr>
        <w:tc>
          <w:tcPr>
            <w:tcW w:w="1080" w:type="dxa"/>
            <w:vAlign w:val="center"/>
          </w:tcPr>
          <w:p w14:paraId="0834745C" w14:textId="77777777" w:rsidR="00737157" w:rsidRPr="00E8525F" w:rsidRDefault="00737157" w:rsidP="000259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8002" w:type="dxa"/>
            <w:gridSpan w:val="8"/>
            <w:vAlign w:val="center"/>
          </w:tcPr>
          <w:p w14:paraId="5F60B0C8" w14:textId="77777777" w:rsidR="00737157" w:rsidRPr="00E8525F" w:rsidRDefault="00737157" w:rsidP="000259A1">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已立案之國內外大學校院畢業生（含應屆畢業生及成績優異之提前畢業生）</w:t>
            </w:r>
            <w:r w:rsidRPr="00E8525F">
              <w:rPr>
                <w:rFonts w:ascii="細明體" w:eastAsia="細明體" w:hAnsi="細明體"/>
                <w:color w:val="000000" w:themeColor="text1"/>
                <w:sz w:val="20"/>
                <w:szCs w:val="20"/>
              </w:rPr>
              <w:t>。</w:t>
            </w:r>
          </w:p>
        </w:tc>
      </w:tr>
      <w:tr w:rsidR="00737157" w:rsidRPr="00E8525F" w14:paraId="450325FE" w14:textId="77777777" w:rsidTr="00B61277">
        <w:trPr>
          <w:trHeight w:hRule="exact" w:val="340"/>
        </w:trPr>
        <w:tc>
          <w:tcPr>
            <w:tcW w:w="1080" w:type="dxa"/>
            <w:vMerge w:val="restart"/>
            <w:vAlign w:val="center"/>
          </w:tcPr>
          <w:p w14:paraId="6B666047" w14:textId="77777777" w:rsidR="00737157" w:rsidRPr="00E8525F" w:rsidRDefault="00737157" w:rsidP="000259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51887B14" w14:textId="77777777" w:rsidR="00737157" w:rsidRPr="00E8525F" w:rsidRDefault="00737157" w:rsidP="000259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7BE68EB2" w14:textId="77777777" w:rsidR="00737157" w:rsidRPr="00E8525F" w:rsidRDefault="00737157" w:rsidP="000259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8" w:type="dxa"/>
            <w:gridSpan w:val="5"/>
            <w:vAlign w:val="center"/>
          </w:tcPr>
          <w:p w14:paraId="56FD3A19" w14:textId="77777777" w:rsidR="00737157" w:rsidRPr="00E8525F" w:rsidRDefault="00737157" w:rsidP="000259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992" w:type="dxa"/>
            <w:vAlign w:val="center"/>
          </w:tcPr>
          <w:p w14:paraId="4BAABF9A" w14:textId="77777777" w:rsidR="00737157" w:rsidRPr="00E8525F" w:rsidRDefault="00737157" w:rsidP="000259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422" w:type="dxa"/>
            <w:gridSpan w:val="2"/>
            <w:vAlign w:val="center"/>
          </w:tcPr>
          <w:p w14:paraId="70854DB6" w14:textId="77777777" w:rsidR="00737157" w:rsidRPr="00E8525F" w:rsidRDefault="00737157" w:rsidP="000259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737157" w:rsidRPr="00E8525F" w14:paraId="246D0C41" w14:textId="77777777" w:rsidTr="00B61277">
        <w:tc>
          <w:tcPr>
            <w:tcW w:w="1080" w:type="dxa"/>
            <w:vMerge/>
            <w:vAlign w:val="center"/>
          </w:tcPr>
          <w:p w14:paraId="24D56A40" w14:textId="77777777" w:rsidR="00737157" w:rsidRPr="00E8525F" w:rsidRDefault="00737157" w:rsidP="000259A1">
            <w:pPr>
              <w:kinsoku w:val="0"/>
              <w:overflowPunct w:val="0"/>
              <w:autoSpaceDE w:val="0"/>
              <w:autoSpaceDN w:val="0"/>
              <w:snapToGrid w:val="0"/>
              <w:jc w:val="center"/>
              <w:rPr>
                <w:rFonts w:ascii="細明體" w:eastAsia="細明體" w:hAnsi="細明體"/>
                <w:color w:val="000000" w:themeColor="text1"/>
                <w:sz w:val="20"/>
                <w:szCs w:val="20"/>
              </w:rPr>
            </w:pPr>
          </w:p>
        </w:tc>
        <w:tc>
          <w:tcPr>
            <w:tcW w:w="1005" w:type="dxa"/>
            <w:shd w:val="clear" w:color="auto" w:fill="auto"/>
            <w:vAlign w:val="center"/>
          </w:tcPr>
          <w:p w14:paraId="2A59DF16" w14:textId="77777777" w:rsidR="00737157" w:rsidRPr="00E8525F" w:rsidRDefault="00737157" w:rsidP="000259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583" w:type="dxa"/>
            <w:gridSpan w:val="4"/>
            <w:vAlign w:val="center"/>
          </w:tcPr>
          <w:p w14:paraId="54D00D8E" w14:textId="77777777" w:rsidR="00737157" w:rsidRPr="00E8525F" w:rsidRDefault="00737157" w:rsidP="000259A1">
            <w:pPr>
              <w:kinsoku w:val="0"/>
              <w:overflowPunct w:val="0"/>
              <w:autoSpaceDE w:val="0"/>
              <w:autoSpaceDN w:val="0"/>
              <w:snapToGrid w:val="0"/>
              <w:ind w:left="200" w:right="57"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1.大學歷年成績單。</w:t>
            </w:r>
          </w:p>
          <w:p w14:paraId="4CA4F420" w14:textId="77777777" w:rsidR="00737157" w:rsidRPr="00E8525F" w:rsidRDefault="00737157" w:rsidP="000259A1">
            <w:pPr>
              <w:kinsoku w:val="0"/>
              <w:overflowPunct w:val="0"/>
              <w:autoSpaceDE w:val="0"/>
              <w:autoSpaceDN w:val="0"/>
              <w:snapToGrid w:val="0"/>
              <w:ind w:left="200" w:right="57"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2.二封助理教授以上或同職級人員的推薦信。</w:t>
            </w:r>
          </w:p>
          <w:p w14:paraId="6F364CE8" w14:textId="77777777" w:rsidR="00737157" w:rsidRPr="00E8525F" w:rsidRDefault="00737157" w:rsidP="000259A1">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3.專題研究報告與相關學術成就表現（報名時各繳交乙份）。</w:t>
            </w:r>
          </w:p>
        </w:tc>
        <w:tc>
          <w:tcPr>
            <w:tcW w:w="992" w:type="dxa"/>
            <w:vAlign w:val="center"/>
          </w:tcPr>
          <w:p w14:paraId="113165F5" w14:textId="77777777" w:rsidR="00737157" w:rsidRPr="00E8525F" w:rsidRDefault="00737157" w:rsidP="000259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40</w:t>
            </w:r>
            <w:r w:rsidR="00106403" w:rsidRPr="00E8525F">
              <w:rPr>
                <w:rFonts w:ascii="細明體" w:eastAsia="細明體" w:hAnsi="細明體" w:hint="eastAsia"/>
                <w:color w:val="000000" w:themeColor="text1"/>
                <w:sz w:val="20"/>
                <w:szCs w:val="20"/>
              </w:rPr>
              <w:t>％</w:t>
            </w:r>
          </w:p>
        </w:tc>
        <w:tc>
          <w:tcPr>
            <w:tcW w:w="1422" w:type="dxa"/>
            <w:gridSpan w:val="2"/>
            <w:vAlign w:val="center"/>
          </w:tcPr>
          <w:p w14:paraId="2F211D47" w14:textId="77777777" w:rsidR="00737157" w:rsidRPr="00E8525F" w:rsidRDefault="006058B2" w:rsidP="000259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w:t>
            </w:r>
          </w:p>
        </w:tc>
      </w:tr>
      <w:tr w:rsidR="00737157" w:rsidRPr="00E8525F" w14:paraId="3C856B6D" w14:textId="77777777" w:rsidTr="00B61277">
        <w:tc>
          <w:tcPr>
            <w:tcW w:w="1080" w:type="dxa"/>
            <w:vMerge/>
            <w:vAlign w:val="center"/>
          </w:tcPr>
          <w:p w14:paraId="067BDCD4" w14:textId="77777777" w:rsidR="00737157" w:rsidRPr="00E8525F" w:rsidRDefault="00737157" w:rsidP="000259A1">
            <w:pPr>
              <w:kinsoku w:val="0"/>
              <w:overflowPunct w:val="0"/>
              <w:autoSpaceDE w:val="0"/>
              <w:autoSpaceDN w:val="0"/>
              <w:snapToGrid w:val="0"/>
              <w:jc w:val="center"/>
              <w:rPr>
                <w:rFonts w:ascii="細明體" w:eastAsia="細明體" w:hAnsi="細明體"/>
                <w:color w:val="000000" w:themeColor="text1"/>
                <w:sz w:val="20"/>
                <w:szCs w:val="20"/>
              </w:rPr>
            </w:pPr>
          </w:p>
        </w:tc>
        <w:tc>
          <w:tcPr>
            <w:tcW w:w="1005" w:type="dxa"/>
            <w:shd w:val="clear" w:color="auto" w:fill="auto"/>
            <w:vAlign w:val="center"/>
          </w:tcPr>
          <w:p w14:paraId="58D361DE" w14:textId="77777777" w:rsidR="00737157" w:rsidRPr="00E8525F" w:rsidRDefault="00737157" w:rsidP="000259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口試</w:t>
            </w:r>
          </w:p>
        </w:tc>
        <w:tc>
          <w:tcPr>
            <w:tcW w:w="4583" w:type="dxa"/>
            <w:gridSpan w:val="4"/>
            <w:vAlign w:val="center"/>
          </w:tcPr>
          <w:p w14:paraId="405E6BF9" w14:textId="77777777" w:rsidR="00737157" w:rsidRPr="00E8525F" w:rsidRDefault="00737157" w:rsidP="000259A1">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十分鐘的專題研究報告。</w:t>
            </w:r>
          </w:p>
          <w:p w14:paraId="0160FFA2" w14:textId="70F50EBC" w:rsidR="006058B2" w:rsidRPr="00E8525F" w:rsidRDefault="006058B2" w:rsidP="000259A1">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口試時間訂於11月</w:t>
            </w:r>
            <w:r w:rsidR="00EE0EFB" w:rsidRPr="00E8525F">
              <w:rPr>
                <w:rFonts w:ascii="細明體" w:eastAsia="細明體" w:hAnsi="細明體" w:hint="eastAsia"/>
                <w:color w:val="000000" w:themeColor="text1"/>
                <w:sz w:val="20"/>
                <w:szCs w:val="20"/>
              </w:rPr>
              <w:t>11</w:t>
            </w:r>
            <w:r w:rsidRPr="00E8525F">
              <w:rPr>
                <w:rFonts w:ascii="細明體" w:eastAsia="細明體" w:hAnsi="細明體" w:hint="eastAsia"/>
                <w:color w:val="000000" w:themeColor="text1"/>
                <w:sz w:val="20"/>
                <w:szCs w:val="20"/>
              </w:rPr>
              <w:t>日（星期六）。</w:t>
            </w:r>
          </w:p>
        </w:tc>
        <w:tc>
          <w:tcPr>
            <w:tcW w:w="992" w:type="dxa"/>
            <w:vAlign w:val="center"/>
          </w:tcPr>
          <w:p w14:paraId="013BAAF8" w14:textId="77777777" w:rsidR="00737157" w:rsidRPr="00E8525F" w:rsidRDefault="00737157" w:rsidP="000259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60</w:t>
            </w:r>
            <w:r w:rsidR="00106403" w:rsidRPr="00E8525F">
              <w:rPr>
                <w:rFonts w:ascii="細明體" w:eastAsia="細明體" w:hAnsi="細明體" w:hint="eastAsia"/>
                <w:color w:val="000000" w:themeColor="text1"/>
                <w:sz w:val="20"/>
                <w:szCs w:val="20"/>
              </w:rPr>
              <w:t>％</w:t>
            </w:r>
          </w:p>
        </w:tc>
        <w:tc>
          <w:tcPr>
            <w:tcW w:w="1422" w:type="dxa"/>
            <w:gridSpan w:val="2"/>
            <w:vAlign w:val="center"/>
          </w:tcPr>
          <w:p w14:paraId="691A99A6" w14:textId="77777777" w:rsidR="00737157" w:rsidRPr="00E8525F" w:rsidRDefault="004377AC" w:rsidP="000259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B61277" w:rsidRPr="00E8525F" w14:paraId="2E715E8E" w14:textId="77777777" w:rsidTr="00B61277">
        <w:tc>
          <w:tcPr>
            <w:tcW w:w="1080" w:type="dxa"/>
            <w:vAlign w:val="center"/>
          </w:tcPr>
          <w:p w14:paraId="65771853" w14:textId="77777777" w:rsidR="00B61277" w:rsidRPr="00E8525F" w:rsidRDefault="00B61277" w:rsidP="000259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錄取標準</w:t>
            </w:r>
          </w:p>
        </w:tc>
        <w:tc>
          <w:tcPr>
            <w:tcW w:w="8002" w:type="dxa"/>
            <w:gridSpan w:val="8"/>
            <w:vAlign w:val="center"/>
          </w:tcPr>
          <w:p w14:paraId="24ED1F4A" w14:textId="23ED93BA" w:rsidR="00B61277" w:rsidRPr="00E8525F" w:rsidRDefault="00B61277" w:rsidP="000259A1">
            <w:pPr>
              <w:kinsoku w:val="0"/>
              <w:overflowPunct w:val="0"/>
              <w:autoSpaceDE w:val="0"/>
              <w:autoSpaceDN w:val="0"/>
              <w:snapToGrid w:val="0"/>
              <w:jc w:val="both"/>
              <w:rPr>
                <w:rFonts w:ascii="細明體" w:eastAsia="細明體" w:hAnsi="細明體"/>
                <w:b/>
                <w:color w:val="000000" w:themeColor="text1"/>
                <w:sz w:val="20"/>
              </w:rPr>
            </w:pPr>
            <w:r w:rsidRPr="00E8525F">
              <w:rPr>
                <w:rFonts w:ascii="細明體" w:eastAsia="細明體" w:hAnsi="細明體" w:hint="eastAsia"/>
                <w:b/>
                <w:color w:val="000000" w:themeColor="text1"/>
                <w:sz w:val="20"/>
              </w:rPr>
              <w:t>依初試（書面資料審查）成績擇優至多</w:t>
            </w:r>
            <w:r w:rsidR="00EE0EFB" w:rsidRPr="00E8525F">
              <w:rPr>
                <w:rFonts w:ascii="細明體" w:eastAsia="細明體" w:hAnsi="細明體" w:hint="eastAsia"/>
                <w:b/>
                <w:color w:val="000000" w:themeColor="text1"/>
                <w:sz w:val="20"/>
              </w:rPr>
              <w:t>4</w:t>
            </w:r>
            <w:r w:rsidRPr="00E8525F">
              <w:rPr>
                <w:rFonts w:ascii="細明體" w:eastAsia="細明體" w:hAnsi="細明體" w:hint="eastAsia"/>
                <w:b/>
                <w:color w:val="000000" w:themeColor="text1"/>
                <w:sz w:val="20"/>
              </w:rPr>
              <w:t>名免予複試直接錄取，其餘皆須參加複試（口試），參加複試者依甄試總成績高低決定錄取標準。</w:t>
            </w:r>
          </w:p>
          <w:p w14:paraId="37D62C61" w14:textId="611A6857" w:rsidR="00B61277" w:rsidRPr="00E8525F" w:rsidRDefault="00B61277" w:rsidP="000259A1">
            <w:pPr>
              <w:kinsoku w:val="0"/>
              <w:overflowPunct w:val="0"/>
              <w:autoSpaceDE w:val="0"/>
              <w:autoSpaceDN w:val="0"/>
              <w:snapToGrid w:val="0"/>
              <w:ind w:left="410" w:hangingChars="205" w:hanging="410"/>
              <w:jc w:val="both"/>
              <w:rPr>
                <w:rFonts w:ascii="細明體" w:eastAsia="細明體" w:hAnsi="細明體"/>
                <w:color w:val="000000" w:themeColor="text1"/>
                <w:sz w:val="20"/>
                <w:szCs w:val="20"/>
              </w:rPr>
            </w:pPr>
            <w:r w:rsidRPr="00E8525F">
              <w:rPr>
                <w:rFonts w:ascii="細明體" w:eastAsia="細明體" w:hAnsi="細明體" w:hint="eastAsia"/>
                <w:b/>
                <w:color w:val="000000" w:themeColor="text1"/>
                <w:sz w:val="20"/>
              </w:rPr>
              <w:t>註：直接錄取名單和複試名單及流程，擬於10</w:t>
            </w:r>
            <w:r w:rsidR="00EE0EFB" w:rsidRPr="00E8525F">
              <w:rPr>
                <w:rFonts w:ascii="細明體" w:eastAsia="細明體" w:hAnsi="細明體" w:hint="eastAsia"/>
                <w:b/>
                <w:color w:val="000000" w:themeColor="text1"/>
                <w:sz w:val="20"/>
              </w:rPr>
              <w:t>6</w:t>
            </w:r>
            <w:r w:rsidRPr="00E8525F">
              <w:rPr>
                <w:rFonts w:ascii="細明體" w:eastAsia="細明體" w:hAnsi="細明體" w:hint="eastAsia"/>
                <w:b/>
                <w:color w:val="000000" w:themeColor="text1"/>
                <w:sz w:val="20"/>
              </w:rPr>
              <w:t>年11月</w:t>
            </w:r>
            <w:r w:rsidR="00EE0EFB" w:rsidRPr="00E8525F">
              <w:rPr>
                <w:rFonts w:ascii="細明體" w:eastAsia="細明體" w:hAnsi="細明體" w:hint="eastAsia"/>
                <w:b/>
                <w:color w:val="000000" w:themeColor="text1"/>
                <w:sz w:val="20"/>
              </w:rPr>
              <w:t>6</w:t>
            </w:r>
            <w:r w:rsidRPr="00E8525F">
              <w:rPr>
                <w:rFonts w:ascii="細明體" w:eastAsia="細明體" w:hAnsi="細明體" w:hint="eastAsia"/>
                <w:b/>
                <w:color w:val="000000" w:themeColor="text1"/>
                <w:sz w:val="20"/>
              </w:rPr>
              <w:t>日（星期一）下午5時前公告於本系網站，請考生自行查詢，不另行通知。</w:t>
            </w:r>
          </w:p>
        </w:tc>
      </w:tr>
      <w:tr w:rsidR="00B61277" w:rsidRPr="00E8525F" w14:paraId="56266B95" w14:textId="77777777" w:rsidTr="00B61277">
        <w:tc>
          <w:tcPr>
            <w:tcW w:w="1080" w:type="dxa"/>
            <w:vAlign w:val="center"/>
          </w:tcPr>
          <w:p w14:paraId="4E4534D8" w14:textId="77777777" w:rsidR="00B61277" w:rsidRPr="00E8525F" w:rsidRDefault="00B61277" w:rsidP="000259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備    註</w:t>
            </w:r>
          </w:p>
        </w:tc>
        <w:tc>
          <w:tcPr>
            <w:tcW w:w="8002" w:type="dxa"/>
            <w:gridSpan w:val="8"/>
            <w:vAlign w:val="center"/>
          </w:tcPr>
          <w:p w14:paraId="50091257" w14:textId="287CD416" w:rsidR="00B61277" w:rsidRPr="00E8525F" w:rsidRDefault="00B61277" w:rsidP="000259A1">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r w:rsidR="00E8525F">
              <w:rPr>
                <w:rFonts w:ascii="細明體" w:eastAsia="細明體" w:hAnsi="細明體"/>
                <w:color w:val="000000" w:themeColor="text1"/>
                <w:sz w:val="20"/>
                <w:szCs w:val="20"/>
              </w:rPr>
              <w:t>放棄錄取或未報到之備</w:t>
            </w:r>
            <w:r w:rsidRPr="00E8525F">
              <w:rPr>
                <w:rFonts w:ascii="細明體" w:eastAsia="細明體" w:hAnsi="細明體"/>
                <w:color w:val="000000" w:themeColor="text1"/>
                <w:sz w:val="20"/>
                <w:szCs w:val="20"/>
              </w:rPr>
              <w:t>取生，事後若改變意願者，得</w:t>
            </w:r>
            <w:r w:rsidR="002D2794" w:rsidRPr="00E8525F">
              <w:rPr>
                <w:rFonts w:ascii="細明體" w:eastAsia="細明體" w:hAnsi="細明體" w:hint="eastAsia"/>
                <w:color w:val="000000" w:themeColor="text1"/>
                <w:sz w:val="20"/>
                <w:szCs w:val="20"/>
              </w:rPr>
              <w:t>於「備取生遞補作業期間」</w:t>
            </w:r>
            <w:r w:rsidRPr="00E8525F">
              <w:rPr>
                <w:rFonts w:ascii="細明體" w:eastAsia="細明體" w:hAnsi="細明體"/>
                <w:color w:val="000000" w:themeColor="text1"/>
                <w:sz w:val="20"/>
                <w:szCs w:val="20"/>
              </w:rPr>
              <w:t>申請列入本</w:t>
            </w:r>
            <w:r w:rsidR="000C4AEB" w:rsidRPr="00E8525F">
              <w:rPr>
                <w:rFonts w:ascii="細明體" w:eastAsia="細明體" w:hAnsi="細明體" w:hint="eastAsia"/>
                <w:color w:val="000000" w:themeColor="text1"/>
                <w:sz w:val="20"/>
                <w:szCs w:val="20"/>
              </w:rPr>
              <w:t>系</w:t>
            </w:r>
            <w:r w:rsidRPr="00E8525F">
              <w:rPr>
                <w:rFonts w:ascii="細明體" w:eastAsia="細明體" w:hAnsi="細明體"/>
                <w:color w:val="000000" w:themeColor="text1"/>
                <w:sz w:val="20"/>
                <w:szCs w:val="20"/>
              </w:rPr>
              <w:t>備取最後名次之後依序遞補。</w:t>
            </w:r>
          </w:p>
          <w:p w14:paraId="463E1671" w14:textId="7EF080ED" w:rsidR="00B61277" w:rsidRPr="00E8525F" w:rsidRDefault="00EE0EFB" w:rsidP="000259A1">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r w:rsidR="00B61277" w:rsidRPr="00E8525F">
              <w:rPr>
                <w:rFonts w:ascii="細明體" w:eastAsia="細明體" w:hAnsi="細明體" w:hint="eastAsia"/>
                <w:color w:val="000000" w:themeColor="text1"/>
                <w:sz w:val="20"/>
                <w:szCs w:val="20"/>
              </w:rPr>
              <w:t>.</w:t>
            </w:r>
            <w:r w:rsidR="00B61277" w:rsidRPr="00E8525F">
              <w:rPr>
                <w:rFonts w:ascii="細明體" w:eastAsia="細明體" w:hAnsi="細明體"/>
                <w:color w:val="000000" w:themeColor="text1"/>
                <w:sz w:val="20"/>
                <w:szCs w:val="20"/>
              </w:rPr>
              <w:t>本</w:t>
            </w:r>
            <w:r w:rsidR="000C4AEB" w:rsidRPr="00E8525F">
              <w:rPr>
                <w:rFonts w:ascii="細明體" w:eastAsia="細明體" w:hAnsi="細明體" w:hint="eastAsia"/>
                <w:color w:val="000000" w:themeColor="text1"/>
                <w:sz w:val="20"/>
                <w:szCs w:val="20"/>
              </w:rPr>
              <w:t>系</w:t>
            </w:r>
            <w:r w:rsidR="00B61277" w:rsidRPr="00E8525F">
              <w:rPr>
                <w:rFonts w:ascii="細明體" w:eastAsia="細明體" w:hAnsi="細明體"/>
                <w:color w:val="000000" w:themeColor="text1"/>
                <w:sz w:val="20"/>
                <w:szCs w:val="20"/>
              </w:rPr>
              <w:t>錄取生可申請提前於</w:t>
            </w:r>
            <w:r w:rsidR="00D03B0F" w:rsidRPr="00E8525F">
              <w:rPr>
                <w:rFonts w:ascii="細明體" w:eastAsia="細明體" w:hAnsi="細明體"/>
                <w:color w:val="000000" w:themeColor="text1"/>
                <w:sz w:val="20"/>
                <w:szCs w:val="20"/>
              </w:rPr>
              <w:t>107年2月</w:t>
            </w:r>
            <w:r w:rsidR="00B61277" w:rsidRPr="00E8525F">
              <w:rPr>
                <w:rFonts w:ascii="細明體" w:eastAsia="細明體" w:hAnsi="細明體"/>
                <w:color w:val="000000" w:themeColor="text1"/>
                <w:sz w:val="20"/>
                <w:szCs w:val="20"/>
              </w:rPr>
              <w:t>入學。（仍列入10</w:t>
            </w:r>
            <w:r w:rsidRPr="00E8525F">
              <w:rPr>
                <w:rFonts w:ascii="細明體" w:eastAsia="細明體" w:hAnsi="細明體" w:hint="eastAsia"/>
                <w:color w:val="000000" w:themeColor="text1"/>
                <w:sz w:val="20"/>
                <w:szCs w:val="20"/>
              </w:rPr>
              <w:t>7</w:t>
            </w:r>
            <w:r w:rsidR="00B61277" w:rsidRPr="00E8525F">
              <w:rPr>
                <w:rFonts w:ascii="細明體" w:eastAsia="細明體" w:hAnsi="細明體"/>
                <w:color w:val="000000" w:themeColor="text1"/>
                <w:sz w:val="20"/>
                <w:szCs w:val="20"/>
              </w:rPr>
              <w:t>學年度新生，並依</w:t>
            </w:r>
            <w:r w:rsidRPr="00E8525F">
              <w:rPr>
                <w:rFonts w:ascii="細明體" w:eastAsia="細明體" w:hAnsi="細明體" w:hint="eastAsia"/>
                <w:color w:val="000000" w:themeColor="text1"/>
                <w:sz w:val="20"/>
                <w:szCs w:val="20"/>
              </w:rPr>
              <w:t>107</w:t>
            </w:r>
            <w:r w:rsidR="00B61277" w:rsidRPr="00E8525F">
              <w:rPr>
                <w:rFonts w:ascii="細明體" w:eastAsia="細明體" w:hAnsi="細明體"/>
                <w:color w:val="000000" w:themeColor="text1"/>
                <w:sz w:val="20"/>
                <w:szCs w:val="20"/>
              </w:rPr>
              <w:t>學年度課程架構修課）</w:t>
            </w:r>
          </w:p>
          <w:p w14:paraId="56EFD62D" w14:textId="026025C2" w:rsidR="00B61277" w:rsidRPr="00E8525F" w:rsidRDefault="00EE0EFB" w:rsidP="000259A1">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w:t>
            </w:r>
            <w:r w:rsidR="00B61277" w:rsidRPr="00E8525F">
              <w:rPr>
                <w:rFonts w:ascii="細明體" w:eastAsia="細明體" w:hAnsi="細明體" w:hint="eastAsia"/>
                <w:color w:val="000000" w:themeColor="text1"/>
                <w:sz w:val="20"/>
                <w:szCs w:val="20"/>
              </w:rPr>
              <w:t>.本系</w:t>
            </w:r>
            <w:r w:rsidR="00B61277" w:rsidRPr="00E8525F">
              <w:rPr>
                <w:rFonts w:ascii="細明體" w:eastAsia="細明體" w:hAnsi="細明體"/>
                <w:color w:val="000000" w:themeColor="text1"/>
                <w:sz w:val="20"/>
                <w:szCs w:val="20"/>
              </w:rPr>
              <w:t>研究生得參加本校師培中心師資生甄選</w:t>
            </w:r>
            <w:r w:rsidR="00B61277" w:rsidRPr="00E8525F">
              <w:rPr>
                <w:rFonts w:ascii="細明體" w:eastAsia="細明體" w:hAnsi="細明體" w:hint="eastAsia"/>
                <w:color w:val="000000" w:themeColor="text1"/>
                <w:sz w:val="20"/>
                <w:szCs w:val="20"/>
              </w:rPr>
              <w:t>，</w:t>
            </w:r>
            <w:r w:rsidR="00B61277" w:rsidRPr="00E8525F">
              <w:rPr>
                <w:rFonts w:ascii="細明體" w:eastAsia="細明體" w:hAnsi="細明體"/>
                <w:color w:val="000000" w:themeColor="text1"/>
                <w:sz w:val="20"/>
                <w:szCs w:val="20"/>
              </w:rPr>
              <w:t>取得資格後，依「本校教育學程修習辦法」等相關辦法修習教育學分。</w:t>
            </w:r>
          </w:p>
          <w:p w14:paraId="49F8501E" w14:textId="625CAAE7" w:rsidR="00B61277" w:rsidRPr="00E8525F" w:rsidRDefault="00EE0EFB" w:rsidP="000259A1">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4</w:t>
            </w:r>
            <w:r w:rsidR="00B61277" w:rsidRPr="00E8525F">
              <w:rPr>
                <w:rFonts w:ascii="細明體" w:eastAsia="細明體" w:hAnsi="細明體" w:hint="eastAsia"/>
                <w:color w:val="000000" w:themeColor="text1"/>
                <w:sz w:val="20"/>
                <w:szCs w:val="20"/>
              </w:rPr>
              <w:t>.另本系</w:t>
            </w:r>
            <w:r w:rsidR="00B61277" w:rsidRPr="00E8525F">
              <w:rPr>
                <w:rFonts w:ascii="細明體" w:eastAsia="細明體" w:hAnsi="細明體"/>
                <w:color w:val="000000" w:themeColor="text1"/>
                <w:sz w:val="20"/>
                <w:szCs w:val="20"/>
              </w:rPr>
              <w:t>碩士班</w:t>
            </w:r>
            <w:r w:rsidR="00B61277" w:rsidRPr="00E8525F">
              <w:rPr>
                <w:rFonts w:ascii="細明體" w:eastAsia="細明體" w:hAnsi="細明體" w:hint="eastAsia"/>
                <w:color w:val="000000" w:themeColor="text1"/>
                <w:sz w:val="20"/>
                <w:szCs w:val="20"/>
              </w:rPr>
              <w:t>亦有</w:t>
            </w:r>
            <w:r w:rsidR="00B61277" w:rsidRPr="00E8525F">
              <w:rPr>
                <w:rFonts w:ascii="細明體" w:eastAsia="細明體" w:hAnsi="細明體"/>
                <w:color w:val="000000" w:themeColor="text1"/>
                <w:sz w:val="20"/>
                <w:szCs w:val="20"/>
              </w:rPr>
              <w:t>師培生名額</w:t>
            </w:r>
            <w:r w:rsidRPr="00E8525F">
              <w:rPr>
                <w:rFonts w:ascii="細明體" w:eastAsia="細明體" w:hAnsi="細明體" w:hint="eastAsia"/>
                <w:color w:val="000000" w:themeColor="text1"/>
                <w:sz w:val="20"/>
                <w:szCs w:val="20"/>
              </w:rPr>
              <w:t>107</w:t>
            </w:r>
            <w:r w:rsidR="00B61277" w:rsidRPr="00E8525F">
              <w:rPr>
                <w:rFonts w:ascii="細明體" w:eastAsia="細明體" w:hAnsi="細明體"/>
                <w:color w:val="000000" w:themeColor="text1"/>
                <w:sz w:val="20"/>
                <w:szCs w:val="20"/>
              </w:rPr>
              <w:t>學年度</w:t>
            </w:r>
            <w:r w:rsidR="00B61277" w:rsidRPr="00E8525F">
              <w:rPr>
                <w:rFonts w:ascii="細明體" w:eastAsia="細明體" w:hAnsi="細明體" w:hint="eastAsia"/>
                <w:color w:val="000000" w:themeColor="text1"/>
                <w:sz w:val="20"/>
                <w:szCs w:val="20"/>
              </w:rPr>
              <w:t>5</w:t>
            </w:r>
            <w:r w:rsidR="00B61277" w:rsidRPr="00E8525F">
              <w:rPr>
                <w:rFonts w:ascii="細明體" w:eastAsia="細明體" w:hAnsi="細明體"/>
                <w:color w:val="000000" w:themeColor="text1"/>
                <w:sz w:val="20"/>
                <w:szCs w:val="20"/>
              </w:rPr>
              <w:t>名，依本系師資生甄選辦法單獨甄選師培生。</w:t>
            </w:r>
          </w:p>
        </w:tc>
      </w:tr>
      <w:tr w:rsidR="00FE42FF" w:rsidRPr="00E8525F" w14:paraId="4079A66C" w14:textId="77777777" w:rsidTr="00B61277">
        <w:trPr>
          <w:trHeight w:hRule="exact" w:val="340"/>
        </w:trPr>
        <w:tc>
          <w:tcPr>
            <w:tcW w:w="1080" w:type="dxa"/>
            <w:vAlign w:val="center"/>
          </w:tcPr>
          <w:p w14:paraId="1AFA276C" w14:textId="77777777" w:rsidR="00FE42FF" w:rsidRPr="00E8525F" w:rsidRDefault="00FE42FF" w:rsidP="000259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聯絡電話</w:t>
            </w:r>
          </w:p>
        </w:tc>
        <w:tc>
          <w:tcPr>
            <w:tcW w:w="3455" w:type="dxa"/>
            <w:gridSpan w:val="2"/>
            <w:vAlign w:val="center"/>
          </w:tcPr>
          <w:p w14:paraId="09C70A1E" w14:textId="77777777" w:rsidR="00FE42FF" w:rsidRPr="00E8525F" w:rsidRDefault="00FE42FF" w:rsidP="000259A1">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(04)7232105轉分機3505</w:t>
            </w:r>
          </w:p>
        </w:tc>
        <w:tc>
          <w:tcPr>
            <w:tcW w:w="993" w:type="dxa"/>
            <w:vAlign w:val="center"/>
          </w:tcPr>
          <w:p w14:paraId="33DBD6FF" w14:textId="77777777" w:rsidR="00FE42FF" w:rsidRPr="00E8525F" w:rsidRDefault="00FE42FF" w:rsidP="000259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E-mail</w:t>
            </w:r>
          </w:p>
        </w:tc>
        <w:tc>
          <w:tcPr>
            <w:tcW w:w="3554" w:type="dxa"/>
            <w:gridSpan w:val="5"/>
            <w:vAlign w:val="center"/>
          </w:tcPr>
          <w:p w14:paraId="13D3D406" w14:textId="77777777" w:rsidR="00FE42FF" w:rsidRPr="00E8525F" w:rsidRDefault="00FE42FF" w:rsidP="000259A1">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chem@cc2.ncue.edu.tw</w:t>
            </w:r>
          </w:p>
        </w:tc>
      </w:tr>
      <w:tr w:rsidR="00FE42FF" w:rsidRPr="00E8525F" w14:paraId="6F11379A" w14:textId="77777777" w:rsidTr="00B61277">
        <w:trPr>
          <w:trHeight w:hRule="exact" w:val="340"/>
        </w:trPr>
        <w:tc>
          <w:tcPr>
            <w:tcW w:w="1080" w:type="dxa"/>
            <w:vAlign w:val="center"/>
          </w:tcPr>
          <w:p w14:paraId="15F25893" w14:textId="77777777" w:rsidR="00FE42FF" w:rsidRPr="00E8525F" w:rsidRDefault="00FE42FF" w:rsidP="000259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8002" w:type="dxa"/>
            <w:gridSpan w:val="8"/>
            <w:vAlign w:val="center"/>
          </w:tcPr>
          <w:p w14:paraId="0D3CC2FE" w14:textId="3FF6DB21" w:rsidR="00FE42FF" w:rsidRPr="00E8525F" w:rsidRDefault="00FE42FF" w:rsidP="000259A1">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http://chem.ncue.edu.tw</w:t>
            </w:r>
            <w:r w:rsidR="00096957" w:rsidRPr="00E8525F">
              <w:rPr>
                <w:rFonts w:ascii="細明體" w:eastAsia="細明體" w:hAnsi="細明體" w:hint="eastAsia"/>
                <w:color w:val="000000" w:themeColor="text1"/>
                <w:sz w:val="20"/>
                <w:szCs w:val="20"/>
              </w:rPr>
              <w:t>/</w:t>
            </w:r>
          </w:p>
        </w:tc>
      </w:tr>
    </w:tbl>
    <w:p w14:paraId="028F0B08" w14:textId="77777777" w:rsidR="003572DE" w:rsidRPr="00E8525F" w:rsidRDefault="003572DE" w:rsidP="00E107F7">
      <w:pPr>
        <w:kinsoku w:val="0"/>
        <w:overflowPunct w:val="0"/>
        <w:autoSpaceDE w:val="0"/>
        <w:autoSpaceDN w:val="0"/>
        <w:snapToGrid w:val="0"/>
        <w:spacing w:beforeLines="15" w:before="54" w:line="312" w:lineRule="auto"/>
        <w:ind w:left="180"/>
        <w:rPr>
          <w:rFonts w:ascii="細明體" w:eastAsia="細明體" w:hAnsi="細明體"/>
          <w:b/>
          <w:noProof/>
          <w:color w:val="000000" w:themeColor="text1"/>
          <w:sz w:val="22"/>
          <w:szCs w:val="22"/>
        </w:rPr>
      </w:pP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954"/>
        <w:gridCol w:w="46"/>
        <w:gridCol w:w="2446"/>
        <w:gridCol w:w="46"/>
        <w:gridCol w:w="891"/>
        <w:gridCol w:w="46"/>
        <w:gridCol w:w="162"/>
        <w:gridCol w:w="992"/>
        <w:gridCol w:w="992"/>
        <w:gridCol w:w="567"/>
        <w:gridCol w:w="851"/>
        <w:gridCol w:w="23"/>
      </w:tblGrid>
      <w:tr w:rsidR="003572DE" w:rsidRPr="00E8525F" w14:paraId="64DC29B9" w14:textId="77777777" w:rsidTr="002F4C4C">
        <w:trPr>
          <w:trHeight w:hRule="exact" w:val="340"/>
        </w:trPr>
        <w:tc>
          <w:tcPr>
            <w:tcW w:w="1080" w:type="dxa"/>
            <w:shd w:val="clear" w:color="auto" w:fill="auto"/>
            <w:vAlign w:val="center"/>
          </w:tcPr>
          <w:p w14:paraId="508FBFBA" w14:textId="77777777" w:rsidR="003572DE" w:rsidRPr="00E8525F" w:rsidRDefault="00C20028" w:rsidP="00E107F7">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003572DE" w:rsidRPr="00E8525F">
              <w:rPr>
                <w:color w:val="000000" w:themeColor="text1"/>
              </w:rPr>
              <w:br w:type="page"/>
            </w:r>
            <w:r w:rsidR="003572DE" w:rsidRPr="00E8525F">
              <w:rPr>
                <w:color w:val="000000" w:themeColor="text1"/>
              </w:rPr>
              <w:br w:type="page"/>
            </w:r>
            <w:r w:rsidR="003572DE" w:rsidRPr="00E8525F">
              <w:rPr>
                <w:color w:val="000000" w:themeColor="text1"/>
              </w:rPr>
              <w:br w:type="page"/>
            </w:r>
            <w:r w:rsidR="003572DE" w:rsidRPr="00E8525F">
              <w:rPr>
                <w:rFonts w:ascii="新細明體" w:hAnsi="新細明體" w:hint="eastAsia"/>
                <w:color w:val="000000" w:themeColor="text1"/>
                <w:sz w:val="20"/>
                <w:szCs w:val="20"/>
              </w:rPr>
              <w:t>招生系所</w:t>
            </w:r>
          </w:p>
        </w:tc>
        <w:tc>
          <w:tcPr>
            <w:tcW w:w="8016" w:type="dxa"/>
            <w:gridSpan w:val="12"/>
            <w:shd w:val="clear" w:color="auto" w:fill="auto"/>
            <w:vAlign w:val="center"/>
          </w:tcPr>
          <w:p w14:paraId="35BB1332" w14:textId="77777777" w:rsidR="003572DE" w:rsidRPr="00E8525F" w:rsidRDefault="003572DE" w:rsidP="009011EC">
            <w:pPr>
              <w:kinsoku w:val="0"/>
              <w:overflowPunct w:val="0"/>
              <w:autoSpaceDE w:val="0"/>
              <w:autoSpaceDN w:val="0"/>
              <w:snapToGrid w:val="0"/>
              <w:spacing w:line="240" w:lineRule="exact"/>
              <w:jc w:val="center"/>
              <w:rPr>
                <w:rFonts w:ascii="標楷體" w:eastAsia="標楷體" w:hAnsi="標楷體"/>
                <w:b/>
                <w:color w:val="000000" w:themeColor="text1"/>
              </w:rPr>
            </w:pPr>
            <w:r w:rsidRPr="00E8525F">
              <w:rPr>
                <w:rFonts w:ascii="標楷體" w:eastAsia="標楷體" w:hAnsi="標楷體" w:hint="eastAsia"/>
                <w:b/>
                <w:color w:val="000000" w:themeColor="text1"/>
              </w:rPr>
              <w:t>工業教育與技術學系</w:t>
            </w:r>
          </w:p>
        </w:tc>
      </w:tr>
      <w:tr w:rsidR="003572DE" w:rsidRPr="00E8525F" w14:paraId="2C093565" w14:textId="77777777" w:rsidTr="002F4C4C">
        <w:tc>
          <w:tcPr>
            <w:tcW w:w="1080" w:type="dxa"/>
            <w:vAlign w:val="center"/>
          </w:tcPr>
          <w:p w14:paraId="6D397FC3" w14:textId="77777777" w:rsidR="003572DE" w:rsidRPr="00E8525F" w:rsidRDefault="003572DE" w:rsidP="00E107F7">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7"/>
            <w:vAlign w:val="center"/>
          </w:tcPr>
          <w:p w14:paraId="51E748B6" w14:textId="7302717A" w:rsidR="003572DE" w:rsidRPr="00E8525F" w:rsidRDefault="000259A1" w:rsidP="000259A1">
            <w:pPr>
              <w:kinsoku w:val="0"/>
              <w:overflowPunct w:val="0"/>
              <w:autoSpaceDE w:val="0"/>
              <w:autoSpaceDN w:val="0"/>
              <w:snapToGrid w:val="0"/>
              <w:jc w:val="both"/>
              <w:rPr>
                <w:rFonts w:ascii="新細明體" w:hAnsi="新細明體"/>
                <w:b/>
                <w:color w:val="000000" w:themeColor="text1"/>
                <w:sz w:val="20"/>
                <w:szCs w:val="20"/>
              </w:rPr>
            </w:pPr>
            <w:r w:rsidRPr="00E8525F">
              <w:rPr>
                <w:rFonts w:ascii="新細明體" w:hAnsi="新細明體" w:hint="eastAsia"/>
                <w:b/>
                <w:color w:val="000000" w:themeColor="text1"/>
                <w:sz w:val="20"/>
                <w:szCs w:val="20"/>
              </w:rPr>
              <w:t>18</w:t>
            </w:r>
            <w:r w:rsidR="003572DE" w:rsidRPr="00E8525F">
              <w:rPr>
                <w:rFonts w:ascii="新細明體" w:hAnsi="新細明體" w:hint="eastAsia"/>
                <w:b/>
                <w:color w:val="000000" w:themeColor="text1"/>
                <w:sz w:val="20"/>
                <w:szCs w:val="20"/>
              </w:rPr>
              <w:t>名【</w:t>
            </w:r>
            <w:r w:rsidR="003572DE" w:rsidRPr="00E8525F">
              <w:rPr>
                <w:rFonts w:ascii="細明體" w:eastAsia="細明體" w:hAnsi="細明體" w:hint="eastAsia"/>
                <w:b/>
                <w:color w:val="000000" w:themeColor="text1"/>
                <w:sz w:val="20"/>
                <w:szCs w:val="20"/>
              </w:rPr>
              <w:t>甲組：主修技職教育</w:t>
            </w:r>
            <w:r w:rsidRPr="00E8525F">
              <w:rPr>
                <w:rFonts w:ascii="細明體" w:eastAsia="細明體" w:hAnsi="細明體" w:hint="eastAsia"/>
                <w:b/>
                <w:color w:val="000000" w:themeColor="text1"/>
                <w:sz w:val="20"/>
                <w:szCs w:val="20"/>
              </w:rPr>
              <w:t>7</w:t>
            </w:r>
            <w:r w:rsidR="003572DE" w:rsidRPr="00E8525F">
              <w:rPr>
                <w:rFonts w:ascii="細明體" w:eastAsia="細明體" w:hAnsi="細明體" w:hint="eastAsia"/>
                <w:b/>
                <w:color w:val="000000" w:themeColor="text1"/>
                <w:sz w:val="20"/>
                <w:szCs w:val="20"/>
              </w:rPr>
              <w:t>名、乙組：主修產業技術</w:t>
            </w:r>
            <w:r w:rsidRPr="00E8525F">
              <w:rPr>
                <w:rFonts w:ascii="細明體" w:eastAsia="細明體" w:hAnsi="細明體" w:hint="eastAsia"/>
                <w:b/>
                <w:color w:val="000000" w:themeColor="text1"/>
                <w:sz w:val="20"/>
                <w:szCs w:val="20"/>
              </w:rPr>
              <w:t>9</w:t>
            </w:r>
            <w:r w:rsidR="003572DE" w:rsidRPr="00E8525F">
              <w:rPr>
                <w:rFonts w:ascii="細明體" w:eastAsia="細明體" w:hAnsi="細明體" w:hint="eastAsia"/>
                <w:b/>
                <w:color w:val="000000" w:themeColor="text1"/>
                <w:sz w:val="20"/>
                <w:szCs w:val="20"/>
              </w:rPr>
              <w:t>名、丙組：主修科技管理</w:t>
            </w:r>
            <w:r w:rsidRPr="00E8525F">
              <w:rPr>
                <w:rFonts w:ascii="細明體" w:eastAsia="細明體" w:hAnsi="細明體" w:hint="eastAsia"/>
                <w:b/>
                <w:color w:val="000000" w:themeColor="text1"/>
                <w:sz w:val="20"/>
                <w:szCs w:val="20"/>
              </w:rPr>
              <w:t>2</w:t>
            </w:r>
            <w:r w:rsidR="003572DE" w:rsidRPr="00E8525F">
              <w:rPr>
                <w:rFonts w:ascii="細明體" w:eastAsia="細明體" w:hAnsi="細明體" w:hint="eastAsia"/>
                <w:b/>
                <w:color w:val="000000" w:themeColor="text1"/>
                <w:sz w:val="20"/>
                <w:szCs w:val="20"/>
              </w:rPr>
              <w:t>名】</w:t>
            </w:r>
          </w:p>
        </w:tc>
        <w:tc>
          <w:tcPr>
            <w:tcW w:w="2551" w:type="dxa"/>
            <w:gridSpan w:val="3"/>
            <w:vAlign w:val="center"/>
          </w:tcPr>
          <w:p w14:paraId="30DD451C" w14:textId="2D924B74" w:rsidR="003572DE" w:rsidRPr="00E8525F" w:rsidRDefault="00E9398C" w:rsidP="00E107F7">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74" w:type="dxa"/>
            <w:gridSpan w:val="2"/>
            <w:vAlign w:val="center"/>
          </w:tcPr>
          <w:p w14:paraId="33B11897" w14:textId="77777777" w:rsidR="003572DE" w:rsidRPr="00E8525F" w:rsidRDefault="00386332" w:rsidP="00E107F7">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hint="eastAsia"/>
                <w:b/>
                <w:color w:val="000000" w:themeColor="text1"/>
                <w:sz w:val="20"/>
                <w:szCs w:val="20"/>
              </w:rPr>
              <w:t>可</w:t>
            </w:r>
          </w:p>
        </w:tc>
      </w:tr>
      <w:tr w:rsidR="00737157" w:rsidRPr="00E8525F" w14:paraId="79679073" w14:textId="77777777" w:rsidTr="00461A4E">
        <w:trPr>
          <w:trHeight w:hRule="exact" w:val="340"/>
        </w:trPr>
        <w:tc>
          <w:tcPr>
            <w:tcW w:w="1080" w:type="dxa"/>
            <w:vAlign w:val="center"/>
          </w:tcPr>
          <w:p w14:paraId="785223AD" w14:textId="77777777" w:rsidR="00737157" w:rsidRPr="00E8525F" w:rsidRDefault="00737157" w:rsidP="00E107F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8016" w:type="dxa"/>
            <w:gridSpan w:val="12"/>
            <w:vAlign w:val="center"/>
          </w:tcPr>
          <w:p w14:paraId="022FA8B3" w14:textId="77777777" w:rsidR="00737157" w:rsidRPr="00E8525F" w:rsidRDefault="00737157" w:rsidP="00E107F7">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已立案之國內外大學校院畢業生（含應屆畢業生及成績優異之提前畢業生）</w:t>
            </w:r>
            <w:r w:rsidR="005F0A96" w:rsidRPr="00E8525F">
              <w:rPr>
                <w:rFonts w:ascii="細明體" w:eastAsia="細明體" w:hAnsi="細明體" w:hint="eastAsia"/>
                <w:color w:val="000000" w:themeColor="text1"/>
                <w:sz w:val="20"/>
                <w:szCs w:val="20"/>
              </w:rPr>
              <w:t>。</w:t>
            </w:r>
          </w:p>
        </w:tc>
      </w:tr>
      <w:tr w:rsidR="00737157" w:rsidRPr="00E8525F" w14:paraId="56CF2610" w14:textId="77777777" w:rsidTr="00461A4E">
        <w:trPr>
          <w:trHeight w:hRule="exact" w:val="340"/>
        </w:trPr>
        <w:tc>
          <w:tcPr>
            <w:tcW w:w="1080" w:type="dxa"/>
            <w:vMerge w:val="restart"/>
            <w:vAlign w:val="center"/>
          </w:tcPr>
          <w:p w14:paraId="151D792E" w14:textId="77777777" w:rsidR="00737157" w:rsidRPr="00E8525F" w:rsidRDefault="00737157" w:rsidP="00E107F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26BE8565" w14:textId="77777777" w:rsidR="00737157" w:rsidRPr="00E8525F" w:rsidRDefault="00737157" w:rsidP="00E107F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7610498E" w14:textId="77777777" w:rsidR="00737157" w:rsidRPr="00E8525F" w:rsidRDefault="00737157" w:rsidP="00E107F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3" w:type="dxa"/>
            <w:gridSpan w:val="8"/>
            <w:vAlign w:val="center"/>
          </w:tcPr>
          <w:p w14:paraId="69E2D2EE" w14:textId="77777777" w:rsidR="00737157" w:rsidRPr="00E8525F" w:rsidRDefault="00737157" w:rsidP="00E107F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992" w:type="dxa"/>
            <w:vAlign w:val="center"/>
          </w:tcPr>
          <w:p w14:paraId="3DC2E886" w14:textId="77777777" w:rsidR="00737157" w:rsidRPr="00E8525F" w:rsidRDefault="00737157" w:rsidP="00E107F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441" w:type="dxa"/>
            <w:gridSpan w:val="3"/>
            <w:vAlign w:val="center"/>
          </w:tcPr>
          <w:p w14:paraId="795F4461" w14:textId="77777777" w:rsidR="00737157" w:rsidRPr="00E8525F" w:rsidRDefault="00737157" w:rsidP="00E107F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7450A4" w:rsidRPr="00E8525F" w14:paraId="30E345B4" w14:textId="77777777" w:rsidTr="003572DE">
        <w:tc>
          <w:tcPr>
            <w:tcW w:w="1080" w:type="dxa"/>
            <w:vMerge/>
            <w:vAlign w:val="center"/>
          </w:tcPr>
          <w:p w14:paraId="63F41225" w14:textId="77777777" w:rsidR="007450A4" w:rsidRPr="00E8525F" w:rsidRDefault="007450A4" w:rsidP="00E107F7">
            <w:pPr>
              <w:kinsoku w:val="0"/>
              <w:overflowPunct w:val="0"/>
              <w:autoSpaceDE w:val="0"/>
              <w:autoSpaceDN w:val="0"/>
              <w:snapToGrid w:val="0"/>
              <w:jc w:val="center"/>
              <w:rPr>
                <w:rFonts w:ascii="細明體" w:eastAsia="細明體" w:hAnsi="細明體"/>
                <w:color w:val="000000" w:themeColor="text1"/>
                <w:sz w:val="20"/>
                <w:szCs w:val="20"/>
              </w:rPr>
            </w:pPr>
          </w:p>
        </w:tc>
        <w:tc>
          <w:tcPr>
            <w:tcW w:w="954" w:type="dxa"/>
            <w:vAlign w:val="center"/>
          </w:tcPr>
          <w:p w14:paraId="25690995" w14:textId="77777777" w:rsidR="007450A4" w:rsidRPr="00E8525F" w:rsidRDefault="007450A4" w:rsidP="00E107F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629" w:type="dxa"/>
            <w:gridSpan w:val="7"/>
          </w:tcPr>
          <w:p w14:paraId="49A1616F" w14:textId="77777777" w:rsidR="007450A4" w:rsidRPr="00E8525F" w:rsidRDefault="007450A4" w:rsidP="00AB5E6C">
            <w:pPr>
              <w:widowControl/>
              <w:kinsoku w:val="0"/>
              <w:overflowPunct w:val="0"/>
              <w:autoSpaceDE w:val="0"/>
              <w:autoSpaceDN w:val="0"/>
              <w:snapToGrid w:val="0"/>
              <w:spacing w:line="240" w:lineRule="exact"/>
              <w:ind w:left="154" w:hangingChars="77" w:hanging="154"/>
              <w:jc w:val="both"/>
              <w:rPr>
                <w:rFonts w:ascii="細明體" w:eastAsia="細明體"/>
                <w:color w:val="000000" w:themeColor="text1"/>
                <w:kern w:val="0"/>
                <w:sz w:val="20"/>
                <w:szCs w:val="20"/>
              </w:rPr>
            </w:pPr>
            <w:r w:rsidRPr="00E8525F">
              <w:rPr>
                <w:rFonts w:ascii="細明體" w:eastAsia="細明體" w:hint="eastAsia"/>
                <w:color w:val="000000" w:themeColor="text1"/>
                <w:kern w:val="0"/>
                <w:sz w:val="20"/>
                <w:szCs w:val="20"/>
              </w:rPr>
              <w:t>1.</w:t>
            </w:r>
            <w:r w:rsidRPr="00E8525F">
              <w:rPr>
                <w:rFonts w:ascii="細明體" w:eastAsia="細明體"/>
                <w:color w:val="000000" w:themeColor="text1"/>
                <w:kern w:val="0"/>
                <w:sz w:val="20"/>
                <w:szCs w:val="20"/>
              </w:rPr>
              <w:t>大學歷年成績單正本乙份。</w:t>
            </w:r>
          </w:p>
          <w:p w14:paraId="4F23C407" w14:textId="77777777" w:rsidR="007450A4" w:rsidRPr="00E8525F" w:rsidRDefault="007450A4" w:rsidP="00AB5E6C">
            <w:pPr>
              <w:widowControl/>
              <w:kinsoku w:val="0"/>
              <w:overflowPunct w:val="0"/>
              <w:autoSpaceDE w:val="0"/>
              <w:autoSpaceDN w:val="0"/>
              <w:snapToGrid w:val="0"/>
              <w:spacing w:line="240" w:lineRule="exact"/>
              <w:ind w:left="154" w:hangingChars="77" w:hanging="154"/>
              <w:jc w:val="both"/>
              <w:rPr>
                <w:rFonts w:ascii="細明體" w:eastAsia="細明體"/>
                <w:color w:val="000000" w:themeColor="text1"/>
                <w:kern w:val="0"/>
                <w:sz w:val="20"/>
                <w:szCs w:val="20"/>
              </w:rPr>
            </w:pPr>
            <w:r w:rsidRPr="00E8525F">
              <w:rPr>
                <w:rFonts w:ascii="細明體" w:eastAsia="細明體"/>
                <w:color w:val="000000" w:themeColor="text1"/>
                <w:kern w:val="0"/>
                <w:sz w:val="20"/>
                <w:szCs w:val="20"/>
              </w:rPr>
              <w:t>2.大學期間之專題成品、產學計畫或學術著作。</w:t>
            </w:r>
          </w:p>
          <w:p w14:paraId="2A241F2E" w14:textId="77777777" w:rsidR="00706BB9" w:rsidRPr="00E8525F" w:rsidRDefault="007450A4" w:rsidP="00AB5E6C">
            <w:pPr>
              <w:widowControl/>
              <w:kinsoku w:val="0"/>
              <w:overflowPunct w:val="0"/>
              <w:autoSpaceDE w:val="0"/>
              <w:autoSpaceDN w:val="0"/>
              <w:snapToGrid w:val="0"/>
              <w:spacing w:line="240" w:lineRule="exact"/>
              <w:ind w:left="154" w:hangingChars="77" w:hanging="154"/>
              <w:jc w:val="both"/>
              <w:rPr>
                <w:rFonts w:ascii="細明體" w:eastAsia="細明體"/>
                <w:color w:val="000000" w:themeColor="text1"/>
                <w:kern w:val="0"/>
                <w:sz w:val="20"/>
                <w:szCs w:val="20"/>
              </w:rPr>
            </w:pPr>
            <w:r w:rsidRPr="00E8525F">
              <w:rPr>
                <w:rFonts w:ascii="細明體" w:eastAsia="細明體"/>
                <w:color w:val="000000" w:themeColor="text1"/>
                <w:kern w:val="0"/>
                <w:sz w:val="20"/>
                <w:szCs w:val="20"/>
              </w:rPr>
              <w:t>3.個人簡歷、自傳及讀書計畫各乙份。</w:t>
            </w:r>
          </w:p>
          <w:p w14:paraId="46CCEAFF" w14:textId="77777777" w:rsidR="001826FD" w:rsidRPr="00E8525F" w:rsidRDefault="001826FD" w:rsidP="00AB5E6C">
            <w:pPr>
              <w:widowControl/>
              <w:kinsoku w:val="0"/>
              <w:overflowPunct w:val="0"/>
              <w:autoSpaceDE w:val="0"/>
              <w:autoSpaceDN w:val="0"/>
              <w:snapToGrid w:val="0"/>
              <w:spacing w:line="240" w:lineRule="exact"/>
              <w:ind w:left="154" w:hangingChars="77" w:hanging="154"/>
              <w:jc w:val="both"/>
              <w:rPr>
                <w:rFonts w:ascii="細明體" w:eastAsia="細明體"/>
                <w:color w:val="000000" w:themeColor="text1"/>
                <w:kern w:val="0"/>
                <w:sz w:val="20"/>
                <w:szCs w:val="20"/>
              </w:rPr>
            </w:pPr>
            <w:r w:rsidRPr="00E8525F">
              <w:rPr>
                <w:rFonts w:ascii="細明體" w:eastAsia="細明體" w:hint="eastAsia"/>
                <w:color w:val="000000" w:themeColor="text1"/>
                <w:kern w:val="0"/>
                <w:sz w:val="20"/>
                <w:szCs w:val="20"/>
              </w:rPr>
              <w:t>4.推薦信二封。</w:t>
            </w:r>
          </w:p>
          <w:p w14:paraId="3E6016D2" w14:textId="77777777" w:rsidR="007450A4" w:rsidRPr="00E8525F" w:rsidRDefault="001826FD" w:rsidP="00AB5E6C">
            <w:pPr>
              <w:kinsoku w:val="0"/>
              <w:overflowPunct w:val="0"/>
              <w:autoSpaceDE w:val="0"/>
              <w:autoSpaceDN w:val="0"/>
              <w:snapToGrid w:val="0"/>
              <w:spacing w:line="240" w:lineRule="exact"/>
              <w:ind w:left="220" w:hangingChars="110" w:hanging="220"/>
              <w:jc w:val="both"/>
              <w:rPr>
                <w:rFonts w:ascii="細明體" w:eastAsia="細明體"/>
                <w:color w:val="000000" w:themeColor="text1"/>
                <w:kern w:val="0"/>
                <w:sz w:val="20"/>
                <w:szCs w:val="20"/>
              </w:rPr>
            </w:pPr>
            <w:r w:rsidRPr="00E8525F">
              <w:rPr>
                <w:rFonts w:ascii="細明體" w:eastAsia="細明體" w:hint="eastAsia"/>
                <w:color w:val="000000" w:themeColor="text1"/>
                <w:kern w:val="0"/>
                <w:sz w:val="20"/>
                <w:szCs w:val="20"/>
              </w:rPr>
              <w:t>5</w:t>
            </w:r>
            <w:r w:rsidR="007450A4" w:rsidRPr="00E8525F">
              <w:rPr>
                <w:rFonts w:ascii="細明體" w:eastAsia="細明體"/>
                <w:color w:val="000000" w:themeColor="text1"/>
                <w:kern w:val="0"/>
                <w:sz w:val="20"/>
                <w:szCs w:val="20"/>
              </w:rPr>
              <w:t>.大學期間參加各種技藝競賽優勝資料</w:t>
            </w:r>
            <w:r w:rsidR="007450A4" w:rsidRPr="00E8525F">
              <w:rPr>
                <w:rFonts w:ascii="細明體" w:eastAsia="細明體" w:hint="eastAsia"/>
                <w:color w:val="000000" w:themeColor="text1"/>
                <w:kern w:val="0"/>
                <w:sz w:val="20"/>
                <w:szCs w:val="20"/>
              </w:rPr>
              <w:t>、或</w:t>
            </w:r>
            <w:r w:rsidR="007450A4" w:rsidRPr="00E8525F">
              <w:rPr>
                <w:rFonts w:ascii="細明體" w:eastAsia="細明體"/>
                <w:color w:val="000000" w:themeColor="text1"/>
                <w:kern w:val="0"/>
                <w:sz w:val="20"/>
                <w:szCs w:val="20"/>
              </w:rPr>
              <w:t>技能檢定證照影本</w:t>
            </w:r>
            <w:r w:rsidR="007450A4" w:rsidRPr="00E8525F">
              <w:rPr>
                <w:rFonts w:ascii="細明體" w:eastAsia="細明體" w:hint="eastAsia"/>
                <w:color w:val="000000" w:themeColor="text1"/>
                <w:kern w:val="0"/>
                <w:sz w:val="20"/>
                <w:szCs w:val="20"/>
              </w:rPr>
              <w:t>、</w:t>
            </w:r>
            <w:r w:rsidR="007450A4" w:rsidRPr="00E8525F">
              <w:rPr>
                <w:rFonts w:ascii="細明體" w:eastAsia="細明體"/>
                <w:color w:val="000000" w:themeColor="text1"/>
                <w:kern w:val="0"/>
                <w:sz w:val="20"/>
                <w:szCs w:val="20"/>
              </w:rPr>
              <w:t>或參加各種專業相關競賽優勝資料</w:t>
            </w:r>
            <w:r w:rsidR="007450A4" w:rsidRPr="00E8525F">
              <w:rPr>
                <w:rFonts w:ascii="細明體" w:eastAsia="細明體" w:hint="eastAsia"/>
                <w:color w:val="000000" w:themeColor="text1"/>
                <w:kern w:val="0"/>
                <w:sz w:val="20"/>
                <w:szCs w:val="20"/>
              </w:rPr>
              <w:t>、或</w:t>
            </w:r>
            <w:r w:rsidR="007450A4" w:rsidRPr="00E8525F">
              <w:rPr>
                <w:rFonts w:ascii="細明體" w:eastAsia="細明體"/>
                <w:color w:val="000000" w:themeColor="text1"/>
                <w:kern w:val="0"/>
                <w:sz w:val="20"/>
                <w:szCs w:val="20"/>
              </w:rPr>
              <w:t>專業證照影本</w:t>
            </w:r>
            <w:r w:rsidR="007450A4" w:rsidRPr="00E8525F">
              <w:rPr>
                <w:rFonts w:ascii="細明體" w:eastAsia="細明體" w:hint="eastAsia"/>
                <w:color w:val="000000" w:themeColor="text1"/>
                <w:kern w:val="0"/>
                <w:sz w:val="20"/>
                <w:szCs w:val="20"/>
              </w:rPr>
              <w:t>，</w:t>
            </w:r>
            <w:r w:rsidR="007450A4" w:rsidRPr="00E8525F">
              <w:rPr>
                <w:rFonts w:ascii="細明體" w:eastAsia="細明體"/>
                <w:color w:val="000000" w:themeColor="text1"/>
                <w:kern w:val="0"/>
                <w:sz w:val="20"/>
                <w:szCs w:val="20"/>
              </w:rPr>
              <w:t>或其他有助於審查佐證之相關資料乙份。</w:t>
            </w:r>
          </w:p>
          <w:p w14:paraId="07585C7F" w14:textId="77777777" w:rsidR="007450A4" w:rsidRPr="00E8525F" w:rsidRDefault="007450A4" w:rsidP="00AB5E6C">
            <w:pPr>
              <w:kinsoku w:val="0"/>
              <w:overflowPunct w:val="0"/>
              <w:autoSpaceDE w:val="0"/>
              <w:autoSpaceDN w:val="0"/>
              <w:snapToGrid w:val="0"/>
              <w:spacing w:line="240" w:lineRule="exact"/>
              <w:ind w:left="220" w:hangingChars="110" w:hanging="220"/>
              <w:jc w:val="both"/>
              <w:rPr>
                <w:rFonts w:ascii="細明體" w:eastAsia="細明體" w:hAnsi="細明體"/>
                <w:color w:val="000000" w:themeColor="text1"/>
                <w:sz w:val="20"/>
                <w:szCs w:val="20"/>
              </w:rPr>
            </w:pPr>
            <w:r w:rsidRPr="00E8525F">
              <w:rPr>
                <w:rFonts w:ascii="細明體" w:eastAsia="細明體" w:hAnsi="細明體" w:cs="細明體" w:hint="eastAsia"/>
                <w:color w:val="000000" w:themeColor="text1"/>
                <w:kern w:val="0"/>
                <w:sz w:val="20"/>
                <w:szCs w:val="20"/>
              </w:rPr>
              <w:t>※</w:t>
            </w:r>
            <w:r w:rsidRPr="00E8525F">
              <w:rPr>
                <w:rFonts w:ascii="細明體" w:eastAsia="細明體" w:hAnsi="Arial"/>
                <w:color w:val="000000" w:themeColor="text1"/>
                <w:kern w:val="0"/>
                <w:sz w:val="20"/>
                <w:szCs w:val="20"/>
              </w:rPr>
              <w:t>以上獲獎資料及相關證照請於</w:t>
            </w:r>
            <w:r w:rsidRPr="00E8525F">
              <w:rPr>
                <w:rFonts w:ascii="細明體" w:eastAsia="細明體"/>
                <w:color w:val="000000" w:themeColor="text1"/>
                <w:sz w:val="20"/>
                <w:szCs w:val="20"/>
              </w:rPr>
              <w:t>口試時攜帶正本，驗畢歸還。</w:t>
            </w:r>
          </w:p>
        </w:tc>
        <w:tc>
          <w:tcPr>
            <w:tcW w:w="992" w:type="dxa"/>
            <w:vAlign w:val="center"/>
          </w:tcPr>
          <w:p w14:paraId="63E11E52" w14:textId="77777777" w:rsidR="007450A4" w:rsidRPr="00E8525F" w:rsidRDefault="00F051D9" w:rsidP="00E107F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45</w:t>
            </w:r>
            <w:r w:rsidR="00106403" w:rsidRPr="00E8525F">
              <w:rPr>
                <w:rFonts w:ascii="細明體" w:eastAsia="細明體" w:hAnsi="細明體" w:hint="eastAsia"/>
                <w:color w:val="000000" w:themeColor="text1"/>
                <w:sz w:val="20"/>
                <w:szCs w:val="20"/>
              </w:rPr>
              <w:t>％</w:t>
            </w:r>
          </w:p>
        </w:tc>
        <w:tc>
          <w:tcPr>
            <w:tcW w:w="1441" w:type="dxa"/>
            <w:gridSpan w:val="3"/>
            <w:vAlign w:val="center"/>
          </w:tcPr>
          <w:p w14:paraId="4E5513BE" w14:textId="77777777" w:rsidR="007450A4" w:rsidRPr="00E8525F" w:rsidRDefault="00706BB9" w:rsidP="00E107F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p>
        </w:tc>
      </w:tr>
      <w:tr w:rsidR="00737157" w:rsidRPr="00E8525F" w14:paraId="1E8A1DD3" w14:textId="77777777" w:rsidTr="003B7F73">
        <w:trPr>
          <w:trHeight w:hRule="exact" w:val="340"/>
        </w:trPr>
        <w:tc>
          <w:tcPr>
            <w:tcW w:w="1080" w:type="dxa"/>
            <w:vMerge/>
            <w:vAlign w:val="center"/>
          </w:tcPr>
          <w:p w14:paraId="19F5D087" w14:textId="77777777" w:rsidR="00737157" w:rsidRPr="00E8525F" w:rsidRDefault="00737157" w:rsidP="00E107F7">
            <w:pPr>
              <w:kinsoku w:val="0"/>
              <w:overflowPunct w:val="0"/>
              <w:autoSpaceDE w:val="0"/>
              <w:autoSpaceDN w:val="0"/>
              <w:snapToGrid w:val="0"/>
              <w:jc w:val="center"/>
              <w:rPr>
                <w:rFonts w:ascii="細明體" w:eastAsia="細明體" w:hAnsi="細明體"/>
                <w:color w:val="000000" w:themeColor="text1"/>
                <w:sz w:val="20"/>
                <w:szCs w:val="20"/>
              </w:rPr>
            </w:pPr>
          </w:p>
        </w:tc>
        <w:tc>
          <w:tcPr>
            <w:tcW w:w="5583" w:type="dxa"/>
            <w:gridSpan w:val="8"/>
            <w:vAlign w:val="center"/>
          </w:tcPr>
          <w:p w14:paraId="064D7F1F" w14:textId="77777777" w:rsidR="00737157" w:rsidRPr="00E8525F" w:rsidRDefault="00737157" w:rsidP="00E107F7">
            <w:pPr>
              <w:kinsoku w:val="0"/>
              <w:overflowPunct w:val="0"/>
              <w:autoSpaceDE w:val="0"/>
              <w:autoSpaceDN w:val="0"/>
              <w:snapToGrid w:val="0"/>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口試</w:t>
            </w:r>
          </w:p>
        </w:tc>
        <w:tc>
          <w:tcPr>
            <w:tcW w:w="992" w:type="dxa"/>
            <w:vAlign w:val="center"/>
          </w:tcPr>
          <w:p w14:paraId="661284F4" w14:textId="77777777" w:rsidR="00737157" w:rsidRPr="00E8525F" w:rsidRDefault="00F051D9" w:rsidP="00E107F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55</w:t>
            </w:r>
            <w:r w:rsidR="00106403" w:rsidRPr="00E8525F">
              <w:rPr>
                <w:rFonts w:ascii="細明體" w:eastAsia="細明體" w:hAnsi="細明體" w:hint="eastAsia"/>
                <w:color w:val="000000" w:themeColor="text1"/>
                <w:sz w:val="20"/>
                <w:szCs w:val="20"/>
              </w:rPr>
              <w:t>％</w:t>
            </w:r>
          </w:p>
        </w:tc>
        <w:tc>
          <w:tcPr>
            <w:tcW w:w="1441" w:type="dxa"/>
            <w:gridSpan w:val="3"/>
            <w:vAlign w:val="center"/>
          </w:tcPr>
          <w:p w14:paraId="6F83636C" w14:textId="77777777" w:rsidR="00737157" w:rsidRPr="00E8525F" w:rsidRDefault="0066319E" w:rsidP="00E107F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737157" w:rsidRPr="00E8525F" w14:paraId="4FEF7478" w14:textId="77777777" w:rsidTr="00461A4E">
        <w:trPr>
          <w:trHeight w:hRule="exact" w:val="340"/>
        </w:trPr>
        <w:tc>
          <w:tcPr>
            <w:tcW w:w="1080" w:type="dxa"/>
            <w:vAlign w:val="center"/>
          </w:tcPr>
          <w:p w14:paraId="33A6D73C" w14:textId="77777777" w:rsidR="00737157" w:rsidRPr="00E8525F" w:rsidRDefault="00737157" w:rsidP="00E107F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錄取標準</w:t>
            </w:r>
          </w:p>
        </w:tc>
        <w:tc>
          <w:tcPr>
            <w:tcW w:w="8016" w:type="dxa"/>
            <w:gridSpan w:val="12"/>
            <w:vAlign w:val="center"/>
          </w:tcPr>
          <w:p w14:paraId="229BD963" w14:textId="77777777" w:rsidR="00737157" w:rsidRPr="00E8525F" w:rsidRDefault="00737157" w:rsidP="00E107F7">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依甄試總成績高低決定錄取標準</w:t>
            </w:r>
            <w:r w:rsidRPr="00E8525F">
              <w:rPr>
                <w:rFonts w:ascii="細明體" w:eastAsia="細明體" w:hAnsi="細明體"/>
                <w:color w:val="000000" w:themeColor="text1"/>
                <w:sz w:val="20"/>
                <w:szCs w:val="20"/>
              </w:rPr>
              <w:t>。</w:t>
            </w:r>
          </w:p>
        </w:tc>
      </w:tr>
      <w:tr w:rsidR="00737157" w:rsidRPr="00E8525F" w14:paraId="2E90361D" w14:textId="77777777" w:rsidTr="003572DE">
        <w:tc>
          <w:tcPr>
            <w:tcW w:w="1080" w:type="dxa"/>
            <w:vAlign w:val="center"/>
          </w:tcPr>
          <w:p w14:paraId="305400B4" w14:textId="77777777" w:rsidR="00737157" w:rsidRPr="00E8525F" w:rsidRDefault="00737157" w:rsidP="00E107F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備</w:t>
            </w:r>
            <w:r w:rsidR="00427F1F" w:rsidRPr="00E8525F">
              <w:rPr>
                <w:rFonts w:ascii="細明體" w:eastAsia="細明體" w:hAnsi="細明體" w:hint="eastAsia"/>
                <w:color w:val="000000" w:themeColor="text1"/>
                <w:sz w:val="20"/>
                <w:szCs w:val="20"/>
              </w:rPr>
              <w:t xml:space="preserve">    </w:t>
            </w:r>
            <w:r w:rsidRPr="00E8525F">
              <w:rPr>
                <w:rFonts w:ascii="細明體" w:eastAsia="細明體" w:hAnsi="細明體" w:hint="eastAsia"/>
                <w:color w:val="000000" w:themeColor="text1"/>
                <w:sz w:val="20"/>
                <w:szCs w:val="20"/>
              </w:rPr>
              <w:t>註</w:t>
            </w:r>
          </w:p>
        </w:tc>
        <w:tc>
          <w:tcPr>
            <w:tcW w:w="8016" w:type="dxa"/>
            <w:gridSpan w:val="12"/>
            <w:vAlign w:val="center"/>
          </w:tcPr>
          <w:p w14:paraId="21ABBC74" w14:textId="77777777" w:rsidR="00737157" w:rsidRPr="00E8525F" w:rsidRDefault="001826FD" w:rsidP="00AB5E6C">
            <w:pPr>
              <w:kinsoku w:val="0"/>
              <w:overflowPunct w:val="0"/>
              <w:autoSpaceDE w:val="0"/>
              <w:autoSpaceDN w:val="0"/>
              <w:snapToGrid w:val="0"/>
              <w:spacing w:line="240" w:lineRule="exact"/>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1.各</w:t>
            </w:r>
            <w:r w:rsidRPr="00E8525F">
              <w:rPr>
                <w:rFonts w:ascii="細明體" w:eastAsia="細明體" w:hAnsi="細明體"/>
                <w:color w:val="000000" w:themeColor="text1"/>
                <w:sz w:val="20"/>
                <w:szCs w:val="20"/>
              </w:rPr>
              <w:t>組</w:t>
            </w:r>
            <w:r w:rsidR="00533BD8" w:rsidRPr="00E8525F">
              <w:rPr>
                <w:rFonts w:ascii="細明體" w:eastAsia="細明體" w:hAnsi="細明體"/>
                <w:color w:val="000000" w:themeColor="text1"/>
                <w:sz w:val="20"/>
                <w:szCs w:val="20"/>
              </w:rPr>
              <w:t>擇優錄取，名額可</w:t>
            </w:r>
            <w:r w:rsidRPr="00E8525F">
              <w:rPr>
                <w:rFonts w:ascii="細明體" w:eastAsia="細明體" w:hAnsi="細明體"/>
                <w:color w:val="000000" w:themeColor="text1"/>
                <w:sz w:val="20"/>
                <w:szCs w:val="20"/>
              </w:rPr>
              <w:t>流用。</w:t>
            </w:r>
          </w:p>
          <w:p w14:paraId="5469776B" w14:textId="77777777" w:rsidR="005B033E" w:rsidRPr="00E8525F" w:rsidRDefault="005B033E" w:rsidP="00AB5E6C">
            <w:pPr>
              <w:kinsoku w:val="0"/>
              <w:overflowPunct w:val="0"/>
              <w:autoSpaceDE w:val="0"/>
              <w:autoSpaceDN w:val="0"/>
              <w:snapToGrid w:val="0"/>
              <w:spacing w:line="240" w:lineRule="exact"/>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2.本系提供研究生獎助學金。</w:t>
            </w:r>
          </w:p>
          <w:p w14:paraId="6D17366F" w14:textId="68010B07" w:rsidR="005B033E" w:rsidRPr="00E8525F" w:rsidRDefault="00F051D9" w:rsidP="00AB5E6C">
            <w:pPr>
              <w:kinsoku w:val="0"/>
              <w:overflowPunct w:val="0"/>
              <w:autoSpaceDE w:val="0"/>
              <w:autoSpaceDN w:val="0"/>
              <w:snapToGrid w:val="0"/>
              <w:spacing w:line="240" w:lineRule="exact"/>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3.工</w:t>
            </w:r>
            <w:r w:rsidRPr="00E8525F">
              <w:rPr>
                <w:rFonts w:ascii="細明體" w:eastAsia="細明體" w:hAnsi="細明體"/>
                <w:color w:val="000000" w:themeColor="text1"/>
                <w:sz w:val="20"/>
                <w:szCs w:val="20"/>
              </w:rPr>
              <w:t>教系碩士班師培生名額</w:t>
            </w:r>
            <w:r w:rsidR="000259A1" w:rsidRPr="00E8525F">
              <w:rPr>
                <w:rFonts w:ascii="細明體" w:eastAsia="細明體" w:hAnsi="細明體" w:hint="eastAsia"/>
                <w:color w:val="000000" w:themeColor="text1"/>
                <w:sz w:val="20"/>
                <w:szCs w:val="20"/>
              </w:rPr>
              <w:t>107</w:t>
            </w:r>
            <w:r w:rsidRPr="00E8525F">
              <w:rPr>
                <w:rFonts w:ascii="細明體" w:eastAsia="細明體" w:hAnsi="細明體" w:hint="eastAsia"/>
                <w:color w:val="000000" w:themeColor="text1"/>
                <w:sz w:val="20"/>
                <w:szCs w:val="20"/>
              </w:rPr>
              <w:t>學</w:t>
            </w:r>
            <w:r w:rsidRPr="00E8525F">
              <w:rPr>
                <w:rFonts w:ascii="細明體" w:eastAsia="細明體" w:hAnsi="細明體"/>
                <w:color w:val="000000" w:themeColor="text1"/>
                <w:sz w:val="20"/>
                <w:szCs w:val="20"/>
              </w:rPr>
              <w:t>年度</w:t>
            </w:r>
            <w:r w:rsidR="001826FD" w:rsidRPr="00E8525F">
              <w:rPr>
                <w:rFonts w:ascii="細明體" w:eastAsia="細明體" w:hAnsi="細明體" w:hint="eastAsia"/>
                <w:color w:val="000000" w:themeColor="text1"/>
                <w:sz w:val="20"/>
                <w:szCs w:val="20"/>
              </w:rPr>
              <w:t>11</w:t>
            </w:r>
            <w:r w:rsidRPr="00E8525F">
              <w:rPr>
                <w:rFonts w:ascii="細明體" w:eastAsia="細明體" w:hAnsi="細明體" w:hint="eastAsia"/>
                <w:color w:val="000000" w:themeColor="text1"/>
                <w:sz w:val="20"/>
                <w:szCs w:val="20"/>
              </w:rPr>
              <w:t>名</w:t>
            </w:r>
            <w:r w:rsidRPr="00E8525F">
              <w:rPr>
                <w:rFonts w:ascii="細明體" w:eastAsia="細明體" w:hAnsi="細明體"/>
                <w:color w:val="000000" w:themeColor="text1"/>
                <w:sz w:val="20"/>
                <w:szCs w:val="20"/>
              </w:rPr>
              <w:t>，本系碩</w:t>
            </w:r>
            <w:r w:rsidRPr="00E8525F">
              <w:rPr>
                <w:rFonts w:ascii="細明體" w:eastAsia="細明體" w:hAnsi="細明體" w:hint="eastAsia"/>
                <w:color w:val="000000" w:themeColor="text1"/>
                <w:sz w:val="20"/>
                <w:szCs w:val="20"/>
              </w:rPr>
              <w:t>士班師</w:t>
            </w:r>
            <w:r w:rsidRPr="00E8525F">
              <w:rPr>
                <w:rFonts w:ascii="細明體" w:eastAsia="細明體" w:hAnsi="細明體"/>
                <w:color w:val="000000" w:themeColor="text1"/>
                <w:sz w:val="20"/>
                <w:szCs w:val="20"/>
              </w:rPr>
              <w:t>培生名額</w:t>
            </w:r>
            <w:r w:rsidR="001826FD" w:rsidRPr="00E8525F">
              <w:rPr>
                <w:rFonts w:ascii="細明體" w:eastAsia="細明體" w:hAnsi="細明體"/>
                <w:color w:val="000000" w:themeColor="text1"/>
                <w:sz w:val="20"/>
                <w:szCs w:val="20"/>
              </w:rPr>
              <w:t>以本系規劃</w:t>
            </w:r>
            <w:r w:rsidRPr="00E8525F">
              <w:rPr>
                <w:rFonts w:ascii="細明體" w:eastAsia="細明體" w:hAnsi="細明體"/>
                <w:color w:val="000000" w:themeColor="text1"/>
                <w:sz w:val="20"/>
                <w:szCs w:val="20"/>
              </w:rPr>
              <w:t>之</w:t>
            </w:r>
            <w:r w:rsidR="001826FD" w:rsidRPr="00E8525F">
              <w:rPr>
                <w:rFonts w:ascii="細明體" w:eastAsia="細明體" w:hAnsi="細明體"/>
                <w:color w:val="000000" w:themeColor="text1"/>
                <w:sz w:val="20"/>
                <w:szCs w:val="20"/>
              </w:rPr>
              <w:t>高級中等學校「電機與電子群」及「機械群」各</w:t>
            </w:r>
            <w:r w:rsidRPr="00E8525F">
              <w:rPr>
                <w:rFonts w:ascii="細明體" w:eastAsia="細明體" w:hAnsi="細明體"/>
                <w:color w:val="000000" w:themeColor="text1"/>
                <w:sz w:val="20"/>
                <w:szCs w:val="20"/>
              </w:rPr>
              <w:t>科別為限，並依本系師培生甄選</w:t>
            </w:r>
            <w:r w:rsidR="001826FD" w:rsidRPr="00E8525F">
              <w:rPr>
                <w:rFonts w:ascii="細明體" w:eastAsia="細明體" w:hAnsi="細明體"/>
                <w:color w:val="000000" w:themeColor="text1"/>
                <w:sz w:val="20"/>
                <w:szCs w:val="20"/>
              </w:rPr>
              <w:t>要點</w:t>
            </w:r>
            <w:r w:rsidRPr="00E8525F">
              <w:rPr>
                <w:rFonts w:ascii="細明體" w:eastAsia="細明體" w:hAnsi="細明體"/>
                <w:color w:val="000000" w:themeColor="text1"/>
                <w:sz w:val="20"/>
                <w:szCs w:val="20"/>
              </w:rPr>
              <w:t>單獨甄選師培生。</w:t>
            </w:r>
          </w:p>
        </w:tc>
      </w:tr>
      <w:tr w:rsidR="00737157" w:rsidRPr="00E8525F" w14:paraId="181355C6" w14:textId="77777777" w:rsidTr="00461A4E">
        <w:trPr>
          <w:trHeight w:hRule="exact" w:val="340"/>
        </w:trPr>
        <w:tc>
          <w:tcPr>
            <w:tcW w:w="1080" w:type="dxa"/>
            <w:vAlign w:val="center"/>
          </w:tcPr>
          <w:p w14:paraId="6D78BEB0" w14:textId="77777777" w:rsidR="00737157" w:rsidRPr="00E8525F" w:rsidRDefault="00737157" w:rsidP="00E107F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聯絡電話</w:t>
            </w:r>
          </w:p>
        </w:tc>
        <w:tc>
          <w:tcPr>
            <w:tcW w:w="3446" w:type="dxa"/>
            <w:gridSpan w:val="3"/>
            <w:vAlign w:val="center"/>
          </w:tcPr>
          <w:p w14:paraId="4C386311" w14:textId="77777777" w:rsidR="00737157" w:rsidRPr="00E8525F" w:rsidRDefault="00737157" w:rsidP="00E107F7">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(04)7232105轉分機7203</w:t>
            </w:r>
          </w:p>
        </w:tc>
        <w:tc>
          <w:tcPr>
            <w:tcW w:w="937" w:type="dxa"/>
            <w:gridSpan w:val="2"/>
            <w:vAlign w:val="center"/>
          </w:tcPr>
          <w:p w14:paraId="2A3D6A34" w14:textId="77777777" w:rsidR="00737157" w:rsidRPr="00E8525F" w:rsidRDefault="002513DD" w:rsidP="00E107F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E-mail</w:t>
            </w:r>
          </w:p>
        </w:tc>
        <w:tc>
          <w:tcPr>
            <w:tcW w:w="3633" w:type="dxa"/>
            <w:gridSpan w:val="7"/>
            <w:vAlign w:val="center"/>
          </w:tcPr>
          <w:p w14:paraId="11201D5E" w14:textId="77777777" w:rsidR="00737157" w:rsidRPr="00E8525F" w:rsidRDefault="00E71299" w:rsidP="00E107F7">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ieoffice@cc2.ncue.edu.tw</w:t>
            </w:r>
          </w:p>
        </w:tc>
      </w:tr>
      <w:tr w:rsidR="00685612" w:rsidRPr="00E8525F" w14:paraId="0B80013F" w14:textId="77777777" w:rsidTr="00461A4E">
        <w:trPr>
          <w:trHeight w:hRule="exact" w:val="340"/>
        </w:trPr>
        <w:tc>
          <w:tcPr>
            <w:tcW w:w="1080" w:type="dxa"/>
            <w:vAlign w:val="center"/>
          </w:tcPr>
          <w:p w14:paraId="38CE505E" w14:textId="77777777" w:rsidR="00685612" w:rsidRPr="00E8525F" w:rsidRDefault="00685612" w:rsidP="00E107F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8016" w:type="dxa"/>
            <w:gridSpan w:val="12"/>
            <w:vAlign w:val="center"/>
          </w:tcPr>
          <w:p w14:paraId="5DEDEBE8" w14:textId="7C415491" w:rsidR="00685612" w:rsidRPr="00E8525F" w:rsidRDefault="00E71299" w:rsidP="00E107F7">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http://ie.ncue.edu.tw</w:t>
            </w:r>
            <w:r w:rsidR="00096957" w:rsidRPr="00E8525F">
              <w:rPr>
                <w:rFonts w:ascii="細明體" w:eastAsia="細明體" w:hAnsi="細明體" w:hint="eastAsia"/>
                <w:color w:val="000000" w:themeColor="text1"/>
                <w:sz w:val="20"/>
                <w:szCs w:val="20"/>
              </w:rPr>
              <w:t>/</w:t>
            </w:r>
          </w:p>
        </w:tc>
      </w:tr>
      <w:tr w:rsidR="003572DE" w:rsidRPr="00E8525F" w14:paraId="0A97B34E" w14:textId="77777777" w:rsidTr="008D6B91">
        <w:trPr>
          <w:gridAfter w:val="1"/>
          <w:wAfter w:w="23" w:type="dxa"/>
          <w:trHeight w:hRule="exact" w:val="340"/>
        </w:trPr>
        <w:tc>
          <w:tcPr>
            <w:tcW w:w="1080" w:type="dxa"/>
            <w:shd w:val="clear" w:color="auto" w:fill="auto"/>
            <w:vAlign w:val="center"/>
          </w:tcPr>
          <w:p w14:paraId="0173ED34" w14:textId="77777777" w:rsidR="003572DE" w:rsidRPr="00E8525F" w:rsidRDefault="003572DE" w:rsidP="00B61277">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Pr="00E8525F">
              <w:rPr>
                <w:color w:val="000000" w:themeColor="text1"/>
              </w:rPr>
              <w:br w:type="page"/>
            </w:r>
            <w:r w:rsidRPr="00E8525F">
              <w:rPr>
                <w:color w:val="000000" w:themeColor="text1"/>
              </w:rPr>
              <w:br w:type="page"/>
            </w:r>
            <w:r w:rsidRPr="00E8525F">
              <w:rPr>
                <w:rFonts w:ascii="新細明體" w:hAnsi="新細明體" w:hint="eastAsia"/>
                <w:color w:val="000000" w:themeColor="text1"/>
                <w:sz w:val="20"/>
                <w:szCs w:val="20"/>
              </w:rPr>
              <w:t>招生系所</w:t>
            </w:r>
          </w:p>
        </w:tc>
        <w:tc>
          <w:tcPr>
            <w:tcW w:w="7993" w:type="dxa"/>
            <w:gridSpan w:val="11"/>
            <w:shd w:val="clear" w:color="auto" w:fill="auto"/>
            <w:vAlign w:val="center"/>
          </w:tcPr>
          <w:p w14:paraId="575FA05B" w14:textId="77777777" w:rsidR="003572DE" w:rsidRPr="00E8525F" w:rsidRDefault="003572DE" w:rsidP="00B61277">
            <w:pPr>
              <w:kinsoku w:val="0"/>
              <w:overflowPunct w:val="0"/>
              <w:autoSpaceDE w:val="0"/>
              <w:autoSpaceDN w:val="0"/>
              <w:snapToGrid w:val="0"/>
              <w:jc w:val="center"/>
              <w:rPr>
                <w:rFonts w:ascii="標楷體" w:eastAsia="標楷體" w:hAnsi="標楷體"/>
                <w:b/>
                <w:color w:val="000000" w:themeColor="text1"/>
              </w:rPr>
            </w:pPr>
            <w:r w:rsidRPr="00E8525F">
              <w:rPr>
                <w:rFonts w:ascii="標楷體" w:eastAsia="標楷體" w:hAnsi="標楷體" w:hint="eastAsia"/>
                <w:b/>
                <w:color w:val="000000" w:themeColor="text1"/>
              </w:rPr>
              <w:t>工業教育與技術學系數位學習碩士班</w:t>
            </w:r>
          </w:p>
        </w:tc>
      </w:tr>
      <w:tr w:rsidR="003572DE" w:rsidRPr="00E8525F" w14:paraId="011F442F" w14:textId="77777777" w:rsidTr="008D6B91">
        <w:trPr>
          <w:gridAfter w:val="1"/>
          <w:wAfter w:w="23" w:type="dxa"/>
          <w:trHeight w:hRule="exact" w:val="340"/>
        </w:trPr>
        <w:tc>
          <w:tcPr>
            <w:tcW w:w="1080" w:type="dxa"/>
            <w:vAlign w:val="center"/>
          </w:tcPr>
          <w:p w14:paraId="78C67A05" w14:textId="77777777" w:rsidR="003572DE" w:rsidRPr="00E8525F" w:rsidRDefault="003572DE" w:rsidP="00B61277">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7"/>
            <w:vAlign w:val="center"/>
          </w:tcPr>
          <w:p w14:paraId="714404FA" w14:textId="2572D8C1" w:rsidR="003572DE" w:rsidRPr="00E8525F" w:rsidRDefault="000259A1" w:rsidP="00B61277">
            <w:pPr>
              <w:kinsoku w:val="0"/>
              <w:overflowPunct w:val="0"/>
              <w:autoSpaceDE w:val="0"/>
              <w:autoSpaceDN w:val="0"/>
              <w:snapToGrid w:val="0"/>
              <w:jc w:val="both"/>
              <w:rPr>
                <w:rFonts w:ascii="新細明體" w:hAnsi="新細明體"/>
                <w:b/>
                <w:color w:val="000000" w:themeColor="text1"/>
                <w:sz w:val="20"/>
                <w:szCs w:val="20"/>
              </w:rPr>
            </w:pPr>
            <w:r w:rsidRPr="00E8525F">
              <w:rPr>
                <w:rFonts w:ascii="新細明體" w:hAnsi="新細明體" w:hint="eastAsia"/>
                <w:b/>
                <w:color w:val="000000" w:themeColor="text1"/>
                <w:sz w:val="20"/>
                <w:szCs w:val="20"/>
              </w:rPr>
              <w:t>4</w:t>
            </w:r>
            <w:r w:rsidR="003572DE" w:rsidRPr="00E8525F">
              <w:rPr>
                <w:rFonts w:ascii="新細明體" w:hAnsi="新細明體" w:hint="eastAsia"/>
                <w:b/>
                <w:color w:val="000000" w:themeColor="text1"/>
                <w:sz w:val="20"/>
                <w:szCs w:val="20"/>
              </w:rPr>
              <w:t>名</w:t>
            </w:r>
          </w:p>
        </w:tc>
        <w:tc>
          <w:tcPr>
            <w:tcW w:w="2551" w:type="dxa"/>
            <w:gridSpan w:val="3"/>
            <w:vAlign w:val="center"/>
          </w:tcPr>
          <w:p w14:paraId="597FF211" w14:textId="2BD912A6" w:rsidR="003572DE" w:rsidRPr="00E8525F" w:rsidRDefault="00E9398C" w:rsidP="00B61277">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51" w:type="dxa"/>
            <w:vAlign w:val="center"/>
          </w:tcPr>
          <w:p w14:paraId="1C764AC6" w14:textId="77777777" w:rsidR="003572DE" w:rsidRPr="00E8525F" w:rsidRDefault="00386332" w:rsidP="00B61277">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hint="eastAsia"/>
                <w:b/>
                <w:color w:val="000000" w:themeColor="text1"/>
                <w:sz w:val="20"/>
                <w:szCs w:val="20"/>
              </w:rPr>
              <w:t>可</w:t>
            </w:r>
          </w:p>
        </w:tc>
      </w:tr>
      <w:tr w:rsidR="00202478" w:rsidRPr="00E8525F" w14:paraId="09A265A4" w14:textId="77777777" w:rsidTr="003B7F73">
        <w:trPr>
          <w:gridAfter w:val="1"/>
          <w:wAfter w:w="23" w:type="dxa"/>
          <w:trHeight w:hRule="exact" w:val="340"/>
        </w:trPr>
        <w:tc>
          <w:tcPr>
            <w:tcW w:w="1080" w:type="dxa"/>
            <w:vAlign w:val="center"/>
          </w:tcPr>
          <w:p w14:paraId="27875FAB" w14:textId="77777777" w:rsidR="00202478" w:rsidRPr="00E8525F" w:rsidRDefault="00202478" w:rsidP="00B6127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7993" w:type="dxa"/>
            <w:gridSpan w:val="11"/>
            <w:vAlign w:val="center"/>
          </w:tcPr>
          <w:p w14:paraId="0F6DFD7D" w14:textId="77777777" w:rsidR="00202478" w:rsidRPr="00E8525F" w:rsidRDefault="00202478" w:rsidP="00B61277">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已立案之國內外大學校院資訊相關學系畢業生</w:t>
            </w:r>
            <w:r w:rsidRPr="00E8525F">
              <w:rPr>
                <w:rFonts w:ascii="細明體" w:eastAsia="細明體" w:hAnsi="細明體" w:hint="eastAsia"/>
                <w:color w:val="000000" w:themeColor="text1"/>
                <w:spacing w:val="-4"/>
                <w:sz w:val="20"/>
                <w:szCs w:val="20"/>
              </w:rPr>
              <w:t>（含應屆畢業生及成績優異之提前畢業生）</w:t>
            </w:r>
            <w:r w:rsidR="00B9190E" w:rsidRPr="00E8525F">
              <w:rPr>
                <w:rFonts w:ascii="細明體" w:eastAsia="細明體" w:hAnsi="細明體" w:hint="eastAsia"/>
                <w:color w:val="000000" w:themeColor="text1"/>
                <w:spacing w:val="-4"/>
                <w:sz w:val="20"/>
                <w:szCs w:val="20"/>
              </w:rPr>
              <w:t>。</w:t>
            </w:r>
          </w:p>
        </w:tc>
      </w:tr>
      <w:tr w:rsidR="00202478" w:rsidRPr="00E8525F" w14:paraId="1AED4F2E" w14:textId="77777777" w:rsidTr="00461A4E">
        <w:trPr>
          <w:gridAfter w:val="1"/>
          <w:wAfter w:w="23" w:type="dxa"/>
          <w:trHeight w:hRule="exact" w:val="340"/>
        </w:trPr>
        <w:tc>
          <w:tcPr>
            <w:tcW w:w="1080" w:type="dxa"/>
            <w:vMerge w:val="restart"/>
            <w:vAlign w:val="center"/>
          </w:tcPr>
          <w:p w14:paraId="3621E968" w14:textId="77777777" w:rsidR="00202478" w:rsidRPr="00E8525F" w:rsidRDefault="00202478" w:rsidP="00B6127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4E040C0A" w14:textId="77777777" w:rsidR="00202478" w:rsidRPr="00E8525F" w:rsidRDefault="00202478" w:rsidP="00B6127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0C4EC848" w14:textId="77777777" w:rsidR="00202478" w:rsidRPr="00E8525F" w:rsidRDefault="00202478" w:rsidP="00B6127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3" w:type="dxa"/>
            <w:gridSpan w:val="8"/>
            <w:vAlign w:val="center"/>
          </w:tcPr>
          <w:p w14:paraId="4566342B" w14:textId="77777777" w:rsidR="00202478" w:rsidRPr="00E8525F" w:rsidRDefault="00202478" w:rsidP="00B6127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992" w:type="dxa"/>
            <w:vAlign w:val="center"/>
          </w:tcPr>
          <w:p w14:paraId="7CEC306E" w14:textId="77777777" w:rsidR="00202478" w:rsidRPr="00E8525F" w:rsidRDefault="00202478" w:rsidP="00B6127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418" w:type="dxa"/>
            <w:gridSpan w:val="2"/>
            <w:vAlign w:val="center"/>
          </w:tcPr>
          <w:p w14:paraId="0C0AF1DC" w14:textId="77777777" w:rsidR="00202478" w:rsidRPr="00E8525F" w:rsidRDefault="00202478" w:rsidP="00B6127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202478" w:rsidRPr="00E8525F" w14:paraId="0804D06A" w14:textId="77777777" w:rsidTr="003572DE">
        <w:trPr>
          <w:gridAfter w:val="1"/>
          <w:wAfter w:w="23" w:type="dxa"/>
        </w:trPr>
        <w:tc>
          <w:tcPr>
            <w:tcW w:w="1080" w:type="dxa"/>
            <w:vMerge/>
            <w:vAlign w:val="center"/>
          </w:tcPr>
          <w:p w14:paraId="1D034B6A" w14:textId="77777777" w:rsidR="00202478" w:rsidRPr="00E8525F" w:rsidRDefault="00202478" w:rsidP="00B61277">
            <w:pPr>
              <w:kinsoku w:val="0"/>
              <w:overflowPunct w:val="0"/>
              <w:autoSpaceDE w:val="0"/>
              <w:autoSpaceDN w:val="0"/>
              <w:snapToGrid w:val="0"/>
              <w:jc w:val="center"/>
              <w:rPr>
                <w:rFonts w:ascii="細明體" w:eastAsia="細明體" w:hAnsi="細明體"/>
                <w:color w:val="000000" w:themeColor="text1"/>
                <w:sz w:val="20"/>
                <w:szCs w:val="20"/>
              </w:rPr>
            </w:pPr>
          </w:p>
        </w:tc>
        <w:tc>
          <w:tcPr>
            <w:tcW w:w="1000" w:type="dxa"/>
            <w:gridSpan w:val="2"/>
            <w:vAlign w:val="center"/>
          </w:tcPr>
          <w:p w14:paraId="2270E1B9" w14:textId="77777777" w:rsidR="00202478" w:rsidRPr="00E8525F" w:rsidRDefault="00202478" w:rsidP="00B6127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583" w:type="dxa"/>
            <w:gridSpan w:val="6"/>
            <w:vAlign w:val="center"/>
          </w:tcPr>
          <w:p w14:paraId="5F90433B" w14:textId="77777777" w:rsidR="00202478" w:rsidRPr="00E8525F" w:rsidRDefault="00202478" w:rsidP="00B61277">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r w:rsidRPr="00E8525F">
              <w:rPr>
                <w:rFonts w:ascii="細明體" w:eastAsia="細明體" w:hAnsi="細明體" w:cs="細明體" w:hint="eastAsia"/>
                <w:color w:val="000000" w:themeColor="text1"/>
                <w:sz w:val="20"/>
                <w:szCs w:val="20"/>
              </w:rPr>
              <w:t>自傳</w:t>
            </w:r>
            <w:r w:rsidR="009A3E20" w:rsidRPr="00E8525F">
              <w:rPr>
                <w:rFonts w:ascii="細明體" w:eastAsia="細明體" w:hAnsi="細明體" w:hint="eastAsia"/>
                <w:color w:val="000000" w:themeColor="text1"/>
                <w:sz w:val="20"/>
                <w:szCs w:val="20"/>
              </w:rPr>
              <w:t>乙</w:t>
            </w:r>
            <w:r w:rsidRPr="00E8525F">
              <w:rPr>
                <w:rFonts w:ascii="細明體" w:eastAsia="細明體" w:hAnsi="細明體" w:cs="細明體" w:hint="eastAsia"/>
                <w:color w:val="000000" w:themeColor="text1"/>
                <w:sz w:val="20"/>
                <w:szCs w:val="20"/>
              </w:rPr>
              <w:t>份</w:t>
            </w:r>
            <w:r w:rsidR="00007EAA" w:rsidRPr="00E8525F">
              <w:rPr>
                <w:rFonts w:ascii="細明體" w:eastAsia="細明體" w:hAnsi="細明體" w:cs="細明體" w:hint="eastAsia"/>
                <w:color w:val="000000" w:themeColor="text1"/>
                <w:sz w:val="20"/>
                <w:szCs w:val="20"/>
              </w:rPr>
              <w:t>。</w:t>
            </w:r>
          </w:p>
          <w:p w14:paraId="3C702425" w14:textId="77777777" w:rsidR="00202478" w:rsidRPr="00E8525F" w:rsidRDefault="00202478" w:rsidP="00B61277">
            <w:pPr>
              <w:kinsoku w:val="0"/>
              <w:overflowPunct w:val="0"/>
              <w:autoSpaceDE w:val="0"/>
              <w:autoSpaceDN w:val="0"/>
              <w:snapToGrid w:val="0"/>
              <w:ind w:left="220" w:hangingChars="110" w:hanging="22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r w:rsidRPr="00E8525F">
              <w:rPr>
                <w:rFonts w:ascii="細明體" w:eastAsia="細明體" w:hAnsi="細明體" w:cs="細明體" w:hint="eastAsia"/>
                <w:color w:val="000000" w:themeColor="text1"/>
                <w:spacing w:val="-4"/>
                <w:sz w:val="20"/>
                <w:szCs w:val="20"/>
              </w:rPr>
              <w:t>個人著作或專題報告</w:t>
            </w:r>
            <w:r w:rsidR="00007EAA" w:rsidRPr="00E8525F">
              <w:rPr>
                <w:rFonts w:ascii="細明體" w:eastAsia="細明體" w:hAnsi="細明體" w:cs="細明體" w:hint="eastAsia"/>
                <w:color w:val="000000" w:themeColor="text1"/>
                <w:spacing w:val="-4"/>
                <w:sz w:val="20"/>
                <w:szCs w:val="20"/>
              </w:rPr>
              <w:t>乙份</w:t>
            </w:r>
            <w:r w:rsidR="008E6D2C" w:rsidRPr="00E8525F">
              <w:rPr>
                <w:rFonts w:ascii="細明體" w:eastAsia="細明體" w:hAnsi="細明體" w:cs="細明體" w:hint="eastAsia"/>
                <w:color w:val="000000" w:themeColor="text1"/>
                <w:spacing w:val="-4"/>
                <w:sz w:val="20"/>
                <w:szCs w:val="20"/>
              </w:rPr>
              <w:t>（</w:t>
            </w:r>
            <w:r w:rsidRPr="00E8525F">
              <w:rPr>
                <w:rFonts w:ascii="細明體" w:eastAsia="細明體" w:hAnsi="細明體" w:cs="細明體" w:hint="eastAsia"/>
                <w:color w:val="000000" w:themeColor="text1"/>
                <w:spacing w:val="-4"/>
                <w:sz w:val="20"/>
                <w:szCs w:val="20"/>
              </w:rPr>
              <w:t>須註明已發表或未發表，若為聯名著作，請註明個人貢獻部分</w:t>
            </w:r>
            <w:r w:rsidR="005F0A96" w:rsidRPr="00E8525F">
              <w:rPr>
                <w:rFonts w:ascii="細明體" w:eastAsia="細明體" w:hAnsi="細明體" w:cs="細明體" w:hint="eastAsia"/>
                <w:color w:val="000000" w:themeColor="text1"/>
                <w:spacing w:val="-4"/>
                <w:sz w:val="20"/>
                <w:szCs w:val="20"/>
              </w:rPr>
              <w:t>）</w:t>
            </w:r>
            <w:r w:rsidR="00007EAA" w:rsidRPr="00E8525F">
              <w:rPr>
                <w:rFonts w:ascii="細明體" w:eastAsia="細明體" w:hAnsi="細明體" w:cs="細明體" w:hint="eastAsia"/>
                <w:color w:val="000000" w:themeColor="text1"/>
                <w:spacing w:val="-4"/>
                <w:sz w:val="20"/>
                <w:szCs w:val="20"/>
              </w:rPr>
              <w:t>。</w:t>
            </w:r>
          </w:p>
          <w:p w14:paraId="352786FE" w14:textId="77777777" w:rsidR="00202478" w:rsidRPr="00E8525F" w:rsidRDefault="00202478" w:rsidP="00B61277">
            <w:pPr>
              <w:kinsoku w:val="0"/>
              <w:overflowPunct w:val="0"/>
              <w:autoSpaceDE w:val="0"/>
              <w:autoSpaceDN w:val="0"/>
              <w:snapToGrid w:val="0"/>
              <w:ind w:left="200" w:hangingChars="100" w:hanging="200"/>
              <w:jc w:val="both"/>
              <w:rPr>
                <w:rFonts w:ascii="細明體" w:eastAsia="細明體" w:hAnsi="細明體" w:cs="細明體"/>
                <w:color w:val="000000" w:themeColor="text1"/>
                <w:sz w:val="20"/>
                <w:szCs w:val="20"/>
              </w:rPr>
            </w:pPr>
            <w:r w:rsidRPr="00E8525F">
              <w:rPr>
                <w:rFonts w:ascii="細明體" w:eastAsia="細明體" w:hAnsi="細明體" w:hint="eastAsia"/>
                <w:color w:val="000000" w:themeColor="text1"/>
                <w:sz w:val="20"/>
                <w:szCs w:val="20"/>
              </w:rPr>
              <w:t>3.</w:t>
            </w:r>
            <w:r w:rsidRPr="00E8525F">
              <w:rPr>
                <w:rFonts w:ascii="細明體" w:eastAsia="細明體" w:hAnsi="細明體" w:cs="細明體" w:hint="eastAsia"/>
                <w:color w:val="000000" w:themeColor="text1"/>
                <w:sz w:val="20"/>
                <w:szCs w:val="20"/>
              </w:rPr>
              <w:t>讀書計畫</w:t>
            </w:r>
            <w:r w:rsidR="008E6D2C" w:rsidRPr="00E8525F">
              <w:rPr>
                <w:rFonts w:ascii="細明體" w:eastAsia="細明體" w:hAnsi="細明體" w:cs="細明體" w:hint="eastAsia"/>
                <w:color w:val="000000" w:themeColor="text1"/>
                <w:sz w:val="20"/>
                <w:szCs w:val="20"/>
              </w:rPr>
              <w:t>（</w:t>
            </w:r>
            <w:r w:rsidRPr="00E8525F">
              <w:rPr>
                <w:rFonts w:ascii="細明體" w:eastAsia="細明體" w:hAnsi="細明體" w:cs="細明體" w:hint="eastAsia"/>
                <w:color w:val="000000" w:themeColor="text1"/>
                <w:sz w:val="20"/>
                <w:szCs w:val="20"/>
              </w:rPr>
              <w:t>未來讀書方向</w:t>
            </w:r>
            <w:r w:rsidR="008E6D2C" w:rsidRPr="00E8525F">
              <w:rPr>
                <w:rFonts w:ascii="細明體" w:eastAsia="細明體" w:hAnsi="細明體" w:cs="細明體" w:hint="eastAsia"/>
                <w:color w:val="000000" w:themeColor="text1"/>
                <w:sz w:val="20"/>
                <w:szCs w:val="20"/>
              </w:rPr>
              <w:t>）</w:t>
            </w:r>
            <w:r w:rsidR="00007EAA" w:rsidRPr="00E8525F">
              <w:rPr>
                <w:rFonts w:ascii="細明體" w:eastAsia="細明體" w:hAnsi="細明體" w:cs="細明體" w:hint="eastAsia"/>
                <w:color w:val="000000" w:themeColor="text1"/>
                <w:sz w:val="20"/>
                <w:szCs w:val="20"/>
              </w:rPr>
              <w:t>。</w:t>
            </w:r>
          </w:p>
          <w:p w14:paraId="48729929" w14:textId="77777777" w:rsidR="00202478" w:rsidRPr="00E8525F" w:rsidRDefault="00202478" w:rsidP="00B61277">
            <w:pPr>
              <w:kinsoku w:val="0"/>
              <w:overflowPunct w:val="0"/>
              <w:autoSpaceDE w:val="0"/>
              <w:autoSpaceDN w:val="0"/>
              <w:snapToGrid w:val="0"/>
              <w:ind w:left="200" w:hangingChars="100" w:hanging="200"/>
              <w:jc w:val="both"/>
              <w:rPr>
                <w:rFonts w:ascii="細明體" w:eastAsia="細明體" w:hAnsi="細明體" w:cs="細明體"/>
                <w:color w:val="000000" w:themeColor="text1"/>
                <w:sz w:val="20"/>
                <w:szCs w:val="20"/>
              </w:rPr>
            </w:pPr>
            <w:r w:rsidRPr="00E8525F">
              <w:rPr>
                <w:rFonts w:ascii="細明體" w:eastAsia="細明體" w:hAnsi="細明體" w:hint="eastAsia"/>
                <w:color w:val="000000" w:themeColor="text1"/>
                <w:sz w:val="20"/>
                <w:szCs w:val="20"/>
              </w:rPr>
              <w:t>4.</w:t>
            </w:r>
            <w:r w:rsidRPr="00E8525F">
              <w:rPr>
                <w:rFonts w:ascii="細明體" w:eastAsia="細明體" w:hAnsi="細明體" w:cs="細明體" w:hint="eastAsia"/>
                <w:color w:val="000000" w:themeColor="text1"/>
                <w:sz w:val="20"/>
                <w:szCs w:val="20"/>
              </w:rPr>
              <w:t>大學歷年成績單</w:t>
            </w:r>
            <w:r w:rsidR="00007EAA" w:rsidRPr="00E8525F">
              <w:rPr>
                <w:rFonts w:ascii="細明體" w:eastAsia="細明體" w:hAnsi="細明體" w:cs="細明體" w:hint="eastAsia"/>
                <w:color w:val="000000" w:themeColor="text1"/>
                <w:sz w:val="20"/>
                <w:szCs w:val="20"/>
              </w:rPr>
              <w:t>。</w:t>
            </w:r>
          </w:p>
          <w:p w14:paraId="6F6AA065" w14:textId="77777777" w:rsidR="00202478" w:rsidRPr="00E8525F" w:rsidRDefault="00202478" w:rsidP="00B61277">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w:t>
            </w:r>
            <w:r w:rsidRPr="00E8525F">
              <w:rPr>
                <w:rFonts w:ascii="細明體" w:eastAsia="細明體" w:hAnsi="細明體" w:cs="細明體" w:hint="eastAsia"/>
                <w:color w:val="000000" w:themeColor="text1"/>
                <w:sz w:val="20"/>
                <w:szCs w:val="20"/>
              </w:rPr>
              <w:t>數位作品</w:t>
            </w:r>
            <w:r w:rsidR="00044997" w:rsidRPr="00E8525F">
              <w:rPr>
                <w:rFonts w:ascii="細明體" w:eastAsia="細明體" w:hAnsi="細明體" w:cs="細明體" w:hint="eastAsia"/>
                <w:color w:val="000000" w:themeColor="text1"/>
                <w:sz w:val="20"/>
                <w:szCs w:val="20"/>
              </w:rPr>
              <w:t>（</w:t>
            </w:r>
            <w:r w:rsidRPr="00E8525F">
              <w:rPr>
                <w:rFonts w:ascii="細明體" w:eastAsia="細明體" w:hAnsi="細明體" w:cs="細明體" w:hint="eastAsia"/>
                <w:color w:val="000000" w:themeColor="text1"/>
                <w:sz w:val="20"/>
                <w:szCs w:val="20"/>
              </w:rPr>
              <w:t>數位軟體或程式作品</w:t>
            </w:r>
            <w:r w:rsidR="00044997" w:rsidRPr="00E8525F">
              <w:rPr>
                <w:rFonts w:ascii="細明體" w:eastAsia="細明體" w:hAnsi="細明體" w:cs="細明體" w:hint="eastAsia"/>
                <w:color w:val="000000" w:themeColor="text1"/>
                <w:sz w:val="20"/>
                <w:szCs w:val="20"/>
              </w:rPr>
              <w:t>）</w:t>
            </w:r>
            <w:r w:rsidR="00007EAA" w:rsidRPr="00E8525F">
              <w:rPr>
                <w:rFonts w:ascii="細明體" w:eastAsia="細明體" w:hAnsi="細明體" w:cs="細明體" w:hint="eastAsia"/>
                <w:color w:val="000000" w:themeColor="text1"/>
                <w:sz w:val="20"/>
                <w:szCs w:val="20"/>
              </w:rPr>
              <w:t>。</w:t>
            </w:r>
          </w:p>
        </w:tc>
        <w:tc>
          <w:tcPr>
            <w:tcW w:w="992" w:type="dxa"/>
            <w:vAlign w:val="center"/>
          </w:tcPr>
          <w:p w14:paraId="68982F1C" w14:textId="77777777" w:rsidR="00202478" w:rsidRPr="00E8525F" w:rsidRDefault="00406E98" w:rsidP="00B6127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6</w:t>
            </w:r>
            <w:r w:rsidR="00202478" w:rsidRPr="00E8525F">
              <w:rPr>
                <w:rFonts w:ascii="細明體" w:eastAsia="細明體" w:hAnsi="細明體" w:hint="eastAsia"/>
                <w:color w:val="000000" w:themeColor="text1"/>
                <w:sz w:val="20"/>
                <w:szCs w:val="20"/>
              </w:rPr>
              <w:t>0</w:t>
            </w:r>
            <w:r w:rsidR="00106403" w:rsidRPr="00E8525F">
              <w:rPr>
                <w:rFonts w:ascii="細明體" w:eastAsia="細明體" w:hAnsi="細明體" w:hint="eastAsia"/>
                <w:color w:val="000000" w:themeColor="text1"/>
                <w:sz w:val="20"/>
                <w:szCs w:val="20"/>
              </w:rPr>
              <w:t>％</w:t>
            </w:r>
          </w:p>
        </w:tc>
        <w:tc>
          <w:tcPr>
            <w:tcW w:w="1418" w:type="dxa"/>
            <w:gridSpan w:val="2"/>
            <w:vAlign w:val="center"/>
          </w:tcPr>
          <w:p w14:paraId="31543F15" w14:textId="77777777" w:rsidR="00202478" w:rsidRPr="00E8525F" w:rsidRDefault="00F051D9" w:rsidP="00B6127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202478" w:rsidRPr="00E8525F" w14:paraId="730EBD05" w14:textId="77777777" w:rsidTr="003572DE">
        <w:trPr>
          <w:gridAfter w:val="1"/>
          <w:wAfter w:w="23" w:type="dxa"/>
        </w:trPr>
        <w:tc>
          <w:tcPr>
            <w:tcW w:w="1080" w:type="dxa"/>
            <w:vMerge/>
            <w:vAlign w:val="center"/>
          </w:tcPr>
          <w:p w14:paraId="3BBC266F" w14:textId="77777777" w:rsidR="00202478" w:rsidRPr="00E8525F" w:rsidRDefault="00202478" w:rsidP="00B61277">
            <w:pPr>
              <w:kinsoku w:val="0"/>
              <w:overflowPunct w:val="0"/>
              <w:autoSpaceDE w:val="0"/>
              <w:autoSpaceDN w:val="0"/>
              <w:snapToGrid w:val="0"/>
              <w:jc w:val="center"/>
              <w:rPr>
                <w:rFonts w:ascii="細明體" w:eastAsia="細明體" w:hAnsi="細明體"/>
                <w:color w:val="000000" w:themeColor="text1"/>
                <w:sz w:val="20"/>
                <w:szCs w:val="20"/>
              </w:rPr>
            </w:pPr>
          </w:p>
        </w:tc>
        <w:tc>
          <w:tcPr>
            <w:tcW w:w="1000" w:type="dxa"/>
            <w:gridSpan w:val="2"/>
            <w:vAlign w:val="center"/>
          </w:tcPr>
          <w:p w14:paraId="3C1B4571" w14:textId="77777777" w:rsidR="00202478" w:rsidRPr="00E8525F" w:rsidRDefault="00202478" w:rsidP="00B61277">
            <w:pPr>
              <w:kinsoku w:val="0"/>
              <w:overflowPunct w:val="0"/>
              <w:autoSpaceDE w:val="0"/>
              <w:autoSpaceDN w:val="0"/>
              <w:snapToGrid w:val="0"/>
              <w:ind w:left="200" w:hangingChars="100" w:hanging="20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口試</w:t>
            </w:r>
          </w:p>
        </w:tc>
        <w:tc>
          <w:tcPr>
            <w:tcW w:w="4583" w:type="dxa"/>
            <w:gridSpan w:val="6"/>
            <w:vAlign w:val="center"/>
          </w:tcPr>
          <w:p w14:paraId="7D43E713" w14:textId="77777777" w:rsidR="00202478" w:rsidRPr="00E8525F" w:rsidRDefault="00202478" w:rsidP="00B61277">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1.英語能力</w:t>
            </w:r>
          </w:p>
          <w:p w14:paraId="3104BABD" w14:textId="77777777" w:rsidR="00202478" w:rsidRPr="00E8525F" w:rsidRDefault="00202478" w:rsidP="00B61277">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2.計算機概論</w:t>
            </w:r>
          </w:p>
          <w:p w14:paraId="1D7CC1CC" w14:textId="77777777" w:rsidR="00202478" w:rsidRPr="00E8525F" w:rsidRDefault="00202478" w:rsidP="00B61277">
            <w:pPr>
              <w:kinsoku w:val="0"/>
              <w:overflowPunct w:val="0"/>
              <w:autoSpaceDE w:val="0"/>
              <w:autoSpaceDN w:val="0"/>
              <w:snapToGrid w:val="0"/>
              <w:jc w:val="both"/>
              <w:rPr>
                <w:rFonts w:ascii="細明體" w:eastAsia="細明體" w:hAnsi="細明體"/>
                <w:strike/>
                <w:color w:val="000000" w:themeColor="text1"/>
                <w:sz w:val="20"/>
                <w:szCs w:val="20"/>
              </w:rPr>
            </w:pPr>
            <w:r w:rsidRPr="00E8525F">
              <w:rPr>
                <w:rFonts w:ascii="細明體" w:eastAsia="細明體" w:hAnsi="細明體" w:hint="eastAsia"/>
                <w:color w:val="000000" w:themeColor="text1"/>
                <w:sz w:val="20"/>
                <w:szCs w:val="20"/>
              </w:rPr>
              <w:t>3.</w:t>
            </w:r>
            <w:r w:rsidRPr="00E8525F">
              <w:rPr>
                <w:rFonts w:ascii="細明體" w:eastAsia="細明體" w:hAnsi="細明體" w:cs="細明體" w:hint="eastAsia"/>
                <w:color w:val="000000" w:themeColor="text1"/>
                <w:sz w:val="20"/>
                <w:szCs w:val="20"/>
              </w:rPr>
              <w:t>個人著作</w:t>
            </w:r>
          </w:p>
        </w:tc>
        <w:tc>
          <w:tcPr>
            <w:tcW w:w="992" w:type="dxa"/>
            <w:vAlign w:val="center"/>
          </w:tcPr>
          <w:p w14:paraId="5623807B" w14:textId="77777777" w:rsidR="00202478" w:rsidRPr="00E8525F" w:rsidRDefault="00202478" w:rsidP="00B6127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40</w:t>
            </w:r>
            <w:r w:rsidR="00106403" w:rsidRPr="00E8525F">
              <w:rPr>
                <w:rFonts w:ascii="細明體" w:eastAsia="細明體" w:hAnsi="細明體" w:hint="eastAsia"/>
                <w:color w:val="000000" w:themeColor="text1"/>
                <w:sz w:val="20"/>
                <w:szCs w:val="20"/>
              </w:rPr>
              <w:t>％</w:t>
            </w:r>
          </w:p>
        </w:tc>
        <w:tc>
          <w:tcPr>
            <w:tcW w:w="1418" w:type="dxa"/>
            <w:gridSpan w:val="2"/>
            <w:vAlign w:val="center"/>
          </w:tcPr>
          <w:p w14:paraId="2B04D291" w14:textId="77777777" w:rsidR="00202478" w:rsidRPr="00E8525F" w:rsidRDefault="00F051D9" w:rsidP="00B6127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p>
        </w:tc>
      </w:tr>
      <w:tr w:rsidR="00202478" w:rsidRPr="00E8525F" w14:paraId="07DD896B" w14:textId="77777777" w:rsidTr="00461A4E">
        <w:trPr>
          <w:gridAfter w:val="1"/>
          <w:wAfter w:w="23" w:type="dxa"/>
          <w:trHeight w:hRule="exact" w:val="340"/>
        </w:trPr>
        <w:tc>
          <w:tcPr>
            <w:tcW w:w="1080" w:type="dxa"/>
            <w:vAlign w:val="center"/>
          </w:tcPr>
          <w:p w14:paraId="17765970" w14:textId="77777777" w:rsidR="00202478" w:rsidRPr="00E8525F" w:rsidRDefault="00202478" w:rsidP="00B6127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錄取標準</w:t>
            </w:r>
          </w:p>
        </w:tc>
        <w:tc>
          <w:tcPr>
            <w:tcW w:w="7993" w:type="dxa"/>
            <w:gridSpan w:val="11"/>
            <w:vAlign w:val="center"/>
          </w:tcPr>
          <w:p w14:paraId="3251D177" w14:textId="77777777" w:rsidR="00202478" w:rsidRPr="00E8525F" w:rsidRDefault="00202478" w:rsidP="00B61277">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依甄試總成績高低決定錄取標準</w:t>
            </w:r>
            <w:r w:rsidRPr="00E8525F">
              <w:rPr>
                <w:rFonts w:ascii="細明體" w:eastAsia="細明體" w:hAnsi="細明體"/>
                <w:color w:val="000000" w:themeColor="text1"/>
                <w:sz w:val="20"/>
                <w:szCs w:val="20"/>
              </w:rPr>
              <w:t>。</w:t>
            </w:r>
          </w:p>
        </w:tc>
      </w:tr>
      <w:tr w:rsidR="005B033E" w:rsidRPr="00E8525F" w14:paraId="7EDA7C82" w14:textId="77777777" w:rsidTr="005B033E">
        <w:trPr>
          <w:gridAfter w:val="1"/>
          <w:wAfter w:w="23" w:type="dxa"/>
        </w:trPr>
        <w:tc>
          <w:tcPr>
            <w:tcW w:w="1080" w:type="dxa"/>
            <w:vAlign w:val="center"/>
          </w:tcPr>
          <w:p w14:paraId="58ED7069" w14:textId="77777777" w:rsidR="005B033E" w:rsidRPr="00E8525F" w:rsidRDefault="005B033E" w:rsidP="00B6127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備    註</w:t>
            </w:r>
          </w:p>
        </w:tc>
        <w:tc>
          <w:tcPr>
            <w:tcW w:w="7993" w:type="dxa"/>
            <w:gridSpan w:val="11"/>
            <w:vAlign w:val="center"/>
          </w:tcPr>
          <w:p w14:paraId="27FE623C" w14:textId="77777777" w:rsidR="005B033E" w:rsidRPr="00E8525F" w:rsidRDefault="005B033E" w:rsidP="00B61277">
            <w:pPr>
              <w:snapToGrid w:val="0"/>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1.本系提供研究生獎助學金。</w:t>
            </w:r>
          </w:p>
          <w:p w14:paraId="650B5576" w14:textId="77777777" w:rsidR="005B033E" w:rsidRPr="00E8525F" w:rsidRDefault="005B033E" w:rsidP="00B61277">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2.欲修習教育學程之研究生，悉依本校相關規定辦理。</w:t>
            </w:r>
          </w:p>
        </w:tc>
      </w:tr>
      <w:tr w:rsidR="005B033E" w:rsidRPr="00E8525F" w14:paraId="00C6A74B" w14:textId="77777777" w:rsidTr="00461A4E">
        <w:trPr>
          <w:gridAfter w:val="1"/>
          <w:wAfter w:w="23" w:type="dxa"/>
          <w:trHeight w:hRule="exact" w:val="340"/>
        </w:trPr>
        <w:tc>
          <w:tcPr>
            <w:tcW w:w="1080" w:type="dxa"/>
            <w:vAlign w:val="center"/>
          </w:tcPr>
          <w:p w14:paraId="1EE795F8" w14:textId="77777777" w:rsidR="005B033E" w:rsidRPr="00E8525F" w:rsidRDefault="005B033E" w:rsidP="00B6127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聯絡電話</w:t>
            </w:r>
          </w:p>
        </w:tc>
        <w:tc>
          <w:tcPr>
            <w:tcW w:w="3492" w:type="dxa"/>
            <w:gridSpan w:val="4"/>
            <w:vAlign w:val="center"/>
          </w:tcPr>
          <w:p w14:paraId="3570FF9F" w14:textId="77777777" w:rsidR="005B033E" w:rsidRPr="00E8525F" w:rsidRDefault="005B033E" w:rsidP="00B61277">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(04)7232105轉分機7203</w:t>
            </w:r>
          </w:p>
        </w:tc>
        <w:tc>
          <w:tcPr>
            <w:tcW w:w="937" w:type="dxa"/>
            <w:gridSpan w:val="2"/>
            <w:vAlign w:val="center"/>
          </w:tcPr>
          <w:p w14:paraId="4B0B36E6" w14:textId="77777777" w:rsidR="005B033E" w:rsidRPr="00E8525F" w:rsidRDefault="005B033E" w:rsidP="00B6127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E-mail</w:t>
            </w:r>
          </w:p>
        </w:tc>
        <w:tc>
          <w:tcPr>
            <w:tcW w:w="3564" w:type="dxa"/>
            <w:gridSpan w:val="5"/>
            <w:vAlign w:val="center"/>
          </w:tcPr>
          <w:p w14:paraId="084601FB" w14:textId="77777777" w:rsidR="005B033E" w:rsidRPr="00E8525F" w:rsidRDefault="005B033E" w:rsidP="00B61277">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ieoffice@cc2.ncue.edu.tw</w:t>
            </w:r>
          </w:p>
        </w:tc>
      </w:tr>
      <w:tr w:rsidR="005B033E" w:rsidRPr="00E8525F" w14:paraId="07AF1222" w14:textId="77777777" w:rsidTr="00461A4E">
        <w:trPr>
          <w:gridAfter w:val="1"/>
          <w:wAfter w:w="23" w:type="dxa"/>
          <w:trHeight w:hRule="exact" w:val="340"/>
        </w:trPr>
        <w:tc>
          <w:tcPr>
            <w:tcW w:w="1080" w:type="dxa"/>
            <w:vAlign w:val="center"/>
          </w:tcPr>
          <w:p w14:paraId="600CA90F" w14:textId="77777777" w:rsidR="005B033E" w:rsidRPr="00E8525F" w:rsidRDefault="005B033E" w:rsidP="00B6127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7993" w:type="dxa"/>
            <w:gridSpan w:val="11"/>
            <w:vAlign w:val="center"/>
          </w:tcPr>
          <w:p w14:paraId="60BE82DC" w14:textId="71564372" w:rsidR="005B033E" w:rsidRPr="00E8525F" w:rsidRDefault="005B033E" w:rsidP="00B61277">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http://ie.ncue.edu.tw</w:t>
            </w:r>
            <w:r w:rsidR="00096957" w:rsidRPr="00E8525F">
              <w:rPr>
                <w:rFonts w:ascii="細明體" w:eastAsia="細明體" w:hAnsi="細明體" w:hint="eastAsia"/>
                <w:color w:val="000000" w:themeColor="text1"/>
                <w:sz w:val="20"/>
                <w:szCs w:val="20"/>
              </w:rPr>
              <w:t>/</w:t>
            </w:r>
          </w:p>
        </w:tc>
      </w:tr>
    </w:tbl>
    <w:p w14:paraId="62575E84" w14:textId="77777777" w:rsidR="003572DE" w:rsidRPr="00E8525F" w:rsidRDefault="003572DE" w:rsidP="00E107F7">
      <w:pPr>
        <w:kinsoku w:val="0"/>
        <w:overflowPunct w:val="0"/>
        <w:autoSpaceDE w:val="0"/>
        <w:autoSpaceDN w:val="0"/>
        <w:snapToGrid w:val="0"/>
        <w:spacing w:beforeLines="15" w:before="54" w:line="312" w:lineRule="auto"/>
        <w:ind w:left="180"/>
        <w:rPr>
          <w:rFonts w:ascii="細明體" w:eastAsia="細明體" w:hAnsi="細明體"/>
          <w:b/>
          <w:noProof/>
          <w:color w:val="000000" w:themeColor="text1"/>
          <w:sz w:val="22"/>
          <w:szCs w:val="22"/>
        </w:rPr>
      </w:pP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949"/>
        <w:gridCol w:w="2478"/>
        <w:gridCol w:w="937"/>
        <w:gridCol w:w="227"/>
        <w:gridCol w:w="992"/>
        <w:gridCol w:w="992"/>
        <w:gridCol w:w="567"/>
        <w:gridCol w:w="851"/>
      </w:tblGrid>
      <w:tr w:rsidR="003572DE" w:rsidRPr="00E8525F" w14:paraId="128B4395" w14:textId="77777777" w:rsidTr="008D6B91">
        <w:trPr>
          <w:trHeight w:hRule="exact" w:val="340"/>
        </w:trPr>
        <w:tc>
          <w:tcPr>
            <w:tcW w:w="1080" w:type="dxa"/>
            <w:shd w:val="clear" w:color="auto" w:fill="auto"/>
            <w:vAlign w:val="center"/>
          </w:tcPr>
          <w:p w14:paraId="2BD86FA5" w14:textId="77777777" w:rsidR="003572DE" w:rsidRPr="00E8525F" w:rsidRDefault="003572DE" w:rsidP="00B61277">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Pr="00E8525F">
              <w:rPr>
                <w:color w:val="000000" w:themeColor="text1"/>
              </w:rPr>
              <w:br w:type="page"/>
            </w:r>
            <w:r w:rsidRPr="00E8525F">
              <w:rPr>
                <w:color w:val="000000" w:themeColor="text1"/>
              </w:rPr>
              <w:br w:type="page"/>
            </w:r>
            <w:r w:rsidRPr="00E8525F">
              <w:rPr>
                <w:rFonts w:ascii="新細明體" w:hAnsi="新細明體" w:hint="eastAsia"/>
                <w:color w:val="000000" w:themeColor="text1"/>
                <w:sz w:val="20"/>
                <w:szCs w:val="20"/>
              </w:rPr>
              <w:t>招生系所</w:t>
            </w:r>
          </w:p>
        </w:tc>
        <w:tc>
          <w:tcPr>
            <w:tcW w:w="7993" w:type="dxa"/>
            <w:gridSpan w:val="8"/>
            <w:shd w:val="clear" w:color="auto" w:fill="auto"/>
            <w:vAlign w:val="center"/>
          </w:tcPr>
          <w:p w14:paraId="293FE043" w14:textId="77777777" w:rsidR="003572DE" w:rsidRPr="00E8525F" w:rsidRDefault="003572DE" w:rsidP="00B61277">
            <w:pPr>
              <w:kinsoku w:val="0"/>
              <w:overflowPunct w:val="0"/>
              <w:autoSpaceDE w:val="0"/>
              <w:autoSpaceDN w:val="0"/>
              <w:snapToGrid w:val="0"/>
              <w:spacing w:line="240" w:lineRule="exact"/>
              <w:jc w:val="center"/>
              <w:rPr>
                <w:rFonts w:ascii="標楷體" w:eastAsia="標楷體" w:hAnsi="標楷體"/>
                <w:b/>
                <w:color w:val="000000" w:themeColor="text1"/>
              </w:rPr>
            </w:pPr>
            <w:r w:rsidRPr="00E8525F">
              <w:rPr>
                <w:rFonts w:ascii="標楷體" w:eastAsia="標楷體" w:hAnsi="標楷體" w:hint="eastAsia"/>
                <w:b/>
                <w:color w:val="000000" w:themeColor="text1"/>
              </w:rPr>
              <w:t>財務金融技術學系</w:t>
            </w:r>
          </w:p>
        </w:tc>
      </w:tr>
      <w:tr w:rsidR="003572DE" w:rsidRPr="00E8525F" w14:paraId="106DC458" w14:textId="77777777" w:rsidTr="008D6B91">
        <w:trPr>
          <w:trHeight w:hRule="exact" w:val="340"/>
        </w:trPr>
        <w:tc>
          <w:tcPr>
            <w:tcW w:w="1080" w:type="dxa"/>
            <w:vAlign w:val="center"/>
          </w:tcPr>
          <w:p w14:paraId="03AC6B6C" w14:textId="77777777" w:rsidR="003572DE" w:rsidRPr="00E8525F" w:rsidRDefault="003572DE" w:rsidP="00B61277">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08A1BBDF" w14:textId="77777777" w:rsidR="003572DE" w:rsidRPr="00E8525F" w:rsidRDefault="000F0ADA" w:rsidP="00B61277">
            <w:pPr>
              <w:kinsoku w:val="0"/>
              <w:overflowPunct w:val="0"/>
              <w:autoSpaceDE w:val="0"/>
              <w:autoSpaceDN w:val="0"/>
              <w:snapToGrid w:val="0"/>
              <w:jc w:val="both"/>
              <w:rPr>
                <w:rFonts w:ascii="新細明體" w:hAnsi="新細明體"/>
                <w:b/>
                <w:color w:val="000000" w:themeColor="text1"/>
                <w:sz w:val="20"/>
                <w:szCs w:val="20"/>
              </w:rPr>
            </w:pPr>
            <w:r w:rsidRPr="00E8525F">
              <w:rPr>
                <w:rFonts w:ascii="新細明體" w:hAnsi="新細明體" w:hint="eastAsia"/>
                <w:b/>
                <w:color w:val="000000" w:themeColor="text1"/>
                <w:sz w:val="20"/>
                <w:szCs w:val="20"/>
              </w:rPr>
              <w:t>15</w:t>
            </w:r>
            <w:r w:rsidR="003572DE" w:rsidRPr="00E8525F">
              <w:rPr>
                <w:rFonts w:ascii="新細明體" w:hAnsi="新細明體" w:hint="eastAsia"/>
                <w:b/>
                <w:color w:val="000000" w:themeColor="text1"/>
                <w:sz w:val="20"/>
                <w:szCs w:val="20"/>
              </w:rPr>
              <w:t>名</w:t>
            </w:r>
          </w:p>
        </w:tc>
        <w:tc>
          <w:tcPr>
            <w:tcW w:w="2551" w:type="dxa"/>
            <w:gridSpan w:val="3"/>
            <w:vAlign w:val="center"/>
          </w:tcPr>
          <w:p w14:paraId="3FB0FEE0" w14:textId="2B591C70" w:rsidR="003572DE" w:rsidRPr="00E8525F" w:rsidRDefault="00E9398C" w:rsidP="00B61277">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51" w:type="dxa"/>
            <w:vAlign w:val="center"/>
          </w:tcPr>
          <w:p w14:paraId="042EBF4E" w14:textId="77777777" w:rsidR="003572DE" w:rsidRPr="00E8525F" w:rsidRDefault="00E71299" w:rsidP="00B61277">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hint="eastAsia"/>
                <w:b/>
                <w:color w:val="000000" w:themeColor="text1"/>
                <w:sz w:val="20"/>
                <w:szCs w:val="20"/>
              </w:rPr>
              <w:t>可</w:t>
            </w:r>
          </w:p>
        </w:tc>
      </w:tr>
      <w:tr w:rsidR="00662A75" w:rsidRPr="00E8525F" w14:paraId="1C3E46F9" w14:textId="77777777" w:rsidTr="00461A4E">
        <w:trPr>
          <w:trHeight w:hRule="exact" w:val="340"/>
        </w:trPr>
        <w:tc>
          <w:tcPr>
            <w:tcW w:w="1080" w:type="dxa"/>
            <w:vAlign w:val="center"/>
          </w:tcPr>
          <w:p w14:paraId="5E120F80" w14:textId="77777777" w:rsidR="00662A75" w:rsidRPr="00E8525F" w:rsidRDefault="00662A75" w:rsidP="00B6127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7993" w:type="dxa"/>
            <w:gridSpan w:val="8"/>
            <w:vAlign w:val="center"/>
          </w:tcPr>
          <w:p w14:paraId="75E98FCB" w14:textId="77777777" w:rsidR="00662A75" w:rsidRPr="00E8525F" w:rsidRDefault="00662A75" w:rsidP="00B61277">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已立案之國內外大學校院畢業生</w:t>
            </w:r>
            <w:r w:rsidR="00F84B44" w:rsidRPr="00E8525F">
              <w:rPr>
                <w:rFonts w:ascii="細明體" w:eastAsia="細明體" w:hAnsi="細明體" w:hint="eastAsia"/>
                <w:color w:val="000000" w:themeColor="text1"/>
                <w:sz w:val="20"/>
                <w:szCs w:val="20"/>
              </w:rPr>
              <w:t>（</w:t>
            </w:r>
            <w:r w:rsidRPr="00E8525F">
              <w:rPr>
                <w:rFonts w:ascii="細明體" w:eastAsia="細明體" w:hAnsi="細明體" w:hint="eastAsia"/>
                <w:color w:val="000000" w:themeColor="text1"/>
                <w:sz w:val="20"/>
                <w:szCs w:val="20"/>
              </w:rPr>
              <w:t>含應屆畢業生及成績優異之提前畢業生</w:t>
            </w:r>
            <w:r w:rsidR="00F84B44" w:rsidRPr="00E8525F">
              <w:rPr>
                <w:rFonts w:ascii="細明體" w:eastAsia="細明體" w:hAnsi="細明體" w:hint="eastAsia"/>
                <w:color w:val="000000" w:themeColor="text1"/>
                <w:sz w:val="20"/>
                <w:szCs w:val="20"/>
              </w:rPr>
              <w:t>）</w:t>
            </w:r>
            <w:r w:rsidRPr="00E8525F">
              <w:rPr>
                <w:rFonts w:ascii="細明體" w:eastAsia="細明體" w:hAnsi="細明體" w:hint="eastAsia"/>
                <w:color w:val="000000" w:themeColor="text1"/>
                <w:sz w:val="20"/>
                <w:szCs w:val="20"/>
              </w:rPr>
              <w:t>。</w:t>
            </w:r>
          </w:p>
        </w:tc>
      </w:tr>
      <w:tr w:rsidR="00662A75" w:rsidRPr="00E8525F" w14:paraId="76578D19" w14:textId="77777777" w:rsidTr="00461A4E">
        <w:trPr>
          <w:trHeight w:hRule="exact" w:val="340"/>
        </w:trPr>
        <w:tc>
          <w:tcPr>
            <w:tcW w:w="1080" w:type="dxa"/>
            <w:vMerge w:val="restart"/>
            <w:vAlign w:val="center"/>
          </w:tcPr>
          <w:p w14:paraId="1C358B69" w14:textId="77777777" w:rsidR="00662A75" w:rsidRPr="00E8525F" w:rsidRDefault="00662A75" w:rsidP="00B6127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4D320386" w14:textId="77777777" w:rsidR="00662A75" w:rsidRPr="00E8525F" w:rsidRDefault="00662A75" w:rsidP="00B6127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12BE175B" w14:textId="77777777" w:rsidR="00662A75" w:rsidRPr="00E8525F" w:rsidRDefault="00662A75" w:rsidP="00B6127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3" w:type="dxa"/>
            <w:gridSpan w:val="5"/>
            <w:vAlign w:val="center"/>
          </w:tcPr>
          <w:p w14:paraId="2192B236" w14:textId="77777777" w:rsidR="00662A75" w:rsidRPr="00E8525F" w:rsidRDefault="00662A75" w:rsidP="00B6127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992" w:type="dxa"/>
            <w:vAlign w:val="center"/>
          </w:tcPr>
          <w:p w14:paraId="13CB8548" w14:textId="77777777" w:rsidR="00662A75" w:rsidRPr="00E8525F" w:rsidRDefault="00662A75" w:rsidP="00B6127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418" w:type="dxa"/>
            <w:gridSpan w:val="2"/>
            <w:vAlign w:val="center"/>
          </w:tcPr>
          <w:p w14:paraId="01C4CF76" w14:textId="77777777" w:rsidR="00662A75" w:rsidRPr="00E8525F" w:rsidRDefault="00662A75" w:rsidP="00B6127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581FB2" w:rsidRPr="00E8525F" w14:paraId="51071A8E" w14:textId="77777777" w:rsidTr="003572DE">
        <w:tc>
          <w:tcPr>
            <w:tcW w:w="1080" w:type="dxa"/>
            <w:vMerge/>
            <w:vAlign w:val="center"/>
          </w:tcPr>
          <w:p w14:paraId="17CCF0DF" w14:textId="77777777" w:rsidR="00581FB2" w:rsidRPr="00E8525F" w:rsidRDefault="00581FB2" w:rsidP="00B61277">
            <w:pPr>
              <w:kinsoku w:val="0"/>
              <w:overflowPunct w:val="0"/>
              <w:autoSpaceDE w:val="0"/>
              <w:autoSpaceDN w:val="0"/>
              <w:snapToGrid w:val="0"/>
              <w:jc w:val="center"/>
              <w:rPr>
                <w:rFonts w:ascii="細明體" w:eastAsia="細明體" w:hAnsi="細明體"/>
                <w:color w:val="000000" w:themeColor="text1"/>
                <w:sz w:val="20"/>
                <w:szCs w:val="20"/>
              </w:rPr>
            </w:pPr>
          </w:p>
        </w:tc>
        <w:tc>
          <w:tcPr>
            <w:tcW w:w="949" w:type="dxa"/>
            <w:vAlign w:val="center"/>
          </w:tcPr>
          <w:p w14:paraId="2C415E13" w14:textId="77777777" w:rsidR="00581FB2" w:rsidRPr="00E8525F" w:rsidRDefault="00581FB2" w:rsidP="00B6127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634" w:type="dxa"/>
            <w:gridSpan w:val="4"/>
            <w:vAlign w:val="center"/>
          </w:tcPr>
          <w:p w14:paraId="62C2C82E" w14:textId="77777777" w:rsidR="00581FB2" w:rsidRPr="00E8525F" w:rsidRDefault="00581FB2" w:rsidP="00B61277">
            <w:pPr>
              <w:kinsoku w:val="0"/>
              <w:overflowPunct w:val="0"/>
              <w:autoSpaceDE w:val="0"/>
              <w:autoSpaceDN w:val="0"/>
              <w:snapToGrid w:val="0"/>
              <w:ind w:left="211" w:hangingChars="110" w:hanging="211"/>
              <w:jc w:val="both"/>
              <w:rPr>
                <w:rFonts w:ascii="細明體" w:eastAsia="細明體" w:hAnsi="細明體" w:cs="細明體"/>
                <w:color w:val="000000" w:themeColor="text1"/>
                <w:spacing w:val="-4"/>
                <w:sz w:val="20"/>
                <w:szCs w:val="20"/>
              </w:rPr>
            </w:pPr>
            <w:r w:rsidRPr="00E8525F">
              <w:rPr>
                <w:rFonts w:ascii="細明體" w:eastAsia="細明體" w:hAnsi="細明體" w:cs="細明體"/>
                <w:color w:val="000000" w:themeColor="text1"/>
                <w:spacing w:val="-4"/>
                <w:sz w:val="20"/>
                <w:szCs w:val="20"/>
              </w:rPr>
              <w:t>1.</w:t>
            </w:r>
            <w:r w:rsidRPr="00E8525F">
              <w:rPr>
                <w:rFonts w:ascii="細明體" w:eastAsia="細明體" w:hAnsi="細明體" w:cs="細明體" w:hint="eastAsia"/>
                <w:color w:val="000000" w:themeColor="text1"/>
                <w:spacing w:val="-4"/>
                <w:sz w:val="20"/>
                <w:szCs w:val="20"/>
              </w:rPr>
              <w:t>自傳</w:t>
            </w:r>
            <w:r w:rsidR="005F0A96" w:rsidRPr="00E8525F">
              <w:rPr>
                <w:rFonts w:ascii="細明體" w:eastAsia="細明體" w:hAnsi="細明體" w:cs="細明體"/>
                <w:color w:val="000000" w:themeColor="text1"/>
                <w:spacing w:val="-4"/>
                <w:sz w:val="20"/>
                <w:szCs w:val="20"/>
              </w:rPr>
              <w:t>（</w:t>
            </w:r>
            <w:r w:rsidRPr="00E8525F">
              <w:rPr>
                <w:rFonts w:ascii="細明體" w:eastAsia="細明體" w:hAnsi="細明體" w:cs="細明體" w:hint="eastAsia"/>
                <w:color w:val="000000" w:themeColor="text1"/>
                <w:spacing w:val="-4"/>
                <w:sz w:val="20"/>
                <w:szCs w:val="20"/>
              </w:rPr>
              <w:t>乙份</w:t>
            </w:r>
            <w:r w:rsidR="005F0A96" w:rsidRPr="00E8525F">
              <w:rPr>
                <w:rFonts w:ascii="細明體" w:eastAsia="細明體" w:hAnsi="細明體" w:cs="細明體" w:hint="eastAsia"/>
                <w:color w:val="000000" w:themeColor="text1"/>
                <w:spacing w:val="-4"/>
                <w:sz w:val="20"/>
                <w:szCs w:val="20"/>
              </w:rPr>
              <w:t>）</w:t>
            </w:r>
            <w:r w:rsidRPr="00E8525F">
              <w:rPr>
                <w:rFonts w:ascii="細明體" w:eastAsia="細明體" w:hAnsi="細明體" w:cs="細明體" w:hint="eastAsia"/>
                <w:color w:val="000000" w:themeColor="text1"/>
                <w:spacing w:val="-4"/>
                <w:sz w:val="20"/>
                <w:szCs w:val="20"/>
              </w:rPr>
              <w:t>。</w:t>
            </w:r>
          </w:p>
          <w:p w14:paraId="65867F46" w14:textId="77777777" w:rsidR="00581FB2" w:rsidRPr="00E8525F" w:rsidRDefault="00581FB2" w:rsidP="00B61277">
            <w:pPr>
              <w:kinsoku w:val="0"/>
              <w:overflowPunct w:val="0"/>
              <w:autoSpaceDE w:val="0"/>
              <w:autoSpaceDN w:val="0"/>
              <w:snapToGrid w:val="0"/>
              <w:ind w:left="211" w:hangingChars="110" w:hanging="211"/>
              <w:jc w:val="both"/>
              <w:rPr>
                <w:rFonts w:ascii="細明體" w:eastAsia="細明體" w:hAnsi="細明體" w:cs="細明體"/>
                <w:color w:val="000000" w:themeColor="text1"/>
                <w:spacing w:val="-4"/>
                <w:sz w:val="20"/>
                <w:szCs w:val="20"/>
              </w:rPr>
            </w:pPr>
            <w:r w:rsidRPr="00E8525F">
              <w:rPr>
                <w:rFonts w:ascii="細明體" w:eastAsia="細明體" w:hAnsi="細明體" w:cs="細明體"/>
                <w:color w:val="000000" w:themeColor="text1"/>
                <w:spacing w:val="-4"/>
                <w:sz w:val="20"/>
                <w:szCs w:val="20"/>
              </w:rPr>
              <w:t>2.</w:t>
            </w:r>
            <w:r w:rsidRPr="00E8525F">
              <w:rPr>
                <w:rFonts w:ascii="細明體" w:eastAsia="細明體" w:hAnsi="細明體" w:cs="細明體" w:hint="eastAsia"/>
                <w:color w:val="000000" w:themeColor="text1"/>
                <w:spacing w:val="-4"/>
                <w:sz w:val="20"/>
                <w:szCs w:val="20"/>
              </w:rPr>
              <w:t>個人著作或專題報告（須註明已發表或未發表，若為聯名著作，請註明個人貢獻部</w:t>
            </w:r>
            <w:r w:rsidR="008D6B91" w:rsidRPr="00E8525F">
              <w:rPr>
                <w:rFonts w:ascii="細明體" w:eastAsia="細明體" w:hAnsi="細明體" w:cs="細明體" w:hint="eastAsia"/>
                <w:color w:val="000000" w:themeColor="text1"/>
                <w:spacing w:val="-4"/>
                <w:sz w:val="20"/>
                <w:szCs w:val="20"/>
              </w:rPr>
              <w:t>分</w:t>
            </w:r>
            <w:r w:rsidRPr="00E8525F">
              <w:rPr>
                <w:rFonts w:ascii="細明體" w:eastAsia="細明體" w:hAnsi="細明體" w:cs="細明體" w:hint="eastAsia"/>
                <w:color w:val="000000" w:themeColor="text1"/>
                <w:spacing w:val="-4"/>
                <w:sz w:val="20"/>
                <w:szCs w:val="20"/>
              </w:rPr>
              <w:t>）</w:t>
            </w:r>
            <w:r w:rsidR="004C7618" w:rsidRPr="00E8525F">
              <w:rPr>
                <w:rFonts w:ascii="細明體" w:eastAsia="細明體" w:hAnsi="細明體" w:cs="細明體"/>
                <w:color w:val="000000" w:themeColor="text1"/>
                <w:spacing w:val="-4"/>
                <w:sz w:val="20"/>
                <w:szCs w:val="20"/>
              </w:rPr>
              <w:t>（</w:t>
            </w:r>
            <w:r w:rsidRPr="00E8525F">
              <w:rPr>
                <w:rFonts w:ascii="細明體" w:eastAsia="細明體" w:hAnsi="細明體" w:cs="細明體" w:hint="eastAsia"/>
                <w:color w:val="000000" w:themeColor="text1"/>
                <w:spacing w:val="-4"/>
                <w:sz w:val="20"/>
                <w:szCs w:val="20"/>
              </w:rPr>
              <w:t>乙份</w:t>
            </w:r>
            <w:r w:rsidR="004C7618" w:rsidRPr="00E8525F">
              <w:rPr>
                <w:rFonts w:ascii="細明體" w:eastAsia="細明體" w:hAnsi="細明體" w:cs="細明體"/>
                <w:color w:val="000000" w:themeColor="text1"/>
                <w:spacing w:val="-4"/>
                <w:sz w:val="20"/>
                <w:szCs w:val="20"/>
              </w:rPr>
              <w:t>）</w:t>
            </w:r>
            <w:r w:rsidRPr="00E8525F">
              <w:rPr>
                <w:rFonts w:ascii="細明體" w:eastAsia="細明體" w:hAnsi="細明體" w:cs="細明體" w:hint="eastAsia"/>
                <w:color w:val="000000" w:themeColor="text1"/>
                <w:spacing w:val="-4"/>
                <w:sz w:val="20"/>
                <w:szCs w:val="20"/>
              </w:rPr>
              <w:t>。</w:t>
            </w:r>
          </w:p>
          <w:p w14:paraId="73CD9637" w14:textId="77777777" w:rsidR="00581FB2" w:rsidRPr="00E8525F" w:rsidRDefault="00581FB2" w:rsidP="00B61277">
            <w:pPr>
              <w:kinsoku w:val="0"/>
              <w:overflowPunct w:val="0"/>
              <w:autoSpaceDE w:val="0"/>
              <w:autoSpaceDN w:val="0"/>
              <w:snapToGrid w:val="0"/>
              <w:ind w:left="211" w:hangingChars="110" w:hanging="211"/>
              <w:jc w:val="both"/>
              <w:rPr>
                <w:rFonts w:ascii="細明體" w:eastAsia="細明體" w:hAnsi="細明體" w:cs="細明體"/>
                <w:color w:val="000000" w:themeColor="text1"/>
                <w:spacing w:val="-4"/>
                <w:sz w:val="20"/>
                <w:szCs w:val="20"/>
              </w:rPr>
            </w:pPr>
            <w:r w:rsidRPr="00E8525F">
              <w:rPr>
                <w:rFonts w:ascii="細明體" w:eastAsia="細明體" w:hAnsi="細明體" w:cs="細明體"/>
                <w:color w:val="000000" w:themeColor="text1"/>
                <w:spacing w:val="-4"/>
                <w:sz w:val="20"/>
                <w:szCs w:val="20"/>
              </w:rPr>
              <w:t>3.</w:t>
            </w:r>
            <w:r w:rsidRPr="00E8525F">
              <w:rPr>
                <w:rFonts w:ascii="細明體" w:eastAsia="細明體" w:hAnsi="細明體" w:cs="細明體" w:hint="eastAsia"/>
                <w:color w:val="000000" w:themeColor="text1"/>
                <w:spacing w:val="-4"/>
                <w:sz w:val="20"/>
                <w:szCs w:val="20"/>
              </w:rPr>
              <w:t>讀書計畫（未來讀書方向）</w:t>
            </w:r>
            <w:r w:rsidR="004C7618" w:rsidRPr="00E8525F">
              <w:rPr>
                <w:rFonts w:ascii="細明體" w:eastAsia="細明體" w:hAnsi="細明體" w:cs="細明體"/>
                <w:color w:val="000000" w:themeColor="text1"/>
                <w:spacing w:val="-4"/>
                <w:sz w:val="20"/>
                <w:szCs w:val="20"/>
              </w:rPr>
              <w:t>（</w:t>
            </w:r>
            <w:r w:rsidR="004C7618" w:rsidRPr="00E8525F">
              <w:rPr>
                <w:rFonts w:ascii="細明體" w:eastAsia="細明體" w:hAnsi="細明體" w:cs="細明體" w:hint="eastAsia"/>
                <w:color w:val="000000" w:themeColor="text1"/>
                <w:spacing w:val="-4"/>
                <w:sz w:val="20"/>
                <w:szCs w:val="20"/>
              </w:rPr>
              <w:t>乙份</w:t>
            </w:r>
            <w:r w:rsidR="004C7618" w:rsidRPr="00E8525F">
              <w:rPr>
                <w:rFonts w:ascii="細明體" w:eastAsia="細明體" w:hAnsi="細明體" w:cs="細明體"/>
                <w:color w:val="000000" w:themeColor="text1"/>
                <w:spacing w:val="-4"/>
                <w:sz w:val="20"/>
                <w:szCs w:val="20"/>
              </w:rPr>
              <w:t>）</w:t>
            </w:r>
            <w:r w:rsidRPr="00E8525F">
              <w:rPr>
                <w:rFonts w:ascii="細明體" w:eastAsia="細明體" w:hAnsi="細明體" w:cs="細明體" w:hint="eastAsia"/>
                <w:color w:val="000000" w:themeColor="text1"/>
                <w:spacing w:val="-4"/>
                <w:sz w:val="20"/>
                <w:szCs w:val="20"/>
              </w:rPr>
              <w:t>。</w:t>
            </w:r>
          </w:p>
          <w:p w14:paraId="3108AA80" w14:textId="77777777" w:rsidR="00581FB2" w:rsidRPr="00E8525F" w:rsidRDefault="00581FB2" w:rsidP="00B61277">
            <w:pPr>
              <w:kinsoku w:val="0"/>
              <w:overflowPunct w:val="0"/>
              <w:autoSpaceDE w:val="0"/>
              <w:autoSpaceDN w:val="0"/>
              <w:snapToGrid w:val="0"/>
              <w:ind w:left="211" w:hangingChars="110" w:hanging="211"/>
              <w:jc w:val="both"/>
              <w:rPr>
                <w:rFonts w:ascii="細明體" w:eastAsia="細明體" w:hAnsi="細明體"/>
                <w:color w:val="000000" w:themeColor="text1"/>
                <w:sz w:val="20"/>
                <w:szCs w:val="20"/>
              </w:rPr>
            </w:pPr>
            <w:r w:rsidRPr="00E8525F">
              <w:rPr>
                <w:rFonts w:ascii="細明體" w:eastAsia="細明體" w:hAnsi="細明體" w:cs="細明體"/>
                <w:color w:val="000000" w:themeColor="text1"/>
                <w:spacing w:val="-4"/>
                <w:sz w:val="20"/>
                <w:szCs w:val="20"/>
              </w:rPr>
              <w:t>4.</w:t>
            </w:r>
            <w:r w:rsidRPr="00E8525F">
              <w:rPr>
                <w:rFonts w:ascii="細明體" w:eastAsia="細明體" w:hAnsi="細明體" w:cs="細明體" w:hint="eastAsia"/>
                <w:color w:val="000000" w:themeColor="text1"/>
                <w:spacing w:val="-4"/>
                <w:sz w:val="20"/>
                <w:szCs w:val="20"/>
              </w:rPr>
              <w:t>大學歷年成績單</w:t>
            </w:r>
            <w:r w:rsidR="004C7618" w:rsidRPr="00E8525F">
              <w:rPr>
                <w:rFonts w:ascii="細明體" w:eastAsia="細明體" w:hAnsi="細明體" w:cs="細明體"/>
                <w:color w:val="000000" w:themeColor="text1"/>
                <w:spacing w:val="-4"/>
                <w:sz w:val="20"/>
                <w:szCs w:val="20"/>
              </w:rPr>
              <w:t>（</w:t>
            </w:r>
            <w:r w:rsidRPr="00E8525F">
              <w:rPr>
                <w:rFonts w:ascii="細明體" w:eastAsia="細明體" w:hAnsi="細明體" w:cs="細明體" w:hint="eastAsia"/>
                <w:color w:val="000000" w:themeColor="text1"/>
                <w:spacing w:val="-4"/>
                <w:sz w:val="20"/>
                <w:szCs w:val="20"/>
              </w:rPr>
              <w:t>正本乙份</w:t>
            </w:r>
            <w:r w:rsidR="004C7618" w:rsidRPr="00E8525F">
              <w:rPr>
                <w:rFonts w:ascii="細明體" w:eastAsia="細明體" w:hAnsi="細明體" w:cs="細明體"/>
                <w:color w:val="000000" w:themeColor="text1"/>
                <w:spacing w:val="-4"/>
                <w:sz w:val="20"/>
                <w:szCs w:val="20"/>
              </w:rPr>
              <w:t>）</w:t>
            </w:r>
            <w:r w:rsidRPr="00E8525F">
              <w:rPr>
                <w:rFonts w:ascii="細明體" w:eastAsia="細明體" w:hAnsi="細明體" w:cs="細明體" w:hint="eastAsia"/>
                <w:color w:val="000000" w:themeColor="text1"/>
                <w:spacing w:val="-4"/>
                <w:sz w:val="20"/>
                <w:szCs w:val="20"/>
              </w:rPr>
              <w:t>。</w:t>
            </w:r>
          </w:p>
        </w:tc>
        <w:tc>
          <w:tcPr>
            <w:tcW w:w="992" w:type="dxa"/>
            <w:vAlign w:val="center"/>
          </w:tcPr>
          <w:p w14:paraId="3481C758" w14:textId="77777777" w:rsidR="00581FB2" w:rsidRPr="00E8525F" w:rsidRDefault="00581FB2" w:rsidP="00B6127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40</w:t>
            </w:r>
            <w:r w:rsidR="00106403" w:rsidRPr="00E8525F">
              <w:rPr>
                <w:rFonts w:ascii="細明體" w:eastAsia="細明體" w:hAnsi="細明體" w:hint="eastAsia"/>
                <w:color w:val="000000" w:themeColor="text1"/>
                <w:sz w:val="20"/>
                <w:szCs w:val="20"/>
              </w:rPr>
              <w:t>％</w:t>
            </w:r>
          </w:p>
        </w:tc>
        <w:tc>
          <w:tcPr>
            <w:tcW w:w="1418" w:type="dxa"/>
            <w:gridSpan w:val="2"/>
            <w:vAlign w:val="center"/>
          </w:tcPr>
          <w:p w14:paraId="71C94273" w14:textId="77777777" w:rsidR="00581FB2" w:rsidRPr="00E8525F" w:rsidRDefault="00581FB2" w:rsidP="00B6127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p>
        </w:tc>
      </w:tr>
      <w:tr w:rsidR="00662A75" w:rsidRPr="00E8525F" w14:paraId="145E762B" w14:textId="77777777" w:rsidTr="003572DE">
        <w:tc>
          <w:tcPr>
            <w:tcW w:w="1080" w:type="dxa"/>
            <w:vMerge/>
            <w:vAlign w:val="center"/>
          </w:tcPr>
          <w:p w14:paraId="18929F44" w14:textId="77777777" w:rsidR="00662A75" w:rsidRPr="00E8525F" w:rsidRDefault="00662A75" w:rsidP="00B61277">
            <w:pPr>
              <w:kinsoku w:val="0"/>
              <w:overflowPunct w:val="0"/>
              <w:autoSpaceDE w:val="0"/>
              <w:autoSpaceDN w:val="0"/>
              <w:snapToGrid w:val="0"/>
              <w:jc w:val="center"/>
              <w:rPr>
                <w:rFonts w:ascii="細明體" w:eastAsia="細明體" w:hAnsi="細明體"/>
                <w:color w:val="000000" w:themeColor="text1"/>
                <w:sz w:val="20"/>
                <w:szCs w:val="20"/>
              </w:rPr>
            </w:pPr>
          </w:p>
        </w:tc>
        <w:tc>
          <w:tcPr>
            <w:tcW w:w="949" w:type="dxa"/>
            <w:vAlign w:val="center"/>
          </w:tcPr>
          <w:p w14:paraId="4BF4B9D6" w14:textId="77777777" w:rsidR="00662A75" w:rsidRPr="00E8525F" w:rsidRDefault="00662A75" w:rsidP="00B61277">
            <w:pPr>
              <w:kinsoku w:val="0"/>
              <w:overflowPunct w:val="0"/>
              <w:autoSpaceDE w:val="0"/>
              <w:autoSpaceDN w:val="0"/>
              <w:snapToGrid w:val="0"/>
              <w:ind w:left="200" w:hangingChars="100" w:hanging="20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口試</w:t>
            </w:r>
          </w:p>
        </w:tc>
        <w:tc>
          <w:tcPr>
            <w:tcW w:w="4634" w:type="dxa"/>
            <w:gridSpan w:val="4"/>
          </w:tcPr>
          <w:p w14:paraId="068A212F" w14:textId="77777777" w:rsidR="00581FB2" w:rsidRPr="00E8525F" w:rsidRDefault="00581FB2" w:rsidP="00B61277">
            <w:pPr>
              <w:kinsoku w:val="0"/>
              <w:overflowPunct w:val="0"/>
              <w:autoSpaceDE w:val="0"/>
              <w:autoSpaceDN w:val="0"/>
              <w:snapToGrid w:val="0"/>
              <w:ind w:left="211" w:hangingChars="110" w:hanging="211"/>
              <w:jc w:val="both"/>
              <w:rPr>
                <w:rFonts w:ascii="細明體" w:eastAsia="細明體" w:hAnsi="細明體" w:cs="細明體"/>
                <w:color w:val="000000" w:themeColor="text1"/>
                <w:spacing w:val="-4"/>
                <w:sz w:val="20"/>
                <w:szCs w:val="20"/>
              </w:rPr>
            </w:pPr>
            <w:r w:rsidRPr="00E8525F">
              <w:rPr>
                <w:rFonts w:ascii="細明體" w:eastAsia="細明體" w:hAnsi="細明體" w:cs="細明體" w:hint="eastAsia"/>
                <w:color w:val="000000" w:themeColor="text1"/>
                <w:spacing w:val="-4"/>
                <w:sz w:val="20"/>
                <w:szCs w:val="20"/>
              </w:rPr>
              <w:t>財金相關專業知識</w:t>
            </w:r>
          </w:p>
          <w:p w14:paraId="7C27C4C3" w14:textId="239317DE" w:rsidR="00580BA3" w:rsidRPr="00E8525F" w:rsidRDefault="00D126E8" w:rsidP="000259A1">
            <w:pPr>
              <w:kinsoku w:val="0"/>
              <w:overflowPunct w:val="0"/>
              <w:autoSpaceDE w:val="0"/>
              <w:autoSpaceDN w:val="0"/>
              <w:snapToGrid w:val="0"/>
              <w:jc w:val="both"/>
              <w:rPr>
                <w:rFonts w:ascii="細明體" w:eastAsia="細明體" w:hAnsi="細明體"/>
                <w:strike/>
                <w:color w:val="000000" w:themeColor="text1"/>
                <w:sz w:val="20"/>
                <w:szCs w:val="20"/>
              </w:rPr>
            </w:pPr>
            <w:bookmarkStart w:id="22" w:name="OLE_LINK6"/>
            <w:r w:rsidRPr="00E8525F">
              <w:rPr>
                <w:rFonts w:ascii="細明體" w:eastAsia="細明體" w:hAnsi="細明體" w:cs="細明體" w:hint="eastAsia"/>
                <w:color w:val="000000" w:themeColor="text1"/>
                <w:spacing w:val="-4"/>
                <w:sz w:val="20"/>
                <w:szCs w:val="20"/>
              </w:rPr>
              <w:t>口試時間訂於</w:t>
            </w:r>
            <w:r w:rsidRPr="00E8525F">
              <w:rPr>
                <w:rFonts w:ascii="細明體" w:eastAsia="細明體" w:hAnsi="細明體" w:cs="細明體"/>
                <w:b/>
                <w:color w:val="000000" w:themeColor="text1"/>
                <w:spacing w:val="-4"/>
                <w:sz w:val="20"/>
                <w:szCs w:val="20"/>
              </w:rPr>
              <w:t>11</w:t>
            </w:r>
            <w:r w:rsidRPr="00E8525F">
              <w:rPr>
                <w:rFonts w:ascii="細明體" w:eastAsia="細明體" w:hAnsi="細明體" w:cs="細明體" w:hint="eastAsia"/>
                <w:b/>
                <w:color w:val="000000" w:themeColor="text1"/>
                <w:spacing w:val="-4"/>
                <w:sz w:val="20"/>
                <w:szCs w:val="20"/>
              </w:rPr>
              <w:t>月</w:t>
            </w:r>
            <w:r w:rsidR="000259A1" w:rsidRPr="00E8525F">
              <w:rPr>
                <w:rFonts w:ascii="細明體" w:eastAsia="細明體" w:hAnsi="細明體" w:cs="細明體" w:hint="eastAsia"/>
                <w:b/>
                <w:color w:val="000000" w:themeColor="text1"/>
                <w:spacing w:val="-4"/>
                <w:sz w:val="20"/>
                <w:szCs w:val="20"/>
              </w:rPr>
              <w:t>11</w:t>
            </w:r>
            <w:r w:rsidRPr="00E8525F">
              <w:rPr>
                <w:rFonts w:ascii="細明體" w:eastAsia="細明體" w:hAnsi="細明體" w:cs="細明體" w:hint="eastAsia"/>
                <w:b/>
                <w:color w:val="000000" w:themeColor="text1"/>
                <w:spacing w:val="-4"/>
                <w:sz w:val="20"/>
                <w:szCs w:val="20"/>
              </w:rPr>
              <w:t>日</w:t>
            </w:r>
            <w:r w:rsidR="004C7618" w:rsidRPr="00E8525F">
              <w:rPr>
                <w:rFonts w:ascii="細明體" w:eastAsia="細明體" w:hAnsi="細明體" w:cs="細明體"/>
                <w:b/>
                <w:color w:val="000000" w:themeColor="text1"/>
                <w:spacing w:val="-4"/>
                <w:sz w:val="20"/>
                <w:szCs w:val="20"/>
              </w:rPr>
              <w:t>（</w:t>
            </w:r>
            <w:r w:rsidRPr="00E8525F">
              <w:rPr>
                <w:rFonts w:ascii="細明體" w:eastAsia="細明體" w:hAnsi="細明體" w:cs="細明體" w:hint="eastAsia"/>
                <w:b/>
                <w:color w:val="000000" w:themeColor="text1"/>
                <w:spacing w:val="-4"/>
                <w:sz w:val="20"/>
                <w:szCs w:val="20"/>
              </w:rPr>
              <w:t>星期六</w:t>
            </w:r>
            <w:r w:rsidR="004C7618" w:rsidRPr="00E8525F">
              <w:rPr>
                <w:rFonts w:ascii="細明體" w:eastAsia="細明體" w:hAnsi="細明體" w:cs="細明體" w:hint="eastAsia"/>
                <w:b/>
                <w:color w:val="000000" w:themeColor="text1"/>
                <w:spacing w:val="-4"/>
                <w:sz w:val="20"/>
                <w:szCs w:val="20"/>
              </w:rPr>
              <w:t>）</w:t>
            </w:r>
            <w:r w:rsidR="004C7618" w:rsidRPr="00E8525F">
              <w:rPr>
                <w:rFonts w:ascii="細明體" w:eastAsia="細明體" w:hAnsi="細明體" w:cs="細明體" w:hint="eastAsia"/>
                <w:color w:val="000000" w:themeColor="text1"/>
                <w:spacing w:val="-4"/>
                <w:sz w:val="20"/>
                <w:szCs w:val="20"/>
              </w:rPr>
              <w:t>（</w:t>
            </w:r>
            <w:r w:rsidRPr="00E8525F">
              <w:rPr>
                <w:rFonts w:ascii="細明體" w:eastAsia="細明體" w:hAnsi="細明體" w:cs="細明體" w:hint="eastAsia"/>
                <w:color w:val="000000" w:themeColor="text1"/>
                <w:spacing w:val="-4"/>
                <w:sz w:val="20"/>
                <w:szCs w:val="20"/>
              </w:rPr>
              <w:t>時段另行網頁公告</w:t>
            </w:r>
            <w:r w:rsidR="004C7618" w:rsidRPr="00E8525F">
              <w:rPr>
                <w:rFonts w:ascii="細明體" w:eastAsia="細明體" w:hAnsi="細明體" w:cs="細明體"/>
                <w:color w:val="000000" w:themeColor="text1"/>
                <w:spacing w:val="-4"/>
                <w:sz w:val="20"/>
                <w:szCs w:val="20"/>
              </w:rPr>
              <w:t>）</w:t>
            </w:r>
            <w:r w:rsidRPr="00E8525F">
              <w:rPr>
                <w:rFonts w:ascii="細明體" w:eastAsia="細明體" w:hAnsi="細明體" w:cs="細明體" w:hint="eastAsia"/>
                <w:color w:val="000000" w:themeColor="text1"/>
                <w:spacing w:val="-4"/>
                <w:sz w:val="20"/>
                <w:szCs w:val="20"/>
              </w:rPr>
              <w:t>。</w:t>
            </w:r>
            <w:bookmarkEnd w:id="22"/>
          </w:p>
        </w:tc>
        <w:tc>
          <w:tcPr>
            <w:tcW w:w="992" w:type="dxa"/>
            <w:vAlign w:val="center"/>
          </w:tcPr>
          <w:p w14:paraId="1CB471FD" w14:textId="77777777" w:rsidR="00662A75" w:rsidRPr="00E8525F" w:rsidRDefault="00581FB2" w:rsidP="00B6127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6</w:t>
            </w:r>
            <w:r w:rsidR="00662A75" w:rsidRPr="00E8525F">
              <w:rPr>
                <w:rFonts w:ascii="細明體" w:eastAsia="細明體" w:hAnsi="細明體" w:hint="eastAsia"/>
                <w:color w:val="000000" w:themeColor="text1"/>
                <w:sz w:val="20"/>
                <w:szCs w:val="20"/>
              </w:rPr>
              <w:t>0</w:t>
            </w:r>
            <w:r w:rsidR="00106403" w:rsidRPr="00E8525F">
              <w:rPr>
                <w:rFonts w:ascii="細明體" w:eastAsia="細明體" w:hAnsi="細明體" w:hint="eastAsia"/>
                <w:color w:val="000000" w:themeColor="text1"/>
                <w:sz w:val="20"/>
                <w:szCs w:val="20"/>
              </w:rPr>
              <w:t>％</w:t>
            </w:r>
          </w:p>
        </w:tc>
        <w:tc>
          <w:tcPr>
            <w:tcW w:w="1418" w:type="dxa"/>
            <w:gridSpan w:val="2"/>
            <w:vAlign w:val="center"/>
          </w:tcPr>
          <w:p w14:paraId="5185C835" w14:textId="77777777" w:rsidR="00662A75" w:rsidRPr="00E8525F" w:rsidRDefault="00662A75" w:rsidP="00B6127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662A75" w:rsidRPr="00E8525F" w14:paraId="09F11363" w14:textId="77777777" w:rsidTr="00461A4E">
        <w:trPr>
          <w:trHeight w:hRule="exact" w:val="340"/>
        </w:trPr>
        <w:tc>
          <w:tcPr>
            <w:tcW w:w="1080" w:type="dxa"/>
            <w:vAlign w:val="center"/>
          </w:tcPr>
          <w:p w14:paraId="06E80C18" w14:textId="77777777" w:rsidR="00662A75" w:rsidRPr="00E8525F" w:rsidRDefault="00662A75" w:rsidP="00B6127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錄取標準</w:t>
            </w:r>
          </w:p>
        </w:tc>
        <w:tc>
          <w:tcPr>
            <w:tcW w:w="7993" w:type="dxa"/>
            <w:gridSpan w:val="8"/>
            <w:vAlign w:val="center"/>
          </w:tcPr>
          <w:p w14:paraId="0F24983D" w14:textId="77777777" w:rsidR="00662A75" w:rsidRPr="00E8525F" w:rsidRDefault="00662A75" w:rsidP="00B61277">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依甄試總成績高低決定錄取標準</w:t>
            </w:r>
            <w:r w:rsidRPr="00E8525F">
              <w:rPr>
                <w:rFonts w:ascii="細明體" w:eastAsia="細明體" w:hAnsi="細明體"/>
                <w:color w:val="000000" w:themeColor="text1"/>
                <w:sz w:val="20"/>
                <w:szCs w:val="20"/>
              </w:rPr>
              <w:t>。</w:t>
            </w:r>
          </w:p>
        </w:tc>
      </w:tr>
      <w:tr w:rsidR="00E71299" w:rsidRPr="00E8525F" w14:paraId="14B6C3B9" w14:textId="77777777" w:rsidTr="00E71299">
        <w:tc>
          <w:tcPr>
            <w:tcW w:w="1080" w:type="dxa"/>
            <w:vAlign w:val="center"/>
          </w:tcPr>
          <w:p w14:paraId="00816B6D" w14:textId="77777777" w:rsidR="00E71299" w:rsidRPr="00E8525F" w:rsidRDefault="00E71299" w:rsidP="00B6127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備    註</w:t>
            </w:r>
          </w:p>
        </w:tc>
        <w:tc>
          <w:tcPr>
            <w:tcW w:w="7993" w:type="dxa"/>
            <w:gridSpan w:val="8"/>
            <w:vAlign w:val="center"/>
          </w:tcPr>
          <w:p w14:paraId="0002D964" w14:textId="0076CC20" w:rsidR="00835241" w:rsidRPr="00E8525F" w:rsidRDefault="00835241" w:rsidP="00B61277">
            <w:pPr>
              <w:kinsoku w:val="0"/>
              <w:overflowPunct w:val="0"/>
              <w:autoSpaceDE w:val="0"/>
              <w:autoSpaceDN w:val="0"/>
              <w:adjustRightInd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r w:rsidR="000259A1" w:rsidRPr="00E8525F">
              <w:rPr>
                <w:rFonts w:ascii="細明體" w:eastAsia="細明體" w:hAnsi="細明體" w:hint="eastAsia"/>
                <w:color w:val="000000" w:themeColor="text1"/>
                <w:sz w:val="20"/>
                <w:szCs w:val="20"/>
              </w:rPr>
              <w:t>107</w:t>
            </w:r>
            <w:r w:rsidRPr="00E8525F">
              <w:rPr>
                <w:rFonts w:ascii="細明體" w:eastAsia="細明體" w:hAnsi="細明體" w:hint="eastAsia"/>
                <w:color w:val="000000" w:themeColor="text1"/>
                <w:sz w:val="20"/>
                <w:szCs w:val="20"/>
              </w:rPr>
              <w:t>學年度入學之碩士班新生有</w:t>
            </w:r>
            <w:r w:rsidR="00C93307" w:rsidRPr="00E8525F">
              <w:rPr>
                <w:rFonts w:ascii="細明體" w:eastAsia="細明體" w:hAnsi="細明體" w:hint="eastAsia"/>
                <w:color w:val="000000" w:themeColor="text1"/>
                <w:sz w:val="20"/>
                <w:szCs w:val="20"/>
              </w:rPr>
              <w:t>8</w:t>
            </w:r>
            <w:r w:rsidRPr="00E8525F">
              <w:rPr>
                <w:rFonts w:ascii="細明體" w:eastAsia="細明體" w:hAnsi="細明體" w:hint="eastAsia"/>
                <w:color w:val="000000" w:themeColor="text1"/>
                <w:sz w:val="20"/>
                <w:szCs w:val="20"/>
              </w:rPr>
              <w:t>名師培生名額，得依本系師培生甄選要點單獨甄選成為師培生，可修習本系規劃之高級中等學校「商業與管理群」之「商業經營科」及「會計事務科」。</w:t>
            </w:r>
          </w:p>
          <w:p w14:paraId="085A8BED" w14:textId="77777777" w:rsidR="00E71299" w:rsidRPr="00E8525F" w:rsidRDefault="00E71299" w:rsidP="00B61277">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2.本系提供研究生研究助理及教學助理等獎助學金，歡迎優秀人才踴躍報考。</w:t>
            </w:r>
          </w:p>
        </w:tc>
      </w:tr>
      <w:tr w:rsidR="00662A75" w:rsidRPr="00E8525F" w14:paraId="7D6D6BA5" w14:textId="77777777" w:rsidTr="00461A4E">
        <w:trPr>
          <w:trHeight w:hRule="exact" w:val="340"/>
        </w:trPr>
        <w:tc>
          <w:tcPr>
            <w:tcW w:w="1080" w:type="dxa"/>
            <w:vAlign w:val="center"/>
          </w:tcPr>
          <w:p w14:paraId="427F5BB7" w14:textId="77777777" w:rsidR="00662A75" w:rsidRPr="00E8525F" w:rsidRDefault="00662A75" w:rsidP="00B6127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聯絡電話</w:t>
            </w:r>
          </w:p>
        </w:tc>
        <w:tc>
          <w:tcPr>
            <w:tcW w:w="3427" w:type="dxa"/>
            <w:gridSpan w:val="2"/>
            <w:vAlign w:val="center"/>
          </w:tcPr>
          <w:p w14:paraId="2AEE60C4" w14:textId="6C7931C2" w:rsidR="00662A75" w:rsidRPr="00E8525F" w:rsidRDefault="00662A75" w:rsidP="00B61277">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(04)72</w:t>
            </w:r>
            <w:r w:rsidR="00E47FBA" w:rsidRPr="00E8525F">
              <w:rPr>
                <w:rFonts w:ascii="細明體" w:eastAsia="細明體" w:hAnsi="細明體" w:hint="eastAsia"/>
                <w:color w:val="000000" w:themeColor="text1"/>
                <w:sz w:val="20"/>
                <w:szCs w:val="20"/>
              </w:rPr>
              <w:t>32105轉分機</w:t>
            </w:r>
            <w:r w:rsidR="001658E3" w:rsidRPr="00E8525F">
              <w:rPr>
                <w:rFonts w:ascii="細明體" w:eastAsia="細明體" w:hAnsi="細明體" w:hint="eastAsia"/>
                <w:color w:val="000000" w:themeColor="text1"/>
                <w:sz w:val="20"/>
                <w:szCs w:val="20"/>
              </w:rPr>
              <w:t>7302、</w:t>
            </w:r>
            <w:r w:rsidR="00E47FBA" w:rsidRPr="00E8525F">
              <w:rPr>
                <w:rFonts w:ascii="細明體" w:eastAsia="細明體" w:hAnsi="細明體" w:hint="eastAsia"/>
                <w:color w:val="000000" w:themeColor="text1"/>
                <w:sz w:val="20"/>
                <w:szCs w:val="20"/>
              </w:rPr>
              <w:t>7305</w:t>
            </w:r>
          </w:p>
        </w:tc>
        <w:tc>
          <w:tcPr>
            <w:tcW w:w="937" w:type="dxa"/>
            <w:vAlign w:val="center"/>
          </w:tcPr>
          <w:p w14:paraId="160310BA" w14:textId="77777777" w:rsidR="00662A75" w:rsidRPr="00E8525F" w:rsidRDefault="002513DD" w:rsidP="00B6127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E-mail</w:t>
            </w:r>
          </w:p>
        </w:tc>
        <w:tc>
          <w:tcPr>
            <w:tcW w:w="3629" w:type="dxa"/>
            <w:gridSpan w:val="5"/>
            <w:vAlign w:val="center"/>
          </w:tcPr>
          <w:p w14:paraId="0EA57B07" w14:textId="77777777" w:rsidR="00662A75" w:rsidRPr="00E8525F" w:rsidRDefault="004C7618" w:rsidP="00B61277">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finoffice</w:t>
            </w:r>
            <w:r w:rsidR="00662A75" w:rsidRPr="00E8525F">
              <w:rPr>
                <w:rFonts w:ascii="細明體" w:eastAsia="細明體" w:hAnsi="細明體" w:hint="eastAsia"/>
                <w:color w:val="000000" w:themeColor="text1"/>
                <w:sz w:val="20"/>
                <w:szCs w:val="20"/>
              </w:rPr>
              <w:t>@cc</w:t>
            </w:r>
            <w:r w:rsidR="00F46BAF" w:rsidRPr="00E8525F">
              <w:rPr>
                <w:rFonts w:ascii="細明體" w:eastAsia="細明體" w:hAnsi="細明體" w:hint="eastAsia"/>
                <w:color w:val="000000" w:themeColor="text1"/>
                <w:sz w:val="20"/>
                <w:szCs w:val="20"/>
              </w:rPr>
              <w:t>2</w:t>
            </w:r>
            <w:r w:rsidR="00662A75" w:rsidRPr="00E8525F">
              <w:rPr>
                <w:rFonts w:ascii="細明體" w:eastAsia="細明體" w:hAnsi="細明體" w:hint="eastAsia"/>
                <w:color w:val="000000" w:themeColor="text1"/>
                <w:sz w:val="20"/>
                <w:szCs w:val="20"/>
              </w:rPr>
              <w:t>.ncue.edu.tw</w:t>
            </w:r>
          </w:p>
        </w:tc>
      </w:tr>
      <w:tr w:rsidR="00B01AEC" w:rsidRPr="00E8525F" w14:paraId="70C41571" w14:textId="77777777" w:rsidTr="00461A4E">
        <w:trPr>
          <w:trHeight w:hRule="exact" w:val="340"/>
        </w:trPr>
        <w:tc>
          <w:tcPr>
            <w:tcW w:w="1080" w:type="dxa"/>
            <w:vAlign w:val="center"/>
          </w:tcPr>
          <w:p w14:paraId="69C78A4E" w14:textId="77777777" w:rsidR="00B01AEC" w:rsidRPr="00E8525F" w:rsidRDefault="00B01AEC" w:rsidP="00B6127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7993" w:type="dxa"/>
            <w:gridSpan w:val="8"/>
            <w:vAlign w:val="center"/>
          </w:tcPr>
          <w:p w14:paraId="2711CBCC" w14:textId="77777777" w:rsidR="00B01AEC" w:rsidRPr="00E8525F" w:rsidRDefault="00B01AEC" w:rsidP="00B61277">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http://</w:t>
            </w:r>
            <w:r w:rsidR="004C7618" w:rsidRPr="00E8525F">
              <w:rPr>
                <w:rFonts w:ascii="細明體" w:eastAsia="細明體" w:hAnsi="細明體" w:hint="eastAsia"/>
                <w:color w:val="000000" w:themeColor="text1"/>
                <w:sz w:val="20"/>
                <w:szCs w:val="20"/>
              </w:rPr>
              <w:t>fin</w:t>
            </w:r>
            <w:r w:rsidRPr="00E8525F">
              <w:rPr>
                <w:rFonts w:ascii="細明體" w:eastAsia="細明體" w:hAnsi="細明體"/>
                <w:color w:val="000000" w:themeColor="text1"/>
                <w:sz w:val="20"/>
                <w:szCs w:val="20"/>
              </w:rPr>
              <w:t>.ncue.edu.tw/</w:t>
            </w:r>
          </w:p>
        </w:tc>
      </w:tr>
    </w:tbl>
    <w:p w14:paraId="2D778311" w14:textId="77777777" w:rsidR="00821562" w:rsidRPr="00E8525F" w:rsidRDefault="00821562" w:rsidP="00BF1046">
      <w:pPr>
        <w:kinsoku w:val="0"/>
        <w:overflowPunct w:val="0"/>
        <w:autoSpaceDE w:val="0"/>
        <w:autoSpaceDN w:val="0"/>
        <w:snapToGrid w:val="0"/>
        <w:spacing w:beforeLines="15" w:before="54" w:line="312" w:lineRule="auto"/>
        <w:ind w:left="180"/>
        <w:rPr>
          <w:rFonts w:ascii="細明體" w:eastAsia="細明體" w:hAnsi="細明體"/>
          <w:b/>
          <w:noProof/>
          <w:color w:val="000000" w:themeColor="text1"/>
          <w:sz w:val="22"/>
          <w:szCs w:val="22"/>
        </w:rPr>
      </w:pPr>
    </w:p>
    <w:p w14:paraId="5E5F21B9" w14:textId="77777777" w:rsidR="00AB5E6C" w:rsidRPr="00E8525F" w:rsidRDefault="00AB5E6C">
      <w:pPr>
        <w:rPr>
          <w:color w:val="000000" w:themeColor="text1"/>
        </w:rPr>
      </w:pPr>
      <w:r w:rsidRPr="00E8525F">
        <w:rPr>
          <w:color w:val="000000" w:themeColor="text1"/>
        </w:rPr>
        <w:br w:type="page"/>
      </w: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958"/>
        <w:gridCol w:w="2478"/>
        <w:gridCol w:w="923"/>
        <w:gridCol w:w="232"/>
        <w:gridCol w:w="992"/>
        <w:gridCol w:w="992"/>
        <w:gridCol w:w="567"/>
        <w:gridCol w:w="851"/>
      </w:tblGrid>
      <w:tr w:rsidR="003572DE" w:rsidRPr="00E8525F" w14:paraId="3D981B13" w14:textId="77777777" w:rsidTr="008D6B91">
        <w:trPr>
          <w:trHeight w:hRule="exact" w:val="340"/>
        </w:trPr>
        <w:tc>
          <w:tcPr>
            <w:tcW w:w="1080" w:type="dxa"/>
            <w:shd w:val="clear" w:color="auto" w:fill="auto"/>
            <w:vAlign w:val="center"/>
          </w:tcPr>
          <w:p w14:paraId="5CEBF61F" w14:textId="4190782D" w:rsidR="003572DE" w:rsidRPr="00E8525F" w:rsidRDefault="003572DE" w:rsidP="003572DE">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Pr="00E8525F">
              <w:rPr>
                <w:color w:val="000000" w:themeColor="text1"/>
              </w:rPr>
              <w:br w:type="page"/>
            </w:r>
            <w:r w:rsidRPr="00E8525F">
              <w:rPr>
                <w:color w:val="000000" w:themeColor="text1"/>
              </w:rPr>
              <w:br w:type="page"/>
            </w:r>
            <w:r w:rsidRPr="00E8525F">
              <w:rPr>
                <w:rFonts w:ascii="新細明體" w:hAnsi="新細明體" w:hint="eastAsia"/>
                <w:color w:val="000000" w:themeColor="text1"/>
                <w:sz w:val="20"/>
                <w:szCs w:val="20"/>
              </w:rPr>
              <w:t>招生系所</w:t>
            </w:r>
          </w:p>
        </w:tc>
        <w:tc>
          <w:tcPr>
            <w:tcW w:w="7993" w:type="dxa"/>
            <w:gridSpan w:val="8"/>
            <w:shd w:val="clear" w:color="auto" w:fill="auto"/>
            <w:vAlign w:val="center"/>
          </w:tcPr>
          <w:p w14:paraId="634DE005" w14:textId="77777777" w:rsidR="003572DE" w:rsidRPr="00E8525F" w:rsidRDefault="003572DE" w:rsidP="00E107F7">
            <w:pPr>
              <w:kinsoku w:val="0"/>
              <w:overflowPunct w:val="0"/>
              <w:autoSpaceDE w:val="0"/>
              <w:autoSpaceDN w:val="0"/>
              <w:snapToGrid w:val="0"/>
              <w:spacing w:line="240" w:lineRule="exact"/>
              <w:jc w:val="center"/>
              <w:rPr>
                <w:rFonts w:ascii="標楷體" w:eastAsia="標楷體" w:hAnsi="標楷體"/>
                <w:b/>
                <w:color w:val="000000" w:themeColor="text1"/>
              </w:rPr>
            </w:pPr>
            <w:r w:rsidRPr="00E8525F">
              <w:rPr>
                <w:rFonts w:ascii="標楷體" w:eastAsia="標楷體" w:hAnsi="標楷體" w:hint="eastAsia"/>
                <w:b/>
                <w:color w:val="000000" w:themeColor="text1"/>
              </w:rPr>
              <w:t>人力資源管理研究所</w:t>
            </w:r>
          </w:p>
        </w:tc>
      </w:tr>
      <w:tr w:rsidR="003572DE" w:rsidRPr="00E8525F" w14:paraId="78BE05CE" w14:textId="77777777" w:rsidTr="008D6B91">
        <w:trPr>
          <w:trHeight w:hRule="exact" w:val="340"/>
        </w:trPr>
        <w:tc>
          <w:tcPr>
            <w:tcW w:w="1080" w:type="dxa"/>
            <w:vAlign w:val="center"/>
          </w:tcPr>
          <w:p w14:paraId="0F537A07" w14:textId="77777777" w:rsidR="003572DE" w:rsidRPr="00E8525F" w:rsidRDefault="003572DE" w:rsidP="00416B12">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107D1505" w14:textId="585CBBA5" w:rsidR="003572DE" w:rsidRPr="00E8525F" w:rsidRDefault="00416B12" w:rsidP="00416B12">
            <w:pPr>
              <w:kinsoku w:val="0"/>
              <w:overflowPunct w:val="0"/>
              <w:autoSpaceDE w:val="0"/>
              <w:autoSpaceDN w:val="0"/>
              <w:snapToGrid w:val="0"/>
              <w:jc w:val="both"/>
              <w:rPr>
                <w:rFonts w:ascii="新細明體" w:hAnsi="新細明體"/>
                <w:b/>
                <w:color w:val="000000" w:themeColor="text1"/>
                <w:sz w:val="20"/>
                <w:szCs w:val="20"/>
              </w:rPr>
            </w:pPr>
            <w:r w:rsidRPr="00E8525F">
              <w:rPr>
                <w:rFonts w:ascii="新細明體" w:hAnsi="新細明體" w:hint="eastAsia"/>
                <w:b/>
                <w:color w:val="000000" w:themeColor="text1"/>
                <w:sz w:val="20"/>
                <w:szCs w:val="20"/>
              </w:rPr>
              <w:t>16</w:t>
            </w:r>
            <w:r w:rsidR="003572DE" w:rsidRPr="00E8525F">
              <w:rPr>
                <w:rFonts w:ascii="新細明體" w:hAnsi="新細明體" w:hint="eastAsia"/>
                <w:b/>
                <w:color w:val="000000" w:themeColor="text1"/>
                <w:sz w:val="20"/>
                <w:szCs w:val="20"/>
              </w:rPr>
              <w:t>名</w:t>
            </w:r>
          </w:p>
        </w:tc>
        <w:tc>
          <w:tcPr>
            <w:tcW w:w="2551" w:type="dxa"/>
            <w:gridSpan w:val="3"/>
            <w:vAlign w:val="center"/>
          </w:tcPr>
          <w:p w14:paraId="299C1651" w14:textId="116E8466" w:rsidR="003572DE" w:rsidRPr="00E8525F" w:rsidRDefault="00E9398C" w:rsidP="00416B12">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51" w:type="dxa"/>
            <w:vAlign w:val="center"/>
          </w:tcPr>
          <w:p w14:paraId="6410EF6D" w14:textId="77777777" w:rsidR="003572DE" w:rsidRPr="00E8525F" w:rsidRDefault="006E7022" w:rsidP="00416B12">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hint="eastAsia"/>
                <w:b/>
                <w:color w:val="000000" w:themeColor="text1"/>
                <w:sz w:val="20"/>
                <w:szCs w:val="20"/>
              </w:rPr>
              <w:t>否</w:t>
            </w:r>
          </w:p>
        </w:tc>
      </w:tr>
      <w:tr w:rsidR="00AF5646" w:rsidRPr="00E8525F" w14:paraId="7A87C0C8" w14:textId="77777777" w:rsidTr="00461A4E">
        <w:trPr>
          <w:trHeight w:hRule="exact" w:val="340"/>
        </w:trPr>
        <w:tc>
          <w:tcPr>
            <w:tcW w:w="1080" w:type="dxa"/>
            <w:vAlign w:val="center"/>
          </w:tcPr>
          <w:p w14:paraId="2CF1AE8B" w14:textId="77777777" w:rsidR="00AF5646" w:rsidRPr="00E8525F" w:rsidRDefault="00AF5646" w:rsidP="00416B1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7993" w:type="dxa"/>
            <w:gridSpan w:val="8"/>
            <w:vAlign w:val="center"/>
          </w:tcPr>
          <w:p w14:paraId="4EC1C3F7" w14:textId="77777777" w:rsidR="00AF5646" w:rsidRPr="00E8525F" w:rsidRDefault="00AF5646" w:rsidP="00416B12">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已立案之國內外大學校院畢業生</w:t>
            </w:r>
            <w:r w:rsidR="005F0A96" w:rsidRPr="00E8525F">
              <w:rPr>
                <w:rFonts w:ascii="細明體" w:eastAsia="細明體" w:hAnsi="細明體" w:hint="eastAsia"/>
                <w:color w:val="000000" w:themeColor="text1"/>
                <w:sz w:val="20"/>
                <w:szCs w:val="20"/>
              </w:rPr>
              <w:t>（</w:t>
            </w:r>
            <w:r w:rsidRPr="00E8525F">
              <w:rPr>
                <w:rFonts w:ascii="細明體" w:eastAsia="細明體" w:hAnsi="細明體" w:hint="eastAsia"/>
                <w:color w:val="000000" w:themeColor="text1"/>
                <w:sz w:val="20"/>
                <w:szCs w:val="20"/>
              </w:rPr>
              <w:t>含應屆畢業生及成績優異之提前畢業生</w:t>
            </w:r>
            <w:r w:rsidR="005F0A96" w:rsidRPr="00E8525F">
              <w:rPr>
                <w:rFonts w:ascii="細明體" w:eastAsia="細明體" w:hAnsi="細明體" w:hint="eastAsia"/>
                <w:color w:val="000000" w:themeColor="text1"/>
                <w:sz w:val="20"/>
                <w:szCs w:val="20"/>
              </w:rPr>
              <w:t>）</w:t>
            </w:r>
            <w:r w:rsidRPr="00E8525F">
              <w:rPr>
                <w:rFonts w:ascii="細明體" w:eastAsia="細明體" w:hAnsi="細明體" w:hint="eastAsia"/>
                <w:color w:val="000000" w:themeColor="text1"/>
                <w:sz w:val="20"/>
                <w:szCs w:val="20"/>
              </w:rPr>
              <w:t>。</w:t>
            </w:r>
          </w:p>
        </w:tc>
      </w:tr>
      <w:tr w:rsidR="00AF5646" w:rsidRPr="00E8525F" w14:paraId="06322880" w14:textId="77777777" w:rsidTr="00461A4E">
        <w:trPr>
          <w:trHeight w:hRule="exact" w:val="340"/>
        </w:trPr>
        <w:tc>
          <w:tcPr>
            <w:tcW w:w="1080" w:type="dxa"/>
            <w:vMerge w:val="restart"/>
            <w:vAlign w:val="center"/>
          </w:tcPr>
          <w:p w14:paraId="44FBA1A1" w14:textId="77777777" w:rsidR="00AF5646" w:rsidRPr="00E8525F" w:rsidRDefault="00AF5646" w:rsidP="00416B1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047489C3" w14:textId="77777777" w:rsidR="00AF5646" w:rsidRPr="00E8525F" w:rsidRDefault="00AF5646" w:rsidP="00416B1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05D5C361" w14:textId="77777777" w:rsidR="00AF5646" w:rsidRPr="00E8525F" w:rsidRDefault="00AF5646" w:rsidP="00416B1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3" w:type="dxa"/>
            <w:gridSpan w:val="5"/>
            <w:vAlign w:val="center"/>
          </w:tcPr>
          <w:p w14:paraId="74B502ED" w14:textId="77777777" w:rsidR="00AF5646" w:rsidRPr="00E8525F" w:rsidRDefault="00AF5646" w:rsidP="00416B1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992" w:type="dxa"/>
            <w:vAlign w:val="center"/>
          </w:tcPr>
          <w:p w14:paraId="5F3E421F" w14:textId="77777777" w:rsidR="00AF5646" w:rsidRPr="00E8525F" w:rsidRDefault="00AF5646" w:rsidP="00416B1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418" w:type="dxa"/>
            <w:gridSpan w:val="2"/>
            <w:vAlign w:val="center"/>
          </w:tcPr>
          <w:p w14:paraId="727B7B32" w14:textId="77777777" w:rsidR="00AF5646" w:rsidRPr="00E8525F" w:rsidRDefault="00AF5646" w:rsidP="00416B1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AF5646" w:rsidRPr="00E8525F" w14:paraId="443CDBF6" w14:textId="77777777" w:rsidTr="003B7F73">
        <w:trPr>
          <w:trHeight w:hRule="exact" w:val="340"/>
        </w:trPr>
        <w:tc>
          <w:tcPr>
            <w:tcW w:w="1080" w:type="dxa"/>
            <w:vMerge/>
            <w:vAlign w:val="center"/>
          </w:tcPr>
          <w:p w14:paraId="4D486960" w14:textId="77777777" w:rsidR="00AF5646" w:rsidRPr="00E8525F" w:rsidRDefault="00AF5646" w:rsidP="00416B12">
            <w:pPr>
              <w:kinsoku w:val="0"/>
              <w:overflowPunct w:val="0"/>
              <w:autoSpaceDE w:val="0"/>
              <w:autoSpaceDN w:val="0"/>
              <w:snapToGrid w:val="0"/>
              <w:jc w:val="center"/>
              <w:rPr>
                <w:rFonts w:ascii="細明體" w:eastAsia="細明體" w:hAnsi="細明體"/>
                <w:color w:val="000000" w:themeColor="text1"/>
                <w:sz w:val="20"/>
                <w:szCs w:val="20"/>
              </w:rPr>
            </w:pPr>
          </w:p>
        </w:tc>
        <w:tc>
          <w:tcPr>
            <w:tcW w:w="958" w:type="dxa"/>
            <w:vMerge w:val="restart"/>
            <w:vAlign w:val="center"/>
          </w:tcPr>
          <w:p w14:paraId="6DFF6E86" w14:textId="77777777" w:rsidR="00AF5646" w:rsidRPr="00E8525F" w:rsidRDefault="00AF5646" w:rsidP="00416B1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625" w:type="dxa"/>
            <w:gridSpan w:val="4"/>
            <w:vAlign w:val="center"/>
          </w:tcPr>
          <w:p w14:paraId="7B400509" w14:textId="77777777" w:rsidR="00AF5646" w:rsidRPr="00E8525F" w:rsidRDefault="00AF5646" w:rsidP="00416B12">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大學歷年成績單正本</w:t>
            </w:r>
          </w:p>
        </w:tc>
        <w:tc>
          <w:tcPr>
            <w:tcW w:w="992" w:type="dxa"/>
            <w:vMerge w:val="restart"/>
            <w:vAlign w:val="center"/>
          </w:tcPr>
          <w:p w14:paraId="620E1BEF" w14:textId="77777777" w:rsidR="00AF5646" w:rsidRPr="00E8525F" w:rsidRDefault="00B141BD" w:rsidP="00416B1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w:t>
            </w:r>
            <w:r w:rsidR="00AF5646" w:rsidRPr="00E8525F">
              <w:rPr>
                <w:rFonts w:ascii="細明體" w:eastAsia="細明體" w:hAnsi="細明體" w:hint="eastAsia"/>
                <w:color w:val="000000" w:themeColor="text1"/>
                <w:sz w:val="20"/>
                <w:szCs w:val="20"/>
              </w:rPr>
              <w:t>0</w:t>
            </w:r>
            <w:r w:rsidR="00106403" w:rsidRPr="00E8525F">
              <w:rPr>
                <w:rFonts w:ascii="細明體" w:eastAsia="細明體" w:hAnsi="細明體" w:hint="eastAsia"/>
                <w:color w:val="000000" w:themeColor="text1"/>
                <w:sz w:val="20"/>
                <w:szCs w:val="20"/>
              </w:rPr>
              <w:t>％</w:t>
            </w:r>
          </w:p>
        </w:tc>
        <w:tc>
          <w:tcPr>
            <w:tcW w:w="1418" w:type="dxa"/>
            <w:gridSpan w:val="2"/>
            <w:vMerge w:val="restart"/>
            <w:vAlign w:val="center"/>
          </w:tcPr>
          <w:p w14:paraId="52528ECB" w14:textId="77777777" w:rsidR="00AF5646" w:rsidRPr="00E8525F" w:rsidRDefault="006E7022" w:rsidP="00416B1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w:t>
            </w:r>
          </w:p>
        </w:tc>
      </w:tr>
      <w:tr w:rsidR="00AF5646" w:rsidRPr="00E8525F" w14:paraId="531CBB12" w14:textId="77777777" w:rsidTr="003B7F73">
        <w:trPr>
          <w:trHeight w:hRule="exact" w:val="340"/>
        </w:trPr>
        <w:tc>
          <w:tcPr>
            <w:tcW w:w="1080" w:type="dxa"/>
            <w:vMerge/>
            <w:vAlign w:val="center"/>
          </w:tcPr>
          <w:p w14:paraId="6DCF3A84" w14:textId="77777777" w:rsidR="00AF5646" w:rsidRPr="00E8525F" w:rsidRDefault="00AF5646" w:rsidP="00416B12">
            <w:pPr>
              <w:kinsoku w:val="0"/>
              <w:overflowPunct w:val="0"/>
              <w:autoSpaceDE w:val="0"/>
              <w:autoSpaceDN w:val="0"/>
              <w:snapToGrid w:val="0"/>
              <w:jc w:val="center"/>
              <w:rPr>
                <w:rFonts w:ascii="細明體" w:eastAsia="細明體" w:hAnsi="細明體"/>
                <w:color w:val="000000" w:themeColor="text1"/>
                <w:sz w:val="20"/>
                <w:szCs w:val="20"/>
              </w:rPr>
            </w:pPr>
          </w:p>
        </w:tc>
        <w:tc>
          <w:tcPr>
            <w:tcW w:w="958" w:type="dxa"/>
            <w:vMerge/>
          </w:tcPr>
          <w:p w14:paraId="4204C51A" w14:textId="77777777" w:rsidR="00AF5646" w:rsidRPr="00E8525F" w:rsidRDefault="00AF5646" w:rsidP="00416B12">
            <w:pPr>
              <w:kinsoku w:val="0"/>
              <w:overflowPunct w:val="0"/>
              <w:autoSpaceDE w:val="0"/>
              <w:autoSpaceDN w:val="0"/>
              <w:snapToGrid w:val="0"/>
              <w:rPr>
                <w:rFonts w:ascii="細明體" w:eastAsia="細明體" w:hAnsi="細明體"/>
                <w:color w:val="000000" w:themeColor="text1"/>
                <w:sz w:val="20"/>
                <w:szCs w:val="20"/>
              </w:rPr>
            </w:pPr>
          </w:p>
        </w:tc>
        <w:tc>
          <w:tcPr>
            <w:tcW w:w="4625" w:type="dxa"/>
            <w:gridSpan w:val="4"/>
            <w:vAlign w:val="center"/>
          </w:tcPr>
          <w:p w14:paraId="4C0A46B1" w14:textId="77777777" w:rsidR="00AF5646" w:rsidRPr="00E8525F" w:rsidRDefault="00AF5646" w:rsidP="00416B12">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專題研究報告與相關學術成就表現</w:t>
            </w:r>
          </w:p>
        </w:tc>
        <w:tc>
          <w:tcPr>
            <w:tcW w:w="992" w:type="dxa"/>
            <w:vMerge/>
            <w:vAlign w:val="center"/>
          </w:tcPr>
          <w:p w14:paraId="4146E2BF" w14:textId="77777777" w:rsidR="00AF5646" w:rsidRPr="00E8525F" w:rsidRDefault="00AF5646" w:rsidP="00416B12">
            <w:pPr>
              <w:kinsoku w:val="0"/>
              <w:overflowPunct w:val="0"/>
              <w:autoSpaceDE w:val="0"/>
              <w:autoSpaceDN w:val="0"/>
              <w:snapToGrid w:val="0"/>
              <w:jc w:val="center"/>
              <w:rPr>
                <w:rFonts w:ascii="細明體" w:eastAsia="細明體" w:hAnsi="細明體"/>
                <w:color w:val="000000" w:themeColor="text1"/>
                <w:sz w:val="20"/>
                <w:szCs w:val="20"/>
              </w:rPr>
            </w:pPr>
          </w:p>
        </w:tc>
        <w:tc>
          <w:tcPr>
            <w:tcW w:w="1418" w:type="dxa"/>
            <w:gridSpan w:val="2"/>
            <w:vMerge/>
            <w:vAlign w:val="center"/>
          </w:tcPr>
          <w:p w14:paraId="5775892F" w14:textId="77777777" w:rsidR="00AF5646" w:rsidRPr="00E8525F" w:rsidRDefault="00AF5646" w:rsidP="00416B12">
            <w:pPr>
              <w:kinsoku w:val="0"/>
              <w:overflowPunct w:val="0"/>
              <w:autoSpaceDE w:val="0"/>
              <w:autoSpaceDN w:val="0"/>
              <w:snapToGrid w:val="0"/>
              <w:jc w:val="center"/>
              <w:rPr>
                <w:rFonts w:ascii="細明體" w:eastAsia="細明體" w:hAnsi="細明體"/>
                <w:color w:val="000000" w:themeColor="text1"/>
                <w:sz w:val="20"/>
                <w:szCs w:val="20"/>
              </w:rPr>
            </w:pPr>
          </w:p>
        </w:tc>
      </w:tr>
      <w:tr w:rsidR="00AF5646" w:rsidRPr="00E8525F" w14:paraId="6BCFA377" w14:textId="77777777" w:rsidTr="003B7F73">
        <w:trPr>
          <w:trHeight w:hRule="exact" w:val="340"/>
        </w:trPr>
        <w:tc>
          <w:tcPr>
            <w:tcW w:w="1080" w:type="dxa"/>
            <w:vMerge/>
            <w:vAlign w:val="center"/>
          </w:tcPr>
          <w:p w14:paraId="10418A11" w14:textId="77777777" w:rsidR="00AF5646" w:rsidRPr="00E8525F" w:rsidRDefault="00AF5646" w:rsidP="00416B12">
            <w:pPr>
              <w:kinsoku w:val="0"/>
              <w:overflowPunct w:val="0"/>
              <w:autoSpaceDE w:val="0"/>
              <w:autoSpaceDN w:val="0"/>
              <w:snapToGrid w:val="0"/>
              <w:jc w:val="center"/>
              <w:rPr>
                <w:rFonts w:ascii="細明體" w:eastAsia="細明體" w:hAnsi="細明體"/>
                <w:color w:val="000000" w:themeColor="text1"/>
                <w:sz w:val="20"/>
                <w:szCs w:val="20"/>
              </w:rPr>
            </w:pPr>
          </w:p>
        </w:tc>
        <w:tc>
          <w:tcPr>
            <w:tcW w:w="958" w:type="dxa"/>
            <w:vMerge/>
          </w:tcPr>
          <w:p w14:paraId="3D5A7090" w14:textId="77777777" w:rsidR="00AF5646" w:rsidRPr="00E8525F" w:rsidRDefault="00AF5646" w:rsidP="00416B12">
            <w:pPr>
              <w:kinsoku w:val="0"/>
              <w:overflowPunct w:val="0"/>
              <w:autoSpaceDE w:val="0"/>
              <w:autoSpaceDN w:val="0"/>
              <w:snapToGrid w:val="0"/>
              <w:rPr>
                <w:rFonts w:ascii="細明體" w:eastAsia="細明體" w:hAnsi="細明體"/>
                <w:color w:val="000000" w:themeColor="text1"/>
                <w:sz w:val="20"/>
                <w:szCs w:val="20"/>
              </w:rPr>
            </w:pPr>
          </w:p>
        </w:tc>
        <w:tc>
          <w:tcPr>
            <w:tcW w:w="4625" w:type="dxa"/>
            <w:gridSpan w:val="4"/>
            <w:vAlign w:val="center"/>
          </w:tcPr>
          <w:p w14:paraId="519D1B9A" w14:textId="77777777" w:rsidR="00AF5646" w:rsidRPr="00E8525F" w:rsidRDefault="00AF5646" w:rsidP="00416B12">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自傳與讀書計畫</w:t>
            </w:r>
          </w:p>
        </w:tc>
        <w:tc>
          <w:tcPr>
            <w:tcW w:w="992" w:type="dxa"/>
            <w:vMerge/>
            <w:vAlign w:val="center"/>
          </w:tcPr>
          <w:p w14:paraId="1338D43D" w14:textId="77777777" w:rsidR="00AF5646" w:rsidRPr="00E8525F" w:rsidRDefault="00AF5646" w:rsidP="00416B12">
            <w:pPr>
              <w:kinsoku w:val="0"/>
              <w:overflowPunct w:val="0"/>
              <w:autoSpaceDE w:val="0"/>
              <w:autoSpaceDN w:val="0"/>
              <w:snapToGrid w:val="0"/>
              <w:jc w:val="center"/>
              <w:rPr>
                <w:rFonts w:ascii="細明體" w:eastAsia="細明體" w:hAnsi="細明體"/>
                <w:color w:val="000000" w:themeColor="text1"/>
                <w:sz w:val="20"/>
                <w:szCs w:val="20"/>
              </w:rPr>
            </w:pPr>
          </w:p>
        </w:tc>
        <w:tc>
          <w:tcPr>
            <w:tcW w:w="1418" w:type="dxa"/>
            <w:gridSpan w:val="2"/>
            <w:vMerge/>
            <w:vAlign w:val="center"/>
          </w:tcPr>
          <w:p w14:paraId="0632F437" w14:textId="77777777" w:rsidR="00AF5646" w:rsidRPr="00E8525F" w:rsidRDefault="00AF5646" w:rsidP="00416B12">
            <w:pPr>
              <w:kinsoku w:val="0"/>
              <w:overflowPunct w:val="0"/>
              <w:autoSpaceDE w:val="0"/>
              <w:autoSpaceDN w:val="0"/>
              <w:snapToGrid w:val="0"/>
              <w:jc w:val="center"/>
              <w:rPr>
                <w:rFonts w:ascii="細明體" w:eastAsia="細明體" w:hAnsi="細明體"/>
                <w:color w:val="000000" w:themeColor="text1"/>
                <w:sz w:val="20"/>
                <w:szCs w:val="20"/>
              </w:rPr>
            </w:pPr>
          </w:p>
        </w:tc>
      </w:tr>
      <w:tr w:rsidR="00AF5646" w:rsidRPr="00E8525F" w14:paraId="2D19E4ED" w14:textId="77777777" w:rsidTr="003B7F73">
        <w:trPr>
          <w:trHeight w:hRule="exact" w:val="340"/>
        </w:trPr>
        <w:tc>
          <w:tcPr>
            <w:tcW w:w="1080" w:type="dxa"/>
            <w:vMerge/>
            <w:vAlign w:val="center"/>
          </w:tcPr>
          <w:p w14:paraId="17BF02FF" w14:textId="77777777" w:rsidR="00AF5646" w:rsidRPr="00E8525F" w:rsidRDefault="00AF5646" w:rsidP="00416B12">
            <w:pPr>
              <w:kinsoku w:val="0"/>
              <w:overflowPunct w:val="0"/>
              <w:autoSpaceDE w:val="0"/>
              <w:autoSpaceDN w:val="0"/>
              <w:snapToGrid w:val="0"/>
              <w:jc w:val="center"/>
              <w:rPr>
                <w:rFonts w:ascii="細明體" w:eastAsia="細明體" w:hAnsi="細明體"/>
                <w:color w:val="000000" w:themeColor="text1"/>
                <w:sz w:val="20"/>
                <w:szCs w:val="20"/>
              </w:rPr>
            </w:pPr>
          </w:p>
        </w:tc>
        <w:tc>
          <w:tcPr>
            <w:tcW w:w="958" w:type="dxa"/>
            <w:vMerge/>
          </w:tcPr>
          <w:p w14:paraId="15E2A05E" w14:textId="77777777" w:rsidR="00AF5646" w:rsidRPr="00E8525F" w:rsidRDefault="00AF5646" w:rsidP="00416B12">
            <w:pPr>
              <w:kinsoku w:val="0"/>
              <w:overflowPunct w:val="0"/>
              <w:autoSpaceDE w:val="0"/>
              <w:autoSpaceDN w:val="0"/>
              <w:snapToGrid w:val="0"/>
              <w:rPr>
                <w:rFonts w:ascii="細明體" w:eastAsia="細明體" w:hAnsi="細明體"/>
                <w:color w:val="000000" w:themeColor="text1"/>
                <w:sz w:val="20"/>
                <w:szCs w:val="20"/>
              </w:rPr>
            </w:pPr>
          </w:p>
        </w:tc>
        <w:tc>
          <w:tcPr>
            <w:tcW w:w="4625" w:type="dxa"/>
            <w:gridSpan w:val="4"/>
            <w:vAlign w:val="center"/>
          </w:tcPr>
          <w:p w14:paraId="322F04AD" w14:textId="77777777" w:rsidR="00AF5646" w:rsidRPr="00E8525F" w:rsidRDefault="00AF5646" w:rsidP="00416B12">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推薦信二封</w:t>
            </w:r>
          </w:p>
        </w:tc>
        <w:tc>
          <w:tcPr>
            <w:tcW w:w="992" w:type="dxa"/>
            <w:vMerge/>
            <w:vAlign w:val="center"/>
          </w:tcPr>
          <w:p w14:paraId="50D3221C" w14:textId="77777777" w:rsidR="00AF5646" w:rsidRPr="00E8525F" w:rsidRDefault="00AF5646" w:rsidP="00416B12">
            <w:pPr>
              <w:kinsoku w:val="0"/>
              <w:overflowPunct w:val="0"/>
              <w:autoSpaceDE w:val="0"/>
              <w:autoSpaceDN w:val="0"/>
              <w:snapToGrid w:val="0"/>
              <w:jc w:val="center"/>
              <w:rPr>
                <w:rFonts w:ascii="細明體" w:eastAsia="細明體" w:hAnsi="細明體"/>
                <w:color w:val="000000" w:themeColor="text1"/>
                <w:sz w:val="20"/>
                <w:szCs w:val="20"/>
              </w:rPr>
            </w:pPr>
          </w:p>
        </w:tc>
        <w:tc>
          <w:tcPr>
            <w:tcW w:w="1418" w:type="dxa"/>
            <w:gridSpan w:val="2"/>
            <w:vMerge/>
            <w:vAlign w:val="center"/>
          </w:tcPr>
          <w:p w14:paraId="4ED06E07" w14:textId="77777777" w:rsidR="00AF5646" w:rsidRPr="00E8525F" w:rsidRDefault="00AF5646" w:rsidP="00416B12">
            <w:pPr>
              <w:kinsoku w:val="0"/>
              <w:overflowPunct w:val="0"/>
              <w:autoSpaceDE w:val="0"/>
              <w:autoSpaceDN w:val="0"/>
              <w:snapToGrid w:val="0"/>
              <w:jc w:val="center"/>
              <w:rPr>
                <w:rFonts w:ascii="細明體" w:eastAsia="細明體" w:hAnsi="細明體"/>
                <w:color w:val="000000" w:themeColor="text1"/>
                <w:sz w:val="20"/>
                <w:szCs w:val="20"/>
              </w:rPr>
            </w:pPr>
          </w:p>
        </w:tc>
      </w:tr>
      <w:tr w:rsidR="00AF5646" w:rsidRPr="00E8525F" w14:paraId="064ABF12" w14:textId="77777777" w:rsidTr="003B7F73">
        <w:trPr>
          <w:trHeight w:hRule="exact" w:val="340"/>
        </w:trPr>
        <w:tc>
          <w:tcPr>
            <w:tcW w:w="1080" w:type="dxa"/>
            <w:vMerge/>
            <w:vAlign w:val="center"/>
          </w:tcPr>
          <w:p w14:paraId="55701E87" w14:textId="77777777" w:rsidR="00AF5646" w:rsidRPr="00E8525F" w:rsidRDefault="00AF5646" w:rsidP="00416B12">
            <w:pPr>
              <w:kinsoku w:val="0"/>
              <w:overflowPunct w:val="0"/>
              <w:autoSpaceDE w:val="0"/>
              <w:autoSpaceDN w:val="0"/>
              <w:snapToGrid w:val="0"/>
              <w:jc w:val="center"/>
              <w:rPr>
                <w:rFonts w:ascii="細明體" w:eastAsia="細明體" w:hAnsi="細明體"/>
                <w:color w:val="000000" w:themeColor="text1"/>
                <w:sz w:val="18"/>
                <w:szCs w:val="18"/>
              </w:rPr>
            </w:pPr>
          </w:p>
        </w:tc>
        <w:tc>
          <w:tcPr>
            <w:tcW w:w="5583" w:type="dxa"/>
            <w:gridSpan w:val="5"/>
            <w:vAlign w:val="center"/>
          </w:tcPr>
          <w:p w14:paraId="4950175B" w14:textId="77777777" w:rsidR="00AF5646" w:rsidRPr="00E8525F" w:rsidRDefault="00AF5646" w:rsidP="00416B12">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口試</w:t>
            </w:r>
          </w:p>
        </w:tc>
        <w:tc>
          <w:tcPr>
            <w:tcW w:w="992" w:type="dxa"/>
            <w:vAlign w:val="center"/>
          </w:tcPr>
          <w:p w14:paraId="209CD0A2" w14:textId="77777777" w:rsidR="00AF5646" w:rsidRPr="00E8525F" w:rsidRDefault="00B141BD" w:rsidP="00416B1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w:t>
            </w:r>
            <w:r w:rsidR="00AF5646" w:rsidRPr="00E8525F">
              <w:rPr>
                <w:rFonts w:ascii="細明體" w:eastAsia="細明體" w:hAnsi="細明體" w:hint="eastAsia"/>
                <w:color w:val="000000" w:themeColor="text1"/>
                <w:sz w:val="20"/>
                <w:szCs w:val="20"/>
              </w:rPr>
              <w:t>0</w:t>
            </w:r>
            <w:r w:rsidR="00106403" w:rsidRPr="00E8525F">
              <w:rPr>
                <w:rFonts w:ascii="細明體" w:eastAsia="細明體" w:hAnsi="細明體" w:hint="eastAsia"/>
                <w:color w:val="000000" w:themeColor="text1"/>
                <w:sz w:val="20"/>
                <w:szCs w:val="20"/>
              </w:rPr>
              <w:t>％</w:t>
            </w:r>
          </w:p>
        </w:tc>
        <w:tc>
          <w:tcPr>
            <w:tcW w:w="1418" w:type="dxa"/>
            <w:gridSpan w:val="2"/>
            <w:vAlign w:val="center"/>
          </w:tcPr>
          <w:p w14:paraId="3AFC90C6" w14:textId="77777777" w:rsidR="00AF5646" w:rsidRPr="00E8525F" w:rsidRDefault="00AF5646" w:rsidP="00416B1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AF5646" w:rsidRPr="00E8525F" w14:paraId="72B16328" w14:textId="77777777" w:rsidTr="002921D8">
        <w:trPr>
          <w:trHeight w:hRule="exact" w:val="340"/>
        </w:trPr>
        <w:tc>
          <w:tcPr>
            <w:tcW w:w="1080" w:type="dxa"/>
            <w:vAlign w:val="center"/>
          </w:tcPr>
          <w:p w14:paraId="7C90BF6C" w14:textId="77777777" w:rsidR="00AF5646" w:rsidRPr="00E8525F" w:rsidRDefault="00AF5646" w:rsidP="00416B1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錄取標準</w:t>
            </w:r>
          </w:p>
        </w:tc>
        <w:tc>
          <w:tcPr>
            <w:tcW w:w="7993" w:type="dxa"/>
            <w:gridSpan w:val="8"/>
            <w:vAlign w:val="center"/>
          </w:tcPr>
          <w:p w14:paraId="580C80AD" w14:textId="77777777" w:rsidR="00AF5646" w:rsidRPr="00E8525F" w:rsidRDefault="00AF5646" w:rsidP="00416B12">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依甄試總成績高低決定錄取標準。</w:t>
            </w:r>
          </w:p>
        </w:tc>
      </w:tr>
      <w:tr w:rsidR="00AF5646" w:rsidRPr="00E8525F" w14:paraId="1800EE90" w14:textId="77777777" w:rsidTr="002921D8">
        <w:trPr>
          <w:trHeight w:hRule="exact" w:val="340"/>
        </w:trPr>
        <w:tc>
          <w:tcPr>
            <w:tcW w:w="1080" w:type="dxa"/>
            <w:vAlign w:val="center"/>
          </w:tcPr>
          <w:p w14:paraId="77CC5862" w14:textId="77777777" w:rsidR="00AF5646" w:rsidRPr="00E8525F" w:rsidRDefault="00AF5646" w:rsidP="00416B1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聯絡電話</w:t>
            </w:r>
          </w:p>
        </w:tc>
        <w:tc>
          <w:tcPr>
            <w:tcW w:w="3436" w:type="dxa"/>
            <w:gridSpan w:val="2"/>
            <w:vAlign w:val="center"/>
          </w:tcPr>
          <w:p w14:paraId="756796DE" w14:textId="77777777" w:rsidR="00AF5646" w:rsidRPr="00E8525F" w:rsidRDefault="00AF5646" w:rsidP="00416B12">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(04)7232105轉分機7905</w:t>
            </w:r>
          </w:p>
        </w:tc>
        <w:tc>
          <w:tcPr>
            <w:tcW w:w="923" w:type="dxa"/>
            <w:vAlign w:val="center"/>
          </w:tcPr>
          <w:p w14:paraId="2213B8D0" w14:textId="77777777" w:rsidR="00AF5646" w:rsidRPr="00E8525F" w:rsidRDefault="00AF5646" w:rsidP="00416B12">
            <w:pPr>
              <w:kinsoku w:val="0"/>
              <w:overflowPunct w:val="0"/>
              <w:autoSpaceDE w:val="0"/>
              <w:autoSpaceDN w:val="0"/>
              <w:snapToGrid w:val="0"/>
              <w:jc w:val="center"/>
              <w:rPr>
                <w:rFonts w:ascii="細明體" w:eastAsia="細明體" w:hAnsi="細明體"/>
                <w:color w:val="000000" w:themeColor="text1"/>
                <w:sz w:val="20"/>
              </w:rPr>
            </w:pPr>
            <w:r w:rsidRPr="00E8525F">
              <w:rPr>
                <w:rFonts w:ascii="細明體" w:eastAsia="細明體" w:hAnsi="細明體" w:hint="eastAsia"/>
                <w:color w:val="000000" w:themeColor="text1"/>
                <w:sz w:val="20"/>
              </w:rPr>
              <w:t>E-mail</w:t>
            </w:r>
          </w:p>
        </w:tc>
        <w:tc>
          <w:tcPr>
            <w:tcW w:w="3634" w:type="dxa"/>
            <w:gridSpan w:val="5"/>
            <w:vAlign w:val="center"/>
          </w:tcPr>
          <w:p w14:paraId="69A5C845" w14:textId="77777777" w:rsidR="00AF5646" w:rsidRPr="00E8525F" w:rsidRDefault="00AF5646" w:rsidP="00416B12">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hrm@cc</w:t>
            </w:r>
            <w:r w:rsidR="00066AFC" w:rsidRPr="00E8525F">
              <w:rPr>
                <w:rFonts w:ascii="細明體" w:eastAsia="細明體" w:hAnsi="細明體" w:hint="eastAsia"/>
                <w:color w:val="000000" w:themeColor="text1"/>
                <w:sz w:val="20"/>
              </w:rPr>
              <w:t>2</w:t>
            </w:r>
            <w:r w:rsidRPr="00E8525F">
              <w:rPr>
                <w:rFonts w:ascii="細明體" w:eastAsia="細明體" w:hAnsi="細明體" w:hint="eastAsia"/>
                <w:color w:val="000000" w:themeColor="text1"/>
                <w:sz w:val="20"/>
              </w:rPr>
              <w:t>.ncue.edu.tw</w:t>
            </w:r>
          </w:p>
        </w:tc>
      </w:tr>
      <w:tr w:rsidR="00294048" w:rsidRPr="00E8525F" w14:paraId="580542E1" w14:textId="77777777" w:rsidTr="002921D8">
        <w:trPr>
          <w:trHeight w:hRule="exact" w:val="340"/>
        </w:trPr>
        <w:tc>
          <w:tcPr>
            <w:tcW w:w="1080" w:type="dxa"/>
            <w:vAlign w:val="center"/>
          </w:tcPr>
          <w:p w14:paraId="76CCC893" w14:textId="77777777" w:rsidR="00294048" w:rsidRPr="00E8525F" w:rsidRDefault="00294048" w:rsidP="00416B1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7993" w:type="dxa"/>
            <w:gridSpan w:val="8"/>
            <w:vAlign w:val="center"/>
          </w:tcPr>
          <w:p w14:paraId="2937AD6F" w14:textId="77777777" w:rsidR="00294048" w:rsidRPr="00E8525F" w:rsidRDefault="00294048" w:rsidP="00416B12">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http://hrm</w:t>
            </w:r>
            <w:r w:rsidRPr="00E8525F">
              <w:rPr>
                <w:rFonts w:ascii="細明體" w:eastAsia="細明體" w:hAnsi="細明體"/>
                <w:color w:val="000000" w:themeColor="text1"/>
                <w:sz w:val="20"/>
              </w:rPr>
              <w:t>.ncue.edu.tw/</w:t>
            </w:r>
          </w:p>
        </w:tc>
      </w:tr>
    </w:tbl>
    <w:p w14:paraId="5CE39D7C" w14:textId="77777777" w:rsidR="00821562" w:rsidRPr="00E8525F" w:rsidRDefault="00821562" w:rsidP="009011EC">
      <w:pPr>
        <w:kinsoku w:val="0"/>
        <w:overflowPunct w:val="0"/>
        <w:autoSpaceDE w:val="0"/>
        <w:autoSpaceDN w:val="0"/>
        <w:snapToGrid w:val="0"/>
        <w:spacing w:beforeLines="15" w:before="54" w:line="312" w:lineRule="auto"/>
        <w:ind w:left="180"/>
        <w:rPr>
          <w:rFonts w:ascii="細明體" w:eastAsia="細明體" w:hAnsi="細明體"/>
          <w:b/>
          <w:noProof/>
          <w:color w:val="000000" w:themeColor="text1"/>
          <w:sz w:val="22"/>
          <w:szCs w:val="22"/>
        </w:rPr>
      </w:pP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1081"/>
        <w:gridCol w:w="2355"/>
        <w:gridCol w:w="923"/>
        <w:gridCol w:w="232"/>
        <w:gridCol w:w="992"/>
        <w:gridCol w:w="992"/>
        <w:gridCol w:w="567"/>
        <w:gridCol w:w="851"/>
      </w:tblGrid>
      <w:tr w:rsidR="00440F7E" w:rsidRPr="00E8525F" w14:paraId="4FEADFB7" w14:textId="77777777" w:rsidTr="008D6B91">
        <w:trPr>
          <w:trHeight w:hRule="exact" w:val="340"/>
        </w:trPr>
        <w:tc>
          <w:tcPr>
            <w:tcW w:w="1080" w:type="dxa"/>
            <w:shd w:val="clear" w:color="auto" w:fill="auto"/>
            <w:vAlign w:val="center"/>
          </w:tcPr>
          <w:p w14:paraId="3DB243F2" w14:textId="77777777" w:rsidR="00440F7E" w:rsidRPr="00E8525F" w:rsidRDefault="00440F7E" w:rsidP="00B1639F">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Pr="00E8525F">
              <w:rPr>
                <w:color w:val="000000" w:themeColor="text1"/>
              </w:rPr>
              <w:br w:type="page"/>
            </w:r>
            <w:r w:rsidRPr="00E8525F">
              <w:rPr>
                <w:color w:val="000000" w:themeColor="text1"/>
              </w:rPr>
              <w:br w:type="page"/>
            </w:r>
            <w:r w:rsidRPr="00E8525F">
              <w:rPr>
                <w:rFonts w:ascii="新細明體" w:hAnsi="新細明體" w:hint="eastAsia"/>
                <w:color w:val="000000" w:themeColor="text1"/>
                <w:sz w:val="20"/>
                <w:szCs w:val="20"/>
              </w:rPr>
              <w:t>招生系所</w:t>
            </w:r>
          </w:p>
        </w:tc>
        <w:tc>
          <w:tcPr>
            <w:tcW w:w="7993" w:type="dxa"/>
            <w:gridSpan w:val="8"/>
            <w:shd w:val="clear" w:color="auto" w:fill="auto"/>
            <w:vAlign w:val="center"/>
          </w:tcPr>
          <w:p w14:paraId="7AE575F3" w14:textId="77777777" w:rsidR="00440F7E" w:rsidRPr="00E8525F" w:rsidRDefault="00440F7E" w:rsidP="002921D8">
            <w:pPr>
              <w:kinsoku w:val="0"/>
              <w:overflowPunct w:val="0"/>
              <w:autoSpaceDE w:val="0"/>
              <w:autoSpaceDN w:val="0"/>
              <w:snapToGrid w:val="0"/>
              <w:spacing w:line="240" w:lineRule="exact"/>
              <w:jc w:val="center"/>
              <w:rPr>
                <w:rFonts w:ascii="標楷體" w:eastAsia="標楷體" w:hAnsi="標楷體"/>
                <w:b/>
                <w:color w:val="000000" w:themeColor="text1"/>
              </w:rPr>
            </w:pPr>
            <w:r w:rsidRPr="00E8525F">
              <w:rPr>
                <w:rFonts w:ascii="標楷體" w:eastAsia="標楷體" w:hAnsi="標楷體" w:hint="eastAsia"/>
                <w:b/>
                <w:color w:val="000000" w:themeColor="text1"/>
              </w:rPr>
              <w:t>車輛科技研究所</w:t>
            </w:r>
          </w:p>
        </w:tc>
      </w:tr>
      <w:tr w:rsidR="00440F7E" w:rsidRPr="00E8525F" w14:paraId="4FA87C42" w14:textId="77777777" w:rsidTr="008D6B91">
        <w:trPr>
          <w:trHeight w:hRule="exact" w:val="340"/>
        </w:trPr>
        <w:tc>
          <w:tcPr>
            <w:tcW w:w="1080" w:type="dxa"/>
            <w:vAlign w:val="center"/>
          </w:tcPr>
          <w:p w14:paraId="009553D0" w14:textId="77777777" w:rsidR="00440F7E" w:rsidRPr="00E8525F" w:rsidRDefault="00440F7E" w:rsidP="004B3864">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7BBD0E5A" w14:textId="02E6CDE1" w:rsidR="00440F7E" w:rsidRPr="00E8525F" w:rsidRDefault="00416B12" w:rsidP="004B3864">
            <w:pPr>
              <w:kinsoku w:val="0"/>
              <w:overflowPunct w:val="0"/>
              <w:autoSpaceDE w:val="0"/>
              <w:autoSpaceDN w:val="0"/>
              <w:snapToGrid w:val="0"/>
              <w:jc w:val="both"/>
              <w:rPr>
                <w:rFonts w:ascii="新細明體" w:hAnsi="新細明體"/>
                <w:b/>
                <w:color w:val="000000" w:themeColor="text1"/>
                <w:sz w:val="20"/>
                <w:szCs w:val="20"/>
              </w:rPr>
            </w:pPr>
            <w:r w:rsidRPr="00E8525F">
              <w:rPr>
                <w:rFonts w:ascii="新細明體" w:hAnsi="新細明體" w:hint="eastAsia"/>
                <w:b/>
                <w:color w:val="000000" w:themeColor="text1"/>
                <w:sz w:val="20"/>
                <w:szCs w:val="20"/>
              </w:rPr>
              <w:t>9</w:t>
            </w:r>
            <w:r w:rsidR="00440F7E" w:rsidRPr="00E8525F">
              <w:rPr>
                <w:rFonts w:ascii="新細明體" w:hAnsi="新細明體" w:hint="eastAsia"/>
                <w:b/>
                <w:color w:val="000000" w:themeColor="text1"/>
                <w:sz w:val="20"/>
                <w:szCs w:val="20"/>
              </w:rPr>
              <w:t>名</w:t>
            </w:r>
          </w:p>
        </w:tc>
        <w:tc>
          <w:tcPr>
            <w:tcW w:w="2551" w:type="dxa"/>
            <w:gridSpan w:val="3"/>
            <w:vAlign w:val="center"/>
          </w:tcPr>
          <w:p w14:paraId="1EDC90F4" w14:textId="6123A999" w:rsidR="00440F7E" w:rsidRPr="00E8525F" w:rsidRDefault="00E9398C" w:rsidP="004B3864">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51" w:type="dxa"/>
            <w:vAlign w:val="center"/>
          </w:tcPr>
          <w:p w14:paraId="0EB1A235" w14:textId="77777777" w:rsidR="00440F7E" w:rsidRPr="00E8525F" w:rsidRDefault="006E7022" w:rsidP="004B3864">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hint="eastAsia"/>
                <w:b/>
                <w:color w:val="000000" w:themeColor="text1"/>
                <w:sz w:val="20"/>
                <w:szCs w:val="20"/>
              </w:rPr>
              <w:t>可</w:t>
            </w:r>
          </w:p>
        </w:tc>
      </w:tr>
      <w:tr w:rsidR="00AF5646" w:rsidRPr="00E8525F" w14:paraId="52C4768F" w14:textId="77777777" w:rsidTr="008D6B91">
        <w:trPr>
          <w:trHeight w:hRule="exact" w:val="340"/>
        </w:trPr>
        <w:tc>
          <w:tcPr>
            <w:tcW w:w="1080" w:type="dxa"/>
            <w:vAlign w:val="center"/>
          </w:tcPr>
          <w:p w14:paraId="0DB3C1E0" w14:textId="77777777" w:rsidR="00AF5646" w:rsidRPr="00E8525F" w:rsidRDefault="00AF5646" w:rsidP="004B3864">
            <w:pPr>
              <w:kinsoku w:val="0"/>
              <w:overflowPunct w:val="0"/>
              <w:autoSpaceDE w:val="0"/>
              <w:autoSpaceDN w:val="0"/>
              <w:adjustRightInd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7993" w:type="dxa"/>
            <w:gridSpan w:val="8"/>
            <w:vAlign w:val="center"/>
          </w:tcPr>
          <w:p w14:paraId="4421764E" w14:textId="40C31F9E" w:rsidR="00AF5646" w:rsidRPr="00E8525F" w:rsidRDefault="00AF5646" w:rsidP="00096957">
            <w:pPr>
              <w:kinsoku w:val="0"/>
              <w:overflowPunct w:val="0"/>
              <w:autoSpaceDE w:val="0"/>
              <w:autoSpaceDN w:val="0"/>
              <w:adjustRightInd w:val="0"/>
              <w:snapToGrid w:val="0"/>
              <w:ind w:left="196" w:hangingChars="100" w:hanging="196"/>
              <w:jc w:val="both"/>
              <w:rPr>
                <w:rFonts w:ascii="細明體" w:eastAsia="細明體" w:hAnsi="細明體"/>
                <w:color w:val="000000" w:themeColor="text1"/>
                <w:spacing w:val="-2"/>
                <w:sz w:val="20"/>
                <w:szCs w:val="20"/>
              </w:rPr>
            </w:pPr>
            <w:r w:rsidRPr="00E8525F">
              <w:rPr>
                <w:rFonts w:ascii="細明體" w:eastAsia="細明體" w:hAnsi="細明體" w:hint="eastAsia"/>
                <w:color w:val="000000" w:themeColor="text1"/>
                <w:spacing w:val="-2"/>
                <w:sz w:val="20"/>
                <w:szCs w:val="20"/>
              </w:rPr>
              <w:t>已立案之國內外大學</w:t>
            </w:r>
            <w:r w:rsidR="00096957" w:rsidRPr="00E8525F">
              <w:rPr>
                <w:rFonts w:ascii="細明體" w:eastAsia="細明體" w:hAnsi="細明體" w:hint="eastAsia"/>
                <w:color w:val="000000" w:themeColor="text1"/>
                <w:spacing w:val="-2"/>
                <w:sz w:val="20"/>
                <w:szCs w:val="20"/>
              </w:rPr>
              <w:t>校</w:t>
            </w:r>
            <w:r w:rsidRPr="00E8525F">
              <w:rPr>
                <w:rFonts w:ascii="細明體" w:eastAsia="細明體" w:hAnsi="細明體" w:hint="eastAsia"/>
                <w:color w:val="000000" w:themeColor="text1"/>
                <w:spacing w:val="-2"/>
                <w:sz w:val="20"/>
                <w:szCs w:val="20"/>
              </w:rPr>
              <w:t>院具學士學位之畢業生</w:t>
            </w:r>
            <w:r w:rsidR="00D13AE2" w:rsidRPr="00E8525F">
              <w:rPr>
                <w:rFonts w:ascii="細明體" w:eastAsia="細明體" w:hAnsi="細明體" w:hint="eastAsia"/>
                <w:color w:val="000000" w:themeColor="text1"/>
                <w:spacing w:val="-2"/>
                <w:sz w:val="20"/>
                <w:szCs w:val="20"/>
              </w:rPr>
              <w:t>（</w:t>
            </w:r>
            <w:r w:rsidRPr="00E8525F">
              <w:rPr>
                <w:rFonts w:ascii="細明體" w:eastAsia="細明體" w:hAnsi="細明體" w:hint="eastAsia"/>
                <w:color w:val="000000" w:themeColor="text1"/>
                <w:spacing w:val="-2"/>
                <w:sz w:val="20"/>
                <w:szCs w:val="20"/>
              </w:rPr>
              <w:t>含應屆畢業生</w:t>
            </w:r>
            <w:r w:rsidR="002D2794" w:rsidRPr="00E8525F">
              <w:rPr>
                <w:rFonts w:ascii="細明體" w:eastAsia="細明體" w:hAnsi="細明體" w:hint="eastAsia"/>
                <w:color w:val="000000" w:themeColor="text1"/>
                <w:spacing w:val="-2"/>
                <w:sz w:val="20"/>
                <w:szCs w:val="20"/>
              </w:rPr>
              <w:t>及成績優異之提前畢業生</w:t>
            </w:r>
            <w:r w:rsidR="00D13AE2" w:rsidRPr="00E8525F">
              <w:rPr>
                <w:rFonts w:ascii="細明體" w:eastAsia="細明體" w:hAnsi="細明體" w:hint="eastAsia"/>
                <w:color w:val="000000" w:themeColor="text1"/>
                <w:spacing w:val="-2"/>
                <w:sz w:val="20"/>
                <w:szCs w:val="20"/>
              </w:rPr>
              <w:t>）</w:t>
            </w:r>
            <w:r w:rsidRPr="00E8525F">
              <w:rPr>
                <w:rFonts w:ascii="細明體" w:eastAsia="細明體" w:hAnsi="細明體" w:hint="eastAsia"/>
                <w:color w:val="000000" w:themeColor="text1"/>
                <w:spacing w:val="-2"/>
                <w:sz w:val="20"/>
                <w:szCs w:val="20"/>
              </w:rPr>
              <w:t>。</w:t>
            </w:r>
          </w:p>
        </w:tc>
      </w:tr>
      <w:tr w:rsidR="00AF5646" w:rsidRPr="00E8525F" w14:paraId="57744D55" w14:textId="77777777" w:rsidTr="008D6B91">
        <w:trPr>
          <w:trHeight w:hRule="exact" w:val="340"/>
        </w:trPr>
        <w:tc>
          <w:tcPr>
            <w:tcW w:w="1080" w:type="dxa"/>
            <w:vMerge w:val="restart"/>
            <w:vAlign w:val="center"/>
          </w:tcPr>
          <w:p w14:paraId="56053F30" w14:textId="77777777" w:rsidR="00AF5646" w:rsidRPr="00E8525F" w:rsidRDefault="00AF5646" w:rsidP="004B3864">
            <w:pPr>
              <w:kinsoku w:val="0"/>
              <w:overflowPunct w:val="0"/>
              <w:autoSpaceDE w:val="0"/>
              <w:autoSpaceDN w:val="0"/>
              <w:adjustRightInd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2255FC37" w14:textId="77777777" w:rsidR="00AF5646" w:rsidRPr="00E8525F" w:rsidRDefault="00AF5646" w:rsidP="004B3864">
            <w:pPr>
              <w:kinsoku w:val="0"/>
              <w:overflowPunct w:val="0"/>
              <w:autoSpaceDE w:val="0"/>
              <w:autoSpaceDN w:val="0"/>
              <w:adjustRightInd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57B99369" w14:textId="77777777" w:rsidR="00AF5646" w:rsidRPr="00E8525F" w:rsidRDefault="00AF5646" w:rsidP="004B3864">
            <w:pPr>
              <w:kinsoku w:val="0"/>
              <w:overflowPunct w:val="0"/>
              <w:autoSpaceDE w:val="0"/>
              <w:autoSpaceDN w:val="0"/>
              <w:adjustRightInd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3" w:type="dxa"/>
            <w:gridSpan w:val="5"/>
            <w:vAlign w:val="center"/>
          </w:tcPr>
          <w:p w14:paraId="0558FD4A" w14:textId="77777777" w:rsidR="00AF5646" w:rsidRPr="00E8525F" w:rsidRDefault="00AF5646" w:rsidP="004B3864">
            <w:pPr>
              <w:kinsoku w:val="0"/>
              <w:overflowPunct w:val="0"/>
              <w:autoSpaceDE w:val="0"/>
              <w:autoSpaceDN w:val="0"/>
              <w:adjustRightInd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992" w:type="dxa"/>
            <w:vAlign w:val="center"/>
          </w:tcPr>
          <w:p w14:paraId="41F9A0B4" w14:textId="77777777" w:rsidR="00AF5646" w:rsidRPr="00E8525F" w:rsidRDefault="00AF5646" w:rsidP="004B386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418" w:type="dxa"/>
            <w:gridSpan w:val="2"/>
            <w:vAlign w:val="center"/>
          </w:tcPr>
          <w:p w14:paraId="2096E24C" w14:textId="77777777" w:rsidR="00AF5646" w:rsidRPr="00E8525F" w:rsidRDefault="00AF5646" w:rsidP="004B386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416B12" w:rsidRPr="00E8525F" w14:paraId="680AAD9F" w14:textId="77777777" w:rsidTr="00831F32">
        <w:trPr>
          <w:trHeight w:val="643"/>
        </w:trPr>
        <w:tc>
          <w:tcPr>
            <w:tcW w:w="1080" w:type="dxa"/>
            <w:vMerge/>
            <w:vAlign w:val="center"/>
          </w:tcPr>
          <w:p w14:paraId="23C799E9" w14:textId="77777777" w:rsidR="00416B12" w:rsidRPr="00E8525F" w:rsidRDefault="00416B12" w:rsidP="004B3864">
            <w:pPr>
              <w:kinsoku w:val="0"/>
              <w:overflowPunct w:val="0"/>
              <w:autoSpaceDE w:val="0"/>
              <w:autoSpaceDN w:val="0"/>
              <w:adjustRightInd w:val="0"/>
              <w:snapToGrid w:val="0"/>
              <w:jc w:val="center"/>
              <w:rPr>
                <w:rFonts w:ascii="細明體" w:eastAsia="細明體" w:hAnsi="細明體"/>
                <w:color w:val="000000" w:themeColor="text1"/>
                <w:sz w:val="20"/>
                <w:szCs w:val="20"/>
              </w:rPr>
            </w:pPr>
          </w:p>
        </w:tc>
        <w:tc>
          <w:tcPr>
            <w:tcW w:w="1081" w:type="dxa"/>
            <w:shd w:val="clear" w:color="auto" w:fill="auto"/>
            <w:vAlign w:val="center"/>
          </w:tcPr>
          <w:p w14:paraId="3B6845EE" w14:textId="77777777" w:rsidR="00416B12" w:rsidRPr="00E8525F" w:rsidRDefault="00416B12" w:rsidP="004B3864">
            <w:pPr>
              <w:kinsoku w:val="0"/>
              <w:overflowPunct w:val="0"/>
              <w:autoSpaceDE w:val="0"/>
              <w:autoSpaceDN w:val="0"/>
              <w:adjustRightInd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502" w:type="dxa"/>
            <w:gridSpan w:val="4"/>
            <w:vAlign w:val="center"/>
          </w:tcPr>
          <w:p w14:paraId="2A4F7D79" w14:textId="2509D71D" w:rsidR="00416B12" w:rsidRPr="00E8525F" w:rsidRDefault="00416B12" w:rsidP="00416B12">
            <w:pPr>
              <w:kinsoku w:val="0"/>
              <w:overflowPunct w:val="0"/>
              <w:autoSpaceDE w:val="0"/>
              <w:autoSpaceDN w:val="0"/>
              <w:adjustRightInd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考生資料表（乙份），請於本所網頁http://www.vr.ncue.edu.tw/招生入學/招生訊息下載。</w:t>
            </w:r>
          </w:p>
        </w:tc>
        <w:tc>
          <w:tcPr>
            <w:tcW w:w="992" w:type="dxa"/>
            <w:vAlign w:val="center"/>
          </w:tcPr>
          <w:p w14:paraId="468D65C5" w14:textId="39CE2596" w:rsidR="00416B12" w:rsidRPr="00E8525F" w:rsidRDefault="00416B12" w:rsidP="004B3864">
            <w:pPr>
              <w:kinsoku w:val="0"/>
              <w:overflowPunct w:val="0"/>
              <w:autoSpaceDE w:val="0"/>
              <w:autoSpaceDN w:val="0"/>
              <w:adjustRightInd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30％</w:t>
            </w:r>
          </w:p>
        </w:tc>
        <w:tc>
          <w:tcPr>
            <w:tcW w:w="1418" w:type="dxa"/>
            <w:gridSpan w:val="2"/>
            <w:shd w:val="clear" w:color="auto" w:fill="auto"/>
            <w:vAlign w:val="center"/>
          </w:tcPr>
          <w:p w14:paraId="3986161A" w14:textId="77777777" w:rsidR="00416B12" w:rsidRPr="00E8525F" w:rsidRDefault="00416B12" w:rsidP="004B3864">
            <w:pPr>
              <w:kinsoku w:val="0"/>
              <w:overflowPunct w:val="0"/>
              <w:autoSpaceDE w:val="0"/>
              <w:autoSpaceDN w:val="0"/>
              <w:adjustRightInd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p>
        </w:tc>
      </w:tr>
      <w:tr w:rsidR="00416B12" w:rsidRPr="00E8525F" w14:paraId="77E2BF26" w14:textId="77777777" w:rsidTr="008D6B91">
        <w:trPr>
          <w:trHeight w:hRule="exact" w:val="340"/>
        </w:trPr>
        <w:tc>
          <w:tcPr>
            <w:tcW w:w="1080" w:type="dxa"/>
            <w:vMerge/>
            <w:vAlign w:val="center"/>
          </w:tcPr>
          <w:p w14:paraId="4316F5A3" w14:textId="77777777" w:rsidR="00416B12" w:rsidRPr="00E8525F" w:rsidRDefault="00416B12" w:rsidP="004B3864">
            <w:pPr>
              <w:kinsoku w:val="0"/>
              <w:overflowPunct w:val="0"/>
              <w:autoSpaceDE w:val="0"/>
              <w:autoSpaceDN w:val="0"/>
              <w:adjustRightInd w:val="0"/>
              <w:snapToGrid w:val="0"/>
              <w:jc w:val="center"/>
              <w:rPr>
                <w:rFonts w:ascii="細明體" w:eastAsia="細明體" w:hAnsi="細明體"/>
                <w:color w:val="000000" w:themeColor="text1"/>
                <w:sz w:val="20"/>
                <w:szCs w:val="20"/>
              </w:rPr>
            </w:pPr>
          </w:p>
        </w:tc>
        <w:tc>
          <w:tcPr>
            <w:tcW w:w="1081" w:type="dxa"/>
            <w:shd w:val="clear" w:color="auto" w:fill="auto"/>
            <w:vAlign w:val="center"/>
          </w:tcPr>
          <w:p w14:paraId="62DA3698" w14:textId="77777777" w:rsidR="00416B12" w:rsidRPr="00E8525F" w:rsidRDefault="00416B12" w:rsidP="004B3864">
            <w:pPr>
              <w:kinsoku w:val="0"/>
              <w:overflowPunct w:val="0"/>
              <w:autoSpaceDE w:val="0"/>
              <w:autoSpaceDN w:val="0"/>
              <w:adjustRightInd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口試</w:t>
            </w:r>
          </w:p>
        </w:tc>
        <w:tc>
          <w:tcPr>
            <w:tcW w:w="4502" w:type="dxa"/>
            <w:gridSpan w:val="4"/>
            <w:vAlign w:val="center"/>
          </w:tcPr>
          <w:p w14:paraId="686D50E3" w14:textId="77777777" w:rsidR="00416B12" w:rsidRPr="00E8525F" w:rsidRDefault="00416B12" w:rsidP="004B3864">
            <w:pPr>
              <w:kinsoku w:val="0"/>
              <w:overflowPunct w:val="0"/>
              <w:autoSpaceDE w:val="0"/>
              <w:autoSpaceDN w:val="0"/>
              <w:adjustRightInd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車輛科技相關領域。</w:t>
            </w:r>
          </w:p>
        </w:tc>
        <w:tc>
          <w:tcPr>
            <w:tcW w:w="992" w:type="dxa"/>
            <w:vAlign w:val="center"/>
          </w:tcPr>
          <w:p w14:paraId="44C51557" w14:textId="65C0F1F8" w:rsidR="00416B12" w:rsidRPr="00E8525F" w:rsidRDefault="00416B12" w:rsidP="004B3864">
            <w:pPr>
              <w:kinsoku w:val="0"/>
              <w:overflowPunct w:val="0"/>
              <w:autoSpaceDE w:val="0"/>
              <w:autoSpaceDN w:val="0"/>
              <w:adjustRightInd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70％</w:t>
            </w:r>
          </w:p>
        </w:tc>
        <w:tc>
          <w:tcPr>
            <w:tcW w:w="1418" w:type="dxa"/>
            <w:gridSpan w:val="2"/>
            <w:shd w:val="clear" w:color="auto" w:fill="auto"/>
            <w:vAlign w:val="center"/>
          </w:tcPr>
          <w:p w14:paraId="57D094A1" w14:textId="77777777" w:rsidR="00416B12" w:rsidRPr="00E8525F" w:rsidRDefault="00416B12" w:rsidP="004B3864">
            <w:pPr>
              <w:kinsoku w:val="0"/>
              <w:overflowPunct w:val="0"/>
              <w:autoSpaceDE w:val="0"/>
              <w:autoSpaceDN w:val="0"/>
              <w:adjustRightInd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416B12" w:rsidRPr="00E8525F" w14:paraId="45D2E558" w14:textId="77777777" w:rsidTr="008D6B91">
        <w:trPr>
          <w:trHeight w:hRule="exact" w:val="340"/>
        </w:trPr>
        <w:tc>
          <w:tcPr>
            <w:tcW w:w="1080" w:type="dxa"/>
            <w:vAlign w:val="center"/>
          </w:tcPr>
          <w:p w14:paraId="50CC0CC4" w14:textId="77777777" w:rsidR="00416B12" w:rsidRPr="00E8525F" w:rsidRDefault="00416B12" w:rsidP="004B3864">
            <w:pPr>
              <w:kinsoku w:val="0"/>
              <w:overflowPunct w:val="0"/>
              <w:autoSpaceDE w:val="0"/>
              <w:autoSpaceDN w:val="0"/>
              <w:adjustRightInd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錄取標準</w:t>
            </w:r>
          </w:p>
        </w:tc>
        <w:tc>
          <w:tcPr>
            <w:tcW w:w="7993" w:type="dxa"/>
            <w:gridSpan w:val="8"/>
            <w:vAlign w:val="center"/>
          </w:tcPr>
          <w:p w14:paraId="3F128DB3" w14:textId="77777777" w:rsidR="00416B12" w:rsidRPr="00E8525F" w:rsidRDefault="00416B12" w:rsidP="004B3864">
            <w:pPr>
              <w:kinsoku w:val="0"/>
              <w:overflowPunct w:val="0"/>
              <w:autoSpaceDE w:val="0"/>
              <w:autoSpaceDN w:val="0"/>
              <w:adjustRightInd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依甄試總成績高低決定錄取標準。</w:t>
            </w:r>
          </w:p>
        </w:tc>
      </w:tr>
      <w:tr w:rsidR="00416B12" w:rsidRPr="00E8525F" w14:paraId="4EF499D8" w14:textId="77777777" w:rsidTr="008D6B91">
        <w:tc>
          <w:tcPr>
            <w:tcW w:w="1080" w:type="dxa"/>
            <w:vAlign w:val="center"/>
          </w:tcPr>
          <w:p w14:paraId="46B5283A" w14:textId="77777777" w:rsidR="00416B12" w:rsidRPr="00E8525F" w:rsidRDefault="00416B12" w:rsidP="004B3864">
            <w:pPr>
              <w:kinsoku w:val="0"/>
              <w:overflowPunct w:val="0"/>
              <w:autoSpaceDE w:val="0"/>
              <w:autoSpaceDN w:val="0"/>
              <w:adjustRightInd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備    註</w:t>
            </w:r>
          </w:p>
        </w:tc>
        <w:tc>
          <w:tcPr>
            <w:tcW w:w="7993" w:type="dxa"/>
            <w:gridSpan w:val="8"/>
            <w:vAlign w:val="center"/>
          </w:tcPr>
          <w:p w14:paraId="2ED508F2" w14:textId="77777777" w:rsidR="00416B12" w:rsidRPr="00E8525F" w:rsidRDefault="00416B12" w:rsidP="004B3864">
            <w:pPr>
              <w:kinsoku w:val="0"/>
              <w:overflowPunct w:val="0"/>
              <w:autoSpaceDE w:val="0"/>
              <w:autoSpaceDN w:val="0"/>
              <w:adjustRightInd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1.錄取之正取生現場報到時間與一般招生考試錄取之正取生報到時間相同。</w:t>
            </w:r>
          </w:p>
          <w:p w14:paraId="3DC4F784" w14:textId="77777777" w:rsidR="00416B12" w:rsidRPr="00E8525F" w:rsidRDefault="00416B12" w:rsidP="004B3864">
            <w:pPr>
              <w:kinsoku w:val="0"/>
              <w:overflowPunct w:val="0"/>
              <w:autoSpaceDE w:val="0"/>
              <w:autoSpaceDN w:val="0"/>
              <w:adjustRightInd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2.遞補錄取之備取生，須依本所規定報到時間內辦理報到，逾時則視同放棄論，本所將依序遞補名額。</w:t>
            </w:r>
          </w:p>
          <w:p w14:paraId="4858675B" w14:textId="77777777" w:rsidR="00416B12" w:rsidRPr="00E8525F" w:rsidRDefault="00416B12" w:rsidP="004B3864">
            <w:pPr>
              <w:kinsoku w:val="0"/>
              <w:overflowPunct w:val="0"/>
              <w:autoSpaceDE w:val="0"/>
              <w:autoSpaceDN w:val="0"/>
              <w:adjustRightInd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3.本所依錄取生報名時之通訊處視為法定聯絡處，通訊處地址若有變更，必須主動告知本所。</w:t>
            </w:r>
          </w:p>
          <w:p w14:paraId="0281F730" w14:textId="770B9200" w:rsidR="00416B12" w:rsidRPr="00E8525F" w:rsidRDefault="00416B12" w:rsidP="00B67005">
            <w:pPr>
              <w:kinsoku w:val="0"/>
              <w:overflowPunct w:val="0"/>
              <w:autoSpaceDE w:val="0"/>
              <w:autoSpaceDN w:val="0"/>
              <w:adjustRightInd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4.本所備取生遞補截止日期為</w:t>
            </w:r>
            <w:r w:rsidR="004862D5" w:rsidRPr="00E8525F">
              <w:rPr>
                <w:rFonts w:ascii="細明體" w:eastAsia="細明體" w:hAnsi="細明體" w:hint="eastAsia"/>
                <w:b/>
                <w:color w:val="000000" w:themeColor="text1"/>
                <w:sz w:val="20"/>
                <w:szCs w:val="20"/>
              </w:rPr>
              <w:t>本校第二學期行事曆所定開始上課日止</w:t>
            </w:r>
            <w:r w:rsidRPr="00E8525F">
              <w:rPr>
                <w:rFonts w:ascii="細明體" w:eastAsia="細明體" w:hAnsi="細明體" w:hint="eastAsia"/>
                <w:color w:val="000000" w:themeColor="text1"/>
                <w:sz w:val="20"/>
                <w:szCs w:val="20"/>
              </w:rPr>
              <w:t>，遞補截止後，若仍有缺額</w:t>
            </w:r>
            <w:r w:rsidR="00B67005">
              <w:rPr>
                <w:rFonts w:ascii="細明體" w:eastAsia="細明體" w:hAnsi="細明體" w:hint="eastAsia"/>
                <w:color w:val="000000" w:themeColor="text1"/>
                <w:sz w:val="20"/>
                <w:szCs w:val="20"/>
              </w:rPr>
              <w:t>則併入</w:t>
            </w:r>
            <w:r w:rsidRPr="00E8525F">
              <w:rPr>
                <w:rFonts w:ascii="細明體" w:eastAsia="細明體" w:hAnsi="細明體" w:hint="eastAsia"/>
                <w:color w:val="000000" w:themeColor="text1"/>
                <w:sz w:val="20"/>
                <w:szCs w:val="20"/>
              </w:rPr>
              <w:t>本所碩士班一般招生考試。</w:t>
            </w:r>
          </w:p>
        </w:tc>
      </w:tr>
      <w:tr w:rsidR="00416B12" w:rsidRPr="00E8525F" w14:paraId="427E9B35" w14:textId="77777777" w:rsidTr="008D6B91">
        <w:trPr>
          <w:trHeight w:hRule="exact" w:val="340"/>
        </w:trPr>
        <w:tc>
          <w:tcPr>
            <w:tcW w:w="1080" w:type="dxa"/>
            <w:vAlign w:val="center"/>
          </w:tcPr>
          <w:p w14:paraId="18BED029" w14:textId="77777777" w:rsidR="00416B12" w:rsidRPr="00E8525F" w:rsidRDefault="00416B12" w:rsidP="004B3864">
            <w:pPr>
              <w:kinsoku w:val="0"/>
              <w:overflowPunct w:val="0"/>
              <w:autoSpaceDE w:val="0"/>
              <w:autoSpaceDN w:val="0"/>
              <w:adjustRightInd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聯絡電話</w:t>
            </w:r>
          </w:p>
        </w:tc>
        <w:tc>
          <w:tcPr>
            <w:tcW w:w="3436" w:type="dxa"/>
            <w:gridSpan w:val="2"/>
            <w:vAlign w:val="center"/>
          </w:tcPr>
          <w:p w14:paraId="6B447375" w14:textId="77777777" w:rsidR="00416B12" w:rsidRPr="00E8525F" w:rsidRDefault="00416B12" w:rsidP="004B3864">
            <w:pPr>
              <w:kinsoku w:val="0"/>
              <w:overflowPunct w:val="0"/>
              <w:autoSpaceDE w:val="0"/>
              <w:autoSpaceDN w:val="0"/>
              <w:adjustRightInd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(04)7232105轉分機7055</w:t>
            </w:r>
          </w:p>
        </w:tc>
        <w:tc>
          <w:tcPr>
            <w:tcW w:w="923" w:type="dxa"/>
            <w:vAlign w:val="center"/>
          </w:tcPr>
          <w:p w14:paraId="3C0E430B" w14:textId="77777777" w:rsidR="00416B12" w:rsidRPr="00E8525F" w:rsidRDefault="00416B12" w:rsidP="004B3864">
            <w:pPr>
              <w:kinsoku w:val="0"/>
              <w:overflowPunct w:val="0"/>
              <w:autoSpaceDE w:val="0"/>
              <w:autoSpaceDN w:val="0"/>
              <w:adjustRightInd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E-mail</w:t>
            </w:r>
          </w:p>
        </w:tc>
        <w:tc>
          <w:tcPr>
            <w:tcW w:w="3634" w:type="dxa"/>
            <w:gridSpan w:val="5"/>
            <w:vAlign w:val="center"/>
          </w:tcPr>
          <w:p w14:paraId="0A2EDA6F" w14:textId="77777777" w:rsidR="00416B12" w:rsidRPr="00E8525F" w:rsidRDefault="00416B12" w:rsidP="004B3864">
            <w:pPr>
              <w:kinsoku w:val="0"/>
              <w:overflowPunct w:val="0"/>
              <w:autoSpaceDE w:val="0"/>
              <w:autoSpaceDN w:val="0"/>
              <w:adjustRightInd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vr@cc2.ncue.edu.tw</w:t>
            </w:r>
          </w:p>
        </w:tc>
      </w:tr>
      <w:tr w:rsidR="00416B12" w:rsidRPr="00E8525F" w14:paraId="5CEA2F1E" w14:textId="77777777" w:rsidTr="008D6B91">
        <w:trPr>
          <w:trHeight w:hRule="exact" w:val="340"/>
        </w:trPr>
        <w:tc>
          <w:tcPr>
            <w:tcW w:w="1080" w:type="dxa"/>
            <w:vAlign w:val="center"/>
          </w:tcPr>
          <w:p w14:paraId="0E1513A7" w14:textId="77777777" w:rsidR="00416B12" w:rsidRPr="00E8525F" w:rsidRDefault="00416B12" w:rsidP="004B3864">
            <w:pPr>
              <w:kinsoku w:val="0"/>
              <w:overflowPunct w:val="0"/>
              <w:autoSpaceDE w:val="0"/>
              <w:autoSpaceDN w:val="0"/>
              <w:adjustRightInd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7993" w:type="dxa"/>
            <w:gridSpan w:val="8"/>
            <w:vAlign w:val="center"/>
          </w:tcPr>
          <w:p w14:paraId="599FA783" w14:textId="77777777" w:rsidR="00416B12" w:rsidRPr="00E8525F" w:rsidRDefault="00416B12" w:rsidP="004B3864">
            <w:pPr>
              <w:kinsoku w:val="0"/>
              <w:overflowPunct w:val="0"/>
              <w:autoSpaceDE w:val="0"/>
              <w:autoSpaceDN w:val="0"/>
              <w:adjustRightInd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http://www.vr</w:t>
            </w:r>
            <w:r w:rsidRPr="00E8525F">
              <w:rPr>
                <w:rFonts w:ascii="細明體" w:eastAsia="細明體" w:hAnsi="細明體"/>
                <w:color w:val="000000" w:themeColor="text1"/>
                <w:sz w:val="20"/>
                <w:szCs w:val="20"/>
              </w:rPr>
              <w:t>.ncue.edu.tw/</w:t>
            </w:r>
          </w:p>
        </w:tc>
      </w:tr>
    </w:tbl>
    <w:p w14:paraId="1F1E8CA2" w14:textId="77777777" w:rsidR="008B65BD" w:rsidRPr="00E8525F" w:rsidRDefault="008B65BD" w:rsidP="00BF1046">
      <w:pPr>
        <w:kinsoku w:val="0"/>
        <w:overflowPunct w:val="0"/>
        <w:autoSpaceDE w:val="0"/>
        <w:autoSpaceDN w:val="0"/>
        <w:snapToGrid w:val="0"/>
        <w:spacing w:beforeLines="15" w:before="54" w:line="312" w:lineRule="auto"/>
        <w:ind w:left="180"/>
        <w:rPr>
          <w:rFonts w:ascii="細明體" w:eastAsia="細明體" w:hAnsi="細明體"/>
          <w:b/>
          <w:noProof/>
          <w:color w:val="000000" w:themeColor="text1"/>
          <w:sz w:val="22"/>
          <w:szCs w:val="22"/>
        </w:rPr>
      </w:pPr>
    </w:p>
    <w:p w14:paraId="06B63569" w14:textId="77777777" w:rsidR="00AB5E6C" w:rsidRPr="00E8525F" w:rsidRDefault="00AB5E6C">
      <w:pPr>
        <w:rPr>
          <w:color w:val="000000" w:themeColor="text1"/>
        </w:rPr>
      </w:pPr>
      <w:r w:rsidRPr="00E8525F">
        <w:rPr>
          <w:color w:val="000000" w:themeColor="text1"/>
        </w:rPr>
        <w:br w:type="page"/>
      </w: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1070"/>
        <w:gridCol w:w="2366"/>
        <w:gridCol w:w="923"/>
        <w:gridCol w:w="232"/>
        <w:gridCol w:w="992"/>
        <w:gridCol w:w="992"/>
        <w:gridCol w:w="567"/>
        <w:gridCol w:w="851"/>
      </w:tblGrid>
      <w:tr w:rsidR="00440F7E" w:rsidRPr="00E8525F" w14:paraId="0695874F" w14:textId="77777777" w:rsidTr="008D6B91">
        <w:trPr>
          <w:trHeight w:hRule="exact" w:val="340"/>
        </w:trPr>
        <w:tc>
          <w:tcPr>
            <w:tcW w:w="1080" w:type="dxa"/>
            <w:shd w:val="clear" w:color="auto" w:fill="auto"/>
            <w:vAlign w:val="center"/>
          </w:tcPr>
          <w:p w14:paraId="7205EA8E" w14:textId="75DEFDA9" w:rsidR="00440F7E" w:rsidRPr="00E8525F" w:rsidRDefault="00440F7E" w:rsidP="00D923E8">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Pr="00E8525F">
              <w:rPr>
                <w:color w:val="000000" w:themeColor="text1"/>
              </w:rPr>
              <w:br w:type="page"/>
            </w:r>
            <w:r w:rsidRPr="00E8525F">
              <w:rPr>
                <w:color w:val="000000" w:themeColor="text1"/>
              </w:rPr>
              <w:br w:type="page"/>
            </w:r>
            <w:r w:rsidRPr="00E8525F">
              <w:rPr>
                <w:rFonts w:ascii="新細明體" w:hAnsi="新細明體" w:hint="eastAsia"/>
                <w:color w:val="000000" w:themeColor="text1"/>
                <w:sz w:val="20"/>
                <w:szCs w:val="20"/>
              </w:rPr>
              <w:t>招生系所</w:t>
            </w:r>
          </w:p>
        </w:tc>
        <w:tc>
          <w:tcPr>
            <w:tcW w:w="7993" w:type="dxa"/>
            <w:gridSpan w:val="8"/>
            <w:shd w:val="clear" w:color="auto" w:fill="auto"/>
            <w:vAlign w:val="center"/>
          </w:tcPr>
          <w:p w14:paraId="68044344" w14:textId="77777777" w:rsidR="00440F7E" w:rsidRPr="00E8525F" w:rsidRDefault="00440F7E" w:rsidP="00D923E8">
            <w:pPr>
              <w:kinsoku w:val="0"/>
              <w:overflowPunct w:val="0"/>
              <w:autoSpaceDE w:val="0"/>
              <w:autoSpaceDN w:val="0"/>
              <w:snapToGrid w:val="0"/>
              <w:spacing w:line="240" w:lineRule="exact"/>
              <w:jc w:val="center"/>
              <w:rPr>
                <w:rFonts w:ascii="標楷體" w:eastAsia="標楷體" w:hAnsi="標楷體"/>
                <w:b/>
                <w:color w:val="000000" w:themeColor="text1"/>
              </w:rPr>
            </w:pPr>
            <w:r w:rsidRPr="00E8525F">
              <w:rPr>
                <w:rFonts w:ascii="標楷體" w:eastAsia="標楷體" w:hAnsi="標楷體" w:hint="eastAsia"/>
                <w:b/>
                <w:color w:val="000000" w:themeColor="text1"/>
              </w:rPr>
              <w:t>英語學系</w:t>
            </w:r>
          </w:p>
        </w:tc>
      </w:tr>
      <w:tr w:rsidR="00440F7E" w:rsidRPr="00E8525F" w14:paraId="4A170F89" w14:textId="77777777" w:rsidTr="008D6B91">
        <w:tc>
          <w:tcPr>
            <w:tcW w:w="1080" w:type="dxa"/>
            <w:vAlign w:val="center"/>
          </w:tcPr>
          <w:p w14:paraId="3174A1FD" w14:textId="77777777" w:rsidR="00440F7E" w:rsidRPr="00E8525F" w:rsidRDefault="00440F7E" w:rsidP="00D923E8">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62773AE7" w14:textId="5096E00C" w:rsidR="00440F7E" w:rsidRPr="00E8525F" w:rsidRDefault="00831F32" w:rsidP="00831F32">
            <w:pPr>
              <w:kinsoku w:val="0"/>
              <w:overflowPunct w:val="0"/>
              <w:autoSpaceDE w:val="0"/>
              <w:autoSpaceDN w:val="0"/>
              <w:snapToGrid w:val="0"/>
              <w:jc w:val="both"/>
              <w:rPr>
                <w:rFonts w:ascii="新細明體" w:hAnsi="新細明體"/>
                <w:b/>
                <w:color w:val="000000" w:themeColor="text1"/>
                <w:sz w:val="20"/>
                <w:szCs w:val="20"/>
              </w:rPr>
            </w:pPr>
            <w:r w:rsidRPr="00E8525F">
              <w:rPr>
                <w:rFonts w:ascii="新細明體" w:hAnsi="新細明體" w:hint="eastAsia"/>
                <w:b/>
                <w:color w:val="000000" w:themeColor="text1"/>
                <w:sz w:val="20"/>
                <w:szCs w:val="20"/>
              </w:rPr>
              <w:t>6</w:t>
            </w:r>
            <w:r w:rsidR="00440F7E" w:rsidRPr="00E8525F">
              <w:rPr>
                <w:rFonts w:ascii="新細明體" w:hAnsi="新細明體" w:hint="eastAsia"/>
                <w:b/>
                <w:color w:val="000000" w:themeColor="text1"/>
                <w:sz w:val="20"/>
                <w:szCs w:val="20"/>
              </w:rPr>
              <w:t>名【</w:t>
            </w:r>
            <w:r w:rsidR="00440F7E" w:rsidRPr="00E8525F">
              <w:rPr>
                <w:rFonts w:ascii="細明體" w:eastAsia="細明體" w:hAnsi="細明體"/>
                <w:b/>
                <w:color w:val="000000" w:themeColor="text1"/>
                <w:sz w:val="20"/>
                <w:szCs w:val="20"/>
              </w:rPr>
              <w:t>甲組（語言學與英語教學組）</w:t>
            </w:r>
            <w:r w:rsidR="00440F7E" w:rsidRPr="00E8525F">
              <w:rPr>
                <w:rFonts w:ascii="細明體" w:eastAsia="細明體" w:hAnsi="細明體" w:hint="eastAsia"/>
                <w:b/>
                <w:color w:val="000000" w:themeColor="text1"/>
                <w:sz w:val="20"/>
                <w:szCs w:val="20"/>
              </w:rPr>
              <w:t>4名，</w:t>
            </w:r>
            <w:r w:rsidR="00440F7E" w:rsidRPr="00E8525F">
              <w:rPr>
                <w:rFonts w:ascii="細明體" w:eastAsia="細明體" w:hAnsi="細明體"/>
                <w:b/>
                <w:color w:val="000000" w:themeColor="text1"/>
                <w:sz w:val="20"/>
                <w:szCs w:val="20"/>
              </w:rPr>
              <w:t>乙組（英美文學組）</w:t>
            </w:r>
            <w:r w:rsidRPr="00E8525F">
              <w:rPr>
                <w:rFonts w:ascii="細明體" w:eastAsia="細明體" w:hAnsi="細明體" w:hint="eastAsia"/>
                <w:b/>
                <w:color w:val="000000" w:themeColor="text1"/>
                <w:sz w:val="20"/>
                <w:szCs w:val="20"/>
              </w:rPr>
              <w:t>2</w:t>
            </w:r>
            <w:r w:rsidR="00440F7E" w:rsidRPr="00E8525F">
              <w:rPr>
                <w:rFonts w:ascii="細明體" w:eastAsia="細明體" w:hAnsi="細明體" w:hint="eastAsia"/>
                <w:b/>
                <w:color w:val="000000" w:themeColor="text1"/>
                <w:sz w:val="20"/>
                <w:szCs w:val="20"/>
              </w:rPr>
              <w:t>名】</w:t>
            </w:r>
          </w:p>
        </w:tc>
        <w:tc>
          <w:tcPr>
            <w:tcW w:w="2551" w:type="dxa"/>
            <w:gridSpan w:val="3"/>
            <w:vAlign w:val="center"/>
          </w:tcPr>
          <w:p w14:paraId="131BA183" w14:textId="7B2AE633" w:rsidR="00440F7E" w:rsidRPr="00E8525F" w:rsidRDefault="00E9398C" w:rsidP="00D923E8">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51" w:type="dxa"/>
            <w:vAlign w:val="center"/>
          </w:tcPr>
          <w:p w14:paraId="260FE027" w14:textId="77777777" w:rsidR="00440F7E" w:rsidRPr="00E8525F" w:rsidRDefault="006E7022" w:rsidP="00D923E8">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hint="eastAsia"/>
                <w:b/>
                <w:color w:val="000000" w:themeColor="text1"/>
                <w:sz w:val="20"/>
                <w:szCs w:val="20"/>
              </w:rPr>
              <w:t>否</w:t>
            </w:r>
          </w:p>
        </w:tc>
      </w:tr>
      <w:tr w:rsidR="00BC1D2B" w:rsidRPr="00E8525F" w14:paraId="7BED0D27" w14:textId="77777777" w:rsidTr="00440F7E">
        <w:tc>
          <w:tcPr>
            <w:tcW w:w="1080" w:type="dxa"/>
            <w:vAlign w:val="center"/>
          </w:tcPr>
          <w:p w14:paraId="71BBCCAA" w14:textId="77777777" w:rsidR="00BC1D2B" w:rsidRPr="00E8525F" w:rsidRDefault="00BC1D2B" w:rsidP="00D923E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7993" w:type="dxa"/>
            <w:gridSpan w:val="8"/>
            <w:vAlign w:val="center"/>
          </w:tcPr>
          <w:p w14:paraId="4CA7840D" w14:textId="77777777" w:rsidR="003052F2" w:rsidRPr="00E8525F" w:rsidRDefault="003052F2" w:rsidP="00D923E8">
            <w:pPr>
              <w:kinsoku w:val="0"/>
              <w:overflowPunct w:val="0"/>
              <w:autoSpaceDE w:val="0"/>
              <w:autoSpaceDN w:val="0"/>
              <w:adjustRightInd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1.已立案之國內外大學校院英（外）語</w:t>
            </w:r>
            <w:r w:rsidRPr="00E8525F">
              <w:rPr>
                <w:rFonts w:ascii="細明體" w:eastAsia="細明體" w:hAnsi="細明體" w:hint="eastAsia"/>
                <w:color w:val="000000" w:themeColor="text1"/>
                <w:sz w:val="20"/>
                <w:szCs w:val="20"/>
              </w:rPr>
              <w:t>（文）</w:t>
            </w:r>
            <w:r w:rsidRPr="00E8525F">
              <w:rPr>
                <w:rFonts w:ascii="細明體" w:eastAsia="細明體" w:hAnsi="細明體"/>
                <w:color w:val="000000" w:themeColor="text1"/>
                <w:sz w:val="20"/>
                <w:szCs w:val="20"/>
              </w:rPr>
              <w:t>相關系所畢業生（含應屆畢業</w:t>
            </w:r>
            <w:r w:rsidRPr="00E8525F">
              <w:rPr>
                <w:rFonts w:ascii="細明體" w:eastAsia="細明體" w:hAnsi="細明體" w:hint="eastAsia"/>
                <w:color w:val="000000" w:themeColor="text1"/>
                <w:sz w:val="20"/>
                <w:szCs w:val="20"/>
              </w:rPr>
              <w:t>生以及</w:t>
            </w:r>
            <w:r w:rsidRPr="00E8525F">
              <w:rPr>
                <w:rFonts w:ascii="細明體" w:eastAsia="細明體" w:hAnsi="細明體"/>
                <w:color w:val="000000" w:themeColor="text1"/>
                <w:sz w:val="20"/>
                <w:szCs w:val="20"/>
              </w:rPr>
              <w:t>成績</w:t>
            </w:r>
            <w:r w:rsidRPr="00E8525F">
              <w:rPr>
                <w:rFonts w:ascii="細明體" w:eastAsia="細明體" w:hAnsi="細明體" w:hint="eastAsia"/>
                <w:color w:val="000000" w:themeColor="text1"/>
                <w:sz w:val="20"/>
                <w:szCs w:val="20"/>
              </w:rPr>
              <w:t>優異</w:t>
            </w:r>
            <w:r w:rsidRPr="00E8525F">
              <w:rPr>
                <w:rFonts w:ascii="細明體" w:eastAsia="細明體" w:hAnsi="細明體"/>
                <w:color w:val="000000" w:themeColor="text1"/>
                <w:sz w:val="20"/>
                <w:szCs w:val="20"/>
              </w:rPr>
              <w:t>之提前畢業生）。</w:t>
            </w:r>
          </w:p>
          <w:p w14:paraId="5181CEF2" w14:textId="77777777" w:rsidR="00BC1D2B" w:rsidRPr="00E8525F" w:rsidRDefault="003052F2" w:rsidP="00D923E8">
            <w:pPr>
              <w:kinsoku w:val="0"/>
              <w:overflowPunct w:val="0"/>
              <w:autoSpaceDE w:val="0"/>
              <w:autoSpaceDN w:val="0"/>
              <w:adjustRightInd w:val="0"/>
              <w:snapToGrid w:val="0"/>
              <w:ind w:left="210" w:hangingChars="105" w:hanging="210"/>
              <w:jc w:val="both"/>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2.</w:t>
            </w:r>
            <w:r w:rsidRPr="00E8525F">
              <w:rPr>
                <w:rFonts w:ascii="細明體" w:eastAsia="細明體" w:hAnsi="細明體" w:hint="eastAsia"/>
                <w:color w:val="000000" w:themeColor="text1"/>
                <w:sz w:val="20"/>
                <w:szCs w:val="20"/>
              </w:rPr>
              <w:t>須通過</w:t>
            </w:r>
            <w:r w:rsidR="006E7B3A" w:rsidRPr="00E8525F">
              <w:rPr>
                <w:rFonts w:ascii="細明體" w:eastAsia="細明體" w:hAnsi="細明體" w:hint="eastAsia"/>
                <w:color w:val="000000" w:themeColor="text1"/>
                <w:sz w:val="20"/>
                <w:szCs w:val="20"/>
              </w:rPr>
              <w:t>CEF語言能力參考指標B2</w:t>
            </w:r>
            <w:r w:rsidR="00EE4E93" w:rsidRPr="00E8525F">
              <w:rPr>
                <w:rFonts w:ascii="細明體" w:eastAsia="細明體" w:hAnsi="細明體" w:hint="eastAsia"/>
                <w:color w:val="000000" w:themeColor="text1"/>
                <w:sz w:val="20"/>
                <w:szCs w:val="20"/>
              </w:rPr>
              <w:t>（</w:t>
            </w:r>
            <w:r w:rsidR="006E7B3A" w:rsidRPr="00E8525F">
              <w:rPr>
                <w:rFonts w:ascii="細明體" w:eastAsia="細明體" w:hAnsi="細明體" w:hint="eastAsia"/>
                <w:color w:val="000000" w:themeColor="text1"/>
                <w:sz w:val="20"/>
                <w:szCs w:val="20"/>
              </w:rPr>
              <w:t>含</w:t>
            </w:r>
            <w:r w:rsidR="00EE4E93" w:rsidRPr="00E8525F">
              <w:rPr>
                <w:rFonts w:ascii="細明體" w:eastAsia="細明體" w:hAnsi="細明體" w:hint="eastAsia"/>
                <w:color w:val="000000" w:themeColor="text1"/>
                <w:sz w:val="20"/>
                <w:szCs w:val="20"/>
              </w:rPr>
              <w:t>）</w:t>
            </w:r>
            <w:r w:rsidR="006E7B3A" w:rsidRPr="00E8525F">
              <w:rPr>
                <w:rFonts w:ascii="細明體" w:eastAsia="細明體" w:hAnsi="細明體" w:hint="eastAsia"/>
                <w:color w:val="000000" w:themeColor="text1"/>
                <w:sz w:val="20"/>
                <w:szCs w:val="20"/>
              </w:rPr>
              <w:t>以上之標準，並附相關英語檢定</w:t>
            </w:r>
            <w:r w:rsidR="00B718D8" w:rsidRPr="00E8525F">
              <w:rPr>
                <w:rFonts w:ascii="細明體" w:eastAsia="細明體" w:hAnsi="細明體" w:hint="eastAsia"/>
                <w:color w:val="000000" w:themeColor="text1"/>
                <w:sz w:val="20"/>
                <w:szCs w:val="20"/>
              </w:rPr>
              <w:t>成績證明</w:t>
            </w:r>
            <w:r w:rsidRPr="00E8525F">
              <w:rPr>
                <w:rFonts w:ascii="細明體" w:eastAsia="細明體" w:hAnsi="細明體" w:hint="eastAsia"/>
                <w:b/>
                <w:color w:val="000000" w:themeColor="text1"/>
                <w:sz w:val="20"/>
                <w:szCs w:val="20"/>
              </w:rPr>
              <w:t>（報名時繳驗影本，</w:t>
            </w:r>
            <w:r w:rsidR="003D294A" w:rsidRPr="00E8525F">
              <w:rPr>
                <w:rFonts w:ascii="細明體" w:eastAsia="細明體" w:hAnsi="細明體" w:hint="eastAsia"/>
                <w:b/>
                <w:color w:val="000000" w:themeColor="text1"/>
                <w:sz w:val="20"/>
                <w:szCs w:val="20"/>
              </w:rPr>
              <w:t>錄取生</w:t>
            </w:r>
            <w:r w:rsidR="00736C87" w:rsidRPr="00E8525F">
              <w:rPr>
                <w:rFonts w:ascii="細明體" w:eastAsia="細明體" w:hAnsi="細明體" w:hint="eastAsia"/>
                <w:b/>
                <w:color w:val="000000" w:themeColor="text1"/>
                <w:sz w:val="20"/>
                <w:szCs w:val="20"/>
              </w:rPr>
              <w:t>現場</w:t>
            </w:r>
            <w:r w:rsidRPr="00E8525F">
              <w:rPr>
                <w:rFonts w:ascii="細明體" w:eastAsia="細明體" w:hAnsi="細明體" w:hint="eastAsia"/>
                <w:b/>
                <w:color w:val="000000" w:themeColor="text1"/>
                <w:sz w:val="20"/>
                <w:szCs w:val="20"/>
              </w:rPr>
              <w:t>報到時繳驗正本）</w:t>
            </w:r>
            <w:r w:rsidR="00405E7E" w:rsidRPr="00E8525F">
              <w:rPr>
                <w:rFonts w:ascii="細明體" w:eastAsia="細明體" w:hAnsi="細明體" w:hint="eastAsia"/>
                <w:color w:val="000000" w:themeColor="text1"/>
                <w:sz w:val="20"/>
                <w:szCs w:val="20"/>
              </w:rPr>
              <w:t>。</w:t>
            </w:r>
          </w:p>
        </w:tc>
      </w:tr>
      <w:tr w:rsidR="006026B0" w:rsidRPr="00E8525F" w14:paraId="1B40FB14" w14:textId="77777777" w:rsidTr="00461A4E">
        <w:trPr>
          <w:trHeight w:hRule="exact" w:val="340"/>
        </w:trPr>
        <w:tc>
          <w:tcPr>
            <w:tcW w:w="1080" w:type="dxa"/>
            <w:vMerge w:val="restart"/>
            <w:vAlign w:val="center"/>
          </w:tcPr>
          <w:p w14:paraId="501E78F1" w14:textId="77777777" w:rsidR="006026B0" w:rsidRPr="00E8525F" w:rsidRDefault="006026B0" w:rsidP="00D923E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3C12A56B" w14:textId="77777777" w:rsidR="006026B0" w:rsidRPr="00E8525F" w:rsidRDefault="006026B0" w:rsidP="00D923E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3260DAFB" w14:textId="77777777" w:rsidR="006026B0" w:rsidRPr="00E8525F" w:rsidRDefault="006026B0" w:rsidP="00D923E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3" w:type="dxa"/>
            <w:gridSpan w:val="5"/>
            <w:vAlign w:val="center"/>
          </w:tcPr>
          <w:p w14:paraId="48BD923F" w14:textId="77777777" w:rsidR="006026B0" w:rsidRPr="00E8525F" w:rsidRDefault="006026B0" w:rsidP="00D923E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992" w:type="dxa"/>
            <w:vAlign w:val="center"/>
          </w:tcPr>
          <w:p w14:paraId="2BA0442B" w14:textId="77777777" w:rsidR="006026B0" w:rsidRPr="00E8525F" w:rsidRDefault="006026B0" w:rsidP="00D923E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418" w:type="dxa"/>
            <w:gridSpan w:val="2"/>
            <w:vAlign w:val="center"/>
          </w:tcPr>
          <w:p w14:paraId="3E63F1D3" w14:textId="77777777" w:rsidR="006026B0" w:rsidRPr="00E8525F" w:rsidRDefault="006026B0" w:rsidP="00D923E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6026B0" w:rsidRPr="00E8525F" w14:paraId="51191006" w14:textId="77777777" w:rsidTr="00440F7E">
        <w:tc>
          <w:tcPr>
            <w:tcW w:w="1080" w:type="dxa"/>
            <w:vMerge/>
            <w:vAlign w:val="center"/>
          </w:tcPr>
          <w:p w14:paraId="26ECF66C" w14:textId="77777777" w:rsidR="006026B0" w:rsidRPr="00E8525F" w:rsidRDefault="006026B0" w:rsidP="00D923E8">
            <w:pPr>
              <w:kinsoku w:val="0"/>
              <w:overflowPunct w:val="0"/>
              <w:autoSpaceDE w:val="0"/>
              <w:autoSpaceDN w:val="0"/>
              <w:snapToGrid w:val="0"/>
              <w:jc w:val="center"/>
              <w:rPr>
                <w:rFonts w:ascii="細明體" w:eastAsia="細明體" w:hAnsi="細明體"/>
                <w:color w:val="000000" w:themeColor="text1"/>
                <w:sz w:val="20"/>
                <w:szCs w:val="20"/>
              </w:rPr>
            </w:pPr>
          </w:p>
        </w:tc>
        <w:tc>
          <w:tcPr>
            <w:tcW w:w="1070" w:type="dxa"/>
            <w:shd w:val="clear" w:color="auto" w:fill="auto"/>
            <w:vAlign w:val="center"/>
          </w:tcPr>
          <w:p w14:paraId="6BB66400" w14:textId="77777777" w:rsidR="006026B0" w:rsidRPr="00E8525F" w:rsidRDefault="006026B0" w:rsidP="00D923E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513" w:type="dxa"/>
            <w:gridSpan w:val="4"/>
            <w:vAlign w:val="center"/>
          </w:tcPr>
          <w:p w14:paraId="4F273AE0" w14:textId="77777777" w:rsidR="006026B0" w:rsidRPr="00E8525F" w:rsidRDefault="006026B0" w:rsidP="00D923E8">
            <w:pPr>
              <w:kinsoku w:val="0"/>
              <w:overflowPunct w:val="0"/>
              <w:autoSpaceDE w:val="0"/>
              <w:autoSpaceDN w:val="0"/>
              <w:snapToGrid w:val="0"/>
              <w:ind w:left="210"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1.中</w:t>
            </w:r>
            <w:r w:rsidR="00571FB2" w:rsidRPr="00E8525F">
              <w:rPr>
                <w:rFonts w:ascii="細明體" w:eastAsia="細明體" w:hAnsi="細明體" w:hint="eastAsia"/>
                <w:color w:val="000000" w:themeColor="text1"/>
                <w:sz w:val="20"/>
                <w:szCs w:val="20"/>
              </w:rPr>
              <w:t>（</w:t>
            </w:r>
            <w:r w:rsidRPr="00E8525F">
              <w:rPr>
                <w:rFonts w:ascii="細明體" w:eastAsia="細明體" w:hAnsi="細明體" w:hint="eastAsia"/>
                <w:color w:val="000000" w:themeColor="text1"/>
                <w:sz w:val="20"/>
                <w:szCs w:val="20"/>
              </w:rPr>
              <w:t>英</w:t>
            </w:r>
            <w:r w:rsidR="00571FB2" w:rsidRPr="00E8525F">
              <w:rPr>
                <w:rFonts w:ascii="細明體" w:eastAsia="細明體" w:hAnsi="細明體" w:hint="eastAsia"/>
                <w:color w:val="000000" w:themeColor="text1"/>
                <w:sz w:val="20"/>
                <w:szCs w:val="20"/>
              </w:rPr>
              <w:t>）</w:t>
            </w:r>
            <w:r w:rsidRPr="00E8525F">
              <w:rPr>
                <w:rFonts w:ascii="細明體" w:eastAsia="細明體" w:hAnsi="細明體"/>
                <w:color w:val="000000" w:themeColor="text1"/>
                <w:sz w:val="20"/>
                <w:szCs w:val="20"/>
              </w:rPr>
              <w:t>歷年成績單正本</w:t>
            </w:r>
            <w:r w:rsidRPr="00E8525F">
              <w:rPr>
                <w:rFonts w:ascii="細明體" w:eastAsia="細明體" w:hAnsi="細明體" w:hint="eastAsia"/>
                <w:color w:val="000000" w:themeColor="text1"/>
                <w:sz w:val="20"/>
                <w:szCs w:val="20"/>
              </w:rPr>
              <w:t>乙份</w:t>
            </w:r>
            <w:r w:rsidRPr="00E8525F">
              <w:rPr>
                <w:rFonts w:ascii="細明體" w:eastAsia="細明體" w:hAnsi="細明體"/>
                <w:color w:val="000000" w:themeColor="text1"/>
                <w:sz w:val="20"/>
                <w:szCs w:val="20"/>
              </w:rPr>
              <w:t>（</w:t>
            </w:r>
            <w:r w:rsidR="00A418D1" w:rsidRPr="00E8525F">
              <w:rPr>
                <w:rFonts w:ascii="細明體" w:eastAsia="細明體" w:hAnsi="細明體" w:hint="eastAsia"/>
                <w:color w:val="000000" w:themeColor="text1"/>
                <w:sz w:val="20"/>
                <w:szCs w:val="20"/>
              </w:rPr>
              <w:t>含在該班上名次百分比</w:t>
            </w:r>
            <w:r w:rsidRPr="00E8525F">
              <w:rPr>
                <w:rFonts w:ascii="細明體" w:eastAsia="細明體" w:hAnsi="細明體"/>
                <w:color w:val="000000" w:themeColor="text1"/>
                <w:sz w:val="20"/>
                <w:szCs w:val="20"/>
              </w:rPr>
              <w:t>）</w:t>
            </w:r>
          </w:p>
          <w:p w14:paraId="2F0A8C5A" w14:textId="77777777" w:rsidR="006026B0" w:rsidRPr="00E8525F" w:rsidRDefault="006026B0" w:rsidP="00D923E8">
            <w:pPr>
              <w:framePr w:hSpace="180" w:wrap="around" w:vAnchor="text" w:hAnchor="text" w:y="1"/>
              <w:kinsoku w:val="0"/>
              <w:overflowPunct w:val="0"/>
              <w:autoSpaceDE w:val="0"/>
              <w:autoSpaceDN w:val="0"/>
              <w:snapToGrid w:val="0"/>
              <w:ind w:left="200" w:hangingChars="100" w:hanging="200"/>
              <w:suppressOverlap/>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2.中英</w:t>
            </w:r>
            <w:r w:rsidRPr="00E8525F">
              <w:rPr>
                <w:rFonts w:ascii="細明體" w:eastAsia="細明體" w:hAnsi="細明體"/>
                <w:color w:val="000000" w:themeColor="text1"/>
                <w:sz w:val="20"/>
                <w:szCs w:val="20"/>
              </w:rPr>
              <w:t>履歷</w:t>
            </w:r>
            <w:r w:rsidRPr="00E8525F">
              <w:rPr>
                <w:rFonts w:ascii="細明體" w:eastAsia="細明體" w:hAnsi="細明體" w:hint="eastAsia"/>
                <w:color w:val="000000" w:themeColor="text1"/>
                <w:sz w:val="20"/>
                <w:szCs w:val="20"/>
              </w:rPr>
              <w:t>各乙份</w:t>
            </w:r>
          </w:p>
          <w:p w14:paraId="42B71E87" w14:textId="77777777" w:rsidR="006026B0" w:rsidRPr="00E8525F" w:rsidRDefault="006026B0" w:rsidP="00D923E8">
            <w:pPr>
              <w:framePr w:hSpace="180" w:wrap="around" w:vAnchor="text" w:hAnchor="text" w:y="1"/>
              <w:kinsoku w:val="0"/>
              <w:overflowPunct w:val="0"/>
              <w:autoSpaceDE w:val="0"/>
              <w:autoSpaceDN w:val="0"/>
              <w:snapToGrid w:val="0"/>
              <w:ind w:left="200" w:hangingChars="100" w:hanging="200"/>
              <w:suppressOverlap/>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3.中英</w:t>
            </w:r>
            <w:r w:rsidRPr="00E8525F">
              <w:rPr>
                <w:rFonts w:ascii="細明體" w:eastAsia="細明體" w:hAnsi="細明體"/>
                <w:color w:val="000000" w:themeColor="text1"/>
                <w:sz w:val="20"/>
                <w:szCs w:val="20"/>
              </w:rPr>
              <w:t>自傳</w:t>
            </w:r>
            <w:r w:rsidRPr="00E8525F">
              <w:rPr>
                <w:rFonts w:ascii="細明體" w:eastAsia="細明體" w:hAnsi="細明體" w:hint="eastAsia"/>
                <w:color w:val="000000" w:themeColor="text1"/>
                <w:sz w:val="20"/>
                <w:szCs w:val="20"/>
              </w:rPr>
              <w:t>各乙份</w:t>
            </w:r>
          </w:p>
          <w:p w14:paraId="061B05FA" w14:textId="77777777" w:rsidR="006026B0" w:rsidRPr="00E8525F" w:rsidRDefault="006026B0" w:rsidP="00D923E8">
            <w:pPr>
              <w:kinsoku w:val="0"/>
              <w:overflowPunct w:val="0"/>
              <w:autoSpaceDE w:val="0"/>
              <w:autoSpaceDN w:val="0"/>
              <w:adjustRightInd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4.</w:t>
            </w:r>
            <w:r w:rsidRPr="00E8525F">
              <w:rPr>
                <w:rFonts w:ascii="細明體" w:eastAsia="細明體" w:hAnsi="細明體"/>
                <w:color w:val="000000" w:themeColor="text1"/>
                <w:sz w:val="20"/>
                <w:szCs w:val="20"/>
              </w:rPr>
              <w:t>英文撰寫之研究計畫</w:t>
            </w:r>
            <w:r w:rsidRPr="00E8525F">
              <w:rPr>
                <w:rFonts w:ascii="細明體" w:eastAsia="細明體" w:hAnsi="細明體" w:hint="eastAsia"/>
                <w:color w:val="000000" w:themeColor="text1"/>
                <w:sz w:val="20"/>
                <w:szCs w:val="20"/>
              </w:rPr>
              <w:t>乙</w:t>
            </w:r>
            <w:r w:rsidRPr="00E8525F">
              <w:rPr>
                <w:rFonts w:ascii="細明體" w:eastAsia="細明體" w:hAnsi="細明體"/>
                <w:color w:val="000000" w:themeColor="text1"/>
                <w:sz w:val="20"/>
                <w:szCs w:val="20"/>
              </w:rPr>
              <w:t>份</w:t>
            </w:r>
          </w:p>
        </w:tc>
        <w:tc>
          <w:tcPr>
            <w:tcW w:w="992" w:type="dxa"/>
            <w:vAlign w:val="center"/>
          </w:tcPr>
          <w:p w14:paraId="55C0EEA2" w14:textId="77777777" w:rsidR="006026B0" w:rsidRPr="00E8525F" w:rsidRDefault="004B3864" w:rsidP="00D923E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w:t>
            </w:r>
            <w:r w:rsidR="006026B0" w:rsidRPr="00E8525F">
              <w:rPr>
                <w:rFonts w:ascii="細明體" w:eastAsia="細明體" w:hAnsi="細明體" w:hint="eastAsia"/>
                <w:color w:val="000000" w:themeColor="text1"/>
                <w:sz w:val="20"/>
                <w:szCs w:val="20"/>
              </w:rPr>
              <w:t>0</w:t>
            </w:r>
            <w:r w:rsidR="00106403" w:rsidRPr="00E8525F">
              <w:rPr>
                <w:rFonts w:ascii="細明體" w:eastAsia="細明體" w:hAnsi="細明體" w:hint="eastAsia"/>
                <w:color w:val="000000" w:themeColor="text1"/>
                <w:sz w:val="20"/>
                <w:szCs w:val="20"/>
              </w:rPr>
              <w:t>％</w:t>
            </w:r>
          </w:p>
        </w:tc>
        <w:tc>
          <w:tcPr>
            <w:tcW w:w="1418" w:type="dxa"/>
            <w:gridSpan w:val="2"/>
            <w:shd w:val="clear" w:color="auto" w:fill="auto"/>
            <w:vAlign w:val="center"/>
          </w:tcPr>
          <w:p w14:paraId="658F9A23" w14:textId="77777777" w:rsidR="006026B0" w:rsidRPr="00E8525F" w:rsidRDefault="00571FB2" w:rsidP="00D923E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p>
        </w:tc>
      </w:tr>
      <w:tr w:rsidR="006026B0" w:rsidRPr="00E8525F" w14:paraId="2C893B64" w14:textId="77777777" w:rsidTr="00440F7E">
        <w:tc>
          <w:tcPr>
            <w:tcW w:w="1080" w:type="dxa"/>
            <w:vMerge/>
            <w:vAlign w:val="center"/>
          </w:tcPr>
          <w:p w14:paraId="498891D1" w14:textId="77777777" w:rsidR="006026B0" w:rsidRPr="00E8525F" w:rsidRDefault="006026B0" w:rsidP="00D923E8">
            <w:pPr>
              <w:kinsoku w:val="0"/>
              <w:overflowPunct w:val="0"/>
              <w:autoSpaceDE w:val="0"/>
              <w:autoSpaceDN w:val="0"/>
              <w:snapToGrid w:val="0"/>
              <w:jc w:val="center"/>
              <w:rPr>
                <w:rFonts w:ascii="細明體" w:eastAsia="細明體" w:hAnsi="細明體"/>
                <w:color w:val="000000" w:themeColor="text1"/>
                <w:sz w:val="20"/>
                <w:szCs w:val="20"/>
              </w:rPr>
            </w:pPr>
          </w:p>
        </w:tc>
        <w:tc>
          <w:tcPr>
            <w:tcW w:w="1070" w:type="dxa"/>
            <w:shd w:val="clear" w:color="auto" w:fill="auto"/>
            <w:vAlign w:val="center"/>
          </w:tcPr>
          <w:p w14:paraId="174EDE63" w14:textId="77777777" w:rsidR="006026B0" w:rsidRPr="00E8525F" w:rsidRDefault="006026B0" w:rsidP="00D923E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口試</w:t>
            </w:r>
          </w:p>
        </w:tc>
        <w:tc>
          <w:tcPr>
            <w:tcW w:w="4513" w:type="dxa"/>
            <w:gridSpan w:val="4"/>
            <w:vAlign w:val="center"/>
          </w:tcPr>
          <w:p w14:paraId="47B63F2D" w14:textId="5F517511" w:rsidR="006026B0" w:rsidRPr="00E8525F" w:rsidRDefault="00550EBD" w:rsidP="00D923E8">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所有考生皆須參加口試，口試內容以專業素養導向為主。</w:t>
            </w:r>
            <w:r w:rsidRPr="00E8525F">
              <w:rPr>
                <w:rFonts w:ascii="細明體" w:eastAsia="細明體" w:hAnsi="細明體" w:hint="eastAsia"/>
                <w:color w:val="000000" w:themeColor="text1"/>
                <w:sz w:val="20"/>
                <w:szCs w:val="20"/>
              </w:rPr>
              <w:t>口試時間訂於</w:t>
            </w:r>
            <w:r w:rsidR="00772650" w:rsidRPr="00E8525F">
              <w:rPr>
                <w:rFonts w:ascii="細明體" w:eastAsia="細明體" w:hAnsi="細明體" w:hint="eastAsia"/>
                <w:b/>
                <w:color w:val="000000" w:themeColor="text1"/>
                <w:sz w:val="20"/>
                <w:szCs w:val="20"/>
              </w:rPr>
              <w:t>11</w:t>
            </w:r>
            <w:r w:rsidR="000F4B6C" w:rsidRPr="00E8525F">
              <w:rPr>
                <w:rFonts w:ascii="細明體" w:eastAsia="細明體" w:hAnsi="細明體" w:hint="eastAsia"/>
                <w:b/>
                <w:color w:val="000000" w:themeColor="text1"/>
                <w:sz w:val="20"/>
                <w:szCs w:val="20"/>
              </w:rPr>
              <w:t>月</w:t>
            </w:r>
            <w:r w:rsidR="00D923E8" w:rsidRPr="00E8525F">
              <w:rPr>
                <w:rFonts w:ascii="細明體" w:eastAsia="細明體" w:hAnsi="細明體" w:hint="eastAsia"/>
                <w:b/>
                <w:color w:val="000000" w:themeColor="text1"/>
                <w:sz w:val="20"/>
                <w:szCs w:val="20"/>
              </w:rPr>
              <w:t>12</w:t>
            </w:r>
            <w:r w:rsidR="000F4B6C" w:rsidRPr="00E8525F">
              <w:rPr>
                <w:rFonts w:ascii="細明體" w:eastAsia="細明體" w:hAnsi="細明體" w:hint="eastAsia"/>
                <w:b/>
                <w:color w:val="000000" w:themeColor="text1"/>
                <w:sz w:val="20"/>
                <w:szCs w:val="20"/>
              </w:rPr>
              <w:t>日</w:t>
            </w:r>
            <w:r w:rsidR="00571FB2" w:rsidRPr="00E8525F">
              <w:rPr>
                <w:rFonts w:ascii="細明體" w:eastAsia="細明體" w:hAnsi="細明體" w:hint="eastAsia"/>
                <w:b/>
                <w:color w:val="000000" w:themeColor="text1"/>
                <w:sz w:val="20"/>
                <w:szCs w:val="20"/>
              </w:rPr>
              <w:t>（</w:t>
            </w:r>
            <w:r w:rsidR="000F4B6C" w:rsidRPr="00E8525F">
              <w:rPr>
                <w:rFonts w:ascii="細明體" w:eastAsia="細明體" w:hAnsi="細明體" w:hint="eastAsia"/>
                <w:b/>
                <w:color w:val="000000" w:themeColor="text1"/>
                <w:sz w:val="20"/>
                <w:szCs w:val="20"/>
              </w:rPr>
              <w:t>星期</w:t>
            </w:r>
            <w:r w:rsidR="00831F32" w:rsidRPr="00E8525F">
              <w:rPr>
                <w:rFonts w:ascii="細明體" w:eastAsia="細明體" w:hAnsi="細明體" w:hint="eastAsia"/>
                <w:b/>
                <w:color w:val="000000" w:themeColor="text1"/>
                <w:sz w:val="20"/>
                <w:szCs w:val="20"/>
              </w:rPr>
              <w:t>日</w:t>
            </w:r>
            <w:r w:rsidR="00571FB2" w:rsidRPr="00E8525F">
              <w:rPr>
                <w:rFonts w:ascii="細明體" w:eastAsia="細明體" w:hAnsi="細明體" w:hint="eastAsia"/>
                <w:b/>
                <w:color w:val="000000" w:themeColor="text1"/>
                <w:sz w:val="20"/>
                <w:szCs w:val="20"/>
              </w:rPr>
              <w:t>）</w:t>
            </w:r>
            <w:r w:rsidRPr="00E8525F">
              <w:rPr>
                <w:rFonts w:ascii="細明體" w:eastAsia="細明體" w:hAnsi="細明體" w:hint="eastAsia"/>
                <w:b/>
                <w:color w:val="000000" w:themeColor="text1"/>
                <w:sz w:val="20"/>
                <w:szCs w:val="20"/>
              </w:rPr>
              <w:t>1</w:t>
            </w:r>
            <w:r w:rsidR="004B3864" w:rsidRPr="00E8525F">
              <w:rPr>
                <w:rFonts w:ascii="細明體" w:eastAsia="細明體" w:hAnsi="細明體" w:hint="eastAsia"/>
                <w:b/>
                <w:color w:val="000000" w:themeColor="text1"/>
                <w:sz w:val="20"/>
                <w:szCs w:val="20"/>
              </w:rPr>
              <w:t>3</w:t>
            </w:r>
            <w:r w:rsidRPr="00E8525F">
              <w:rPr>
                <w:rFonts w:ascii="細明體" w:eastAsia="細明體" w:hAnsi="細明體" w:hint="eastAsia"/>
                <w:b/>
                <w:color w:val="000000" w:themeColor="text1"/>
                <w:sz w:val="20"/>
                <w:szCs w:val="20"/>
              </w:rPr>
              <w:t>:</w:t>
            </w:r>
            <w:r w:rsidR="004860DB" w:rsidRPr="00E8525F">
              <w:rPr>
                <w:rFonts w:ascii="細明體" w:eastAsia="細明體" w:hAnsi="細明體" w:hint="eastAsia"/>
                <w:b/>
                <w:color w:val="000000" w:themeColor="text1"/>
                <w:sz w:val="20"/>
                <w:szCs w:val="20"/>
              </w:rPr>
              <w:t>0</w:t>
            </w:r>
            <w:r w:rsidRPr="00E8525F">
              <w:rPr>
                <w:rFonts w:ascii="細明體" w:eastAsia="細明體" w:hAnsi="細明體" w:hint="eastAsia"/>
                <w:b/>
                <w:color w:val="000000" w:themeColor="text1"/>
                <w:sz w:val="20"/>
                <w:szCs w:val="20"/>
              </w:rPr>
              <w:t>0</w:t>
            </w:r>
            <w:r w:rsidRPr="00E8525F">
              <w:rPr>
                <w:rFonts w:ascii="細明體" w:eastAsia="細明體" w:hAnsi="細明體" w:hint="eastAsia"/>
                <w:color w:val="000000" w:themeColor="text1"/>
                <w:sz w:val="20"/>
                <w:szCs w:val="20"/>
              </w:rPr>
              <w:t>開始。</w:t>
            </w:r>
          </w:p>
        </w:tc>
        <w:tc>
          <w:tcPr>
            <w:tcW w:w="992" w:type="dxa"/>
            <w:vAlign w:val="center"/>
          </w:tcPr>
          <w:p w14:paraId="35A27891" w14:textId="77777777" w:rsidR="006026B0" w:rsidRPr="00E8525F" w:rsidRDefault="00550EBD" w:rsidP="00D923E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50</w:t>
            </w:r>
            <w:r w:rsidR="00106403" w:rsidRPr="00E8525F">
              <w:rPr>
                <w:rFonts w:ascii="細明體" w:eastAsia="細明體" w:hAnsi="細明體" w:hint="eastAsia"/>
                <w:color w:val="000000" w:themeColor="text1"/>
                <w:sz w:val="20"/>
                <w:szCs w:val="20"/>
              </w:rPr>
              <w:t>％</w:t>
            </w:r>
          </w:p>
        </w:tc>
        <w:tc>
          <w:tcPr>
            <w:tcW w:w="1418" w:type="dxa"/>
            <w:gridSpan w:val="2"/>
            <w:shd w:val="clear" w:color="auto" w:fill="auto"/>
            <w:vAlign w:val="center"/>
          </w:tcPr>
          <w:p w14:paraId="34F816A3" w14:textId="77777777" w:rsidR="006026B0" w:rsidRPr="00E8525F" w:rsidRDefault="00571FB2" w:rsidP="00D923E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6D59BD" w:rsidRPr="00E8525F" w14:paraId="5BE41AB7" w14:textId="77777777" w:rsidTr="00461A4E">
        <w:trPr>
          <w:trHeight w:hRule="exact" w:val="340"/>
        </w:trPr>
        <w:tc>
          <w:tcPr>
            <w:tcW w:w="1080" w:type="dxa"/>
            <w:vAlign w:val="center"/>
          </w:tcPr>
          <w:p w14:paraId="27B82C71" w14:textId="77777777" w:rsidR="006D59BD" w:rsidRPr="00E8525F" w:rsidRDefault="006D59BD" w:rsidP="00D923E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錄取標準</w:t>
            </w:r>
          </w:p>
        </w:tc>
        <w:tc>
          <w:tcPr>
            <w:tcW w:w="7993" w:type="dxa"/>
            <w:gridSpan w:val="8"/>
            <w:vAlign w:val="center"/>
          </w:tcPr>
          <w:p w14:paraId="5F8DBEF8" w14:textId="77777777" w:rsidR="006D59BD" w:rsidRPr="00E8525F" w:rsidRDefault="006D59BD" w:rsidP="00D923E8">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依甄試總成績高低決定錄取標準</w:t>
            </w:r>
            <w:r w:rsidRPr="00E8525F">
              <w:rPr>
                <w:rFonts w:ascii="細明體" w:eastAsia="細明體" w:hAnsi="細明體"/>
                <w:color w:val="000000" w:themeColor="text1"/>
                <w:sz w:val="20"/>
              </w:rPr>
              <w:t>。</w:t>
            </w:r>
          </w:p>
        </w:tc>
      </w:tr>
      <w:tr w:rsidR="00D923E8" w:rsidRPr="00E8525F" w14:paraId="102752B1" w14:textId="77777777" w:rsidTr="00D923E8">
        <w:tc>
          <w:tcPr>
            <w:tcW w:w="1080" w:type="dxa"/>
            <w:vAlign w:val="center"/>
          </w:tcPr>
          <w:p w14:paraId="58E1CA87" w14:textId="77777777" w:rsidR="00D923E8" w:rsidRPr="00E8525F" w:rsidRDefault="00D923E8" w:rsidP="00D923E8">
            <w:pPr>
              <w:kinsoku w:val="0"/>
              <w:overflowPunct w:val="0"/>
              <w:autoSpaceDE w:val="0"/>
              <w:autoSpaceDN w:val="0"/>
              <w:adjustRightInd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備    註</w:t>
            </w:r>
          </w:p>
        </w:tc>
        <w:tc>
          <w:tcPr>
            <w:tcW w:w="7993" w:type="dxa"/>
            <w:gridSpan w:val="8"/>
            <w:vAlign w:val="center"/>
          </w:tcPr>
          <w:p w14:paraId="69237408" w14:textId="6112D578" w:rsidR="00D923E8" w:rsidRPr="00E8525F" w:rsidRDefault="00D923E8" w:rsidP="00831F32">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本系碩士班106學年度</w:t>
            </w:r>
            <w:r w:rsidR="00831F32" w:rsidRPr="00E8525F">
              <w:rPr>
                <w:rFonts w:ascii="細明體" w:eastAsia="細明體" w:hAnsi="細明體" w:hint="eastAsia"/>
                <w:color w:val="000000" w:themeColor="text1"/>
                <w:sz w:val="20"/>
              </w:rPr>
              <w:t>（招生前一年度）獲教育部核定師培生名額共計</w:t>
            </w:r>
            <w:r w:rsidRPr="00E8525F">
              <w:rPr>
                <w:rFonts w:ascii="細明體" w:eastAsia="細明體" w:hAnsi="細明體" w:hint="eastAsia"/>
                <w:color w:val="000000" w:themeColor="text1"/>
                <w:sz w:val="20"/>
              </w:rPr>
              <w:t>4名，</w:t>
            </w:r>
            <w:r w:rsidR="00831F32" w:rsidRPr="00E8525F">
              <w:rPr>
                <w:rFonts w:ascii="細明體" w:eastAsia="細明體" w:hAnsi="細明體" w:hint="eastAsia"/>
                <w:color w:val="000000" w:themeColor="text1"/>
                <w:sz w:val="20"/>
              </w:rPr>
              <w:t>107學年度（招生當年度）師培生名額仍以教育部核定為準。</w:t>
            </w:r>
          </w:p>
        </w:tc>
      </w:tr>
      <w:tr w:rsidR="00D923E8" w:rsidRPr="00E8525F" w14:paraId="5736BE72" w14:textId="77777777" w:rsidTr="00461A4E">
        <w:trPr>
          <w:trHeight w:hRule="exact" w:val="340"/>
        </w:trPr>
        <w:tc>
          <w:tcPr>
            <w:tcW w:w="1080" w:type="dxa"/>
            <w:vAlign w:val="center"/>
          </w:tcPr>
          <w:p w14:paraId="4F9C0679" w14:textId="77777777" w:rsidR="00D923E8" w:rsidRPr="00E8525F" w:rsidRDefault="00D923E8" w:rsidP="00D923E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聯絡電話</w:t>
            </w:r>
          </w:p>
        </w:tc>
        <w:tc>
          <w:tcPr>
            <w:tcW w:w="3436" w:type="dxa"/>
            <w:gridSpan w:val="2"/>
            <w:vAlign w:val="center"/>
          </w:tcPr>
          <w:p w14:paraId="2FB1364F" w14:textId="77777777" w:rsidR="00D923E8" w:rsidRPr="00E8525F" w:rsidRDefault="00D923E8" w:rsidP="00D923E8">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(04)7232105轉分機2505</w:t>
            </w:r>
          </w:p>
        </w:tc>
        <w:tc>
          <w:tcPr>
            <w:tcW w:w="923" w:type="dxa"/>
            <w:vAlign w:val="center"/>
          </w:tcPr>
          <w:p w14:paraId="3C7D532F" w14:textId="77777777" w:rsidR="00D923E8" w:rsidRPr="00E8525F" w:rsidRDefault="00D923E8" w:rsidP="00D923E8">
            <w:pPr>
              <w:kinsoku w:val="0"/>
              <w:overflowPunct w:val="0"/>
              <w:autoSpaceDE w:val="0"/>
              <w:autoSpaceDN w:val="0"/>
              <w:snapToGrid w:val="0"/>
              <w:jc w:val="center"/>
              <w:rPr>
                <w:rFonts w:ascii="細明體" w:eastAsia="細明體" w:hAnsi="細明體"/>
                <w:color w:val="000000" w:themeColor="text1"/>
                <w:sz w:val="20"/>
              </w:rPr>
            </w:pPr>
            <w:r w:rsidRPr="00E8525F">
              <w:rPr>
                <w:rFonts w:ascii="細明體" w:eastAsia="細明體" w:hAnsi="細明體" w:hint="eastAsia"/>
                <w:color w:val="000000" w:themeColor="text1"/>
                <w:sz w:val="20"/>
                <w:szCs w:val="20"/>
              </w:rPr>
              <w:t>E-mail</w:t>
            </w:r>
          </w:p>
        </w:tc>
        <w:tc>
          <w:tcPr>
            <w:tcW w:w="3634" w:type="dxa"/>
            <w:gridSpan w:val="5"/>
            <w:vAlign w:val="center"/>
          </w:tcPr>
          <w:p w14:paraId="2EED0DCA" w14:textId="77777777" w:rsidR="00D923E8" w:rsidRPr="00E8525F" w:rsidRDefault="00D923E8" w:rsidP="00D923E8">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english@cc2.ncue.edu.tw</w:t>
            </w:r>
          </w:p>
        </w:tc>
      </w:tr>
      <w:tr w:rsidR="00D923E8" w:rsidRPr="00E8525F" w14:paraId="579B36F6" w14:textId="77777777" w:rsidTr="00461A4E">
        <w:trPr>
          <w:trHeight w:hRule="exact" w:val="340"/>
        </w:trPr>
        <w:tc>
          <w:tcPr>
            <w:tcW w:w="1080" w:type="dxa"/>
            <w:vAlign w:val="center"/>
          </w:tcPr>
          <w:p w14:paraId="6A3500DD" w14:textId="77777777" w:rsidR="00D923E8" w:rsidRPr="00E8525F" w:rsidRDefault="00D923E8" w:rsidP="00D923E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7993" w:type="dxa"/>
            <w:gridSpan w:val="8"/>
            <w:vAlign w:val="center"/>
          </w:tcPr>
          <w:p w14:paraId="0E6F1C3E" w14:textId="18A0D734" w:rsidR="00D923E8" w:rsidRPr="00E8525F" w:rsidRDefault="00D923E8" w:rsidP="00D923E8">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http://english</w:t>
            </w:r>
            <w:r w:rsidRPr="00E8525F">
              <w:rPr>
                <w:rFonts w:ascii="細明體" w:eastAsia="細明體" w:hAnsi="細明體"/>
                <w:color w:val="000000" w:themeColor="text1"/>
                <w:sz w:val="20"/>
              </w:rPr>
              <w:t>.ncue.edu.tw</w:t>
            </w:r>
            <w:r w:rsidR="00096957" w:rsidRPr="00E8525F">
              <w:rPr>
                <w:rFonts w:ascii="細明體" w:eastAsia="細明體" w:hAnsi="細明體" w:hint="eastAsia"/>
                <w:color w:val="000000" w:themeColor="text1"/>
                <w:sz w:val="20"/>
              </w:rPr>
              <w:t>/</w:t>
            </w:r>
          </w:p>
        </w:tc>
      </w:tr>
    </w:tbl>
    <w:p w14:paraId="78985D4C" w14:textId="77777777" w:rsidR="00D923E8" w:rsidRPr="00E8525F" w:rsidRDefault="00D923E8" w:rsidP="00D10690">
      <w:pPr>
        <w:kinsoku w:val="0"/>
        <w:overflowPunct w:val="0"/>
        <w:autoSpaceDE w:val="0"/>
        <w:autoSpaceDN w:val="0"/>
        <w:snapToGrid w:val="0"/>
        <w:spacing w:beforeLines="15" w:before="54" w:line="312" w:lineRule="auto"/>
        <w:ind w:left="180"/>
        <w:rPr>
          <w:rFonts w:ascii="細明體" w:eastAsia="細明體" w:hAnsi="細明體"/>
          <w:b/>
          <w:noProof/>
          <w:color w:val="000000" w:themeColor="text1"/>
          <w:sz w:val="22"/>
          <w:szCs w:val="22"/>
        </w:rPr>
      </w:pP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1019"/>
        <w:gridCol w:w="2366"/>
        <w:gridCol w:w="923"/>
        <w:gridCol w:w="283"/>
        <w:gridCol w:w="992"/>
        <w:gridCol w:w="992"/>
        <w:gridCol w:w="567"/>
        <w:gridCol w:w="856"/>
      </w:tblGrid>
      <w:tr w:rsidR="00440F7E" w:rsidRPr="00E8525F" w14:paraId="51B89D5F" w14:textId="77777777" w:rsidTr="0044626A">
        <w:tc>
          <w:tcPr>
            <w:tcW w:w="1080" w:type="dxa"/>
            <w:shd w:val="clear" w:color="auto" w:fill="auto"/>
            <w:vAlign w:val="center"/>
          </w:tcPr>
          <w:p w14:paraId="1D9740D5" w14:textId="77777777" w:rsidR="00440F7E" w:rsidRPr="00E8525F" w:rsidRDefault="00440F7E" w:rsidP="00D923E8">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Pr="00E8525F">
              <w:rPr>
                <w:color w:val="000000" w:themeColor="text1"/>
              </w:rPr>
              <w:br w:type="page"/>
            </w:r>
            <w:r w:rsidRPr="00E8525F">
              <w:rPr>
                <w:color w:val="000000" w:themeColor="text1"/>
              </w:rPr>
              <w:br w:type="page"/>
            </w:r>
            <w:r w:rsidRPr="00E8525F">
              <w:rPr>
                <w:rFonts w:ascii="新細明體" w:hAnsi="新細明體" w:hint="eastAsia"/>
                <w:color w:val="000000" w:themeColor="text1"/>
                <w:sz w:val="20"/>
                <w:szCs w:val="20"/>
              </w:rPr>
              <w:t>招生系所</w:t>
            </w:r>
          </w:p>
        </w:tc>
        <w:tc>
          <w:tcPr>
            <w:tcW w:w="7998" w:type="dxa"/>
            <w:gridSpan w:val="8"/>
            <w:shd w:val="clear" w:color="auto" w:fill="auto"/>
            <w:vAlign w:val="center"/>
          </w:tcPr>
          <w:p w14:paraId="4E9EE346" w14:textId="77777777" w:rsidR="00440F7E" w:rsidRPr="00E8525F" w:rsidRDefault="00440F7E" w:rsidP="00030874">
            <w:pPr>
              <w:kinsoku w:val="0"/>
              <w:overflowPunct w:val="0"/>
              <w:autoSpaceDE w:val="0"/>
              <w:autoSpaceDN w:val="0"/>
              <w:snapToGrid w:val="0"/>
              <w:spacing w:line="240" w:lineRule="exact"/>
              <w:jc w:val="center"/>
              <w:rPr>
                <w:rFonts w:ascii="標楷體" w:eastAsia="標楷體" w:hAnsi="標楷體"/>
                <w:b/>
                <w:color w:val="000000" w:themeColor="text1"/>
              </w:rPr>
            </w:pPr>
            <w:r w:rsidRPr="00E8525F">
              <w:rPr>
                <w:rFonts w:ascii="標楷體" w:eastAsia="標楷體" w:hAnsi="標楷體" w:hint="eastAsia"/>
                <w:b/>
                <w:color w:val="000000" w:themeColor="text1"/>
              </w:rPr>
              <w:t>國文學系</w:t>
            </w:r>
          </w:p>
          <w:p w14:paraId="4081E19A" w14:textId="0873A7D1" w:rsidR="00C3770E" w:rsidRPr="00E8525F" w:rsidRDefault="00C3770E" w:rsidP="00EA3ADB">
            <w:pPr>
              <w:kinsoku w:val="0"/>
              <w:overflowPunct w:val="0"/>
              <w:autoSpaceDE w:val="0"/>
              <w:autoSpaceDN w:val="0"/>
              <w:snapToGrid w:val="0"/>
              <w:spacing w:line="240" w:lineRule="exact"/>
              <w:jc w:val="center"/>
              <w:rPr>
                <w:rFonts w:ascii="標楷體" w:eastAsia="標楷體" w:hAnsi="標楷體"/>
                <w:b/>
                <w:color w:val="000000" w:themeColor="text1"/>
              </w:rPr>
            </w:pPr>
            <w:r w:rsidRPr="00E8525F">
              <w:rPr>
                <w:rFonts w:ascii="細明體" w:eastAsia="細明體" w:hAnsi="細明體" w:hint="eastAsia"/>
                <w:b/>
                <w:color w:val="000000" w:themeColor="text1"/>
                <w:sz w:val="18"/>
                <w:szCs w:val="18"/>
              </w:rPr>
              <w:t>（本系與台灣文學研究所</w:t>
            </w:r>
            <w:r w:rsidR="00096957" w:rsidRPr="00E8525F">
              <w:rPr>
                <w:rFonts w:ascii="細明體" w:eastAsia="細明體" w:hAnsi="細明體" w:hint="eastAsia"/>
                <w:b/>
                <w:color w:val="000000" w:themeColor="text1"/>
                <w:sz w:val="18"/>
                <w:szCs w:val="18"/>
              </w:rPr>
              <w:t>碩士班</w:t>
            </w:r>
            <w:r w:rsidRPr="00E8525F">
              <w:rPr>
                <w:rFonts w:ascii="細明體" w:eastAsia="細明體" w:hAnsi="細明體" w:hint="eastAsia"/>
                <w:b/>
                <w:color w:val="000000" w:themeColor="text1"/>
                <w:sz w:val="18"/>
                <w:szCs w:val="18"/>
              </w:rPr>
              <w:t>採跨系所擇優錄取方案，請詳見P.4）</w:t>
            </w:r>
          </w:p>
        </w:tc>
      </w:tr>
      <w:tr w:rsidR="00440F7E" w:rsidRPr="00E8525F" w14:paraId="20DAE4D6" w14:textId="77777777" w:rsidTr="0044626A">
        <w:trPr>
          <w:trHeight w:hRule="exact" w:val="340"/>
        </w:trPr>
        <w:tc>
          <w:tcPr>
            <w:tcW w:w="1080" w:type="dxa"/>
            <w:vAlign w:val="center"/>
          </w:tcPr>
          <w:p w14:paraId="327A29D8" w14:textId="77777777" w:rsidR="00440F7E" w:rsidRPr="00E8525F" w:rsidRDefault="00440F7E" w:rsidP="00BF1046">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13A3FF44" w14:textId="17010392" w:rsidR="00440F7E" w:rsidRPr="00E8525F" w:rsidRDefault="00831F32" w:rsidP="00BF1046">
            <w:pPr>
              <w:kinsoku w:val="0"/>
              <w:overflowPunct w:val="0"/>
              <w:autoSpaceDE w:val="0"/>
              <w:autoSpaceDN w:val="0"/>
              <w:snapToGrid w:val="0"/>
              <w:jc w:val="both"/>
              <w:rPr>
                <w:rFonts w:ascii="新細明體" w:hAnsi="新細明體"/>
                <w:b/>
                <w:color w:val="000000" w:themeColor="text1"/>
                <w:sz w:val="20"/>
                <w:szCs w:val="20"/>
              </w:rPr>
            </w:pPr>
            <w:r w:rsidRPr="00E8525F">
              <w:rPr>
                <w:rFonts w:ascii="新細明體" w:hAnsi="新細明體" w:hint="eastAsia"/>
                <w:b/>
                <w:color w:val="000000" w:themeColor="text1"/>
                <w:sz w:val="20"/>
                <w:szCs w:val="20"/>
              </w:rPr>
              <w:t>5</w:t>
            </w:r>
            <w:r w:rsidR="00440F7E" w:rsidRPr="00E8525F">
              <w:rPr>
                <w:rFonts w:ascii="新細明體" w:hAnsi="新細明體" w:hint="eastAsia"/>
                <w:b/>
                <w:color w:val="000000" w:themeColor="text1"/>
                <w:sz w:val="20"/>
                <w:szCs w:val="20"/>
              </w:rPr>
              <w:t>名</w:t>
            </w:r>
          </w:p>
        </w:tc>
        <w:tc>
          <w:tcPr>
            <w:tcW w:w="2551" w:type="dxa"/>
            <w:gridSpan w:val="3"/>
            <w:vAlign w:val="center"/>
          </w:tcPr>
          <w:p w14:paraId="1584853C" w14:textId="79E4FF7A" w:rsidR="00440F7E" w:rsidRPr="00E8525F" w:rsidRDefault="00E9398C" w:rsidP="00BF1046">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56" w:type="dxa"/>
            <w:vAlign w:val="center"/>
          </w:tcPr>
          <w:p w14:paraId="17F804BF" w14:textId="77777777" w:rsidR="00440F7E" w:rsidRPr="00E8525F" w:rsidRDefault="004B3864" w:rsidP="00BF1046">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hint="eastAsia"/>
                <w:b/>
                <w:color w:val="000000" w:themeColor="text1"/>
                <w:sz w:val="20"/>
                <w:szCs w:val="20"/>
              </w:rPr>
              <w:t>可</w:t>
            </w:r>
          </w:p>
        </w:tc>
      </w:tr>
      <w:tr w:rsidR="00737157" w:rsidRPr="00E8525F" w14:paraId="51341706" w14:textId="77777777" w:rsidTr="0044626A">
        <w:tc>
          <w:tcPr>
            <w:tcW w:w="1080" w:type="dxa"/>
            <w:vAlign w:val="center"/>
          </w:tcPr>
          <w:p w14:paraId="0889AA3B" w14:textId="77777777" w:rsidR="00737157" w:rsidRPr="00E8525F" w:rsidRDefault="00737157"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7998" w:type="dxa"/>
            <w:gridSpan w:val="8"/>
            <w:vAlign w:val="center"/>
          </w:tcPr>
          <w:p w14:paraId="24544DA9" w14:textId="77777777" w:rsidR="00737157" w:rsidRPr="00E8525F" w:rsidRDefault="00737157" w:rsidP="00BF1046">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rPr>
              <w:t>國內外大學畢業（含應屆畢業生</w:t>
            </w:r>
            <w:r w:rsidR="002D2794" w:rsidRPr="00E8525F">
              <w:rPr>
                <w:rFonts w:ascii="細明體" w:eastAsia="細明體" w:hAnsi="細明體" w:hint="eastAsia"/>
                <w:color w:val="000000" w:themeColor="text1"/>
                <w:sz w:val="20"/>
              </w:rPr>
              <w:t>及成績優異之提前畢業生</w:t>
            </w:r>
            <w:r w:rsidRPr="00E8525F">
              <w:rPr>
                <w:rFonts w:ascii="細明體" w:eastAsia="細明體" w:hAnsi="細明體" w:hint="eastAsia"/>
                <w:color w:val="000000" w:themeColor="text1"/>
                <w:sz w:val="20"/>
              </w:rPr>
              <w:t>）</w:t>
            </w:r>
            <w:r w:rsidR="009E635B" w:rsidRPr="00E8525F">
              <w:rPr>
                <w:rFonts w:ascii="細明體" w:eastAsia="細明體" w:hAnsi="細明體" w:hint="eastAsia"/>
                <w:color w:val="000000" w:themeColor="text1"/>
                <w:sz w:val="20"/>
              </w:rPr>
              <w:t>，獲有學士學位者</w:t>
            </w:r>
            <w:r w:rsidRPr="00E8525F">
              <w:rPr>
                <w:rFonts w:ascii="細明體" w:eastAsia="細明體" w:hAnsi="細明體" w:hint="eastAsia"/>
                <w:color w:val="000000" w:themeColor="text1"/>
                <w:sz w:val="20"/>
              </w:rPr>
              <w:t>。</w:t>
            </w:r>
          </w:p>
        </w:tc>
      </w:tr>
      <w:tr w:rsidR="00A84653" w:rsidRPr="00E8525F" w14:paraId="4F95B4F0" w14:textId="77777777" w:rsidTr="0044626A">
        <w:trPr>
          <w:trHeight w:hRule="exact" w:val="340"/>
        </w:trPr>
        <w:tc>
          <w:tcPr>
            <w:tcW w:w="1080" w:type="dxa"/>
            <w:vMerge w:val="restart"/>
            <w:vAlign w:val="center"/>
          </w:tcPr>
          <w:p w14:paraId="566417B9" w14:textId="77777777" w:rsidR="00A84653" w:rsidRPr="00E8525F" w:rsidRDefault="00A84653"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58EEE62D" w14:textId="77777777" w:rsidR="00A84653" w:rsidRPr="00E8525F" w:rsidRDefault="00A84653"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6001419C" w14:textId="77777777" w:rsidR="00A84653" w:rsidRPr="00E8525F" w:rsidRDefault="00A84653"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3" w:type="dxa"/>
            <w:gridSpan w:val="5"/>
            <w:vAlign w:val="center"/>
          </w:tcPr>
          <w:p w14:paraId="2B3EE1C7" w14:textId="77777777" w:rsidR="00A84653" w:rsidRPr="00E8525F" w:rsidRDefault="00A84653"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992" w:type="dxa"/>
            <w:vAlign w:val="center"/>
          </w:tcPr>
          <w:p w14:paraId="26685C8C" w14:textId="77777777" w:rsidR="00A84653" w:rsidRPr="00E8525F" w:rsidRDefault="00A84653"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423" w:type="dxa"/>
            <w:gridSpan w:val="2"/>
            <w:vAlign w:val="center"/>
          </w:tcPr>
          <w:p w14:paraId="0CB324C1" w14:textId="77777777" w:rsidR="00A84653" w:rsidRPr="00E8525F" w:rsidRDefault="00A84653"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A84653" w:rsidRPr="00E8525F" w14:paraId="39C2269F" w14:textId="77777777" w:rsidTr="0044626A">
        <w:tc>
          <w:tcPr>
            <w:tcW w:w="1080" w:type="dxa"/>
            <w:vMerge/>
            <w:vAlign w:val="center"/>
          </w:tcPr>
          <w:p w14:paraId="3D4B3733" w14:textId="77777777" w:rsidR="00A84653" w:rsidRPr="00E8525F" w:rsidRDefault="00A84653" w:rsidP="00BF1046">
            <w:pPr>
              <w:kinsoku w:val="0"/>
              <w:overflowPunct w:val="0"/>
              <w:autoSpaceDE w:val="0"/>
              <w:autoSpaceDN w:val="0"/>
              <w:snapToGrid w:val="0"/>
              <w:jc w:val="center"/>
              <w:rPr>
                <w:rFonts w:ascii="細明體" w:eastAsia="細明體" w:hAnsi="細明體"/>
                <w:color w:val="000000" w:themeColor="text1"/>
                <w:sz w:val="20"/>
                <w:szCs w:val="20"/>
              </w:rPr>
            </w:pPr>
          </w:p>
        </w:tc>
        <w:tc>
          <w:tcPr>
            <w:tcW w:w="1019" w:type="dxa"/>
            <w:vAlign w:val="center"/>
          </w:tcPr>
          <w:p w14:paraId="09917B78" w14:textId="77777777" w:rsidR="00A84653" w:rsidRPr="00E8525F" w:rsidRDefault="00A84653"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564" w:type="dxa"/>
            <w:gridSpan w:val="4"/>
          </w:tcPr>
          <w:p w14:paraId="2D3A5933" w14:textId="77777777" w:rsidR="00A84653" w:rsidRPr="00E8525F" w:rsidRDefault="00A84653" w:rsidP="00BF1046">
            <w:pPr>
              <w:kinsoku w:val="0"/>
              <w:overflowPunct w:val="0"/>
              <w:autoSpaceDE w:val="0"/>
              <w:autoSpaceDN w:val="0"/>
              <w:snapToGrid w:val="0"/>
              <w:ind w:left="210" w:hangingChars="105" w:hanging="21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szCs w:val="20"/>
              </w:rPr>
              <w:t>1.</w:t>
            </w:r>
            <w:r w:rsidRPr="00E8525F">
              <w:rPr>
                <w:rFonts w:ascii="細明體" w:eastAsia="細明體" w:hAnsi="細明體" w:hint="eastAsia"/>
                <w:color w:val="000000" w:themeColor="text1"/>
                <w:sz w:val="20"/>
              </w:rPr>
              <w:t>國學學術性論文（</w:t>
            </w:r>
            <w:r w:rsidR="0088541B" w:rsidRPr="00E8525F">
              <w:rPr>
                <w:rFonts w:ascii="細明體" w:eastAsia="細明體" w:hAnsi="細明體" w:hint="eastAsia"/>
                <w:color w:val="000000" w:themeColor="text1"/>
                <w:sz w:val="20"/>
                <w:szCs w:val="20"/>
              </w:rPr>
              <w:t>一</w:t>
            </w:r>
            <w:r w:rsidRPr="00E8525F">
              <w:rPr>
                <w:rFonts w:ascii="細明體" w:eastAsia="細明體" w:hAnsi="細明體" w:hint="eastAsia"/>
                <w:color w:val="000000" w:themeColor="text1"/>
                <w:sz w:val="20"/>
              </w:rPr>
              <w:t>份）</w:t>
            </w:r>
            <w:r w:rsidR="002E54C3" w:rsidRPr="00E8525F">
              <w:rPr>
                <w:rFonts w:ascii="細明體" w:eastAsia="細明體" w:hAnsi="細明體" w:hint="eastAsia"/>
                <w:color w:val="000000" w:themeColor="text1"/>
                <w:sz w:val="20"/>
              </w:rPr>
              <w:t>（</w:t>
            </w:r>
            <w:r w:rsidRPr="00E8525F">
              <w:rPr>
                <w:rFonts w:ascii="細明體" w:eastAsia="細明體" w:hAnsi="細明體" w:hint="eastAsia"/>
                <w:color w:val="000000" w:themeColor="text1"/>
                <w:sz w:val="20"/>
              </w:rPr>
              <w:t>須請任課教師、導師或系主任簽名蓋章做為認證</w:t>
            </w:r>
            <w:r w:rsidR="002E54C3" w:rsidRPr="00E8525F">
              <w:rPr>
                <w:rFonts w:ascii="細明體" w:eastAsia="細明體" w:hAnsi="細明體" w:hint="eastAsia"/>
                <w:color w:val="000000" w:themeColor="text1"/>
                <w:sz w:val="20"/>
              </w:rPr>
              <w:t>）</w:t>
            </w:r>
            <w:r w:rsidR="003F0215" w:rsidRPr="00E8525F">
              <w:rPr>
                <w:rFonts w:ascii="細明體" w:eastAsia="細明體" w:hAnsi="細明體" w:hint="eastAsia"/>
                <w:color w:val="000000" w:themeColor="text1"/>
                <w:sz w:val="20"/>
              </w:rPr>
              <w:t>。</w:t>
            </w:r>
          </w:p>
          <w:p w14:paraId="327CD29E" w14:textId="77777777" w:rsidR="00A84653" w:rsidRPr="00E8525F" w:rsidRDefault="00A84653" w:rsidP="00BF1046">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szCs w:val="20"/>
              </w:rPr>
              <w:t>2.</w:t>
            </w:r>
            <w:r w:rsidRPr="00E8525F">
              <w:rPr>
                <w:rFonts w:ascii="細明體" w:eastAsia="細明體" w:hAnsi="細明體" w:hint="eastAsia"/>
                <w:color w:val="000000" w:themeColor="text1"/>
                <w:sz w:val="20"/>
              </w:rPr>
              <w:t>得獎或發表之文學創作（</w:t>
            </w:r>
            <w:r w:rsidR="0088541B" w:rsidRPr="00E8525F">
              <w:rPr>
                <w:rFonts w:ascii="細明體" w:eastAsia="細明體" w:hAnsi="細明體" w:hint="eastAsia"/>
                <w:color w:val="000000" w:themeColor="text1"/>
                <w:sz w:val="20"/>
              </w:rPr>
              <w:t>一</w:t>
            </w:r>
            <w:r w:rsidRPr="00E8525F">
              <w:rPr>
                <w:rFonts w:ascii="細明體" w:eastAsia="細明體" w:hAnsi="細明體" w:hint="eastAsia"/>
                <w:color w:val="000000" w:themeColor="text1"/>
                <w:sz w:val="20"/>
              </w:rPr>
              <w:t>份）。</w:t>
            </w:r>
          </w:p>
          <w:p w14:paraId="79A8D01C" w14:textId="77777777" w:rsidR="0088541B" w:rsidRPr="00E8525F" w:rsidRDefault="0088541B" w:rsidP="00BF1046">
            <w:pPr>
              <w:kinsoku w:val="0"/>
              <w:overflowPunct w:val="0"/>
              <w:autoSpaceDE w:val="0"/>
              <w:autoSpaceDN w:val="0"/>
              <w:snapToGrid w:val="0"/>
              <w:ind w:left="210"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rPr>
              <w:t>3.考生應將上述書面審查資料分別裝訂並檢附電子檔光碟，光碟封面請標示資料屬性。</w:t>
            </w:r>
          </w:p>
        </w:tc>
        <w:tc>
          <w:tcPr>
            <w:tcW w:w="992" w:type="dxa"/>
            <w:vAlign w:val="center"/>
          </w:tcPr>
          <w:p w14:paraId="5C44C4C5" w14:textId="77777777" w:rsidR="00A84653" w:rsidRPr="00E8525F" w:rsidRDefault="0088541B"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w:t>
            </w:r>
            <w:r w:rsidR="00A84653" w:rsidRPr="00E8525F">
              <w:rPr>
                <w:rFonts w:ascii="細明體" w:eastAsia="細明體" w:hAnsi="細明體" w:hint="eastAsia"/>
                <w:color w:val="000000" w:themeColor="text1"/>
                <w:sz w:val="20"/>
                <w:szCs w:val="20"/>
              </w:rPr>
              <w:t>0</w:t>
            </w:r>
            <w:r w:rsidR="00106403" w:rsidRPr="00E8525F">
              <w:rPr>
                <w:rFonts w:ascii="細明體" w:eastAsia="細明體" w:hAnsi="細明體" w:hint="eastAsia"/>
                <w:color w:val="000000" w:themeColor="text1"/>
                <w:sz w:val="20"/>
                <w:szCs w:val="20"/>
              </w:rPr>
              <w:t>％</w:t>
            </w:r>
          </w:p>
        </w:tc>
        <w:tc>
          <w:tcPr>
            <w:tcW w:w="1423" w:type="dxa"/>
            <w:gridSpan w:val="2"/>
            <w:vAlign w:val="center"/>
          </w:tcPr>
          <w:p w14:paraId="553DAA7B" w14:textId="77777777" w:rsidR="00A84653" w:rsidRPr="00E8525F" w:rsidRDefault="00A84653"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117527" w:rsidRPr="00E8525F" w14:paraId="285D02C4" w14:textId="77777777" w:rsidTr="0044626A">
        <w:tc>
          <w:tcPr>
            <w:tcW w:w="1080" w:type="dxa"/>
            <w:vMerge/>
            <w:vAlign w:val="center"/>
          </w:tcPr>
          <w:p w14:paraId="685077DA" w14:textId="77777777" w:rsidR="00117527" w:rsidRPr="00E8525F" w:rsidRDefault="00117527" w:rsidP="00BF1046">
            <w:pPr>
              <w:kinsoku w:val="0"/>
              <w:overflowPunct w:val="0"/>
              <w:autoSpaceDE w:val="0"/>
              <w:autoSpaceDN w:val="0"/>
              <w:snapToGrid w:val="0"/>
              <w:jc w:val="center"/>
              <w:rPr>
                <w:rFonts w:ascii="細明體" w:eastAsia="細明體" w:hAnsi="細明體"/>
                <w:color w:val="000000" w:themeColor="text1"/>
                <w:sz w:val="20"/>
                <w:szCs w:val="20"/>
              </w:rPr>
            </w:pPr>
          </w:p>
        </w:tc>
        <w:tc>
          <w:tcPr>
            <w:tcW w:w="1019" w:type="dxa"/>
            <w:vAlign w:val="center"/>
          </w:tcPr>
          <w:p w14:paraId="7212DB15" w14:textId="77777777" w:rsidR="00117527" w:rsidRPr="00E8525F" w:rsidRDefault="00117527"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口試</w:t>
            </w:r>
          </w:p>
        </w:tc>
        <w:tc>
          <w:tcPr>
            <w:tcW w:w="4564" w:type="dxa"/>
            <w:gridSpan w:val="4"/>
          </w:tcPr>
          <w:p w14:paraId="586B9C41" w14:textId="77777777" w:rsidR="00117527" w:rsidRPr="00E8525F" w:rsidRDefault="00117527" w:rsidP="00F729E3">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研究計畫</w:t>
            </w:r>
            <w:r w:rsidRPr="00E8525F">
              <w:rPr>
                <w:rFonts w:ascii="細明體" w:eastAsia="細明體" w:hAnsi="細明體" w:hint="eastAsia"/>
                <w:b/>
                <w:color w:val="000000" w:themeColor="text1"/>
                <w:sz w:val="20"/>
              </w:rPr>
              <w:t>（</w:t>
            </w:r>
            <w:r w:rsidR="0088541B" w:rsidRPr="00E8525F">
              <w:rPr>
                <w:rFonts w:ascii="細明體" w:eastAsia="細明體" w:hAnsi="細明體" w:hint="eastAsia"/>
                <w:b/>
                <w:color w:val="000000" w:themeColor="text1"/>
                <w:sz w:val="20"/>
              </w:rPr>
              <w:t>不得與學術論文代表作之內容相同，並於</w:t>
            </w:r>
            <w:r w:rsidRPr="00E8525F">
              <w:rPr>
                <w:rFonts w:ascii="細明體" w:eastAsia="細明體" w:hAnsi="細明體" w:hint="eastAsia"/>
                <w:b/>
                <w:color w:val="000000" w:themeColor="text1"/>
                <w:sz w:val="20"/>
              </w:rPr>
              <w:t>報名時</w:t>
            </w:r>
            <w:r w:rsidR="0088541B" w:rsidRPr="00E8525F">
              <w:rPr>
                <w:rFonts w:ascii="細明體" w:eastAsia="細明體" w:hAnsi="細明體" w:hint="eastAsia"/>
                <w:b/>
                <w:color w:val="000000" w:themeColor="text1"/>
                <w:sz w:val="20"/>
              </w:rPr>
              <w:t>一併</w:t>
            </w:r>
            <w:r w:rsidRPr="00E8525F">
              <w:rPr>
                <w:rFonts w:ascii="細明體" w:eastAsia="細明體" w:hAnsi="細明體" w:hint="eastAsia"/>
                <w:b/>
                <w:color w:val="000000" w:themeColor="text1"/>
                <w:sz w:val="20"/>
              </w:rPr>
              <w:t>繳交</w:t>
            </w:r>
            <w:r w:rsidR="0088541B" w:rsidRPr="00E8525F">
              <w:rPr>
                <w:rFonts w:ascii="細明體" w:eastAsia="細明體" w:hAnsi="細明體" w:hint="eastAsia"/>
                <w:b/>
                <w:color w:val="000000" w:themeColor="text1"/>
                <w:sz w:val="20"/>
              </w:rPr>
              <w:t>書面及光碟各一</w:t>
            </w:r>
            <w:r w:rsidRPr="00E8525F">
              <w:rPr>
                <w:rFonts w:ascii="細明體" w:eastAsia="細明體" w:hAnsi="細明體" w:hint="eastAsia"/>
                <w:b/>
                <w:color w:val="000000" w:themeColor="text1"/>
                <w:sz w:val="20"/>
              </w:rPr>
              <w:t>份）</w:t>
            </w:r>
            <w:r w:rsidRPr="00E8525F">
              <w:rPr>
                <w:rFonts w:ascii="細明體" w:eastAsia="細明體" w:hAnsi="細明體" w:hint="eastAsia"/>
                <w:color w:val="000000" w:themeColor="text1"/>
                <w:sz w:val="20"/>
              </w:rPr>
              <w:t>。</w:t>
            </w:r>
          </w:p>
          <w:p w14:paraId="33564B8C" w14:textId="3E296DCA" w:rsidR="00117527" w:rsidRPr="00E8525F" w:rsidRDefault="00117527" w:rsidP="00831F32">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口試時間訂於</w:t>
            </w:r>
            <w:r w:rsidRPr="00E8525F">
              <w:rPr>
                <w:rFonts w:ascii="細明體" w:eastAsia="細明體" w:hAnsi="細明體" w:hint="eastAsia"/>
                <w:b/>
                <w:color w:val="000000" w:themeColor="text1"/>
                <w:sz w:val="20"/>
                <w:szCs w:val="20"/>
              </w:rPr>
              <w:t>1</w:t>
            </w:r>
            <w:r w:rsidR="00F90C10" w:rsidRPr="00E8525F">
              <w:rPr>
                <w:rFonts w:ascii="細明體" w:eastAsia="細明體" w:hAnsi="細明體" w:hint="eastAsia"/>
                <w:b/>
                <w:color w:val="000000" w:themeColor="text1"/>
                <w:sz w:val="20"/>
                <w:szCs w:val="20"/>
              </w:rPr>
              <w:t>1</w:t>
            </w:r>
            <w:r w:rsidRPr="00E8525F">
              <w:rPr>
                <w:rFonts w:ascii="細明體" w:eastAsia="細明體" w:hAnsi="細明體" w:hint="eastAsia"/>
                <w:b/>
                <w:color w:val="000000" w:themeColor="text1"/>
                <w:sz w:val="20"/>
                <w:szCs w:val="20"/>
              </w:rPr>
              <w:t>月</w:t>
            </w:r>
            <w:r w:rsidR="00831F32" w:rsidRPr="00E8525F">
              <w:rPr>
                <w:rFonts w:ascii="細明體" w:eastAsia="細明體" w:hAnsi="細明體" w:hint="eastAsia"/>
                <w:b/>
                <w:color w:val="000000" w:themeColor="text1"/>
                <w:sz w:val="20"/>
                <w:szCs w:val="20"/>
              </w:rPr>
              <w:t>10</w:t>
            </w:r>
            <w:r w:rsidRPr="00E8525F">
              <w:rPr>
                <w:rFonts w:ascii="細明體" w:eastAsia="細明體" w:hAnsi="細明體" w:hint="eastAsia"/>
                <w:b/>
                <w:color w:val="000000" w:themeColor="text1"/>
                <w:sz w:val="20"/>
                <w:szCs w:val="20"/>
              </w:rPr>
              <w:t>日</w:t>
            </w:r>
            <w:r w:rsidR="002E54C3" w:rsidRPr="00E8525F">
              <w:rPr>
                <w:rFonts w:ascii="細明體" w:eastAsia="細明體" w:hAnsi="細明體" w:hint="eastAsia"/>
                <w:b/>
                <w:color w:val="000000" w:themeColor="text1"/>
                <w:sz w:val="20"/>
                <w:szCs w:val="20"/>
              </w:rPr>
              <w:t>（</w:t>
            </w:r>
            <w:r w:rsidR="000F4B6C" w:rsidRPr="00E8525F">
              <w:rPr>
                <w:rFonts w:ascii="細明體" w:eastAsia="細明體" w:hAnsi="細明體" w:hint="eastAsia"/>
                <w:b/>
                <w:color w:val="000000" w:themeColor="text1"/>
                <w:sz w:val="20"/>
                <w:szCs w:val="20"/>
              </w:rPr>
              <w:t>星期</w:t>
            </w:r>
            <w:r w:rsidR="00DC75B6" w:rsidRPr="00E8525F">
              <w:rPr>
                <w:rFonts w:ascii="細明體" w:eastAsia="細明體" w:hAnsi="細明體" w:hint="eastAsia"/>
                <w:b/>
                <w:color w:val="000000" w:themeColor="text1"/>
                <w:sz w:val="20"/>
                <w:szCs w:val="20"/>
              </w:rPr>
              <w:t>五</w:t>
            </w:r>
            <w:r w:rsidR="002E54C3" w:rsidRPr="00E8525F">
              <w:rPr>
                <w:rFonts w:ascii="細明體" w:eastAsia="細明體" w:hAnsi="細明體" w:hint="eastAsia"/>
                <w:b/>
                <w:color w:val="000000" w:themeColor="text1"/>
                <w:sz w:val="20"/>
                <w:szCs w:val="20"/>
              </w:rPr>
              <w:t>）</w:t>
            </w:r>
            <w:r w:rsidR="002E54C3" w:rsidRPr="00E8525F">
              <w:rPr>
                <w:rFonts w:ascii="細明體" w:eastAsia="細明體" w:hAnsi="細明體" w:hint="eastAsia"/>
                <w:color w:val="000000" w:themeColor="text1"/>
                <w:sz w:val="20"/>
                <w:szCs w:val="20"/>
              </w:rPr>
              <w:t>（</w:t>
            </w:r>
            <w:r w:rsidR="006A366B" w:rsidRPr="00E8525F">
              <w:rPr>
                <w:rFonts w:ascii="細明體" w:eastAsia="細明體" w:hAnsi="細明體" w:hint="eastAsia"/>
                <w:color w:val="000000" w:themeColor="text1"/>
                <w:sz w:val="20"/>
                <w:szCs w:val="20"/>
              </w:rPr>
              <w:t>時段另行網頁公告</w:t>
            </w:r>
            <w:r w:rsidR="002E54C3" w:rsidRPr="00E8525F">
              <w:rPr>
                <w:rFonts w:ascii="細明體" w:eastAsia="細明體" w:hAnsi="細明體" w:hint="eastAsia"/>
                <w:color w:val="000000" w:themeColor="text1"/>
                <w:sz w:val="20"/>
                <w:szCs w:val="20"/>
              </w:rPr>
              <w:t>）</w:t>
            </w:r>
            <w:r w:rsidR="006A366B" w:rsidRPr="00E8525F">
              <w:rPr>
                <w:rFonts w:ascii="細明體" w:eastAsia="細明體" w:hAnsi="細明體" w:hint="eastAsia"/>
                <w:color w:val="000000" w:themeColor="text1"/>
                <w:sz w:val="20"/>
                <w:szCs w:val="20"/>
              </w:rPr>
              <w:t>。</w:t>
            </w:r>
          </w:p>
        </w:tc>
        <w:tc>
          <w:tcPr>
            <w:tcW w:w="992" w:type="dxa"/>
            <w:vAlign w:val="center"/>
          </w:tcPr>
          <w:p w14:paraId="109CFCD9" w14:textId="77777777" w:rsidR="00117527" w:rsidRPr="00E8525F" w:rsidRDefault="0088541B"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w:t>
            </w:r>
            <w:r w:rsidR="00117527" w:rsidRPr="00E8525F">
              <w:rPr>
                <w:rFonts w:ascii="細明體" w:eastAsia="細明體" w:hAnsi="細明體" w:hint="eastAsia"/>
                <w:color w:val="000000" w:themeColor="text1"/>
                <w:sz w:val="20"/>
                <w:szCs w:val="20"/>
              </w:rPr>
              <w:t>0</w:t>
            </w:r>
            <w:r w:rsidR="00106403" w:rsidRPr="00E8525F">
              <w:rPr>
                <w:rFonts w:ascii="細明體" w:eastAsia="細明體" w:hAnsi="細明體" w:hint="eastAsia"/>
                <w:color w:val="000000" w:themeColor="text1"/>
                <w:sz w:val="20"/>
                <w:szCs w:val="20"/>
              </w:rPr>
              <w:t>％</w:t>
            </w:r>
          </w:p>
        </w:tc>
        <w:tc>
          <w:tcPr>
            <w:tcW w:w="1423" w:type="dxa"/>
            <w:gridSpan w:val="2"/>
            <w:vAlign w:val="center"/>
          </w:tcPr>
          <w:p w14:paraId="719CD324" w14:textId="77777777" w:rsidR="00117527" w:rsidRPr="00E8525F" w:rsidRDefault="00117527"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p>
        </w:tc>
      </w:tr>
      <w:tr w:rsidR="00737157" w:rsidRPr="00E8525F" w14:paraId="2E12EF42" w14:textId="77777777" w:rsidTr="0044626A">
        <w:trPr>
          <w:trHeight w:hRule="exact" w:val="340"/>
        </w:trPr>
        <w:tc>
          <w:tcPr>
            <w:tcW w:w="1080" w:type="dxa"/>
            <w:vAlign w:val="center"/>
          </w:tcPr>
          <w:p w14:paraId="133FE841" w14:textId="77777777" w:rsidR="00737157" w:rsidRPr="00E8525F" w:rsidRDefault="00737157"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錄取標準</w:t>
            </w:r>
          </w:p>
        </w:tc>
        <w:tc>
          <w:tcPr>
            <w:tcW w:w="7998" w:type="dxa"/>
            <w:gridSpan w:val="8"/>
            <w:vAlign w:val="center"/>
          </w:tcPr>
          <w:p w14:paraId="15BDD14B" w14:textId="77777777" w:rsidR="00737157" w:rsidRPr="00E8525F" w:rsidRDefault="00737157" w:rsidP="00BF1046">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rPr>
              <w:t>依甄試總成績高低決定錄取標準</w:t>
            </w:r>
            <w:r w:rsidRPr="00E8525F">
              <w:rPr>
                <w:rFonts w:ascii="細明體" w:eastAsia="細明體" w:hAnsi="細明體"/>
                <w:color w:val="000000" w:themeColor="text1"/>
                <w:sz w:val="20"/>
              </w:rPr>
              <w:t>。</w:t>
            </w:r>
          </w:p>
        </w:tc>
      </w:tr>
      <w:tr w:rsidR="009E635B" w:rsidRPr="00E8525F" w14:paraId="1DE5A375" w14:textId="77777777" w:rsidTr="0044626A">
        <w:tc>
          <w:tcPr>
            <w:tcW w:w="1080" w:type="dxa"/>
            <w:vAlign w:val="center"/>
          </w:tcPr>
          <w:p w14:paraId="2771759E" w14:textId="77777777" w:rsidR="009E635B" w:rsidRPr="00E8525F" w:rsidRDefault="009E635B"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備    註</w:t>
            </w:r>
          </w:p>
        </w:tc>
        <w:tc>
          <w:tcPr>
            <w:tcW w:w="7998" w:type="dxa"/>
            <w:gridSpan w:val="8"/>
            <w:vAlign w:val="center"/>
          </w:tcPr>
          <w:p w14:paraId="690067A9" w14:textId="36CB0591" w:rsidR="00BF1046" w:rsidRPr="00E8525F" w:rsidRDefault="0044626A" w:rsidP="00BF1046">
            <w:pPr>
              <w:kinsoku w:val="0"/>
              <w:overflowPunct w:val="0"/>
              <w:autoSpaceDE w:val="0"/>
              <w:autoSpaceDN w:val="0"/>
              <w:snapToGrid w:val="0"/>
              <w:ind w:left="202" w:hangingChars="105" w:hanging="202"/>
              <w:jc w:val="both"/>
              <w:rPr>
                <w:rFonts w:ascii="細明體" w:eastAsia="細明體" w:hAnsi="細明體"/>
                <w:color w:val="000000" w:themeColor="text1"/>
                <w:spacing w:val="-4"/>
                <w:sz w:val="20"/>
              </w:rPr>
            </w:pPr>
            <w:r>
              <w:rPr>
                <w:rFonts w:ascii="細明體" w:eastAsia="細明體" w:hAnsi="細明體" w:hint="eastAsia"/>
                <w:color w:val="000000" w:themeColor="text1"/>
                <w:spacing w:val="-4"/>
                <w:sz w:val="20"/>
              </w:rPr>
              <w:t>1</w:t>
            </w:r>
            <w:r w:rsidR="00BF1046" w:rsidRPr="00E8525F">
              <w:rPr>
                <w:rFonts w:ascii="細明體" w:eastAsia="細明體" w:hAnsi="細明體" w:hint="eastAsia"/>
                <w:color w:val="000000" w:themeColor="text1"/>
                <w:spacing w:val="-4"/>
                <w:sz w:val="20"/>
              </w:rPr>
              <w:t>.本系提供3名碩士生（不含在職碩士學位班）甄選師資培育生，以本系規劃之「高級中等學校國文科」及「國民中學語文學習領域【國文主修專長】」科別為限，並依本系碩士班師資培育生甄選及檢核辦法單獨甄選師培生。</w:t>
            </w:r>
          </w:p>
          <w:p w14:paraId="4F959E14" w14:textId="3AFFB34A" w:rsidR="0088541B" w:rsidRPr="00E8525F" w:rsidRDefault="0044626A" w:rsidP="00BF1046">
            <w:pPr>
              <w:kinsoku w:val="0"/>
              <w:overflowPunct w:val="0"/>
              <w:autoSpaceDE w:val="0"/>
              <w:autoSpaceDN w:val="0"/>
              <w:snapToGrid w:val="0"/>
              <w:ind w:left="192" w:hangingChars="100" w:hanging="192"/>
              <w:jc w:val="both"/>
              <w:rPr>
                <w:rFonts w:ascii="細明體" w:eastAsia="細明體" w:hAnsi="細明體"/>
                <w:color w:val="000000" w:themeColor="text1"/>
                <w:spacing w:val="-4"/>
                <w:sz w:val="20"/>
              </w:rPr>
            </w:pPr>
            <w:r>
              <w:rPr>
                <w:rFonts w:ascii="細明體" w:eastAsia="細明體" w:hAnsi="細明體" w:hint="eastAsia"/>
                <w:color w:val="000000" w:themeColor="text1"/>
                <w:spacing w:val="-4"/>
                <w:sz w:val="20"/>
              </w:rPr>
              <w:t>2</w:t>
            </w:r>
            <w:r w:rsidR="0088541B" w:rsidRPr="00E8525F">
              <w:rPr>
                <w:rFonts w:ascii="細明體" w:eastAsia="細明體" w:hAnsi="細明體" w:hint="eastAsia"/>
                <w:color w:val="000000" w:themeColor="text1"/>
                <w:spacing w:val="-4"/>
                <w:sz w:val="20"/>
              </w:rPr>
              <w:t>.經錄取之研究生得參加本校師培中心師資生甄選，取得資格後依本校「教育學程修習辦法」等相關辦法修習教育學分。</w:t>
            </w:r>
          </w:p>
          <w:p w14:paraId="39DE3D62" w14:textId="28765998" w:rsidR="009E635B" w:rsidRPr="00E8525F" w:rsidRDefault="0044626A" w:rsidP="00E8525F">
            <w:pPr>
              <w:kinsoku w:val="0"/>
              <w:overflowPunct w:val="0"/>
              <w:autoSpaceDE w:val="0"/>
              <w:autoSpaceDN w:val="0"/>
              <w:snapToGrid w:val="0"/>
              <w:ind w:left="192" w:hangingChars="100" w:hanging="192"/>
              <w:jc w:val="both"/>
              <w:rPr>
                <w:rFonts w:ascii="細明體" w:eastAsia="細明體" w:hAnsi="細明體"/>
                <w:color w:val="000000" w:themeColor="text1"/>
                <w:sz w:val="20"/>
              </w:rPr>
            </w:pPr>
            <w:r>
              <w:rPr>
                <w:rFonts w:ascii="細明體" w:eastAsia="細明體" w:hAnsi="細明體" w:hint="eastAsia"/>
                <w:color w:val="000000" w:themeColor="text1"/>
                <w:spacing w:val="-4"/>
                <w:sz w:val="20"/>
              </w:rPr>
              <w:t>3</w:t>
            </w:r>
            <w:r w:rsidR="009E635B" w:rsidRPr="00E8525F">
              <w:rPr>
                <w:rFonts w:ascii="細明體" w:eastAsia="細明體" w:hAnsi="細明體" w:hint="eastAsia"/>
                <w:color w:val="000000" w:themeColor="text1"/>
                <w:spacing w:val="-4"/>
                <w:sz w:val="20"/>
              </w:rPr>
              <w:t>.放棄錄取或未報到之</w:t>
            </w:r>
            <w:r w:rsidR="00E8525F">
              <w:rPr>
                <w:rFonts w:ascii="細明體" w:eastAsia="細明體" w:hAnsi="細明體" w:hint="eastAsia"/>
                <w:color w:val="000000" w:themeColor="text1"/>
                <w:spacing w:val="-4"/>
                <w:sz w:val="20"/>
              </w:rPr>
              <w:t>備</w:t>
            </w:r>
            <w:r w:rsidR="009E635B" w:rsidRPr="00E8525F">
              <w:rPr>
                <w:rFonts w:ascii="細明體" w:eastAsia="細明體" w:hAnsi="細明體" w:hint="eastAsia"/>
                <w:color w:val="000000" w:themeColor="text1"/>
                <w:spacing w:val="-4"/>
                <w:sz w:val="20"/>
              </w:rPr>
              <w:t>取生，事後若改變意願者，得</w:t>
            </w:r>
            <w:r w:rsidR="00030874" w:rsidRPr="00E8525F">
              <w:rPr>
                <w:rFonts w:ascii="細明體" w:eastAsia="細明體" w:hAnsi="細明體" w:hint="eastAsia"/>
                <w:color w:val="000000" w:themeColor="text1"/>
                <w:sz w:val="20"/>
                <w:szCs w:val="20"/>
              </w:rPr>
              <w:t>於「備取生遞補作業期間」</w:t>
            </w:r>
            <w:r w:rsidR="009E635B" w:rsidRPr="00E8525F">
              <w:rPr>
                <w:rFonts w:ascii="細明體" w:eastAsia="細明體" w:hAnsi="細明體" w:hint="eastAsia"/>
                <w:color w:val="000000" w:themeColor="text1"/>
                <w:spacing w:val="-4"/>
                <w:sz w:val="20"/>
              </w:rPr>
              <w:t>申請列入本</w:t>
            </w:r>
            <w:r w:rsidR="00C93307" w:rsidRPr="00E8525F">
              <w:rPr>
                <w:rFonts w:ascii="細明體" w:eastAsia="細明體" w:hAnsi="細明體" w:hint="eastAsia"/>
                <w:color w:val="000000" w:themeColor="text1"/>
                <w:spacing w:val="-4"/>
                <w:sz w:val="20"/>
              </w:rPr>
              <w:t>系</w:t>
            </w:r>
            <w:r w:rsidR="009E635B" w:rsidRPr="00E8525F">
              <w:rPr>
                <w:rFonts w:ascii="細明體" w:eastAsia="細明體" w:hAnsi="細明體" w:hint="eastAsia"/>
                <w:color w:val="000000" w:themeColor="text1"/>
                <w:spacing w:val="-4"/>
                <w:sz w:val="20"/>
              </w:rPr>
              <w:t>備取最後名次之後依序遞補。</w:t>
            </w:r>
          </w:p>
        </w:tc>
      </w:tr>
      <w:tr w:rsidR="009E635B" w:rsidRPr="00E8525F" w14:paraId="23F6DE55" w14:textId="77777777" w:rsidTr="0044626A">
        <w:trPr>
          <w:trHeight w:hRule="exact" w:val="340"/>
        </w:trPr>
        <w:tc>
          <w:tcPr>
            <w:tcW w:w="1080" w:type="dxa"/>
            <w:vAlign w:val="center"/>
          </w:tcPr>
          <w:p w14:paraId="0DBC8497" w14:textId="77777777" w:rsidR="009E635B" w:rsidRPr="00E8525F" w:rsidRDefault="009E635B"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聯絡電話</w:t>
            </w:r>
          </w:p>
        </w:tc>
        <w:tc>
          <w:tcPr>
            <w:tcW w:w="3385" w:type="dxa"/>
            <w:gridSpan w:val="2"/>
            <w:vAlign w:val="center"/>
          </w:tcPr>
          <w:p w14:paraId="14375A78" w14:textId="77777777" w:rsidR="009E635B" w:rsidRPr="00E8525F" w:rsidRDefault="009E635B" w:rsidP="00BF1046">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(04)7232105轉分機2605</w:t>
            </w:r>
          </w:p>
        </w:tc>
        <w:tc>
          <w:tcPr>
            <w:tcW w:w="923" w:type="dxa"/>
            <w:vAlign w:val="center"/>
          </w:tcPr>
          <w:p w14:paraId="2A965741" w14:textId="77777777" w:rsidR="009E635B" w:rsidRPr="00E8525F" w:rsidRDefault="009E635B" w:rsidP="00BF1046">
            <w:pPr>
              <w:kinsoku w:val="0"/>
              <w:overflowPunct w:val="0"/>
              <w:autoSpaceDE w:val="0"/>
              <w:autoSpaceDN w:val="0"/>
              <w:snapToGrid w:val="0"/>
              <w:jc w:val="center"/>
              <w:rPr>
                <w:rFonts w:ascii="細明體" w:eastAsia="細明體" w:hAnsi="細明體"/>
                <w:color w:val="000000" w:themeColor="text1"/>
                <w:sz w:val="20"/>
              </w:rPr>
            </w:pPr>
            <w:r w:rsidRPr="00E8525F">
              <w:rPr>
                <w:rFonts w:ascii="細明體" w:eastAsia="細明體" w:hAnsi="細明體" w:hint="eastAsia"/>
                <w:color w:val="000000" w:themeColor="text1"/>
                <w:sz w:val="20"/>
                <w:szCs w:val="20"/>
              </w:rPr>
              <w:t>E-mail</w:t>
            </w:r>
          </w:p>
        </w:tc>
        <w:tc>
          <w:tcPr>
            <w:tcW w:w="3690" w:type="dxa"/>
            <w:gridSpan w:val="5"/>
            <w:vAlign w:val="center"/>
          </w:tcPr>
          <w:p w14:paraId="649E3227" w14:textId="77777777" w:rsidR="009E635B" w:rsidRPr="00E8525F" w:rsidRDefault="009E635B" w:rsidP="00BF1046">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c</w:t>
            </w:r>
            <w:r w:rsidRPr="00E8525F">
              <w:rPr>
                <w:rFonts w:ascii="細明體" w:eastAsia="細明體" w:hAnsi="細明體"/>
                <w:color w:val="000000" w:themeColor="text1"/>
                <w:sz w:val="20"/>
              </w:rPr>
              <w:t>hinese</w:t>
            </w:r>
            <w:r w:rsidRPr="00E8525F">
              <w:rPr>
                <w:rFonts w:ascii="細明體" w:eastAsia="細明體" w:hAnsi="細明體" w:hint="eastAsia"/>
                <w:color w:val="000000" w:themeColor="text1"/>
                <w:sz w:val="20"/>
              </w:rPr>
              <w:t>@cc2.ncue.edu.tw</w:t>
            </w:r>
          </w:p>
        </w:tc>
      </w:tr>
      <w:tr w:rsidR="009E635B" w:rsidRPr="00E8525F" w14:paraId="39C4CDED" w14:textId="77777777" w:rsidTr="0044626A">
        <w:trPr>
          <w:trHeight w:hRule="exact" w:val="340"/>
        </w:trPr>
        <w:tc>
          <w:tcPr>
            <w:tcW w:w="1080" w:type="dxa"/>
            <w:vAlign w:val="center"/>
          </w:tcPr>
          <w:p w14:paraId="50BC2663" w14:textId="77777777" w:rsidR="009E635B" w:rsidRPr="00E8525F" w:rsidRDefault="009E635B"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7998" w:type="dxa"/>
            <w:gridSpan w:val="8"/>
            <w:vAlign w:val="center"/>
          </w:tcPr>
          <w:p w14:paraId="5D19970E" w14:textId="77777777" w:rsidR="009E635B" w:rsidRPr="00E8525F" w:rsidRDefault="009E635B" w:rsidP="00BF1046">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http://chinese.ncue.edu.tw/chinese/</w:t>
            </w:r>
          </w:p>
        </w:tc>
      </w:tr>
    </w:tbl>
    <w:p w14:paraId="4B4B3D59" w14:textId="77777777" w:rsidR="0044626A" w:rsidRDefault="0044626A">
      <w:r>
        <w:br w:type="page"/>
      </w: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1060"/>
        <w:gridCol w:w="2226"/>
        <w:gridCol w:w="867"/>
        <w:gridCol w:w="438"/>
        <w:gridCol w:w="992"/>
        <w:gridCol w:w="992"/>
        <w:gridCol w:w="567"/>
        <w:gridCol w:w="856"/>
      </w:tblGrid>
      <w:tr w:rsidR="00030874" w:rsidRPr="00E8525F" w14:paraId="0F7CB465" w14:textId="77777777" w:rsidTr="0027622E">
        <w:tc>
          <w:tcPr>
            <w:tcW w:w="1080" w:type="dxa"/>
            <w:shd w:val="clear" w:color="auto" w:fill="auto"/>
            <w:vAlign w:val="center"/>
          </w:tcPr>
          <w:p w14:paraId="0E3D693B" w14:textId="5F57EDD0" w:rsidR="00030874" w:rsidRPr="00E8525F" w:rsidRDefault="00030874" w:rsidP="0027622E">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Pr="00E8525F">
              <w:rPr>
                <w:color w:val="000000" w:themeColor="text1"/>
              </w:rPr>
              <w:br w:type="page"/>
            </w:r>
            <w:r w:rsidRPr="00E8525F">
              <w:rPr>
                <w:color w:val="000000" w:themeColor="text1"/>
              </w:rPr>
              <w:br w:type="page"/>
            </w:r>
            <w:r w:rsidRPr="00E8525F">
              <w:rPr>
                <w:rFonts w:ascii="新細明體" w:hAnsi="新細明體" w:hint="eastAsia"/>
                <w:color w:val="000000" w:themeColor="text1"/>
                <w:sz w:val="20"/>
                <w:szCs w:val="20"/>
              </w:rPr>
              <w:t>招生系所</w:t>
            </w:r>
          </w:p>
        </w:tc>
        <w:tc>
          <w:tcPr>
            <w:tcW w:w="7998" w:type="dxa"/>
            <w:gridSpan w:val="8"/>
            <w:shd w:val="clear" w:color="auto" w:fill="auto"/>
            <w:vAlign w:val="center"/>
          </w:tcPr>
          <w:p w14:paraId="64FAC82F" w14:textId="77777777" w:rsidR="00030874" w:rsidRPr="00E8525F" w:rsidRDefault="00030874" w:rsidP="00030874">
            <w:pPr>
              <w:kinsoku w:val="0"/>
              <w:overflowPunct w:val="0"/>
              <w:autoSpaceDE w:val="0"/>
              <w:autoSpaceDN w:val="0"/>
              <w:snapToGrid w:val="0"/>
              <w:spacing w:line="240" w:lineRule="exact"/>
              <w:jc w:val="center"/>
              <w:rPr>
                <w:rFonts w:ascii="標楷體" w:eastAsia="標楷體" w:hAnsi="標楷體"/>
                <w:b/>
                <w:color w:val="000000" w:themeColor="text1"/>
              </w:rPr>
            </w:pPr>
            <w:r w:rsidRPr="00E8525F">
              <w:rPr>
                <w:rFonts w:ascii="標楷體" w:eastAsia="標楷體" w:hAnsi="標楷體" w:hint="eastAsia"/>
                <w:b/>
                <w:color w:val="000000" w:themeColor="text1"/>
              </w:rPr>
              <w:t>台灣文學研究所</w:t>
            </w:r>
          </w:p>
          <w:p w14:paraId="03DEA56B" w14:textId="2F1958B7" w:rsidR="00030874" w:rsidRPr="00E8525F" w:rsidRDefault="00030874" w:rsidP="00EA3ADB">
            <w:pPr>
              <w:kinsoku w:val="0"/>
              <w:overflowPunct w:val="0"/>
              <w:autoSpaceDE w:val="0"/>
              <w:autoSpaceDN w:val="0"/>
              <w:snapToGrid w:val="0"/>
              <w:spacing w:line="240" w:lineRule="exact"/>
              <w:jc w:val="center"/>
              <w:rPr>
                <w:rFonts w:ascii="標楷體" w:eastAsia="標楷體" w:hAnsi="標楷體"/>
                <w:b/>
                <w:color w:val="000000" w:themeColor="text1"/>
              </w:rPr>
            </w:pPr>
            <w:r w:rsidRPr="00E8525F">
              <w:rPr>
                <w:rFonts w:ascii="細明體" w:eastAsia="細明體" w:hAnsi="細明體" w:hint="eastAsia"/>
                <w:b/>
                <w:color w:val="000000" w:themeColor="text1"/>
                <w:sz w:val="18"/>
                <w:szCs w:val="18"/>
              </w:rPr>
              <w:t>（本所與國文學系</w:t>
            </w:r>
            <w:r w:rsidR="00096957" w:rsidRPr="00E8525F">
              <w:rPr>
                <w:rFonts w:ascii="細明體" w:eastAsia="細明體" w:hAnsi="細明體" w:hint="eastAsia"/>
                <w:b/>
                <w:color w:val="000000" w:themeColor="text1"/>
                <w:sz w:val="18"/>
                <w:szCs w:val="18"/>
              </w:rPr>
              <w:t>碩士班</w:t>
            </w:r>
            <w:r w:rsidRPr="00E8525F">
              <w:rPr>
                <w:rFonts w:ascii="細明體" w:eastAsia="細明體" w:hAnsi="細明體" w:hint="eastAsia"/>
                <w:b/>
                <w:color w:val="000000" w:themeColor="text1"/>
                <w:sz w:val="18"/>
                <w:szCs w:val="18"/>
              </w:rPr>
              <w:t>採跨系所擇優錄取方案，請詳見P.4）</w:t>
            </w:r>
          </w:p>
        </w:tc>
      </w:tr>
      <w:tr w:rsidR="00030874" w:rsidRPr="00E8525F" w14:paraId="44205D9B" w14:textId="77777777" w:rsidTr="0027622E">
        <w:trPr>
          <w:trHeight w:hRule="exact" w:val="340"/>
        </w:trPr>
        <w:tc>
          <w:tcPr>
            <w:tcW w:w="1080" w:type="dxa"/>
            <w:vAlign w:val="center"/>
          </w:tcPr>
          <w:p w14:paraId="3E2134D9" w14:textId="77777777" w:rsidR="00030874" w:rsidRPr="00E8525F" w:rsidRDefault="00030874" w:rsidP="00BF1046">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1AF53E7A" w14:textId="164B008A" w:rsidR="00030874" w:rsidRPr="00E8525F" w:rsidRDefault="00831F32" w:rsidP="00BF1046">
            <w:pPr>
              <w:kinsoku w:val="0"/>
              <w:overflowPunct w:val="0"/>
              <w:autoSpaceDE w:val="0"/>
              <w:autoSpaceDN w:val="0"/>
              <w:snapToGrid w:val="0"/>
              <w:jc w:val="both"/>
              <w:rPr>
                <w:rFonts w:ascii="新細明體" w:hAnsi="新細明體"/>
                <w:b/>
                <w:color w:val="000000" w:themeColor="text1"/>
                <w:sz w:val="20"/>
                <w:szCs w:val="20"/>
              </w:rPr>
            </w:pPr>
            <w:r w:rsidRPr="00E8525F">
              <w:rPr>
                <w:rFonts w:ascii="新細明體" w:hAnsi="新細明體" w:hint="eastAsia"/>
                <w:b/>
                <w:color w:val="000000" w:themeColor="text1"/>
                <w:sz w:val="20"/>
                <w:szCs w:val="20"/>
              </w:rPr>
              <w:t>4</w:t>
            </w:r>
            <w:r w:rsidR="00030874" w:rsidRPr="00E8525F">
              <w:rPr>
                <w:rFonts w:ascii="新細明體" w:hAnsi="新細明體" w:hint="eastAsia"/>
                <w:b/>
                <w:color w:val="000000" w:themeColor="text1"/>
                <w:sz w:val="20"/>
                <w:szCs w:val="20"/>
              </w:rPr>
              <w:t>名</w:t>
            </w:r>
          </w:p>
        </w:tc>
        <w:tc>
          <w:tcPr>
            <w:tcW w:w="2551" w:type="dxa"/>
            <w:gridSpan w:val="3"/>
            <w:vAlign w:val="center"/>
          </w:tcPr>
          <w:p w14:paraId="4D6A9966" w14:textId="1F1AF291" w:rsidR="00030874" w:rsidRPr="00E8525F" w:rsidRDefault="00030874" w:rsidP="00BF1046">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56" w:type="dxa"/>
            <w:vAlign w:val="center"/>
          </w:tcPr>
          <w:p w14:paraId="0D8BB80C" w14:textId="77777777" w:rsidR="00030874" w:rsidRPr="00E8525F" w:rsidRDefault="00030874" w:rsidP="00BF1046">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hint="eastAsia"/>
                <w:b/>
                <w:color w:val="000000" w:themeColor="text1"/>
                <w:sz w:val="20"/>
                <w:szCs w:val="20"/>
              </w:rPr>
              <w:t>可</w:t>
            </w:r>
          </w:p>
        </w:tc>
      </w:tr>
      <w:tr w:rsidR="00030874" w:rsidRPr="00E8525F" w14:paraId="5AC44264" w14:textId="77777777" w:rsidTr="0027622E">
        <w:trPr>
          <w:trHeight w:hRule="exact" w:val="340"/>
        </w:trPr>
        <w:tc>
          <w:tcPr>
            <w:tcW w:w="1080" w:type="dxa"/>
            <w:vAlign w:val="center"/>
          </w:tcPr>
          <w:p w14:paraId="28B3D475" w14:textId="77777777" w:rsidR="00030874" w:rsidRPr="00E8525F" w:rsidRDefault="00030874"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7998" w:type="dxa"/>
            <w:gridSpan w:val="8"/>
            <w:vAlign w:val="center"/>
          </w:tcPr>
          <w:p w14:paraId="15EA5B7B" w14:textId="2E3F4B05" w:rsidR="00030874" w:rsidRPr="00E8525F" w:rsidRDefault="00030874" w:rsidP="00096957">
            <w:pPr>
              <w:kinsoku w:val="0"/>
              <w:overflowPunct w:val="0"/>
              <w:autoSpaceDE w:val="0"/>
              <w:autoSpaceDN w:val="0"/>
              <w:snapToGrid w:val="0"/>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已立案之國內外大學</w:t>
            </w:r>
            <w:r w:rsidR="00096957" w:rsidRPr="00E8525F">
              <w:rPr>
                <w:rFonts w:ascii="細明體" w:eastAsia="細明體" w:hAnsi="細明體" w:hint="eastAsia"/>
                <w:color w:val="000000" w:themeColor="text1"/>
                <w:sz w:val="20"/>
                <w:szCs w:val="20"/>
              </w:rPr>
              <w:t>校</w:t>
            </w:r>
            <w:r w:rsidRPr="00E8525F">
              <w:rPr>
                <w:rFonts w:ascii="細明體" w:eastAsia="細明體" w:hAnsi="細明體" w:hint="eastAsia"/>
                <w:color w:val="000000" w:themeColor="text1"/>
                <w:sz w:val="20"/>
                <w:szCs w:val="20"/>
              </w:rPr>
              <w:t>院畢業生（含應屆畢業生及成績優異之提前畢業生）。</w:t>
            </w:r>
          </w:p>
        </w:tc>
      </w:tr>
      <w:tr w:rsidR="00030874" w:rsidRPr="00E8525F" w14:paraId="1DABBEDC" w14:textId="77777777" w:rsidTr="0027622E">
        <w:trPr>
          <w:trHeight w:hRule="exact" w:val="340"/>
        </w:trPr>
        <w:tc>
          <w:tcPr>
            <w:tcW w:w="1080" w:type="dxa"/>
            <w:vMerge w:val="restart"/>
            <w:vAlign w:val="center"/>
          </w:tcPr>
          <w:p w14:paraId="3633E5D3" w14:textId="77777777" w:rsidR="00030874" w:rsidRPr="00E8525F" w:rsidRDefault="00030874"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00048DEC" w14:textId="77777777" w:rsidR="00030874" w:rsidRPr="00E8525F" w:rsidRDefault="00030874"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49C54809" w14:textId="77777777" w:rsidR="00030874" w:rsidRPr="00E8525F" w:rsidRDefault="00030874"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3" w:type="dxa"/>
            <w:gridSpan w:val="5"/>
            <w:vAlign w:val="center"/>
          </w:tcPr>
          <w:p w14:paraId="30696F0B" w14:textId="77777777" w:rsidR="00030874" w:rsidRPr="00E8525F" w:rsidRDefault="00030874"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992" w:type="dxa"/>
            <w:vAlign w:val="center"/>
          </w:tcPr>
          <w:p w14:paraId="57D5BE4E" w14:textId="77777777" w:rsidR="00030874" w:rsidRPr="00E8525F" w:rsidRDefault="00030874"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423" w:type="dxa"/>
            <w:gridSpan w:val="2"/>
            <w:vAlign w:val="center"/>
          </w:tcPr>
          <w:p w14:paraId="3DF290DA" w14:textId="77777777" w:rsidR="00030874" w:rsidRPr="00E8525F" w:rsidRDefault="00030874"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030874" w:rsidRPr="00E8525F" w14:paraId="11281CA2" w14:textId="77777777" w:rsidTr="0027622E">
        <w:tc>
          <w:tcPr>
            <w:tcW w:w="1080" w:type="dxa"/>
            <w:vMerge/>
            <w:vAlign w:val="center"/>
          </w:tcPr>
          <w:p w14:paraId="60C5B238" w14:textId="77777777" w:rsidR="00030874" w:rsidRPr="00E8525F" w:rsidRDefault="00030874" w:rsidP="00BF1046">
            <w:pPr>
              <w:kinsoku w:val="0"/>
              <w:overflowPunct w:val="0"/>
              <w:autoSpaceDE w:val="0"/>
              <w:autoSpaceDN w:val="0"/>
              <w:snapToGrid w:val="0"/>
              <w:jc w:val="center"/>
              <w:rPr>
                <w:rFonts w:ascii="細明體" w:eastAsia="細明體" w:hAnsi="細明體"/>
                <w:color w:val="000000" w:themeColor="text1"/>
                <w:sz w:val="20"/>
                <w:szCs w:val="20"/>
              </w:rPr>
            </w:pPr>
          </w:p>
        </w:tc>
        <w:tc>
          <w:tcPr>
            <w:tcW w:w="1060" w:type="dxa"/>
            <w:vAlign w:val="center"/>
          </w:tcPr>
          <w:p w14:paraId="1B53064E" w14:textId="77777777" w:rsidR="00030874" w:rsidRPr="00E8525F" w:rsidRDefault="00030874"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523" w:type="dxa"/>
            <w:gridSpan w:val="4"/>
          </w:tcPr>
          <w:p w14:paraId="5B25B0C1" w14:textId="77777777" w:rsidR="00030874" w:rsidRPr="00E8525F" w:rsidRDefault="00030874" w:rsidP="00BF1046">
            <w:pPr>
              <w:kinsoku w:val="0"/>
              <w:overflowPunct w:val="0"/>
              <w:autoSpaceDE w:val="0"/>
              <w:autoSpaceDN w:val="0"/>
              <w:snapToGrid w:val="0"/>
              <w:ind w:left="200" w:hangingChars="100" w:hanging="200"/>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1.大學歷年成績單</w:t>
            </w:r>
          </w:p>
          <w:p w14:paraId="4FFAD4D2" w14:textId="77777777" w:rsidR="00030874" w:rsidRPr="00E8525F" w:rsidRDefault="00030874" w:rsidP="00BF1046">
            <w:pPr>
              <w:kinsoku w:val="0"/>
              <w:overflowPunct w:val="0"/>
              <w:autoSpaceDE w:val="0"/>
              <w:autoSpaceDN w:val="0"/>
              <w:snapToGrid w:val="0"/>
              <w:ind w:left="200" w:hangingChars="100" w:hanging="200"/>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2.研究計畫</w:t>
            </w:r>
          </w:p>
          <w:p w14:paraId="64C36E07" w14:textId="77777777" w:rsidR="00030874" w:rsidRPr="00E8525F" w:rsidRDefault="00030874" w:rsidP="00BF1046">
            <w:pPr>
              <w:kinsoku w:val="0"/>
              <w:overflowPunct w:val="0"/>
              <w:autoSpaceDE w:val="0"/>
              <w:autoSpaceDN w:val="0"/>
              <w:snapToGrid w:val="0"/>
              <w:ind w:left="200" w:hangingChars="100" w:hanging="200"/>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3.論述性或已發表之創作性作品</w:t>
            </w:r>
          </w:p>
          <w:p w14:paraId="3860F868" w14:textId="77777777" w:rsidR="00030874" w:rsidRPr="00E8525F" w:rsidRDefault="00030874" w:rsidP="00BF1046">
            <w:pPr>
              <w:kinsoku w:val="0"/>
              <w:overflowPunct w:val="0"/>
              <w:autoSpaceDE w:val="0"/>
              <w:autoSpaceDN w:val="0"/>
              <w:snapToGrid w:val="0"/>
              <w:ind w:left="200" w:hangingChars="100" w:hanging="200"/>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4.自傳</w:t>
            </w:r>
          </w:p>
          <w:p w14:paraId="7B267CE7" w14:textId="77777777" w:rsidR="00030874" w:rsidRPr="00E8525F" w:rsidRDefault="00030874" w:rsidP="00BF1046">
            <w:pPr>
              <w:kinsoku w:val="0"/>
              <w:overflowPunct w:val="0"/>
              <w:autoSpaceDE w:val="0"/>
              <w:autoSpaceDN w:val="0"/>
              <w:snapToGrid w:val="0"/>
              <w:ind w:left="200" w:hangingChars="100" w:hanging="200"/>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5.其他有助於審查之相關資料</w:t>
            </w:r>
          </w:p>
          <w:p w14:paraId="0E92A2EE" w14:textId="77777777" w:rsidR="00030874" w:rsidRPr="00E8525F" w:rsidRDefault="00030874" w:rsidP="00BF1046">
            <w:pPr>
              <w:kinsoku w:val="0"/>
              <w:overflowPunct w:val="0"/>
              <w:autoSpaceDE w:val="0"/>
              <w:autoSpaceDN w:val="0"/>
              <w:snapToGrid w:val="0"/>
              <w:ind w:left="200" w:hangingChars="100" w:hanging="200"/>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※以上資料請合併繳交紙本及電子檔（光碟）各乙份，裝成一袋並註明姓名及連絡電話。</w:t>
            </w:r>
          </w:p>
        </w:tc>
        <w:tc>
          <w:tcPr>
            <w:tcW w:w="992" w:type="dxa"/>
            <w:vAlign w:val="center"/>
          </w:tcPr>
          <w:p w14:paraId="2A81456D" w14:textId="77777777" w:rsidR="00030874" w:rsidRPr="00E8525F" w:rsidRDefault="00030874"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50％</w:t>
            </w:r>
          </w:p>
        </w:tc>
        <w:tc>
          <w:tcPr>
            <w:tcW w:w="1423" w:type="dxa"/>
            <w:gridSpan w:val="2"/>
            <w:vAlign w:val="center"/>
          </w:tcPr>
          <w:p w14:paraId="3C512C95" w14:textId="77777777" w:rsidR="00030874" w:rsidRPr="00E8525F" w:rsidRDefault="00030874"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p>
        </w:tc>
      </w:tr>
      <w:tr w:rsidR="00030874" w:rsidRPr="00E8525F" w14:paraId="1F27F4BC" w14:textId="77777777" w:rsidTr="0027622E">
        <w:tc>
          <w:tcPr>
            <w:tcW w:w="1080" w:type="dxa"/>
            <w:vMerge/>
            <w:vAlign w:val="center"/>
          </w:tcPr>
          <w:p w14:paraId="4ADF37C9" w14:textId="77777777" w:rsidR="00030874" w:rsidRPr="00E8525F" w:rsidRDefault="00030874" w:rsidP="00BF1046">
            <w:pPr>
              <w:kinsoku w:val="0"/>
              <w:overflowPunct w:val="0"/>
              <w:autoSpaceDE w:val="0"/>
              <w:autoSpaceDN w:val="0"/>
              <w:snapToGrid w:val="0"/>
              <w:jc w:val="center"/>
              <w:rPr>
                <w:rFonts w:ascii="細明體" w:eastAsia="細明體" w:hAnsi="細明體"/>
                <w:color w:val="000000" w:themeColor="text1"/>
                <w:sz w:val="20"/>
                <w:szCs w:val="20"/>
              </w:rPr>
            </w:pPr>
          </w:p>
        </w:tc>
        <w:tc>
          <w:tcPr>
            <w:tcW w:w="1060" w:type="dxa"/>
            <w:vAlign w:val="center"/>
          </w:tcPr>
          <w:p w14:paraId="706BF80D" w14:textId="77777777" w:rsidR="00030874" w:rsidRPr="00E8525F" w:rsidRDefault="00030874"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口試</w:t>
            </w:r>
          </w:p>
        </w:tc>
        <w:tc>
          <w:tcPr>
            <w:tcW w:w="4523" w:type="dxa"/>
            <w:gridSpan w:val="4"/>
            <w:vAlign w:val="center"/>
          </w:tcPr>
          <w:p w14:paraId="79180959" w14:textId="77777777" w:rsidR="00030874" w:rsidRPr="00E8525F" w:rsidRDefault="00030874" w:rsidP="00BF1046">
            <w:pPr>
              <w:kinsoku w:val="0"/>
              <w:overflowPunct w:val="0"/>
              <w:autoSpaceDE w:val="0"/>
              <w:autoSpaceDN w:val="0"/>
              <w:snapToGrid w:val="0"/>
              <w:ind w:left="200" w:hangingChars="100" w:hanging="200"/>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研究計畫</w:t>
            </w:r>
          </w:p>
          <w:p w14:paraId="2A2B9AA3" w14:textId="230F8F8D" w:rsidR="00030874" w:rsidRPr="00E8525F" w:rsidRDefault="00030874" w:rsidP="00831F32">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口試時間訂於</w:t>
            </w:r>
            <w:r w:rsidRPr="00E8525F">
              <w:rPr>
                <w:rFonts w:ascii="細明體" w:eastAsia="細明體" w:hAnsi="細明體" w:hint="eastAsia"/>
                <w:b/>
                <w:color w:val="000000" w:themeColor="text1"/>
                <w:sz w:val="20"/>
                <w:szCs w:val="20"/>
              </w:rPr>
              <w:t>11月</w:t>
            </w:r>
            <w:r w:rsidR="00831F32" w:rsidRPr="00E8525F">
              <w:rPr>
                <w:rFonts w:ascii="細明體" w:eastAsia="細明體" w:hAnsi="細明體" w:hint="eastAsia"/>
                <w:b/>
                <w:color w:val="000000" w:themeColor="text1"/>
                <w:sz w:val="20"/>
                <w:szCs w:val="20"/>
              </w:rPr>
              <w:t>10</w:t>
            </w:r>
            <w:r w:rsidRPr="00E8525F">
              <w:rPr>
                <w:rFonts w:ascii="細明體" w:eastAsia="細明體" w:hAnsi="細明體" w:hint="eastAsia"/>
                <w:b/>
                <w:color w:val="000000" w:themeColor="text1"/>
                <w:sz w:val="20"/>
                <w:szCs w:val="20"/>
              </w:rPr>
              <w:t>日（星期五）</w:t>
            </w:r>
            <w:r w:rsidRPr="00E8525F">
              <w:rPr>
                <w:rFonts w:ascii="細明體" w:eastAsia="細明體" w:hAnsi="細明體" w:hint="eastAsia"/>
                <w:color w:val="000000" w:themeColor="text1"/>
                <w:sz w:val="20"/>
                <w:szCs w:val="20"/>
              </w:rPr>
              <w:t>（時段另行網頁公告）。</w:t>
            </w:r>
          </w:p>
        </w:tc>
        <w:tc>
          <w:tcPr>
            <w:tcW w:w="992" w:type="dxa"/>
            <w:vAlign w:val="center"/>
          </w:tcPr>
          <w:p w14:paraId="65D82A11" w14:textId="77777777" w:rsidR="00030874" w:rsidRPr="00E8525F" w:rsidRDefault="00030874" w:rsidP="00BF1046">
            <w:pPr>
              <w:kinsoku w:val="0"/>
              <w:overflowPunct w:val="0"/>
              <w:autoSpaceDE w:val="0"/>
              <w:autoSpaceDN w:val="0"/>
              <w:snapToGrid w:val="0"/>
              <w:ind w:left="200" w:hangingChars="100" w:hanging="20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50％</w:t>
            </w:r>
          </w:p>
        </w:tc>
        <w:tc>
          <w:tcPr>
            <w:tcW w:w="1423" w:type="dxa"/>
            <w:gridSpan w:val="2"/>
            <w:vAlign w:val="center"/>
          </w:tcPr>
          <w:p w14:paraId="30D2B9A0" w14:textId="77777777" w:rsidR="00030874" w:rsidRPr="00E8525F" w:rsidRDefault="00030874" w:rsidP="00BF1046">
            <w:pPr>
              <w:kinsoku w:val="0"/>
              <w:overflowPunct w:val="0"/>
              <w:autoSpaceDE w:val="0"/>
              <w:autoSpaceDN w:val="0"/>
              <w:snapToGrid w:val="0"/>
              <w:ind w:left="200" w:hangingChars="100" w:hanging="20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030874" w:rsidRPr="00E8525F" w14:paraId="360EC9AE" w14:textId="77777777" w:rsidTr="0027622E">
        <w:trPr>
          <w:trHeight w:hRule="exact" w:val="340"/>
        </w:trPr>
        <w:tc>
          <w:tcPr>
            <w:tcW w:w="1080" w:type="dxa"/>
            <w:vAlign w:val="center"/>
          </w:tcPr>
          <w:p w14:paraId="5AE4A052" w14:textId="77777777" w:rsidR="00030874" w:rsidRPr="00E8525F" w:rsidRDefault="00030874"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錄取標準</w:t>
            </w:r>
          </w:p>
        </w:tc>
        <w:tc>
          <w:tcPr>
            <w:tcW w:w="7998" w:type="dxa"/>
            <w:gridSpan w:val="8"/>
            <w:vAlign w:val="center"/>
          </w:tcPr>
          <w:p w14:paraId="0FE74355" w14:textId="77777777" w:rsidR="00030874" w:rsidRPr="00E8525F" w:rsidRDefault="00030874" w:rsidP="00BF1046">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rPr>
              <w:t>依甄試總成績高低決定錄取標準</w:t>
            </w:r>
            <w:r w:rsidRPr="00E8525F">
              <w:rPr>
                <w:rFonts w:ascii="細明體" w:eastAsia="細明體" w:hAnsi="細明體"/>
                <w:color w:val="000000" w:themeColor="text1"/>
                <w:sz w:val="20"/>
              </w:rPr>
              <w:t>。</w:t>
            </w:r>
          </w:p>
        </w:tc>
      </w:tr>
      <w:tr w:rsidR="00030874" w:rsidRPr="00E8525F" w14:paraId="30118D7D" w14:textId="77777777" w:rsidTr="0027622E">
        <w:tc>
          <w:tcPr>
            <w:tcW w:w="1080" w:type="dxa"/>
            <w:vAlign w:val="center"/>
          </w:tcPr>
          <w:p w14:paraId="705BDBB8" w14:textId="77777777" w:rsidR="00030874" w:rsidRPr="00E8525F" w:rsidRDefault="00030874"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備    註</w:t>
            </w:r>
          </w:p>
        </w:tc>
        <w:tc>
          <w:tcPr>
            <w:tcW w:w="7998" w:type="dxa"/>
            <w:gridSpan w:val="8"/>
          </w:tcPr>
          <w:p w14:paraId="0F0914F0" w14:textId="77777777" w:rsidR="00030874" w:rsidRPr="00E8525F" w:rsidRDefault="00030874" w:rsidP="00BF1046">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1.經錄取之研究生得參加本校師培中心師資生甄選，取得資格後，依「本校教育學程修習辦法」等相關辦法修習教育學分。</w:t>
            </w:r>
          </w:p>
          <w:p w14:paraId="6A74EEA9" w14:textId="3AB6B086" w:rsidR="00030874" w:rsidRPr="00E8525F" w:rsidRDefault="00030874" w:rsidP="00BF1046">
            <w:pPr>
              <w:kinsoku w:val="0"/>
              <w:overflowPunct w:val="0"/>
              <w:autoSpaceDE w:val="0"/>
              <w:autoSpaceDN w:val="0"/>
              <w:snapToGrid w:val="0"/>
              <w:ind w:left="200" w:hangingChars="100" w:hanging="200"/>
              <w:jc w:val="both"/>
              <w:rPr>
                <w:rFonts w:ascii="細明體" w:eastAsia="細明體" w:hAnsi="細明體"/>
                <w:b/>
                <w:color w:val="000000" w:themeColor="text1"/>
                <w:sz w:val="20"/>
                <w:szCs w:val="20"/>
              </w:rPr>
            </w:pPr>
            <w:r w:rsidRPr="00E8525F">
              <w:rPr>
                <w:rFonts w:ascii="細明體" w:eastAsia="細明體" w:hAnsi="細明體" w:hint="eastAsia"/>
                <w:b/>
                <w:color w:val="000000" w:themeColor="text1"/>
                <w:sz w:val="20"/>
                <w:szCs w:val="20"/>
              </w:rPr>
              <w:t>2.本所提供新生入學獎學金每人</w:t>
            </w:r>
            <w:r w:rsidR="00831F32" w:rsidRPr="00E8525F">
              <w:rPr>
                <w:rFonts w:ascii="細明體" w:eastAsia="細明體" w:hAnsi="細明體" w:hint="eastAsia"/>
                <w:b/>
                <w:color w:val="000000" w:themeColor="text1"/>
                <w:sz w:val="20"/>
                <w:szCs w:val="20"/>
              </w:rPr>
              <w:t>10</w:t>
            </w:r>
            <w:r w:rsidRPr="00E8525F">
              <w:rPr>
                <w:rFonts w:ascii="細明體" w:eastAsia="細明體" w:hAnsi="細明體" w:hint="eastAsia"/>
                <w:b/>
                <w:color w:val="000000" w:themeColor="text1"/>
                <w:sz w:val="20"/>
                <w:szCs w:val="20"/>
              </w:rPr>
              <w:t>,000～</w:t>
            </w:r>
            <w:r w:rsidR="00831F32" w:rsidRPr="00E8525F">
              <w:rPr>
                <w:rFonts w:ascii="細明體" w:eastAsia="細明體" w:hAnsi="細明體" w:hint="eastAsia"/>
                <w:b/>
                <w:color w:val="000000" w:themeColor="text1"/>
                <w:sz w:val="20"/>
                <w:szCs w:val="20"/>
              </w:rPr>
              <w:t>37</w:t>
            </w:r>
            <w:r w:rsidRPr="00E8525F">
              <w:rPr>
                <w:rFonts w:ascii="細明體" w:eastAsia="細明體" w:hAnsi="細明體" w:hint="eastAsia"/>
                <w:b/>
                <w:color w:val="000000" w:themeColor="text1"/>
                <w:sz w:val="20"/>
                <w:szCs w:val="20"/>
              </w:rPr>
              <w:t>,</w:t>
            </w:r>
            <w:r w:rsidR="00831F32" w:rsidRPr="00E8525F">
              <w:rPr>
                <w:rFonts w:ascii="細明體" w:eastAsia="細明體" w:hAnsi="細明體" w:hint="eastAsia"/>
                <w:b/>
                <w:color w:val="000000" w:themeColor="text1"/>
                <w:sz w:val="20"/>
                <w:szCs w:val="20"/>
              </w:rPr>
              <w:t>5</w:t>
            </w:r>
            <w:r w:rsidRPr="00E8525F">
              <w:rPr>
                <w:rFonts w:ascii="細明體" w:eastAsia="細明體" w:hAnsi="細明體" w:hint="eastAsia"/>
                <w:b/>
                <w:color w:val="000000" w:themeColor="text1"/>
                <w:sz w:val="20"/>
                <w:szCs w:val="20"/>
              </w:rPr>
              <w:t>00元。</w:t>
            </w:r>
          </w:p>
          <w:p w14:paraId="22F4C16F" w14:textId="3DB00F5F" w:rsidR="00030874" w:rsidRPr="00E8525F" w:rsidRDefault="00030874" w:rsidP="00BF1046">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3.本所可協助媒介工作，目前</w:t>
            </w:r>
            <w:r w:rsidR="00B67005">
              <w:rPr>
                <w:rFonts w:ascii="細明體" w:eastAsia="細明體" w:hAnsi="細明體" w:hint="eastAsia"/>
                <w:color w:val="000000" w:themeColor="text1"/>
                <w:sz w:val="20"/>
                <w:szCs w:val="20"/>
              </w:rPr>
              <w:t>與霹靂國際多媒體股份有限公司、中華民俗藝術基金會</w:t>
            </w:r>
            <w:r w:rsidRPr="00E8525F">
              <w:rPr>
                <w:rFonts w:ascii="細明體" w:eastAsia="細明體" w:hAnsi="細明體" w:hint="eastAsia"/>
                <w:color w:val="000000" w:themeColor="text1"/>
                <w:sz w:val="20"/>
                <w:szCs w:val="20"/>
              </w:rPr>
              <w:t>等單位交流合作。</w:t>
            </w:r>
          </w:p>
          <w:p w14:paraId="22AD725A" w14:textId="05C82F30" w:rsidR="00030874" w:rsidRPr="00E8525F" w:rsidRDefault="00030874" w:rsidP="00BF1046">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4.放棄錄取或未報到之</w:t>
            </w:r>
            <w:r w:rsidR="00E8525F">
              <w:rPr>
                <w:rFonts w:ascii="細明體" w:eastAsia="細明體" w:hAnsi="細明體" w:hint="eastAsia"/>
                <w:color w:val="000000" w:themeColor="text1"/>
                <w:sz w:val="20"/>
                <w:szCs w:val="20"/>
              </w:rPr>
              <w:t>備</w:t>
            </w:r>
            <w:r w:rsidRPr="00E8525F">
              <w:rPr>
                <w:rFonts w:ascii="細明體" w:eastAsia="細明體" w:hAnsi="細明體" w:hint="eastAsia"/>
                <w:color w:val="000000" w:themeColor="text1"/>
                <w:sz w:val="20"/>
                <w:szCs w:val="20"/>
              </w:rPr>
              <w:t>取生，事後若改變意願者，得</w:t>
            </w:r>
            <w:r w:rsidR="00FD4D16" w:rsidRPr="00E8525F">
              <w:rPr>
                <w:rFonts w:ascii="細明體" w:eastAsia="細明體" w:hAnsi="細明體" w:hint="eastAsia"/>
                <w:color w:val="000000" w:themeColor="text1"/>
                <w:sz w:val="20"/>
                <w:szCs w:val="20"/>
              </w:rPr>
              <w:t>於「備取生遞補作業期間」</w:t>
            </w:r>
            <w:r w:rsidRPr="00E8525F">
              <w:rPr>
                <w:rFonts w:ascii="細明體" w:eastAsia="細明體" w:hAnsi="細明體" w:hint="eastAsia"/>
                <w:color w:val="000000" w:themeColor="text1"/>
                <w:sz w:val="20"/>
                <w:szCs w:val="20"/>
              </w:rPr>
              <w:t>申請列入本所備取最後名次之後依序遞補。</w:t>
            </w:r>
          </w:p>
          <w:p w14:paraId="7308B4EB" w14:textId="77777777" w:rsidR="00030874" w:rsidRPr="00E8525F" w:rsidRDefault="00030874" w:rsidP="00BF1046">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5.非文學相關科系畢業之錄取者，入學後須補修文學課程三門以上，但不列入碩士班畢業學分計算。</w:t>
            </w:r>
          </w:p>
        </w:tc>
      </w:tr>
      <w:tr w:rsidR="00030874" w:rsidRPr="00E8525F" w14:paraId="385AA50E" w14:textId="77777777" w:rsidTr="0027622E">
        <w:trPr>
          <w:trHeight w:hRule="exact" w:val="340"/>
        </w:trPr>
        <w:tc>
          <w:tcPr>
            <w:tcW w:w="1080" w:type="dxa"/>
            <w:vAlign w:val="center"/>
          </w:tcPr>
          <w:p w14:paraId="2C6DC077" w14:textId="77777777" w:rsidR="00030874" w:rsidRPr="00E8525F" w:rsidRDefault="00030874"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聯絡電話</w:t>
            </w:r>
          </w:p>
        </w:tc>
        <w:tc>
          <w:tcPr>
            <w:tcW w:w="3286" w:type="dxa"/>
            <w:gridSpan w:val="2"/>
            <w:vAlign w:val="center"/>
          </w:tcPr>
          <w:p w14:paraId="097D56B9" w14:textId="77777777" w:rsidR="00030874" w:rsidRPr="00E8525F" w:rsidRDefault="00030874" w:rsidP="00BF1046">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(04)7232105轉分機2655</w:t>
            </w:r>
          </w:p>
        </w:tc>
        <w:tc>
          <w:tcPr>
            <w:tcW w:w="867" w:type="dxa"/>
            <w:vAlign w:val="center"/>
          </w:tcPr>
          <w:p w14:paraId="2874A13E" w14:textId="77777777" w:rsidR="00030874" w:rsidRPr="00E8525F" w:rsidRDefault="00030874"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E-mail</w:t>
            </w:r>
          </w:p>
        </w:tc>
        <w:tc>
          <w:tcPr>
            <w:tcW w:w="3845" w:type="dxa"/>
            <w:gridSpan w:val="5"/>
            <w:vAlign w:val="center"/>
          </w:tcPr>
          <w:p w14:paraId="1D5A9D8B" w14:textId="77777777" w:rsidR="00030874" w:rsidRPr="00E8525F" w:rsidRDefault="00030874" w:rsidP="00BF1046">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taiwun@cc2.ncue.edu.tw</w:t>
            </w:r>
          </w:p>
        </w:tc>
      </w:tr>
      <w:tr w:rsidR="00030874" w:rsidRPr="00E8525F" w14:paraId="4E538ECE" w14:textId="77777777" w:rsidTr="0027622E">
        <w:trPr>
          <w:trHeight w:hRule="exact" w:val="340"/>
        </w:trPr>
        <w:tc>
          <w:tcPr>
            <w:tcW w:w="1080" w:type="dxa"/>
            <w:vAlign w:val="center"/>
          </w:tcPr>
          <w:p w14:paraId="087ACF79" w14:textId="77777777" w:rsidR="00030874" w:rsidRPr="00E8525F" w:rsidRDefault="00030874" w:rsidP="00030874">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7998" w:type="dxa"/>
            <w:gridSpan w:val="8"/>
            <w:vAlign w:val="center"/>
          </w:tcPr>
          <w:p w14:paraId="6A761013" w14:textId="4D2DC5D9" w:rsidR="00030874" w:rsidRPr="00E8525F" w:rsidRDefault="00030874" w:rsidP="00030874">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http://</w:t>
            </w:r>
            <w:r w:rsidRPr="00E8525F">
              <w:rPr>
                <w:rFonts w:ascii="細明體" w:eastAsia="細明體" w:hAnsi="細明體" w:hint="eastAsia"/>
                <w:color w:val="000000" w:themeColor="text1"/>
                <w:sz w:val="20"/>
                <w:szCs w:val="20"/>
              </w:rPr>
              <w:t>taiwun.ncue.edu.tw</w:t>
            </w:r>
            <w:r w:rsidR="00096957" w:rsidRPr="00E8525F">
              <w:rPr>
                <w:rFonts w:ascii="細明體" w:eastAsia="細明體" w:hAnsi="細明體" w:hint="eastAsia"/>
                <w:color w:val="000000" w:themeColor="text1"/>
                <w:sz w:val="20"/>
                <w:szCs w:val="20"/>
              </w:rPr>
              <w:t>/</w:t>
            </w:r>
          </w:p>
        </w:tc>
      </w:tr>
    </w:tbl>
    <w:p w14:paraId="769A4FDF" w14:textId="77777777" w:rsidR="00BF1046" w:rsidRPr="00E8525F" w:rsidRDefault="00BF1046" w:rsidP="00AB5E6C">
      <w:pPr>
        <w:kinsoku w:val="0"/>
        <w:overflowPunct w:val="0"/>
        <w:autoSpaceDE w:val="0"/>
        <w:autoSpaceDN w:val="0"/>
        <w:snapToGrid w:val="0"/>
        <w:spacing w:beforeLines="15" w:before="54" w:line="312" w:lineRule="auto"/>
        <w:ind w:left="180"/>
        <w:rPr>
          <w:rFonts w:ascii="細明體" w:eastAsia="細明體" w:hAnsi="細明體"/>
          <w:b/>
          <w:noProof/>
          <w:color w:val="000000" w:themeColor="text1"/>
          <w:sz w:val="22"/>
          <w:szCs w:val="22"/>
        </w:rPr>
      </w:pP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1019"/>
        <w:gridCol w:w="2366"/>
        <w:gridCol w:w="923"/>
        <w:gridCol w:w="283"/>
        <w:gridCol w:w="992"/>
        <w:gridCol w:w="992"/>
        <w:gridCol w:w="567"/>
        <w:gridCol w:w="856"/>
      </w:tblGrid>
      <w:tr w:rsidR="00440F7E" w:rsidRPr="00E8525F" w14:paraId="34B06E9F" w14:textId="77777777" w:rsidTr="00BF1046">
        <w:trPr>
          <w:trHeight w:hRule="exact" w:val="340"/>
        </w:trPr>
        <w:tc>
          <w:tcPr>
            <w:tcW w:w="1080" w:type="dxa"/>
            <w:shd w:val="clear" w:color="auto" w:fill="auto"/>
            <w:vAlign w:val="center"/>
          </w:tcPr>
          <w:p w14:paraId="598BAA1B" w14:textId="77777777" w:rsidR="00440F7E" w:rsidRPr="00E8525F" w:rsidRDefault="00440F7E" w:rsidP="00B1639F">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Pr="00E8525F">
              <w:rPr>
                <w:color w:val="000000" w:themeColor="text1"/>
              </w:rPr>
              <w:br w:type="page"/>
            </w:r>
            <w:r w:rsidRPr="00E8525F">
              <w:rPr>
                <w:color w:val="000000" w:themeColor="text1"/>
              </w:rPr>
              <w:br w:type="page"/>
            </w:r>
            <w:r w:rsidRPr="00E8525F">
              <w:rPr>
                <w:rFonts w:ascii="新細明體" w:hAnsi="新細明體" w:hint="eastAsia"/>
                <w:color w:val="000000" w:themeColor="text1"/>
                <w:sz w:val="20"/>
                <w:szCs w:val="20"/>
              </w:rPr>
              <w:t>招生系所</w:t>
            </w:r>
          </w:p>
        </w:tc>
        <w:tc>
          <w:tcPr>
            <w:tcW w:w="7998" w:type="dxa"/>
            <w:gridSpan w:val="8"/>
            <w:shd w:val="clear" w:color="auto" w:fill="auto"/>
            <w:vAlign w:val="center"/>
          </w:tcPr>
          <w:p w14:paraId="5E09AFF7" w14:textId="77777777" w:rsidR="00440F7E" w:rsidRPr="00E8525F" w:rsidRDefault="00440F7E" w:rsidP="0088541B">
            <w:pPr>
              <w:kinsoku w:val="0"/>
              <w:overflowPunct w:val="0"/>
              <w:autoSpaceDE w:val="0"/>
              <w:autoSpaceDN w:val="0"/>
              <w:snapToGrid w:val="0"/>
              <w:spacing w:line="240" w:lineRule="exact"/>
              <w:jc w:val="center"/>
              <w:rPr>
                <w:rFonts w:ascii="標楷體" w:eastAsia="標楷體" w:hAnsi="標楷體"/>
                <w:b/>
                <w:color w:val="000000" w:themeColor="text1"/>
              </w:rPr>
            </w:pPr>
            <w:r w:rsidRPr="00E8525F">
              <w:rPr>
                <w:rFonts w:ascii="標楷體" w:eastAsia="標楷體" w:hAnsi="標楷體" w:hint="eastAsia"/>
                <w:b/>
                <w:color w:val="000000" w:themeColor="text1"/>
              </w:rPr>
              <w:t>地理學系</w:t>
            </w:r>
          </w:p>
        </w:tc>
      </w:tr>
      <w:tr w:rsidR="00440F7E" w:rsidRPr="00E8525F" w14:paraId="607F027E" w14:textId="77777777" w:rsidTr="00BF1046">
        <w:trPr>
          <w:trHeight w:hRule="exact" w:val="340"/>
        </w:trPr>
        <w:tc>
          <w:tcPr>
            <w:tcW w:w="1080" w:type="dxa"/>
            <w:vAlign w:val="center"/>
          </w:tcPr>
          <w:p w14:paraId="6F90A612" w14:textId="77777777" w:rsidR="00440F7E" w:rsidRPr="00E8525F" w:rsidRDefault="00440F7E" w:rsidP="00BF1046">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1B3FF85A" w14:textId="77777777" w:rsidR="00440F7E" w:rsidRPr="00E8525F" w:rsidRDefault="00440F7E" w:rsidP="00BF1046">
            <w:pPr>
              <w:kinsoku w:val="0"/>
              <w:overflowPunct w:val="0"/>
              <w:autoSpaceDE w:val="0"/>
              <w:autoSpaceDN w:val="0"/>
              <w:snapToGrid w:val="0"/>
              <w:jc w:val="both"/>
              <w:rPr>
                <w:rFonts w:ascii="新細明體" w:hAnsi="新細明體"/>
                <w:b/>
                <w:color w:val="000000" w:themeColor="text1"/>
                <w:sz w:val="20"/>
                <w:szCs w:val="20"/>
              </w:rPr>
            </w:pPr>
            <w:r w:rsidRPr="00E8525F">
              <w:rPr>
                <w:rFonts w:ascii="新細明體" w:hAnsi="新細明體" w:hint="eastAsia"/>
                <w:b/>
                <w:color w:val="000000" w:themeColor="text1"/>
                <w:sz w:val="20"/>
                <w:szCs w:val="20"/>
              </w:rPr>
              <w:t>5名</w:t>
            </w:r>
          </w:p>
        </w:tc>
        <w:tc>
          <w:tcPr>
            <w:tcW w:w="2551" w:type="dxa"/>
            <w:gridSpan w:val="3"/>
            <w:vAlign w:val="center"/>
          </w:tcPr>
          <w:p w14:paraId="00275942" w14:textId="72E2B484" w:rsidR="00440F7E" w:rsidRPr="00E8525F" w:rsidRDefault="00E9398C" w:rsidP="00BF1046">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56" w:type="dxa"/>
            <w:vAlign w:val="center"/>
          </w:tcPr>
          <w:p w14:paraId="0097F42D" w14:textId="77777777" w:rsidR="00440F7E" w:rsidRPr="00E8525F" w:rsidRDefault="00C64B25" w:rsidP="00BF1046">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hint="eastAsia"/>
                <w:b/>
                <w:color w:val="000000" w:themeColor="text1"/>
                <w:sz w:val="20"/>
                <w:szCs w:val="20"/>
              </w:rPr>
              <w:t>可</w:t>
            </w:r>
          </w:p>
        </w:tc>
      </w:tr>
      <w:tr w:rsidR="00737157" w:rsidRPr="00E8525F" w14:paraId="3190F1B8" w14:textId="77777777" w:rsidTr="00BF1046">
        <w:trPr>
          <w:trHeight w:hRule="exact" w:val="340"/>
        </w:trPr>
        <w:tc>
          <w:tcPr>
            <w:tcW w:w="1080" w:type="dxa"/>
            <w:vAlign w:val="center"/>
          </w:tcPr>
          <w:p w14:paraId="038F8111" w14:textId="77777777" w:rsidR="00737157" w:rsidRPr="00E8525F" w:rsidRDefault="00737157"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7998" w:type="dxa"/>
            <w:gridSpan w:val="8"/>
            <w:vAlign w:val="center"/>
          </w:tcPr>
          <w:p w14:paraId="33572771" w14:textId="77777777" w:rsidR="00737157" w:rsidRPr="00E8525F" w:rsidRDefault="00737157" w:rsidP="00BF1046">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rPr>
              <w:t>已立案之國內外大學校院畢業生（含應屆畢業生及成績優異之提前畢業生）。</w:t>
            </w:r>
          </w:p>
        </w:tc>
      </w:tr>
      <w:tr w:rsidR="00737157" w:rsidRPr="00E8525F" w14:paraId="1B53D436" w14:textId="77777777" w:rsidTr="00BF1046">
        <w:trPr>
          <w:trHeight w:hRule="exact" w:val="340"/>
        </w:trPr>
        <w:tc>
          <w:tcPr>
            <w:tcW w:w="1080" w:type="dxa"/>
            <w:vMerge w:val="restart"/>
            <w:vAlign w:val="center"/>
          </w:tcPr>
          <w:p w14:paraId="2095E741" w14:textId="77777777" w:rsidR="00737157" w:rsidRPr="00E8525F" w:rsidRDefault="00737157"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31D56010" w14:textId="77777777" w:rsidR="00737157" w:rsidRPr="00E8525F" w:rsidRDefault="00737157"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61D3092C" w14:textId="77777777" w:rsidR="00737157" w:rsidRPr="00E8525F" w:rsidRDefault="00737157"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3" w:type="dxa"/>
            <w:gridSpan w:val="5"/>
            <w:vAlign w:val="center"/>
          </w:tcPr>
          <w:p w14:paraId="7813C222" w14:textId="77777777" w:rsidR="00737157" w:rsidRPr="00E8525F" w:rsidRDefault="00737157"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992" w:type="dxa"/>
            <w:vAlign w:val="center"/>
          </w:tcPr>
          <w:p w14:paraId="290B9ACC" w14:textId="77777777" w:rsidR="00737157" w:rsidRPr="00E8525F" w:rsidRDefault="00737157"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423" w:type="dxa"/>
            <w:gridSpan w:val="2"/>
            <w:vAlign w:val="center"/>
          </w:tcPr>
          <w:p w14:paraId="3D3E551B" w14:textId="77777777" w:rsidR="00737157" w:rsidRPr="00E8525F" w:rsidRDefault="00737157"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737157" w:rsidRPr="00E8525F" w14:paraId="7A73A4D7" w14:textId="77777777" w:rsidTr="00BF1046">
        <w:tc>
          <w:tcPr>
            <w:tcW w:w="1080" w:type="dxa"/>
            <w:vMerge/>
            <w:vAlign w:val="center"/>
          </w:tcPr>
          <w:p w14:paraId="7A00E891" w14:textId="77777777" w:rsidR="00737157" w:rsidRPr="00E8525F" w:rsidRDefault="00737157" w:rsidP="00BF1046">
            <w:pPr>
              <w:kinsoku w:val="0"/>
              <w:overflowPunct w:val="0"/>
              <w:autoSpaceDE w:val="0"/>
              <w:autoSpaceDN w:val="0"/>
              <w:snapToGrid w:val="0"/>
              <w:jc w:val="center"/>
              <w:rPr>
                <w:rFonts w:ascii="細明體" w:eastAsia="細明體" w:hAnsi="細明體"/>
                <w:color w:val="000000" w:themeColor="text1"/>
                <w:sz w:val="20"/>
                <w:szCs w:val="20"/>
              </w:rPr>
            </w:pPr>
          </w:p>
        </w:tc>
        <w:tc>
          <w:tcPr>
            <w:tcW w:w="1019" w:type="dxa"/>
            <w:vAlign w:val="center"/>
          </w:tcPr>
          <w:p w14:paraId="0FE6F16C" w14:textId="77777777" w:rsidR="00737157" w:rsidRPr="00E8525F" w:rsidRDefault="00737157"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564" w:type="dxa"/>
            <w:gridSpan w:val="4"/>
            <w:vAlign w:val="center"/>
          </w:tcPr>
          <w:p w14:paraId="29C881B2" w14:textId="77777777" w:rsidR="00737157" w:rsidRPr="00E8525F" w:rsidRDefault="00737157" w:rsidP="00BF1046">
            <w:pPr>
              <w:kinsoku w:val="0"/>
              <w:overflowPunct w:val="0"/>
              <w:autoSpaceDE w:val="0"/>
              <w:autoSpaceDN w:val="0"/>
              <w:snapToGrid w:val="0"/>
              <w:ind w:left="210" w:hangingChars="105" w:hanging="21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1.大學歷年成績單正本乙份</w:t>
            </w:r>
            <w:r w:rsidR="00C40A36" w:rsidRPr="00E8525F">
              <w:rPr>
                <w:rFonts w:ascii="細明體" w:eastAsia="細明體" w:hAnsi="細明體" w:hint="eastAsia"/>
                <w:color w:val="000000" w:themeColor="text1"/>
                <w:sz w:val="20"/>
              </w:rPr>
              <w:t>（</w:t>
            </w:r>
            <w:r w:rsidRPr="00E8525F">
              <w:rPr>
                <w:rFonts w:ascii="細明體" w:eastAsia="細明體" w:hAnsi="細明體" w:hint="eastAsia"/>
                <w:color w:val="000000" w:themeColor="text1"/>
                <w:sz w:val="20"/>
              </w:rPr>
              <w:t>含在該班上名次百分比</w:t>
            </w:r>
            <w:r w:rsidR="00C40A36" w:rsidRPr="00E8525F">
              <w:rPr>
                <w:rFonts w:ascii="細明體" w:eastAsia="細明體" w:hAnsi="細明體" w:hint="eastAsia"/>
                <w:color w:val="000000" w:themeColor="text1"/>
                <w:sz w:val="20"/>
              </w:rPr>
              <w:t>）</w:t>
            </w:r>
            <w:r w:rsidRPr="00E8525F">
              <w:rPr>
                <w:rFonts w:ascii="細明體" w:eastAsia="細明體" w:hAnsi="細明體" w:hint="eastAsia"/>
                <w:color w:val="000000" w:themeColor="text1"/>
                <w:sz w:val="20"/>
              </w:rPr>
              <w:t>。</w:t>
            </w:r>
          </w:p>
          <w:p w14:paraId="0C244BC1" w14:textId="77777777" w:rsidR="00737157" w:rsidRPr="00E8525F" w:rsidRDefault="00737157" w:rsidP="00BF1046">
            <w:pPr>
              <w:kinsoku w:val="0"/>
              <w:overflowPunct w:val="0"/>
              <w:autoSpaceDE w:val="0"/>
              <w:autoSpaceDN w:val="0"/>
              <w:snapToGrid w:val="0"/>
              <w:ind w:left="210" w:hangingChars="105" w:hanging="21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2.研究計畫及相關學術成就表現</w:t>
            </w:r>
            <w:r w:rsidR="00C40A36" w:rsidRPr="00E8525F">
              <w:rPr>
                <w:rFonts w:ascii="細明體" w:eastAsia="細明體" w:hAnsi="細明體" w:hint="eastAsia"/>
                <w:color w:val="000000" w:themeColor="text1"/>
                <w:sz w:val="20"/>
              </w:rPr>
              <w:t>（含專題研究作品及著作）</w:t>
            </w:r>
            <w:r w:rsidRPr="00E8525F">
              <w:rPr>
                <w:rFonts w:ascii="細明體" w:eastAsia="細明體" w:hAnsi="細明體" w:hint="eastAsia"/>
                <w:color w:val="000000" w:themeColor="text1"/>
                <w:sz w:val="20"/>
              </w:rPr>
              <w:t>。</w:t>
            </w:r>
          </w:p>
        </w:tc>
        <w:tc>
          <w:tcPr>
            <w:tcW w:w="992" w:type="dxa"/>
            <w:vAlign w:val="center"/>
          </w:tcPr>
          <w:p w14:paraId="677AE688" w14:textId="77777777" w:rsidR="00737157" w:rsidRPr="00E8525F" w:rsidRDefault="00737157"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40</w:t>
            </w:r>
            <w:r w:rsidR="00106403" w:rsidRPr="00E8525F">
              <w:rPr>
                <w:rFonts w:ascii="細明體" w:eastAsia="細明體" w:hAnsi="細明體" w:hint="eastAsia"/>
                <w:color w:val="000000" w:themeColor="text1"/>
                <w:sz w:val="20"/>
                <w:szCs w:val="20"/>
              </w:rPr>
              <w:t>％</w:t>
            </w:r>
          </w:p>
        </w:tc>
        <w:tc>
          <w:tcPr>
            <w:tcW w:w="1423" w:type="dxa"/>
            <w:gridSpan w:val="2"/>
            <w:vAlign w:val="center"/>
          </w:tcPr>
          <w:p w14:paraId="70EACAD1" w14:textId="77777777" w:rsidR="00737157" w:rsidRPr="00E8525F" w:rsidRDefault="009537A9"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w:t>
            </w:r>
          </w:p>
        </w:tc>
      </w:tr>
      <w:tr w:rsidR="00737157" w:rsidRPr="00E8525F" w14:paraId="54CAA39F" w14:textId="77777777" w:rsidTr="00BF1046">
        <w:tc>
          <w:tcPr>
            <w:tcW w:w="1080" w:type="dxa"/>
            <w:vMerge/>
            <w:vAlign w:val="center"/>
          </w:tcPr>
          <w:p w14:paraId="4187C21E" w14:textId="77777777" w:rsidR="00737157" w:rsidRPr="00E8525F" w:rsidRDefault="00737157" w:rsidP="00BF1046">
            <w:pPr>
              <w:kinsoku w:val="0"/>
              <w:overflowPunct w:val="0"/>
              <w:autoSpaceDE w:val="0"/>
              <w:autoSpaceDN w:val="0"/>
              <w:snapToGrid w:val="0"/>
              <w:jc w:val="center"/>
              <w:rPr>
                <w:rFonts w:ascii="細明體" w:eastAsia="細明體" w:hAnsi="細明體"/>
                <w:color w:val="000000" w:themeColor="text1"/>
                <w:sz w:val="18"/>
                <w:szCs w:val="18"/>
              </w:rPr>
            </w:pPr>
          </w:p>
        </w:tc>
        <w:tc>
          <w:tcPr>
            <w:tcW w:w="1019" w:type="dxa"/>
            <w:vAlign w:val="center"/>
          </w:tcPr>
          <w:p w14:paraId="102ED60A" w14:textId="77777777" w:rsidR="00737157" w:rsidRPr="00E8525F" w:rsidRDefault="00737157"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口試</w:t>
            </w:r>
          </w:p>
        </w:tc>
        <w:tc>
          <w:tcPr>
            <w:tcW w:w="4564" w:type="dxa"/>
            <w:gridSpan w:val="4"/>
            <w:vAlign w:val="center"/>
          </w:tcPr>
          <w:p w14:paraId="6FD5E8A4" w14:textId="77777777" w:rsidR="00737157" w:rsidRPr="00E8525F" w:rsidRDefault="00737157" w:rsidP="00BF1046">
            <w:pPr>
              <w:kinsoku w:val="0"/>
              <w:overflowPunct w:val="0"/>
              <w:autoSpaceDE w:val="0"/>
              <w:autoSpaceDN w:val="0"/>
              <w:snapToGrid w:val="0"/>
              <w:ind w:left="210" w:hangingChars="105" w:hanging="21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1.研究計畫（報名時繳交</w:t>
            </w:r>
            <w:r w:rsidR="002B14E6" w:rsidRPr="00E8525F">
              <w:rPr>
                <w:rFonts w:ascii="細明體" w:eastAsia="細明體" w:hAnsi="細明體" w:hint="eastAsia"/>
                <w:color w:val="000000" w:themeColor="text1"/>
                <w:sz w:val="20"/>
              </w:rPr>
              <w:t>乙</w:t>
            </w:r>
            <w:r w:rsidRPr="00E8525F">
              <w:rPr>
                <w:rFonts w:ascii="細明體" w:eastAsia="細明體" w:hAnsi="細明體" w:hint="eastAsia"/>
                <w:color w:val="000000" w:themeColor="text1"/>
                <w:sz w:val="20"/>
              </w:rPr>
              <w:t>份）。</w:t>
            </w:r>
          </w:p>
          <w:p w14:paraId="7C4ABF74" w14:textId="77777777" w:rsidR="00737157" w:rsidRPr="00E8525F" w:rsidRDefault="00737157" w:rsidP="00BF1046">
            <w:pPr>
              <w:kinsoku w:val="0"/>
              <w:overflowPunct w:val="0"/>
              <w:autoSpaceDE w:val="0"/>
              <w:autoSpaceDN w:val="0"/>
              <w:snapToGrid w:val="0"/>
              <w:ind w:left="210" w:hangingChars="105" w:hanging="21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2.地理相關知識。</w:t>
            </w:r>
          </w:p>
        </w:tc>
        <w:tc>
          <w:tcPr>
            <w:tcW w:w="992" w:type="dxa"/>
            <w:vAlign w:val="center"/>
          </w:tcPr>
          <w:p w14:paraId="5A9FCA49" w14:textId="77777777" w:rsidR="00737157" w:rsidRPr="00E8525F" w:rsidRDefault="00737157"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60</w:t>
            </w:r>
            <w:r w:rsidR="00106403" w:rsidRPr="00E8525F">
              <w:rPr>
                <w:rFonts w:ascii="細明體" w:eastAsia="細明體" w:hAnsi="細明體" w:hint="eastAsia"/>
                <w:color w:val="000000" w:themeColor="text1"/>
                <w:sz w:val="20"/>
                <w:szCs w:val="20"/>
              </w:rPr>
              <w:t>％</w:t>
            </w:r>
          </w:p>
        </w:tc>
        <w:tc>
          <w:tcPr>
            <w:tcW w:w="1423" w:type="dxa"/>
            <w:gridSpan w:val="2"/>
            <w:vAlign w:val="center"/>
          </w:tcPr>
          <w:p w14:paraId="3F204A2E" w14:textId="77777777" w:rsidR="00737157" w:rsidRPr="00E8525F" w:rsidRDefault="00737157"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737157" w:rsidRPr="00E8525F" w14:paraId="43005ED1" w14:textId="77777777" w:rsidTr="00BF1046">
        <w:trPr>
          <w:trHeight w:hRule="exact" w:val="340"/>
        </w:trPr>
        <w:tc>
          <w:tcPr>
            <w:tcW w:w="1080" w:type="dxa"/>
            <w:vAlign w:val="center"/>
          </w:tcPr>
          <w:p w14:paraId="7CF3ED97" w14:textId="77777777" w:rsidR="00737157" w:rsidRPr="00E8525F" w:rsidRDefault="00737157"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錄取標準</w:t>
            </w:r>
          </w:p>
        </w:tc>
        <w:tc>
          <w:tcPr>
            <w:tcW w:w="7998" w:type="dxa"/>
            <w:gridSpan w:val="8"/>
            <w:vAlign w:val="center"/>
          </w:tcPr>
          <w:p w14:paraId="34EEAA19" w14:textId="77777777" w:rsidR="00737157" w:rsidRPr="00E8525F" w:rsidRDefault="00737157" w:rsidP="00BF1046">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rPr>
              <w:t>依甄試總成績高低決定錄取標準</w:t>
            </w:r>
            <w:r w:rsidRPr="00E8525F">
              <w:rPr>
                <w:rFonts w:ascii="細明體" w:eastAsia="細明體" w:hAnsi="細明體"/>
                <w:color w:val="000000" w:themeColor="text1"/>
                <w:sz w:val="20"/>
              </w:rPr>
              <w:t>。</w:t>
            </w:r>
          </w:p>
        </w:tc>
      </w:tr>
      <w:tr w:rsidR="00737157" w:rsidRPr="00E8525F" w14:paraId="445F4AEF" w14:textId="77777777" w:rsidTr="00BF1046">
        <w:tc>
          <w:tcPr>
            <w:tcW w:w="1080" w:type="dxa"/>
            <w:vAlign w:val="center"/>
          </w:tcPr>
          <w:p w14:paraId="00425AAF" w14:textId="77777777" w:rsidR="00737157" w:rsidRPr="00E8525F" w:rsidRDefault="00737157"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備</w:t>
            </w:r>
            <w:r w:rsidR="00427F1F" w:rsidRPr="00E8525F">
              <w:rPr>
                <w:rFonts w:ascii="細明體" w:eastAsia="細明體" w:hAnsi="細明體" w:hint="eastAsia"/>
                <w:color w:val="000000" w:themeColor="text1"/>
                <w:sz w:val="20"/>
                <w:szCs w:val="20"/>
              </w:rPr>
              <w:t xml:space="preserve">    </w:t>
            </w:r>
            <w:r w:rsidRPr="00E8525F">
              <w:rPr>
                <w:rFonts w:ascii="細明體" w:eastAsia="細明體" w:hAnsi="細明體" w:hint="eastAsia"/>
                <w:color w:val="000000" w:themeColor="text1"/>
                <w:sz w:val="20"/>
                <w:szCs w:val="20"/>
              </w:rPr>
              <w:t>註</w:t>
            </w:r>
          </w:p>
        </w:tc>
        <w:tc>
          <w:tcPr>
            <w:tcW w:w="7998" w:type="dxa"/>
            <w:gridSpan w:val="8"/>
            <w:vAlign w:val="center"/>
          </w:tcPr>
          <w:p w14:paraId="0C9DAE7D" w14:textId="5FFB1423" w:rsidR="003C72E7" w:rsidRPr="00E8525F" w:rsidRDefault="003C72E7" w:rsidP="00BF1046">
            <w:pPr>
              <w:kinsoku w:val="0"/>
              <w:overflowPunct w:val="0"/>
              <w:autoSpaceDE w:val="0"/>
              <w:autoSpaceDN w:val="0"/>
              <w:snapToGrid w:val="0"/>
              <w:ind w:left="206" w:hangingChars="105" w:hanging="206"/>
              <w:jc w:val="both"/>
              <w:rPr>
                <w:rFonts w:ascii="細明體" w:eastAsia="細明體" w:hAnsi="細明體"/>
                <w:color w:val="000000" w:themeColor="text1"/>
                <w:spacing w:val="-2"/>
                <w:sz w:val="20"/>
              </w:rPr>
            </w:pPr>
            <w:r w:rsidRPr="00E8525F">
              <w:rPr>
                <w:rFonts w:ascii="細明體" w:eastAsia="細明體" w:hAnsi="細明體" w:hint="eastAsia"/>
                <w:color w:val="000000" w:themeColor="text1"/>
                <w:spacing w:val="-2"/>
                <w:sz w:val="20"/>
              </w:rPr>
              <w:t>1.</w:t>
            </w:r>
            <w:r w:rsidR="00737157" w:rsidRPr="00E8525F">
              <w:rPr>
                <w:rFonts w:ascii="細明體" w:eastAsia="細明體" w:hAnsi="細明體" w:hint="eastAsia"/>
                <w:color w:val="000000" w:themeColor="text1"/>
                <w:spacing w:val="-2"/>
                <w:sz w:val="20"/>
              </w:rPr>
              <w:t>凡非地理學系大學部畢業而經錄取者，入學後須依本系規定補修有關地理學分</w:t>
            </w:r>
            <w:r w:rsidR="00096957" w:rsidRPr="00E8525F">
              <w:rPr>
                <w:rFonts w:ascii="細明體" w:eastAsia="細明體" w:hAnsi="細明體" w:hint="eastAsia"/>
                <w:color w:val="000000" w:themeColor="text1"/>
                <w:spacing w:val="-2"/>
                <w:sz w:val="20"/>
              </w:rPr>
              <w:t>12</w:t>
            </w:r>
            <w:r w:rsidR="00737157" w:rsidRPr="00E8525F">
              <w:rPr>
                <w:rFonts w:ascii="細明體" w:eastAsia="細明體" w:hAnsi="細明體" w:hint="eastAsia"/>
                <w:color w:val="000000" w:themeColor="text1"/>
                <w:spacing w:val="-2"/>
                <w:sz w:val="20"/>
              </w:rPr>
              <w:t>學分。</w:t>
            </w:r>
          </w:p>
          <w:p w14:paraId="4CCC97F2" w14:textId="77777777" w:rsidR="003C72E7" w:rsidRPr="00E8525F" w:rsidRDefault="003C72E7" w:rsidP="00831F32">
            <w:pPr>
              <w:kinsoku w:val="0"/>
              <w:overflowPunct w:val="0"/>
              <w:autoSpaceDE w:val="0"/>
              <w:autoSpaceDN w:val="0"/>
              <w:snapToGrid w:val="0"/>
              <w:ind w:left="196" w:hangingChars="100" w:hanging="196"/>
              <w:jc w:val="both"/>
              <w:rPr>
                <w:rFonts w:ascii="細明體" w:eastAsia="細明體" w:hAnsi="細明體"/>
                <w:color w:val="000000" w:themeColor="text1"/>
                <w:spacing w:val="-2"/>
                <w:sz w:val="20"/>
              </w:rPr>
            </w:pPr>
            <w:r w:rsidRPr="00E8525F">
              <w:rPr>
                <w:rFonts w:ascii="細明體" w:eastAsia="細明體" w:hAnsi="細明體" w:hint="eastAsia"/>
                <w:color w:val="000000" w:themeColor="text1"/>
                <w:spacing w:val="-2"/>
                <w:sz w:val="20"/>
              </w:rPr>
              <w:t>2.本系碩士班</w:t>
            </w:r>
            <w:r w:rsidR="00831F32" w:rsidRPr="00E8525F">
              <w:rPr>
                <w:rFonts w:ascii="細明體" w:eastAsia="細明體" w:hAnsi="細明體" w:hint="eastAsia"/>
                <w:color w:val="000000" w:themeColor="text1"/>
                <w:spacing w:val="-2"/>
                <w:sz w:val="20"/>
              </w:rPr>
              <w:t>與環境暨觀光遊憩碩士班</w:t>
            </w:r>
            <w:r w:rsidRPr="00E8525F">
              <w:rPr>
                <w:rFonts w:ascii="細明體" w:eastAsia="細明體" w:hAnsi="細明體" w:hint="eastAsia"/>
                <w:color w:val="000000" w:themeColor="text1"/>
                <w:spacing w:val="-2"/>
                <w:sz w:val="20"/>
              </w:rPr>
              <w:t>有</w:t>
            </w:r>
            <w:r w:rsidR="00831F32" w:rsidRPr="00E8525F">
              <w:rPr>
                <w:rFonts w:ascii="細明體" w:eastAsia="細明體" w:hAnsi="細明體" w:hint="eastAsia"/>
                <w:color w:val="000000" w:themeColor="text1"/>
                <w:spacing w:val="-2"/>
                <w:sz w:val="20"/>
              </w:rPr>
              <w:t>合計</w:t>
            </w:r>
            <w:r w:rsidRPr="00E8525F">
              <w:rPr>
                <w:rFonts w:ascii="細明體" w:eastAsia="細明體" w:hAnsi="細明體" w:hint="eastAsia"/>
                <w:color w:val="000000" w:themeColor="text1"/>
                <w:spacing w:val="-2"/>
                <w:sz w:val="20"/>
              </w:rPr>
              <w:t>師培生名額</w:t>
            </w:r>
            <w:r w:rsidR="00831F32" w:rsidRPr="00E8525F">
              <w:rPr>
                <w:rFonts w:ascii="細明體" w:eastAsia="細明體" w:hAnsi="細明體" w:hint="eastAsia"/>
                <w:color w:val="000000" w:themeColor="text1"/>
                <w:spacing w:val="-2"/>
                <w:sz w:val="20"/>
              </w:rPr>
              <w:t>4</w:t>
            </w:r>
            <w:r w:rsidRPr="00E8525F">
              <w:rPr>
                <w:rFonts w:ascii="細明體" w:eastAsia="細明體" w:hAnsi="細明體" w:hint="eastAsia"/>
                <w:color w:val="000000" w:themeColor="text1"/>
                <w:spacing w:val="-2"/>
                <w:sz w:val="20"/>
              </w:rPr>
              <w:t>名，依本系師資培育生甄選辦法單獨甄選，另得參加本校師資生甄選，取得資格後，依相關辦法修習教育學分。</w:t>
            </w:r>
          </w:p>
          <w:p w14:paraId="183BACC2" w14:textId="384769FE" w:rsidR="00BC24DE" w:rsidRPr="00E8525F" w:rsidRDefault="00BC24DE" w:rsidP="00900D23">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3.本</w:t>
            </w:r>
            <w:r w:rsidRPr="00E8525F">
              <w:rPr>
                <w:rFonts w:ascii="細明體" w:eastAsia="細明體" w:hAnsi="細明體"/>
                <w:color w:val="000000" w:themeColor="text1"/>
                <w:sz w:val="20"/>
              </w:rPr>
              <w:t>碩士班預計</w:t>
            </w:r>
            <w:r w:rsidRPr="00E8525F">
              <w:rPr>
                <w:rFonts w:ascii="細明體" w:eastAsia="細明體" w:hAnsi="細明體" w:hint="eastAsia"/>
                <w:color w:val="000000" w:themeColor="text1"/>
                <w:sz w:val="20"/>
              </w:rPr>
              <w:t>自10</w:t>
            </w:r>
            <w:r w:rsidRPr="00E8525F">
              <w:rPr>
                <w:rFonts w:ascii="細明體" w:eastAsia="細明體" w:hAnsi="細明體"/>
                <w:color w:val="000000" w:themeColor="text1"/>
                <w:sz w:val="20"/>
              </w:rPr>
              <w:t>8</w:t>
            </w:r>
            <w:r w:rsidRPr="00E8525F">
              <w:rPr>
                <w:rFonts w:ascii="細明體" w:eastAsia="細明體" w:hAnsi="細明體" w:hint="eastAsia"/>
                <w:color w:val="000000" w:themeColor="text1"/>
                <w:sz w:val="20"/>
              </w:rPr>
              <w:t>學年度起分為三組招生（「地</w:t>
            </w:r>
            <w:r w:rsidRPr="00E8525F">
              <w:rPr>
                <w:rFonts w:ascii="細明體" w:eastAsia="細明體" w:hAnsi="細明體"/>
                <w:color w:val="000000" w:themeColor="text1"/>
                <w:sz w:val="20"/>
              </w:rPr>
              <w:t>理組」、「空間資訊組」、「環境與觀光組」）</w:t>
            </w:r>
            <w:r w:rsidRPr="00E8525F">
              <w:rPr>
                <w:rFonts w:ascii="細明體" w:eastAsia="細明體" w:hAnsi="細明體" w:hint="eastAsia"/>
                <w:color w:val="000000" w:themeColor="text1"/>
                <w:sz w:val="20"/>
              </w:rPr>
              <w:t>，</w:t>
            </w:r>
            <w:r w:rsidRPr="00E8525F">
              <w:rPr>
                <w:rFonts w:ascii="細明體" w:eastAsia="細明體" w:hAnsi="細明體"/>
                <w:color w:val="000000" w:themeColor="text1"/>
                <w:sz w:val="20"/>
              </w:rPr>
              <w:t>名額得</w:t>
            </w:r>
            <w:r w:rsidRPr="00E8525F">
              <w:rPr>
                <w:rFonts w:ascii="細明體" w:eastAsia="細明體" w:hAnsi="細明體" w:hint="eastAsia"/>
                <w:color w:val="000000" w:themeColor="text1"/>
                <w:sz w:val="20"/>
              </w:rPr>
              <w:t>各</w:t>
            </w:r>
            <w:r w:rsidRPr="00E8525F">
              <w:rPr>
                <w:rFonts w:ascii="細明體" w:eastAsia="細明體" w:hAnsi="細明體"/>
                <w:color w:val="000000" w:themeColor="text1"/>
                <w:sz w:val="20"/>
              </w:rPr>
              <w:t>組互相流用</w:t>
            </w:r>
            <w:r w:rsidRPr="00E8525F">
              <w:rPr>
                <w:rFonts w:ascii="細明體" w:eastAsia="細明體" w:hAnsi="細明體" w:hint="eastAsia"/>
                <w:color w:val="000000" w:themeColor="text1"/>
                <w:sz w:val="20"/>
              </w:rPr>
              <w:t>。</w:t>
            </w:r>
          </w:p>
        </w:tc>
      </w:tr>
      <w:tr w:rsidR="00737157" w:rsidRPr="00E8525F" w14:paraId="4F32EB33" w14:textId="77777777" w:rsidTr="00BF1046">
        <w:trPr>
          <w:trHeight w:hRule="exact" w:val="340"/>
        </w:trPr>
        <w:tc>
          <w:tcPr>
            <w:tcW w:w="1080" w:type="dxa"/>
            <w:vAlign w:val="center"/>
          </w:tcPr>
          <w:p w14:paraId="16CA93D2" w14:textId="77777777" w:rsidR="00737157" w:rsidRPr="00E8525F" w:rsidRDefault="00737157"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聯絡電話</w:t>
            </w:r>
          </w:p>
        </w:tc>
        <w:tc>
          <w:tcPr>
            <w:tcW w:w="3385" w:type="dxa"/>
            <w:gridSpan w:val="2"/>
            <w:vAlign w:val="center"/>
          </w:tcPr>
          <w:p w14:paraId="7495AB1D" w14:textId="77777777" w:rsidR="00737157" w:rsidRPr="00E8525F" w:rsidRDefault="00737157" w:rsidP="00BF1046">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(04)7232105轉分機</w:t>
            </w:r>
            <w:r w:rsidR="005638E6" w:rsidRPr="00E8525F">
              <w:rPr>
                <w:rFonts w:ascii="細明體" w:eastAsia="細明體" w:hAnsi="細明體" w:hint="eastAsia"/>
                <w:color w:val="000000" w:themeColor="text1"/>
                <w:sz w:val="20"/>
              </w:rPr>
              <w:t>280</w:t>
            </w:r>
            <w:r w:rsidR="007B27EE" w:rsidRPr="00E8525F">
              <w:rPr>
                <w:rFonts w:ascii="細明體" w:eastAsia="細明體" w:hAnsi="細明體" w:hint="eastAsia"/>
                <w:color w:val="000000" w:themeColor="text1"/>
                <w:sz w:val="20"/>
              </w:rPr>
              <w:t>6</w:t>
            </w:r>
          </w:p>
        </w:tc>
        <w:tc>
          <w:tcPr>
            <w:tcW w:w="923" w:type="dxa"/>
            <w:vAlign w:val="center"/>
          </w:tcPr>
          <w:p w14:paraId="2CD270D8" w14:textId="77777777" w:rsidR="00737157" w:rsidRPr="00E8525F" w:rsidRDefault="002513DD" w:rsidP="00BF1046">
            <w:pPr>
              <w:kinsoku w:val="0"/>
              <w:overflowPunct w:val="0"/>
              <w:autoSpaceDE w:val="0"/>
              <w:autoSpaceDN w:val="0"/>
              <w:snapToGrid w:val="0"/>
              <w:jc w:val="center"/>
              <w:rPr>
                <w:rFonts w:ascii="細明體" w:eastAsia="細明體" w:hAnsi="細明體"/>
                <w:color w:val="000000" w:themeColor="text1"/>
                <w:sz w:val="20"/>
              </w:rPr>
            </w:pPr>
            <w:r w:rsidRPr="00E8525F">
              <w:rPr>
                <w:rFonts w:ascii="細明體" w:eastAsia="細明體" w:hAnsi="細明體" w:hint="eastAsia"/>
                <w:color w:val="000000" w:themeColor="text1"/>
                <w:sz w:val="20"/>
                <w:szCs w:val="20"/>
              </w:rPr>
              <w:t>E-mail</w:t>
            </w:r>
          </w:p>
        </w:tc>
        <w:tc>
          <w:tcPr>
            <w:tcW w:w="3690" w:type="dxa"/>
            <w:gridSpan w:val="5"/>
            <w:vAlign w:val="center"/>
          </w:tcPr>
          <w:p w14:paraId="203FEB4F" w14:textId="77777777" w:rsidR="00737157" w:rsidRPr="00E8525F" w:rsidRDefault="00737157" w:rsidP="00BF1046">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geog@cc</w:t>
            </w:r>
            <w:r w:rsidR="00C40A36" w:rsidRPr="00E8525F">
              <w:rPr>
                <w:rFonts w:ascii="細明體" w:eastAsia="細明體" w:hAnsi="細明體" w:hint="eastAsia"/>
                <w:color w:val="000000" w:themeColor="text1"/>
                <w:sz w:val="20"/>
              </w:rPr>
              <w:t>2</w:t>
            </w:r>
            <w:r w:rsidRPr="00E8525F">
              <w:rPr>
                <w:rFonts w:ascii="細明體" w:eastAsia="細明體" w:hAnsi="細明體" w:hint="eastAsia"/>
                <w:color w:val="000000" w:themeColor="text1"/>
                <w:sz w:val="20"/>
              </w:rPr>
              <w:t>.ncue.edu.tw</w:t>
            </w:r>
          </w:p>
        </w:tc>
      </w:tr>
      <w:tr w:rsidR="003923B5" w:rsidRPr="00E8525F" w14:paraId="4D7A66F4" w14:textId="77777777" w:rsidTr="00BF1046">
        <w:trPr>
          <w:trHeight w:hRule="exact" w:val="340"/>
        </w:trPr>
        <w:tc>
          <w:tcPr>
            <w:tcW w:w="1080" w:type="dxa"/>
            <w:vAlign w:val="center"/>
          </w:tcPr>
          <w:p w14:paraId="6F75D186" w14:textId="77777777" w:rsidR="003923B5" w:rsidRPr="00E8525F" w:rsidRDefault="003923B5"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7998" w:type="dxa"/>
            <w:gridSpan w:val="8"/>
            <w:vAlign w:val="center"/>
          </w:tcPr>
          <w:p w14:paraId="15F40542" w14:textId="3E405DFA" w:rsidR="003923B5" w:rsidRPr="00E8525F" w:rsidRDefault="003923B5" w:rsidP="00BF1046">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http://ge</w:t>
            </w:r>
            <w:r w:rsidR="001658A2" w:rsidRPr="00E8525F">
              <w:rPr>
                <w:rFonts w:ascii="細明體" w:eastAsia="細明體" w:hAnsi="細明體" w:hint="eastAsia"/>
                <w:color w:val="000000" w:themeColor="text1"/>
                <w:sz w:val="20"/>
              </w:rPr>
              <w:t>o</w:t>
            </w:r>
            <w:r w:rsidRPr="00E8525F">
              <w:rPr>
                <w:rFonts w:ascii="細明體" w:eastAsia="細明體" w:hAnsi="細明體" w:hint="eastAsia"/>
                <w:color w:val="000000" w:themeColor="text1"/>
                <w:sz w:val="20"/>
              </w:rPr>
              <w:t>3w</w:t>
            </w:r>
            <w:r w:rsidRPr="00E8525F">
              <w:rPr>
                <w:rFonts w:ascii="細明體" w:eastAsia="細明體" w:hAnsi="細明體"/>
                <w:color w:val="000000" w:themeColor="text1"/>
                <w:sz w:val="20"/>
              </w:rPr>
              <w:t>.ncue.edu.tw</w:t>
            </w:r>
            <w:r w:rsidR="00096957" w:rsidRPr="00E8525F">
              <w:rPr>
                <w:rFonts w:ascii="細明體" w:eastAsia="細明體" w:hAnsi="細明體" w:hint="eastAsia"/>
                <w:color w:val="000000" w:themeColor="text1"/>
                <w:sz w:val="20"/>
              </w:rPr>
              <w:t>/</w:t>
            </w:r>
          </w:p>
        </w:tc>
      </w:tr>
    </w:tbl>
    <w:p w14:paraId="6BCC7E66" w14:textId="77777777" w:rsidR="00D923E8" w:rsidRPr="00E8525F" w:rsidRDefault="00D923E8" w:rsidP="00D10690">
      <w:pPr>
        <w:kinsoku w:val="0"/>
        <w:overflowPunct w:val="0"/>
        <w:autoSpaceDE w:val="0"/>
        <w:autoSpaceDN w:val="0"/>
        <w:snapToGrid w:val="0"/>
        <w:spacing w:beforeLines="15" w:before="54" w:line="312" w:lineRule="auto"/>
        <w:ind w:left="180"/>
        <w:rPr>
          <w:rFonts w:ascii="細明體" w:eastAsia="細明體" w:hAnsi="細明體"/>
          <w:b/>
          <w:noProof/>
          <w:color w:val="000000" w:themeColor="text1"/>
          <w:sz w:val="22"/>
          <w:szCs w:val="22"/>
        </w:rPr>
      </w:pP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1081"/>
        <w:gridCol w:w="2190"/>
        <w:gridCol w:w="870"/>
        <w:gridCol w:w="450"/>
        <w:gridCol w:w="992"/>
        <w:gridCol w:w="992"/>
        <w:gridCol w:w="567"/>
        <w:gridCol w:w="851"/>
      </w:tblGrid>
      <w:tr w:rsidR="001F62A3" w:rsidRPr="00E8525F" w14:paraId="453C4DE4" w14:textId="77777777" w:rsidTr="008D6B91">
        <w:trPr>
          <w:trHeight w:hRule="exact" w:val="340"/>
        </w:trPr>
        <w:tc>
          <w:tcPr>
            <w:tcW w:w="1080" w:type="dxa"/>
            <w:shd w:val="clear" w:color="auto" w:fill="auto"/>
            <w:vAlign w:val="center"/>
          </w:tcPr>
          <w:p w14:paraId="1F19EE24" w14:textId="7AAA1EAA" w:rsidR="001F62A3" w:rsidRPr="00E8525F" w:rsidRDefault="001F62A3" w:rsidP="00B1639F">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Pr="00E8525F">
              <w:rPr>
                <w:color w:val="000000" w:themeColor="text1"/>
              </w:rPr>
              <w:br w:type="page"/>
            </w:r>
            <w:r w:rsidRPr="00E8525F">
              <w:rPr>
                <w:color w:val="000000" w:themeColor="text1"/>
              </w:rPr>
              <w:br w:type="page"/>
            </w:r>
            <w:r w:rsidRPr="00E8525F">
              <w:rPr>
                <w:rFonts w:ascii="新細明體" w:hAnsi="新細明體" w:hint="eastAsia"/>
                <w:color w:val="000000" w:themeColor="text1"/>
                <w:sz w:val="20"/>
                <w:szCs w:val="20"/>
              </w:rPr>
              <w:t>招生系所</w:t>
            </w:r>
          </w:p>
        </w:tc>
        <w:tc>
          <w:tcPr>
            <w:tcW w:w="7993" w:type="dxa"/>
            <w:gridSpan w:val="8"/>
            <w:shd w:val="clear" w:color="auto" w:fill="auto"/>
            <w:vAlign w:val="center"/>
          </w:tcPr>
          <w:p w14:paraId="40D1A1E3" w14:textId="77777777" w:rsidR="001F62A3" w:rsidRPr="00E8525F" w:rsidRDefault="001F62A3" w:rsidP="0088541B">
            <w:pPr>
              <w:kinsoku w:val="0"/>
              <w:overflowPunct w:val="0"/>
              <w:autoSpaceDE w:val="0"/>
              <w:autoSpaceDN w:val="0"/>
              <w:snapToGrid w:val="0"/>
              <w:spacing w:line="240" w:lineRule="exact"/>
              <w:jc w:val="center"/>
              <w:rPr>
                <w:rFonts w:ascii="標楷體" w:eastAsia="標楷體" w:hAnsi="標楷體"/>
                <w:b/>
                <w:color w:val="000000" w:themeColor="text1"/>
              </w:rPr>
            </w:pPr>
            <w:r w:rsidRPr="00E8525F">
              <w:rPr>
                <w:rFonts w:ascii="標楷體" w:eastAsia="標楷體" w:hAnsi="標楷體" w:hint="eastAsia"/>
                <w:b/>
                <w:color w:val="000000" w:themeColor="text1"/>
              </w:rPr>
              <w:t>地理學系環境暨觀光遊憩碩士班</w:t>
            </w:r>
          </w:p>
        </w:tc>
      </w:tr>
      <w:tr w:rsidR="001F62A3" w:rsidRPr="00E8525F" w14:paraId="06CCFBF7" w14:textId="77777777" w:rsidTr="008D6B91">
        <w:trPr>
          <w:trHeight w:hRule="exact" w:val="340"/>
        </w:trPr>
        <w:tc>
          <w:tcPr>
            <w:tcW w:w="1080" w:type="dxa"/>
            <w:vAlign w:val="center"/>
          </w:tcPr>
          <w:p w14:paraId="35850828" w14:textId="77777777" w:rsidR="001F62A3" w:rsidRPr="00E8525F" w:rsidRDefault="001F62A3" w:rsidP="00BF1046">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4B96C8B0" w14:textId="77777777" w:rsidR="001F62A3" w:rsidRPr="00E8525F" w:rsidRDefault="00D923E8" w:rsidP="00BF1046">
            <w:pPr>
              <w:kinsoku w:val="0"/>
              <w:overflowPunct w:val="0"/>
              <w:autoSpaceDE w:val="0"/>
              <w:autoSpaceDN w:val="0"/>
              <w:snapToGrid w:val="0"/>
              <w:jc w:val="both"/>
              <w:rPr>
                <w:rFonts w:ascii="新細明體" w:hAnsi="新細明體"/>
                <w:b/>
                <w:color w:val="000000" w:themeColor="text1"/>
                <w:sz w:val="20"/>
                <w:szCs w:val="20"/>
              </w:rPr>
            </w:pPr>
            <w:r w:rsidRPr="00E8525F">
              <w:rPr>
                <w:rFonts w:ascii="新細明體" w:hAnsi="新細明體" w:hint="eastAsia"/>
                <w:b/>
                <w:color w:val="000000" w:themeColor="text1"/>
                <w:sz w:val="20"/>
                <w:szCs w:val="20"/>
              </w:rPr>
              <w:t>1</w:t>
            </w:r>
            <w:r w:rsidR="001F62A3" w:rsidRPr="00E8525F">
              <w:rPr>
                <w:rFonts w:ascii="新細明體" w:hAnsi="新細明體" w:hint="eastAsia"/>
                <w:b/>
                <w:color w:val="000000" w:themeColor="text1"/>
                <w:sz w:val="20"/>
                <w:szCs w:val="20"/>
              </w:rPr>
              <w:t>名</w:t>
            </w:r>
          </w:p>
        </w:tc>
        <w:tc>
          <w:tcPr>
            <w:tcW w:w="2551" w:type="dxa"/>
            <w:gridSpan w:val="3"/>
            <w:vAlign w:val="center"/>
          </w:tcPr>
          <w:p w14:paraId="729DDFD3" w14:textId="321EB13F" w:rsidR="001F62A3" w:rsidRPr="00E8525F" w:rsidRDefault="00E9398C" w:rsidP="00BF1046">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51" w:type="dxa"/>
            <w:vAlign w:val="center"/>
          </w:tcPr>
          <w:p w14:paraId="2DA0A454" w14:textId="77777777" w:rsidR="001F62A3" w:rsidRPr="00E8525F" w:rsidRDefault="00C64B25" w:rsidP="00BF1046">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hint="eastAsia"/>
                <w:b/>
                <w:color w:val="000000" w:themeColor="text1"/>
                <w:sz w:val="20"/>
                <w:szCs w:val="20"/>
              </w:rPr>
              <w:t>可</w:t>
            </w:r>
          </w:p>
        </w:tc>
      </w:tr>
      <w:tr w:rsidR="00020E17" w:rsidRPr="00E8525F" w14:paraId="0D3352AC" w14:textId="77777777" w:rsidTr="00C7441B">
        <w:trPr>
          <w:trHeight w:hRule="exact" w:val="340"/>
        </w:trPr>
        <w:tc>
          <w:tcPr>
            <w:tcW w:w="1080" w:type="dxa"/>
            <w:vAlign w:val="center"/>
          </w:tcPr>
          <w:p w14:paraId="00EAF738" w14:textId="77777777" w:rsidR="00020E17" w:rsidRPr="00E8525F" w:rsidRDefault="00020E17"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7993" w:type="dxa"/>
            <w:gridSpan w:val="8"/>
            <w:vAlign w:val="center"/>
          </w:tcPr>
          <w:p w14:paraId="511AD391" w14:textId="77777777" w:rsidR="00020E17" w:rsidRPr="00E8525F" w:rsidRDefault="00020E17" w:rsidP="00BF1046">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rPr>
              <w:t>已立案之國內外大學校院畢業生（含應屆畢業生及成績優異之提前畢業生）。</w:t>
            </w:r>
          </w:p>
        </w:tc>
      </w:tr>
      <w:tr w:rsidR="00020E17" w:rsidRPr="00E8525F" w14:paraId="4DD45C1B" w14:textId="77777777" w:rsidTr="00C7441B">
        <w:trPr>
          <w:trHeight w:hRule="exact" w:val="340"/>
        </w:trPr>
        <w:tc>
          <w:tcPr>
            <w:tcW w:w="1080" w:type="dxa"/>
            <w:vMerge w:val="restart"/>
            <w:vAlign w:val="center"/>
          </w:tcPr>
          <w:p w14:paraId="04F74C22" w14:textId="77777777" w:rsidR="00020E17" w:rsidRPr="00E8525F" w:rsidRDefault="00020E17"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1E3057F2" w14:textId="77777777" w:rsidR="00020E17" w:rsidRPr="00E8525F" w:rsidRDefault="00020E17"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3FAA9D1B" w14:textId="77777777" w:rsidR="00020E17" w:rsidRPr="00E8525F" w:rsidRDefault="00020E17"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3" w:type="dxa"/>
            <w:gridSpan w:val="5"/>
            <w:vAlign w:val="center"/>
          </w:tcPr>
          <w:p w14:paraId="0F59E582" w14:textId="77777777" w:rsidR="00020E17" w:rsidRPr="00E8525F" w:rsidRDefault="00020E17"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992" w:type="dxa"/>
            <w:vAlign w:val="center"/>
          </w:tcPr>
          <w:p w14:paraId="06C677C2" w14:textId="77777777" w:rsidR="00020E17" w:rsidRPr="00E8525F" w:rsidRDefault="00020E17"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418" w:type="dxa"/>
            <w:gridSpan w:val="2"/>
            <w:vAlign w:val="center"/>
          </w:tcPr>
          <w:p w14:paraId="06ED048D" w14:textId="77777777" w:rsidR="00020E17" w:rsidRPr="00E8525F" w:rsidRDefault="00020E17"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020E17" w:rsidRPr="00E8525F" w14:paraId="1F7965F6" w14:textId="77777777" w:rsidTr="00440F7E">
        <w:tc>
          <w:tcPr>
            <w:tcW w:w="1080" w:type="dxa"/>
            <w:vMerge/>
            <w:vAlign w:val="center"/>
          </w:tcPr>
          <w:p w14:paraId="66DE4B34" w14:textId="77777777" w:rsidR="00020E17" w:rsidRPr="00E8525F" w:rsidRDefault="00020E17" w:rsidP="00BF1046">
            <w:pPr>
              <w:kinsoku w:val="0"/>
              <w:overflowPunct w:val="0"/>
              <w:autoSpaceDE w:val="0"/>
              <w:autoSpaceDN w:val="0"/>
              <w:snapToGrid w:val="0"/>
              <w:jc w:val="center"/>
              <w:rPr>
                <w:rFonts w:ascii="細明體" w:eastAsia="細明體" w:hAnsi="細明體"/>
                <w:color w:val="000000" w:themeColor="text1"/>
                <w:sz w:val="20"/>
                <w:szCs w:val="20"/>
              </w:rPr>
            </w:pPr>
          </w:p>
        </w:tc>
        <w:tc>
          <w:tcPr>
            <w:tcW w:w="1081" w:type="dxa"/>
            <w:vAlign w:val="center"/>
          </w:tcPr>
          <w:p w14:paraId="78F7EA18" w14:textId="77777777" w:rsidR="00020E17" w:rsidRPr="00E8525F" w:rsidRDefault="00020E17"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502" w:type="dxa"/>
            <w:gridSpan w:val="4"/>
            <w:vAlign w:val="center"/>
          </w:tcPr>
          <w:p w14:paraId="59DCA39D" w14:textId="77777777" w:rsidR="00020E17" w:rsidRPr="00E8525F" w:rsidRDefault="00020E17" w:rsidP="00BF1046">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1.大學歷年成績單正本乙份</w:t>
            </w:r>
            <w:r w:rsidR="00C40A36" w:rsidRPr="00E8525F">
              <w:rPr>
                <w:rFonts w:ascii="細明體" w:eastAsia="細明體" w:hAnsi="細明體" w:hint="eastAsia"/>
                <w:color w:val="000000" w:themeColor="text1"/>
                <w:sz w:val="20"/>
              </w:rPr>
              <w:t>（</w:t>
            </w:r>
            <w:r w:rsidRPr="00E8525F">
              <w:rPr>
                <w:rFonts w:ascii="細明體" w:eastAsia="細明體" w:hAnsi="細明體" w:hint="eastAsia"/>
                <w:color w:val="000000" w:themeColor="text1"/>
                <w:sz w:val="20"/>
              </w:rPr>
              <w:t>含在該班上名次百分比</w:t>
            </w:r>
            <w:r w:rsidR="00C40A36" w:rsidRPr="00E8525F">
              <w:rPr>
                <w:rFonts w:ascii="細明體" w:eastAsia="細明體" w:hAnsi="細明體" w:hint="eastAsia"/>
                <w:color w:val="000000" w:themeColor="text1"/>
                <w:sz w:val="20"/>
              </w:rPr>
              <w:t>）</w:t>
            </w:r>
            <w:r w:rsidRPr="00E8525F">
              <w:rPr>
                <w:rFonts w:ascii="細明體" w:eastAsia="細明體" w:hAnsi="細明體" w:hint="eastAsia"/>
                <w:color w:val="000000" w:themeColor="text1"/>
                <w:sz w:val="20"/>
              </w:rPr>
              <w:t>。</w:t>
            </w:r>
          </w:p>
          <w:p w14:paraId="007D927C" w14:textId="77777777" w:rsidR="00020E17" w:rsidRPr="00E8525F" w:rsidRDefault="00020E17" w:rsidP="00BF1046">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2.研究計畫及相關學術成就表現（含專題研究作品及著作）。</w:t>
            </w:r>
          </w:p>
          <w:p w14:paraId="6C69475B" w14:textId="77777777" w:rsidR="00020E17" w:rsidRPr="00E8525F" w:rsidRDefault="00020E17" w:rsidP="00BF1046">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rPr>
              <w:t>3.相關工作經驗、證照、檢定、獲獎及其他榮譽</w:t>
            </w:r>
            <w:r w:rsidR="00C40A36" w:rsidRPr="00E8525F">
              <w:rPr>
                <w:rFonts w:ascii="細明體" w:eastAsia="細明體" w:hAnsi="細明體" w:hint="eastAsia"/>
                <w:color w:val="000000" w:themeColor="text1"/>
                <w:sz w:val="20"/>
              </w:rPr>
              <w:t>（</w:t>
            </w:r>
            <w:r w:rsidRPr="00E8525F">
              <w:rPr>
                <w:rFonts w:ascii="細明體" w:eastAsia="細明體" w:hAnsi="細明體" w:hint="eastAsia"/>
                <w:color w:val="000000" w:themeColor="text1"/>
                <w:sz w:val="20"/>
              </w:rPr>
              <w:t>需附證明文件</w:t>
            </w:r>
            <w:r w:rsidR="00C40A36" w:rsidRPr="00E8525F">
              <w:rPr>
                <w:rFonts w:ascii="細明體" w:eastAsia="細明體" w:hAnsi="細明體" w:hint="eastAsia"/>
                <w:color w:val="000000" w:themeColor="text1"/>
                <w:sz w:val="20"/>
              </w:rPr>
              <w:t>）。</w:t>
            </w:r>
          </w:p>
        </w:tc>
        <w:tc>
          <w:tcPr>
            <w:tcW w:w="992" w:type="dxa"/>
            <w:vAlign w:val="center"/>
          </w:tcPr>
          <w:p w14:paraId="1DE363A0" w14:textId="77777777" w:rsidR="00020E17" w:rsidRPr="00E8525F" w:rsidRDefault="00020E17"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50</w:t>
            </w:r>
            <w:r w:rsidR="00106403" w:rsidRPr="00E8525F">
              <w:rPr>
                <w:rFonts w:ascii="細明體" w:eastAsia="細明體" w:hAnsi="細明體" w:hint="eastAsia"/>
                <w:color w:val="000000" w:themeColor="text1"/>
                <w:sz w:val="20"/>
                <w:szCs w:val="20"/>
              </w:rPr>
              <w:t>％</w:t>
            </w:r>
          </w:p>
        </w:tc>
        <w:tc>
          <w:tcPr>
            <w:tcW w:w="1418" w:type="dxa"/>
            <w:gridSpan w:val="2"/>
            <w:vAlign w:val="center"/>
          </w:tcPr>
          <w:p w14:paraId="3771AFFE" w14:textId="77777777" w:rsidR="00020E17" w:rsidRPr="00E8525F" w:rsidRDefault="009537A9"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w:t>
            </w:r>
          </w:p>
        </w:tc>
      </w:tr>
      <w:tr w:rsidR="00020E17" w:rsidRPr="00E8525F" w14:paraId="0617AA8D" w14:textId="77777777" w:rsidTr="00440F7E">
        <w:tc>
          <w:tcPr>
            <w:tcW w:w="1080" w:type="dxa"/>
            <w:vMerge/>
            <w:vAlign w:val="center"/>
          </w:tcPr>
          <w:p w14:paraId="0F495B2C" w14:textId="77777777" w:rsidR="00020E17" w:rsidRPr="00E8525F" w:rsidRDefault="00020E17" w:rsidP="00BF1046">
            <w:pPr>
              <w:kinsoku w:val="0"/>
              <w:overflowPunct w:val="0"/>
              <w:autoSpaceDE w:val="0"/>
              <w:autoSpaceDN w:val="0"/>
              <w:snapToGrid w:val="0"/>
              <w:jc w:val="center"/>
              <w:rPr>
                <w:rFonts w:ascii="細明體" w:eastAsia="細明體" w:hAnsi="細明體"/>
                <w:color w:val="000000" w:themeColor="text1"/>
                <w:sz w:val="18"/>
                <w:szCs w:val="18"/>
              </w:rPr>
            </w:pPr>
          </w:p>
        </w:tc>
        <w:tc>
          <w:tcPr>
            <w:tcW w:w="1081" w:type="dxa"/>
            <w:vAlign w:val="center"/>
          </w:tcPr>
          <w:p w14:paraId="0C3B616F" w14:textId="77777777" w:rsidR="00020E17" w:rsidRPr="00E8525F" w:rsidRDefault="00020E17"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口試</w:t>
            </w:r>
          </w:p>
        </w:tc>
        <w:tc>
          <w:tcPr>
            <w:tcW w:w="4502" w:type="dxa"/>
            <w:gridSpan w:val="4"/>
            <w:vAlign w:val="center"/>
          </w:tcPr>
          <w:p w14:paraId="5D158683" w14:textId="77777777" w:rsidR="00020E17" w:rsidRPr="00E8525F" w:rsidRDefault="00020E17" w:rsidP="00BF1046">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1.研究計畫（報名時繳交</w:t>
            </w:r>
            <w:r w:rsidR="00453194" w:rsidRPr="00E8525F">
              <w:rPr>
                <w:rFonts w:ascii="細明體" w:eastAsia="細明體" w:hAnsi="細明體" w:hint="eastAsia"/>
                <w:color w:val="000000" w:themeColor="text1"/>
                <w:sz w:val="20"/>
                <w:szCs w:val="20"/>
              </w:rPr>
              <w:t>乙</w:t>
            </w:r>
            <w:r w:rsidRPr="00E8525F">
              <w:rPr>
                <w:rFonts w:ascii="細明體" w:eastAsia="細明體" w:hAnsi="細明體" w:hint="eastAsia"/>
                <w:color w:val="000000" w:themeColor="text1"/>
                <w:sz w:val="20"/>
              </w:rPr>
              <w:t>份）。</w:t>
            </w:r>
          </w:p>
          <w:p w14:paraId="1DD6295B" w14:textId="77777777" w:rsidR="00020E17" w:rsidRPr="00E8525F" w:rsidRDefault="00020E17" w:rsidP="00BF1046">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rPr>
              <w:t>2.環境與觀光遊憩相關知識。</w:t>
            </w:r>
          </w:p>
        </w:tc>
        <w:tc>
          <w:tcPr>
            <w:tcW w:w="992" w:type="dxa"/>
            <w:vAlign w:val="center"/>
          </w:tcPr>
          <w:p w14:paraId="3BFD52C3" w14:textId="77777777" w:rsidR="00020E17" w:rsidRPr="00E8525F" w:rsidRDefault="00020E17"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50</w:t>
            </w:r>
            <w:r w:rsidR="00106403" w:rsidRPr="00E8525F">
              <w:rPr>
                <w:rFonts w:ascii="細明體" w:eastAsia="細明體" w:hAnsi="細明體" w:hint="eastAsia"/>
                <w:color w:val="000000" w:themeColor="text1"/>
                <w:sz w:val="20"/>
                <w:szCs w:val="20"/>
              </w:rPr>
              <w:t>％</w:t>
            </w:r>
          </w:p>
        </w:tc>
        <w:tc>
          <w:tcPr>
            <w:tcW w:w="1418" w:type="dxa"/>
            <w:gridSpan w:val="2"/>
            <w:vAlign w:val="center"/>
          </w:tcPr>
          <w:p w14:paraId="005CE05B" w14:textId="77777777" w:rsidR="00020E17" w:rsidRPr="00E8525F" w:rsidRDefault="00020E17"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020E17" w:rsidRPr="00E8525F" w14:paraId="4C9F110F" w14:textId="77777777" w:rsidTr="00C7441B">
        <w:trPr>
          <w:trHeight w:hRule="exact" w:val="340"/>
        </w:trPr>
        <w:tc>
          <w:tcPr>
            <w:tcW w:w="1080" w:type="dxa"/>
            <w:vAlign w:val="center"/>
          </w:tcPr>
          <w:p w14:paraId="54F68C22" w14:textId="77777777" w:rsidR="00020E17" w:rsidRPr="00E8525F" w:rsidRDefault="00020E17"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錄取標準</w:t>
            </w:r>
          </w:p>
        </w:tc>
        <w:tc>
          <w:tcPr>
            <w:tcW w:w="7993" w:type="dxa"/>
            <w:gridSpan w:val="8"/>
            <w:vAlign w:val="center"/>
          </w:tcPr>
          <w:p w14:paraId="116AE34F" w14:textId="77777777" w:rsidR="00020E17" w:rsidRPr="00E8525F" w:rsidRDefault="00020E17" w:rsidP="00BF1046">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rPr>
              <w:t>依甄試總成績高低決定錄取標準</w:t>
            </w:r>
            <w:r w:rsidRPr="00E8525F">
              <w:rPr>
                <w:rFonts w:ascii="細明體" w:eastAsia="細明體" w:hAnsi="細明體"/>
                <w:color w:val="000000" w:themeColor="text1"/>
                <w:sz w:val="20"/>
              </w:rPr>
              <w:t>。</w:t>
            </w:r>
          </w:p>
        </w:tc>
      </w:tr>
      <w:tr w:rsidR="00020E17" w:rsidRPr="00E8525F" w14:paraId="5D7CD477" w14:textId="77777777" w:rsidTr="00440F7E">
        <w:tc>
          <w:tcPr>
            <w:tcW w:w="1080" w:type="dxa"/>
            <w:vAlign w:val="center"/>
          </w:tcPr>
          <w:p w14:paraId="0D5E519B" w14:textId="77777777" w:rsidR="00020E17" w:rsidRPr="00E8525F" w:rsidRDefault="00020E17"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備    註</w:t>
            </w:r>
          </w:p>
        </w:tc>
        <w:tc>
          <w:tcPr>
            <w:tcW w:w="7993" w:type="dxa"/>
            <w:gridSpan w:val="8"/>
            <w:vAlign w:val="center"/>
          </w:tcPr>
          <w:p w14:paraId="56137D41" w14:textId="0571EE3B" w:rsidR="00020E17" w:rsidRPr="00E8525F" w:rsidRDefault="00D812BB" w:rsidP="00D812BB">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1.</w:t>
            </w:r>
            <w:r w:rsidR="000D6AB2" w:rsidRPr="00E8525F">
              <w:rPr>
                <w:rFonts w:ascii="細明體" w:eastAsia="細明體" w:hAnsi="細明體" w:hint="eastAsia"/>
                <w:color w:val="000000" w:themeColor="text1"/>
                <w:sz w:val="20"/>
              </w:rPr>
              <w:t>凡非地理</w:t>
            </w:r>
            <w:r w:rsidR="00C40A36" w:rsidRPr="00E8525F">
              <w:rPr>
                <w:rFonts w:ascii="細明體" w:eastAsia="細明體" w:hAnsi="細明體" w:hint="eastAsia"/>
                <w:color w:val="000000" w:themeColor="text1"/>
                <w:sz w:val="20"/>
              </w:rPr>
              <w:t>學系、</w:t>
            </w:r>
            <w:r w:rsidR="000D6AB2" w:rsidRPr="00E8525F">
              <w:rPr>
                <w:rFonts w:ascii="細明體" w:eastAsia="細明體" w:hAnsi="細明體" w:hint="eastAsia"/>
                <w:color w:val="000000" w:themeColor="text1"/>
                <w:sz w:val="20"/>
              </w:rPr>
              <w:t>觀光</w:t>
            </w:r>
            <w:r w:rsidR="00C40A36" w:rsidRPr="00E8525F">
              <w:rPr>
                <w:rFonts w:ascii="細明體" w:eastAsia="細明體" w:hAnsi="細明體" w:hint="eastAsia"/>
                <w:color w:val="000000" w:themeColor="text1"/>
                <w:sz w:val="20"/>
              </w:rPr>
              <w:t>、休閒、</w:t>
            </w:r>
            <w:r w:rsidR="000D6AB2" w:rsidRPr="00E8525F">
              <w:rPr>
                <w:rFonts w:ascii="細明體" w:eastAsia="細明體" w:hAnsi="細明體" w:hint="eastAsia"/>
                <w:color w:val="000000" w:themeColor="text1"/>
                <w:sz w:val="20"/>
              </w:rPr>
              <w:t>遊憩</w:t>
            </w:r>
            <w:r w:rsidR="00C40A36" w:rsidRPr="00E8525F">
              <w:rPr>
                <w:rFonts w:ascii="細明體" w:eastAsia="細明體" w:hAnsi="細明體" w:hint="eastAsia"/>
                <w:color w:val="000000" w:themeColor="text1"/>
                <w:sz w:val="20"/>
              </w:rPr>
              <w:t>等</w:t>
            </w:r>
            <w:r w:rsidR="000D6AB2" w:rsidRPr="00E8525F">
              <w:rPr>
                <w:rFonts w:ascii="細明體" w:eastAsia="細明體" w:hAnsi="細明體" w:hint="eastAsia"/>
                <w:color w:val="000000" w:themeColor="text1"/>
                <w:sz w:val="20"/>
              </w:rPr>
              <w:t>大學部畢業而經錄取者，入學後須依本系規定補修有關地理學分</w:t>
            </w:r>
            <w:r w:rsidR="00096957" w:rsidRPr="00E8525F">
              <w:rPr>
                <w:rFonts w:ascii="細明體" w:eastAsia="細明體" w:hAnsi="細明體" w:hint="eastAsia"/>
                <w:color w:val="000000" w:themeColor="text1"/>
                <w:sz w:val="20"/>
              </w:rPr>
              <w:t>12</w:t>
            </w:r>
            <w:r w:rsidR="000D6AB2" w:rsidRPr="00E8525F">
              <w:rPr>
                <w:rFonts w:ascii="細明體" w:eastAsia="細明體" w:hAnsi="細明體" w:hint="eastAsia"/>
                <w:color w:val="000000" w:themeColor="text1"/>
                <w:sz w:val="20"/>
              </w:rPr>
              <w:t>學分。</w:t>
            </w:r>
          </w:p>
          <w:p w14:paraId="0746B8A3" w14:textId="77777777" w:rsidR="00D812BB" w:rsidRPr="00E8525F" w:rsidRDefault="00D812BB" w:rsidP="00D812BB">
            <w:pPr>
              <w:kinsoku w:val="0"/>
              <w:overflowPunct w:val="0"/>
              <w:autoSpaceDE w:val="0"/>
              <w:autoSpaceDN w:val="0"/>
              <w:snapToGrid w:val="0"/>
              <w:ind w:left="196" w:hangingChars="100" w:hanging="196"/>
              <w:jc w:val="both"/>
              <w:rPr>
                <w:rFonts w:ascii="細明體" w:eastAsia="細明體" w:hAnsi="細明體"/>
                <w:color w:val="000000" w:themeColor="text1"/>
                <w:spacing w:val="-2"/>
                <w:sz w:val="20"/>
              </w:rPr>
            </w:pPr>
            <w:r w:rsidRPr="00E8525F">
              <w:rPr>
                <w:rFonts w:ascii="細明體" w:eastAsia="細明體" w:hAnsi="細明體" w:hint="eastAsia"/>
                <w:color w:val="000000" w:themeColor="text1"/>
                <w:spacing w:val="-2"/>
                <w:sz w:val="20"/>
              </w:rPr>
              <w:t>2.本系碩士班與地理系碩士班有合計師培生名額4名，依本系師資培育生甄選辦法單獨甄選，另得參加本校師資生甄選，取得資格後，依相關辦法修習教育學分。</w:t>
            </w:r>
          </w:p>
          <w:p w14:paraId="766D6306" w14:textId="58BBD292" w:rsidR="00BC24DE" w:rsidRPr="00E8525F" w:rsidRDefault="00BC24DE" w:rsidP="00BC24DE">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3.本</w:t>
            </w:r>
            <w:r w:rsidRPr="00E8525F">
              <w:rPr>
                <w:rFonts w:ascii="細明體" w:eastAsia="細明體" w:hAnsi="細明體"/>
                <w:color w:val="000000" w:themeColor="text1"/>
                <w:sz w:val="20"/>
              </w:rPr>
              <w:t>碩士班預計</w:t>
            </w:r>
            <w:r w:rsidRPr="00E8525F">
              <w:rPr>
                <w:rFonts w:ascii="細明體" w:eastAsia="細明體" w:hAnsi="細明體" w:hint="eastAsia"/>
                <w:color w:val="000000" w:themeColor="text1"/>
                <w:sz w:val="20"/>
              </w:rPr>
              <w:t>自10</w:t>
            </w:r>
            <w:r w:rsidRPr="00E8525F">
              <w:rPr>
                <w:rFonts w:ascii="細明體" w:eastAsia="細明體" w:hAnsi="細明體"/>
                <w:color w:val="000000" w:themeColor="text1"/>
                <w:sz w:val="20"/>
              </w:rPr>
              <w:t>8</w:t>
            </w:r>
            <w:r w:rsidRPr="00E8525F">
              <w:rPr>
                <w:rFonts w:ascii="細明體" w:eastAsia="細明體" w:hAnsi="細明體" w:hint="eastAsia"/>
                <w:color w:val="000000" w:themeColor="text1"/>
                <w:sz w:val="20"/>
              </w:rPr>
              <w:t>學年度起</w:t>
            </w:r>
            <w:r w:rsidR="005174E3" w:rsidRPr="00E8525F">
              <w:rPr>
                <w:rFonts w:ascii="細明體" w:eastAsia="細明體" w:hAnsi="細明體" w:hint="eastAsia"/>
                <w:color w:val="000000" w:themeColor="text1"/>
                <w:sz w:val="20"/>
              </w:rPr>
              <w:t>名稱</w:t>
            </w:r>
            <w:r w:rsidRPr="00E8525F">
              <w:rPr>
                <w:rFonts w:ascii="細明體" w:eastAsia="細明體" w:hAnsi="細明體" w:hint="eastAsia"/>
                <w:color w:val="000000" w:themeColor="text1"/>
                <w:sz w:val="20"/>
              </w:rPr>
              <w:t>調整為「地理學系碩士班」，並分為三組招生（「地</w:t>
            </w:r>
            <w:r w:rsidRPr="00E8525F">
              <w:rPr>
                <w:rFonts w:ascii="細明體" w:eastAsia="細明體" w:hAnsi="細明體"/>
                <w:color w:val="000000" w:themeColor="text1"/>
                <w:sz w:val="20"/>
              </w:rPr>
              <w:t>理組」、「空間資訊組」、「環境與觀光組」）</w:t>
            </w:r>
            <w:r w:rsidRPr="00E8525F">
              <w:rPr>
                <w:rFonts w:ascii="細明體" w:eastAsia="細明體" w:hAnsi="細明體" w:hint="eastAsia"/>
                <w:color w:val="000000" w:themeColor="text1"/>
                <w:sz w:val="20"/>
              </w:rPr>
              <w:t>，</w:t>
            </w:r>
            <w:r w:rsidRPr="00E8525F">
              <w:rPr>
                <w:rFonts w:ascii="細明體" w:eastAsia="細明體" w:hAnsi="細明體"/>
                <w:color w:val="000000" w:themeColor="text1"/>
                <w:sz w:val="20"/>
              </w:rPr>
              <w:t>名額得</w:t>
            </w:r>
            <w:r w:rsidRPr="00E8525F">
              <w:rPr>
                <w:rFonts w:ascii="細明體" w:eastAsia="細明體" w:hAnsi="細明體" w:hint="eastAsia"/>
                <w:color w:val="000000" w:themeColor="text1"/>
                <w:sz w:val="20"/>
              </w:rPr>
              <w:t>各</w:t>
            </w:r>
            <w:r w:rsidRPr="00E8525F">
              <w:rPr>
                <w:rFonts w:ascii="細明體" w:eastAsia="細明體" w:hAnsi="細明體"/>
                <w:color w:val="000000" w:themeColor="text1"/>
                <w:sz w:val="20"/>
              </w:rPr>
              <w:t>組互相流用</w:t>
            </w:r>
            <w:r w:rsidRPr="00E8525F">
              <w:rPr>
                <w:rFonts w:ascii="細明體" w:eastAsia="細明體" w:hAnsi="細明體" w:hint="eastAsia"/>
                <w:color w:val="000000" w:themeColor="text1"/>
                <w:sz w:val="20"/>
              </w:rPr>
              <w:t>。</w:t>
            </w:r>
          </w:p>
        </w:tc>
      </w:tr>
      <w:tr w:rsidR="00020E17" w:rsidRPr="00E8525F" w14:paraId="4F9BC6DD" w14:textId="77777777" w:rsidTr="00C7441B">
        <w:trPr>
          <w:trHeight w:hRule="exact" w:val="340"/>
        </w:trPr>
        <w:tc>
          <w:tcPr>
            <w:tcW w:w="1080" w:type="dxa"/>
            <w:vAlign w:val="center"/>
          </w:tcPr>
          <w:p w14:paraId="18EFB9AA" w14:textId="77777777" w:rsidR="00020E17" w:rsidRPr="00E8525F" w:rsidRDefault="00020E17"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聯絡電話</w:t>
            </w:r>
          </w:p>
        </w:tc>
        <w:tc>
          <w:tcPr>
            <w:tcW w:w="3271" w:type="dxa"/>
            <w:gridSpan w:val="2"/>
            <w:vAlign w:val="center"/>
          </w:tcPr>
          <w:p w14:paraId="3FB27FD5" w14:textId="77777777" w:rsidR="00020E17" w:rsidRPr="00E8525F" w:rsidRDefault="00020E17" w:rsidP="00BF1046">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(04)7232105轉分機2806</w:t>
            </w:r>
          </w:p>
        </w:tc>
        <w:tc>
          <w:tcPr>
            <w:tcW w:w="870" w:type="dxa"/>
            <w:vAlign w:val="center"/>
          </w:tcPr>
          <w:p w14:paraId="3DDED663" w14:textId="77777777" w:rsidR="00020E17" w:rsidRPr="00E8525F" w:rsidRDefault="00020E17" w:rsidP="00BF1046">
            <w:pPr>
              <w:kinsoku w:val="0"/>
              <w:overflowPunct w:val="0"/>
              <w:autoSpaceDE w:val="0"/>
              <w:autoSpaceDN w:val="0"/>
              <w:snapToGrid w:val="0"/>
              <w:jc w:val="center"/>
              <w:rPr>
                <w:rFonts w:ascii="細明體" w:eastAsia="細明體" w:hAnsi="細明體"/>
                <w:color w:val="000000" w:themeColor="text1"/>
                <w:sz w:val="20"/>
              </w:rPr>
            </w:pPr>
            <w:r w:rsidRPr="00E8525F">
              <w:rPr>
                <w:rFonts w:ascii="細明體" w:eastAsia="細明體" w:hAnsi="細明體" w:hint="eastAsia"/>
                <w:color w:val="000000" w:themeColor="text1"/>
                <w:sz w:val="20"/>
                <w:szCs w:val="20"/>
              </w:rPr>
              <w:t>E-mail</w:t>
            </w:r>
          </w:p>
        </w:tc>
        <w:tc>
          <w:tcPr>
            <w:tcW w:w="3852" w:type="dxa"/>
            <w:gridSpan w:val="5"/>
            <w:vAlign w:val="center"/>
          </w:tcPr>
          <w:p w14:paraId="28D35CCC" w14:textId="77777777" w:rsidR="00020E17" w:rsidRPr="00E8525F" w:rsidRDefault="00020E17" w:rsidP="00BF1046">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geog@cc</w:t>
            </w:r>
            <w:r w:rsidR="00E92538" w:rsidRPr="00E8525F">
              <w:rPr>
                <w:rFonts w:ascii="細明體" w:eastAsia="細明體" w:hAnsi="細明體" w:hint="eastAsia"/>
                <w:color w:val="000000" w:themeColor="text1"/>
                <w:sz w:val="20"/>
              </w:rPr>
              <w:t>2</w:t>
            </w:r>
            <w:r w:rsidRPr="00E8525F">
              <w:rPr>
                <w:rFonts w:ascii="細明體" w:eastAsia="細明體" w:hAnsi="細明體" w:hint="eastAsia"/>
                <w:color w:val="000000" w:themeColor="text1"/>
                <w:sz w:val="20"/>
              </w:rPr>
              <w:t>.ncue.edu.tw</w:t>
            </w:r>
          </w:p>
        </w:tc>
      </w:tr>
      <w:tr w:rsidR="00020E17" w:rsidRPr="00E8525F" w14:paraId="163FDD1E" w14:textId="77777777" w:rsidTr="00C7441B">
        <w:trPr>
          <w:trHeight w:hRule="exact" w:val="340"/>
        </w:trPr>
        <w:tc>
          <w:tcPr>
            <w:tcW w:w="1080" w:type="dxa"/>
            <w:vAlign w:val="center"/>
          </w:tcPr>
          <w:p w14:paraId="2628F470" w14:textId="77777777" w:rsidR="00020E17" w:rsidRPr="00E8525F" w:rsidRDefault="00020E17" w:rsidP="00BF104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7993" w:type="dxa"/>
            <w:gridSpan w:val="8"/>
            <w:vAlign w:val="center"/>
          </w:tcPr>
          <w:p w14:paraId="0C363299" w14:textId="77777777" w:rsidR="00020E17" w:rsidRPr="00E8525F" w:rsidRDefault="00020E17" w:rsidP="00BF1046">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color w:val="000000" w:themeColor="text1"/>
                <w:sz w:val="20"/>
              </w:rPr>
              <w:t>http://</w:t>
            </w:r>
            <w:r w:rsidR="0019373B" w:rsidRPr="00E8525F">
              <w:rPr>
                <w:rFonts w:ascii="細明體" w:eastAsia="細明體" w:hAnsi="細明體" w:hint="eastAsia"/>
                <w:color w:val="000000" w:themeColor="text1"/>
                <w:sz w:val="20"/>
              </w:rPr>
              <w:t>geo3w</w:t>
            </w:r>
            <w:r w:rsidRPr="00E8525F">
              <w:rPr>
                <w:rFonts w:ascii="細明體" w:eastAsia="細明體" w:hAnsi="細明體"/>
                <w:color w:val="000000" w:themeColor="text1"/>
                <w:sz w:val="20"/>
              </w:rPr>
              <w:t>.ncue.edu.tw/</w:t>
            </w:r>
          </w:p>
        </w:tc>
      </w:tr>
    </w:tbl>
    <w:p w14:paraId="2B1290F5" w14:textId="77777777" w:rsidR="004F102D" w:rsidRPr="00E8525F" w:rsidRDefault="004F102D" w:rsidP="00C122F2">
      <w:pPr>
        <w:kinsoku w:val="0"/>
        <w:overflowPunct w:val="0"/>
        <w:autoSpaceDE w:val="0"/>
        <w:autoSpaceDN w:val="0"/>
        <w:snapToGrid w:val="0"/>
        <w:spacing w:beforeLines="15" w:before="54" w:line="312" w:lineRule="auto"/>
        <w:ind w:left="181"/>
        <w:rPr>
          <w:rFonts w:ascii="細明體" w:eastAsia="細明體" w:hAnsi="細明體"/>
          <w:b/>
          <w:noProof/>
          <w:color w:val="000000" w:themeColor="text1"/>
          <w:sz w:val="22"/>
          <w:szCs w:val="22"/>
        </w:rPr>
      </w:pP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1081"/>
        <w:gridCol w:w="2190"/>
        <w:gridCol w:w="870"/>
        <w:gridCol w:w="450"/>
        <w:gridCol w:w="992"/>
        <w:gridCol w:w="992"/>
        <w:gridCol w:w="567"/>
        <w:gridCol w:w="851"/>
      </w:tblGrid>
      <w:tr w:rsidR="009537A9" w:rsidRPr="00E8525F" w14:paraId="4B010959" w14:textId="77777777" w:rsidTr="008D6B91">
        <w:trPr>
          <w:trHeight w:hRule="exact" w:val="340"/>
        </w:trPr>
        <w:tc>
          <w:tcPr>
            <w:tcW w:w="1080" w:type="dxa"/>
            <w:shd w:val="clear" w:color="auto" w:fill="auto"/>
            <w:vAlign w:val="center"/>
          </w:tcPr>
          <w:p w14:paraId="48446BC2" w14:textId="77777777" w:rsidR="009537A9" w:rsidRPr="00E8525F" w:rsidRDefault="009537A9" w:rsidP="00E23B1C">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Pr="00E8525F">
              <w:rPr>
                <w:color w:val="000000" w:themeColor="text1"/>
              </w:rPr>
              <w:br w:type="page"/>
            </w:r>
            <w:r w:rsidRPr="00E8525F">
              <w:rPr>
                <w:color w:val="000000" w:themeColor="text1"/>
              </w:rPr>
              <w:br w:type="page"/>
            </w:r>
            <w:r w:rsidRPr="00E8525F">
              <w:rPr>
                <w:rFonts w:ascii="新細明體" w:hAnsi="新細明體" w:hint="eastAsia"/>
                <w:color w:val="000000" w:themeColor="text1"/>
                <w:sz w:val="20"/>
                <w:szCs w:val="20"/>
              </w:rPr>
              <w:t>招生系所</w:t>
            </w:r>
          </w:p>
        </w:tc>
        <w:tc>
          <w:tcPr>
            <w:tcW w:w="7993" w:type="dxa"/>
            <w:gridSpan w:val="8"/>
            <w:shd w:val="clear" w:color="auto" w:fill="auto"/>
            <w:vAlign w:val="center"/>
          </w:tcPr>
          <w:p w14:paraId="03E6DEE1" w14:textId="77777777" w:rsidR="009537A9" w:rsidRPr="00E8525F" w:rsidRDefault="009537A9" w:rsidP="0088541B">
            <w:pPr>
              <w:kinsoku w:val="0"/>
              <w:overflowPunct w:val="0"/>
              <w:autoSpaceDE w:val="0"/>
              <w:autoSpaceDN w:val="0"/>
              <w:snapToGrid w:val="0"/>
              <w:spacing w:line="240" w:lineRule="exact"/>
              <w:jc w:val="center"/>
              <w:rPr>
                <w:rFonts w:ascii="標楷體" w:eastAsia="標楷體" w:hAnsi="標楷體"/>
                <w:b/>
                <w:color w:val="000000" w:themeColor="text1"/>
              </w:rPr>
            </w:pPr>
            <w:r w:rsidRPr="00E8525F">
              <w:rPr>
                <w:rFonts w:ascii="標楷體" w:eastAsia="標楷體" w:hAnsi="標楷體" w:hint="eastAsia"/>
                <w:b/>
                <w:color w:val="000000" w:themeColor="text1"/>
              </w:rPr>
              <w:t>美術學系</w:t>
            </w:r>
          </w:p>
        </w:tc>
      </w:tr>
      <w:tr w:rsidR="009537A9" w:rsidRPr="00E8525F" w14:paraId="11E0500C" w14:textId="77777777" w:rsidTr="008D6B91">
        <w:trPr>
          <w:trHeight w:hRule="exact" w:val="340"/>
        </w:trPr>
        <w:tc>
          <w:tcPr>
            <w:tcW w:w="1080" w:type="dxa"/>
            <w:vAlign w:val="center"/>
          </w:tcPr>
          <w:p w14:paraId="01D06A3C" w14:textId="77777777" w:rsidR="009537A9" w:rsidRPr="00E8525F" w:rsidRDefault="009537A9" w:rsidP="004608A2">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33883D8A" w14:textId="3D90E9A2" w:rsidR="009537A9" w:rsidRPr="00E8525F" w:rsidRDefault="00D812BB" w:rsidP="004608A2">
            <w:pPr>
              <w:kinsoku w:val="0"/>
              <w:overflowPunct w:val="0"/>
              <w:autoSpaceDE w:val="0"/>
              <w:autoSpaceDN w:val="0"/>
              <w:snapToGrid w:val="0"/>
              <w:jc w:val="both"/>
              <w:rPr>
                <w:rFonts w:ascii="新細明體" w:hAnsi="新細明體"/>
                <w:b/>
                <w:color w:val="000000" w:themeColor="text1"/>
                <w:sz w:val="20"/>
                <w:szCs w:val="20"/>
              </w:rPr>
            </w:pPr>
            <w:r w:rsidRPr="00E8525F">
              <w:rPr>
                <w:rFonts w:ascii="新細明體" w:hAnsi="新細明體" w:hint="eastAsia"/>
                <w:b/>
                <w:color w:val="000000" w:themeColor="text1"/>
                <w:sz w:val="20"/>
                <w:szCs w:val="20"/>
              </w:rPr>
              <w:t>4</w:t>
            </w:r>
            <w:r w:rsidR="009537A9" w:rsidRPr="00E8525F">
              <w:rPr>
                <w:rFonts w:ascii="新細明體" w:hAnsi="新細明體" w:hint="eastAsia"/>
                <w:b/>
                <w:color w:val="000000" w:themeColor="text1"/>
                <w:sz w:val="20"/>
                <w:szCs w:val="20"/>
              </w:rPr>
              <w:t>名</w:t>
            </w:r>
          </w:p>
        </w:tc>
        <w:tc>
          <w:tcPr>
            <w:tcW w:w="2551" w:type="dxa"/>
            <w:gridSpan w:val="3"/>
            <w:vAlign w:val="center"/>
          </w:tcPr>
          <w:p w14:paraId="0CADA464" w14:textId="540C0058" w:rsidR="009537A9" w:rsidRPr="00E8525F" w:rsidRDefault="00E9398C" w:rsidP="004608A2">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51" w:type="dxa"/>
            <w:vAlign w:val="center"/>
          </w:tcPr>
          <w:p w14:paraId="7C883EDB" w14:textId="77777777" w:rsidR="009537A9" w:rsidRPr="00E8525F" w:rsidRDefault="003F3EDC" w:rsidP="004608A2">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hint="eastAsia"/>
                <w:b/>
                <w:color w:val="000000" w:themeColor="text1"/>
                <w:sz w:val="20"/>
                <w:szCs w:val="20"/>
              </w:rPr>
              <w:t>可</w:t>
            </w:r>
          </w:p>
        </w:tc>
      </w:tr>
      <w:tr w:rsidR="009537A9" w:rsidRPr="00E8525F" w14:paraId="1A240587" w14:textId="77777777" w:rsidTr="007064BA">
        <w:tc>
          <w:tcPr>
            <w:tcW w:w="1080" w:type="dxa"/>
            <w:vAlign w:val="center"/>
          </w:tcPr>
          <w:p w14:paraId="656B92D5" w14:textId="77777777" w:rsidR="009537A9" w:rsidRPr="00E8525F" w:rsidRDefault="009537A9" w:rsidP="004608A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7993" w:type="dxa"/>
            <w:gridSpan w:val="8"/>
            <w:vAlign w:val="center"/>
          </w:tcPr>
          <w:p w14:paraId="6AECD13D" w14:textId="40147E9A" w:rsidR="009537A9" w:rsidRPr="00E8525F" w:rsidRDefault="009537A9" w:rsidP="00096957">
            <w:pPr>
              <w:tabs>
                <w:tab w:val="num" w:pos="984"/>
              </w:tabs>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color w:val="000000" w:themeColor="text1"/>
                <w:sz w:val="20"/>
              </w:rPr>
              <w:t>教育部認可之國內外大學校</w:t>
            </w:r>
            <w:r w:rsidR="00096957" w:rsidRPr="00E8525F">
              <w:rPr>
                <w:rFonts w:ascii="細明體" w:eastAsia="細明體" w:hAnsi="細明體"/>
                <w:color w:val="000000" w:themeColor="text1"/>
                <w:sz w:val="20"/>
              </w:rPr>
              <w:t>院</w:t>
            </w:r>
            <w:r w:rsidRPr="00E8525F">
              <w:rPr>
                <w:rFonts w:ascii="細明體" w:eastAsia="細明體" w:hAnsi="細明體"/>
                <w:color w:val="000000" w:themeColor="text1"/>
                <w:sz w:val="20"/>
              </w:rPr>
              <w:t>畢業生</w:t>
            </w:r>
            <w:r w:rsidRPr="00E8525F">
              <w:rPr>
                <w:rFonts w:ascii="細明體" w:eastAsia="細明體" w:hAnsi="細明體" w:hint="eastAsia"/>
                <w:color w:val="000000" w:themeColor="text1"/>
                <w:sz w:val="20"/>
              </w:rPr>
              <w:t>（含應屆</w:t>
            </w:r>
            <w:r w:rsidR="007064BA" w:rsidRPr="00E8525F">
              <w:rPr>
                <w:rFonts w:ascii="細明體" w:eastAsia="細明體" w:hAnsi="細明體" w:hint="eastAsia"/>
                <w:color w:val="000000" w:themeColor="text1"/>
                <w:sz w:val="20"/>
              </w:rPr>
              <w:t>畢業生及成績優異之提前畢業生</w:t>
            </w:r>
            <w:r w:rsidRPr="00E8525F">
              <w:rPr>
                <w:rFonts w:ascii="細明體" w:eastAsia="細明體" w:hAnsi="細明體" w:hint="eastAsia"/>
                <w:color w:val="000000" w:themeColor="text1"/>
                <w:sz w:val="20"/>
              </w:rPr>
              <w:t>）</w:t>
            </w:r>
            <w:r w:rsidRPr="00E8525F">
              <w:rPr>
                <w:rFonts w:ascii="細明體" w:eastAsia="細明體" w:hAnsi="細明體"/>
                <w:color w:val="000000" w:themeColor="text1"/>
                <w:sz w:val="20"/>
              </w:rPr>
              <w:t>或具同等學力規定資格者。</w:t>
            </w:r>
          </w:p>
        </w:tc>
      </w:tr>
      <w:tr w:rsidR="009537A9" w:rsidRPr="00E8525F" w14:paraId="5B2C3335" w14:textId="77777777" w:rsidTr="008D6B91">
        <w:trPr>
          <w:trHeight w:hRule="exact" w:val="340"/>
        </w:trPr>
        <w:tc>
          <w:tcPr>
            <w:tcW w:w="1080" w:type="dxa"/>
            <w:vMerge w:val="restart"/>
            <w:vAlign w:val="center"/>
          </w:tcPr>
          <w:p w14:paraId="72F4C2F6" w14:textId="77777777" w:rsidR="009537A9" w:rsidRPr="00E8525F" w:rsidRDefault="009537A9" w:rsidP="004608A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32E85D0A" w14:textId="77777777" w:rsidR="009537A9" w:rsidRPr="00E8525F" w:rsidRDefault="009537A9" w:rsidP="004608A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17462446" w14:textId="77777777" w:rsidR="009537A9" w:rsidRPr="00E8525F" w:rsidRDefault="009537A9" w:rsidP="004608A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3" w:type="dxa"/>
            <w:gridSpan w:val="5"/>
            <w:vAlign w:val="center"/>
          </w:tcPr>
          <w:p w14:paraId="78EA4A86" w14:textId="77777777" w:rsidR="009537A9" w:rsidRPr="00E8525F" w:rsidRDefault="009537A9" w:rsidP="004608A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992" w:type="dxa"/>
            <w:vAlign w:val="center"/>
          </w:tcPr>
          <w:p w14:paraId="4F39E041" w14:textId="77777777" w:rsidR="009537A9" w:rsidRPr="00E8525F" w:rsidRDefault="009537A9" w:rsidP="004608A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418" w:type="dxa"/>
            <w:gridSpan w:val="2"/>
            <w:vAlign w:val="center"/>
          </w:tcPr>
          <w:p w14:paraId="7A5CF4E7" w14:textId="77777777" w:rsidR="009537A9" w:rsidRPr="00E8525F" w:rsidRDefault="009537A9" w:rsidP="004608A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9537A9" w:rsidRPr="00E8525F" w14:paraId="1D5F0BAE" w14:textId="77777777" w:rsidTr="008D6B91">
        <w:tc>
          <w:tcPr>
            <w:tcW w:w="1080" w:type="dxa"/>
            <w:vMerge/>
            <w:vAlign w:val="center"/>
          </w:tcPr>
          <w:p w14:paraId="49B56AAB" w14:textId="77777777" w:rsidR="009537A9" w:rsidRPr="00E8525F" w:rsidRDefault="009537A9" w:rsidP="004608A2">
            <w:pPr>
              <w:kinsoku w:val="0"/>
              <w:overflowPunct w:val="0"/>
              <w:autoSpaceDE w:val="0"/>
              <w:autoSpaceDN w:val="0"/>
              <w:snapToGrid w:val="0"/>
              <w:jc w:val="center"/>
              <w:rPr>
                <w:rFonts w:ascii="細明體" w:eastAsia="細明體" w:hAnsi="細明體"/>
                <w:color w:val="000000" w:themeColor="text1"/>
                <w:sz w:val="20"/>
                <w:szCs w:val="20"/>
              </w:rPr>
            </w:pPr>
          </w:p>
        </w:tc>
        <w:tc>
          <w:tcPr>
            <w:tcW w:w="1081" w:type="dxa"/>
            <w:vAlign w:val="center"/>
          </w:tcPr>
          <w:p w14:paraId="4FCA09F9" w14:textId="77777777" w:rsidR="009537A9" w:rsidRPr="00E8525F" w:rsidRDefault="009537A9" w:rsidP="004608A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502" w:type="dxa"/>
            <w:gridSpan w:val="4"/>
            <w:vAlign w:val="center"/>
          </w:tcPr>
          <w:p w14:paraId="14ED65DC" w14:textId="77777777" w:rsidR="009537A9" w:rsidRPr="00E8525F" w:rsidRDefault="009537A9" w:rsidP="004608A2">
            <w:pPr>
              <w:kinsoku w:val="0"/>
              <w:overflowPunct w:val="0"/>
              <w:autoSpaceDE w:val="0"/>
              <w:autoSpaceDN w:val="0"/>
              <w:snapToGrid w:val="0"/>
              <w:ind w:left="188" w:hangingChars="100" w:hanging="188"/>
              <w:jc w:val="both"/>
              <w:rPr>
                <w:rFonts w:ascii="細明體" w:eastAsia="細明體" w:hAnsi="細明體"/>
                <w:color w:val="000000" w:themeColor="text1"/>
                <w:spacing w:val="-6"/>
                <w:sz w:val="20"/>
              </w:rPr>
            </w:pPr>
            <w:r w:rsidRPr="00E8525F">
              <w:rPr>
                <w:rFonts w:ascii="細明體" w:eastAsia="細明體" w:hAnsi="細明體" w:hint="eastAsia"/>
                <w:color w:val="000000" w:themeColor="text1"/>
                <w:spacing w:val="-6"/>
                <w:sz w:val="20"/>
              </w:rPr>
              <w:t>以下資料</w:t>
            </w:r>
            <w:r w:rsidRPr="00E8525F">
              <w:rPr>
                <w:rFonts w:ascii="細明體" w:eastAsia="細明體" w:hAnsi="細明體"/>
                <w:color w:val="000000" w:themeColor="text1"/>
                <w:spacing w:val="-6"/>
                <w:sz w:val="20"/>
              </w:rPr>
              <w:t>可郵寄資料光碟或紙本呈現</w:t>
            </w:r>
            <w:r w:rsidRPr="00E8525F">
              <w:rPr>
                <w:rFonts w:ascii="細明體" w:eastAsia="細明體" w:hAnsi="細明體" w:hint="eastAsia"/>
                <w:color w:val="000000" w:themeColor="text1"/>
                <w:spacing w:val="-6"/>
                <w:sz w:val="20"/>
              </w:rPr>
              <w:t>（乙</w:t>
            </w:r>
            <w:r w:rsidRPr="00E8525F">
              <w:rPr>
                <w:rFonts w:ascii="細明體" w:eastAsia="細明體" w:hAnsi="細明體"/>
                <w:color w:val="000000" w:themeColor="text1"/>
                <w:spacing w:val="-6"/>
                <w:sz w:val="20"/>
              </w:rPr>
              <w:t>份</w:t>
            </w:r>
            <w:r w:rsidRPr="00E8525F">
              <w:rPr>
                <w:rFonts w:ascii="細明體" w:eastAsia="細明體" w:hAnsi="細明體" w:hint="eastAsia"/>
                <w:color w:val="000000" w:themeColor="text1"/>
                <w:spacing w:val="-6"/>
                <w:sz w:val="20"/>
              </w:rPr>
              <w:t>）：</w:t>
            </w:r>
          </w:p>
          <w:p w14:paraId="72695893" w14:textId="77777777" w:rsidR="009537A9" w:rsidRPr="00E8525F" w:rsidRDefault="009537A9" w:rsidP="004608A2">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1.</w:t>
            </w:r>
            <w:r w:rsidRPr="00E8525F">
              <w:rPr>
                <w:rFonts w:ascii="細明體" w:eastAsia="細明體" w:hAnsi="細明體"/>
                <w:color w:val="000000" w:themeColor="text1"/>
                <w:sz w:val="20"/>
              </w:rPr>
              <w:t>作品集</w:t>
            </w:r>
          </w:p>
          <w:p w14:paraId="4E77ED52" w14:textId="77777777" w:rsidR="009537A9" w:rsidRPr="00E8525F" w:rsidRDefault="009537A9" w:rsidP="004608A2">
            <w:pPr>
              <w:kinsoku w:val="0"/>
              <w:overflowPunct w:val="0"/>
              <w:autoSpaceDE w:val="0"/>
              <w:autoSpaceDN w:val="0"/>
              <w:snapToGrid w:val="0"/>
              <w:ind w:leftChars="83" w:left="199"/>
              <w:jc w:val="both"/>
              <w:rPr>
                <w:rFonts w:ascii="細明體" w:eastAsia="細明體" w:hAnsi="細明體"/>
                <w:color w:val="000000" w:themeColor="text1"/>
                <w:sz w:val="20"/>
              </w:rPr>
            </w:pPr>
            <w:r w:rsidRPr="00E8525F">
              <w:rPr>
                <w:rFonts w:ascii="細明體" w:eastAsia="細明體" w:hAnsi="細明體"/>
                <w:color w:val="000000" w:themeColor="text1"/>
                <w:sz w:val="20"/>
              </w:rPr>
              <w:t>近三年內作品10件，以電子檔</w:t>
            </w:r>
            <w:r w:rsidR="0088541B" w:rsidRPr="00E8525F">
              <w:rPr>
                <w:rFonts w:ascii="細明體" w:eastAsia="細明體" w:hAnsi="細明體" w:hint="eastAsia"/>
                <w:color w:val="000000" w:themeColor="text1"/>
                <w:sz w:val="20"/>
              </w:rPr>
              <w:t>彙整</w:t>
            </w:r>
            <w:r w:rsidR="0088541B" w:rsidRPr="00E8525F">
              <w:rPr>
                <w:rFonts w:ascii="細明體" w:eastAsia="細明體" w:hAnsi="細明體"/>
                <w:color w:val="000000" w:themeColor="text1"/>
                <w:sz w:val="20"/>
              </w:rPr>
              <w:t>（</w:t>
            </w:r>
            <w:r w:rsidRPr="00E8525F">
              <w:rPr>
                <w:rFonts w:ascii="細明體" w:eastAsia="細明體" w:hAnsi="細明體"/>
                <w:color w:val="000000" w:themeColor="text1"/>
                <w:sz w:val="20"/>
              </w:rPr>
              <w:t>檔案格</w:t>
            </w:r>
            <w:r w:rsidR="0088541B" w:rsidRPr="00E8525F">
              <w:rPr>
                <w:rFonts w:ascii="細明體" w:eastAsia="細明體" w:hAnsi="細明體" w:hint="eastAsia"/>
                <w:color w:val="000000" w:themeColor="text1"/>
                <w:sz w:val="20"/>
              </w:rPr>
              <w:t>式</w:t>
            </w:r>
            <w:r w:rsidRPr="00E8525F">
              <w:rPr>
                <w:rFonts w:ascii="細明體" w:eastAsia="細明體" w:hAnsi="細明體"/>
                <w:color w:val="000000" w:themeColor="text1"/>
                <w:sz w:val="20"/>
              </w:rPr>
              <w:t>：</w:t>
            </w:r>
            <w:r w:rsidR="0088541B" w:rsidRPr="00E8525F">
              <w:rPr>
                <w:rFonts w:ascii="細明體" w:eastAsia="細明體" w:hAnsi="細明體" w:hint="eastAsia"/>
                <w:color w:val="000000" w:themeColor="text1"/>
                <w:sz w:val="20"/>
              </w:rPr>
              <w:t>pdf、ppt、</w:t>
            </w:r>
            <w:r w:rsidRPr="00E8525F">
              <w:rPr>
                <w:rFonts w:ascii="細明體" w:eastAsia="細明體" w:hAnsi="細明體"/>
                <w:color w:val="000000" w:themeColor="text1"/>
                <w:sz w:val="20"/>
              </w:rPr>
              <w:t>jpg</w:t>
            </w:r>
            <w:r w:rsidR="0088541B" w:rsidRPr="00E8525F">
              <w:rPr>
                <w:rFonts w:ascii="細明體" w:eastAsia="細明體" w:hAnsi="細明體"/>
                <w:color w:val="000000" w:themeColor="text1"/>
                <w:sz w:val="20"/>
              </w:rPr>
              <w:t>、</w:t>
            </w:r>
            <w:r w:rsidR="0088541B" w:rsidRPr="00E8525F">
              <w:rPr>
                <w:rFonts w:ascii="細明體" w:eastAsia="細明體" w:hAnsi="細明體" w:hint="eastAsia"/>
                <w:color w:val="000000" w:themeColor="text1"/>
                <w:sz w:val="20"/>
              </w:rPr>
              <w:t>doc</w:t>
            </w:r>
            <w:r w:rsidRPr="00E8525F">
              <w:rPr>
                <w:rFonts w:ascii="細明體" w:eastAsia="細明體" w:hAnsi="細明體"/>
                <w:color w:val="000000" w:themeColor="text1"/>
                <w:sz w:val="20"/>
              </w:rPr>
              <w:t>檔</w:t>
            </w:r>
            <w:r w:rsidR="0088541B" w:rsidRPr="00E8525F">
              <w:rPr>
                <w:rFonts w:ascii="細明體" w:eastAsia="細明體" w:hAnsi="細明體"/>
                <w:color w:val="000000" w:themeColor="text1"/>
                <w:sz w:val="20"/>
              </w:rPr>
              <w:t>，</w:t>
            </w:r>
            <w:r w:rsidR="0088541B" w:rsidRPr="00E8525F">
              <w:rPr>
                <w:rFonts w:ascii="細明體" w:eastAsia="細明體" w:hAnsi="細明體" w:hint="eastAsia"/>
                <w:color w:val="000000" w:themeColor="text1"/>
                <w:sz w:val="20"/>
              </w:rPr>
              <w:t>檔案總量不超過200MB</w:t>
            </w:r>
            <w:r w:rsidRPr="00E8525F">
              <w:rPr>
                <w:rFonts w:ascii="細明體" w:eastAsia="細明體" w:hAnsi="細明體"/>
                <w:color w:val="000000" w:themeColor="text1"/>
                <w:sz w:val="20"/>
              </w:rPr>
              <w:t>），並附作品清單，註明：姓名、命題、年代、媒材、尺寸。</w:t>
            </w:r>
          </w:p>
          <w:p w14:paraId="69D84E9C" w14:textId="77777777" w:rsidR="009537A9" w:rsidRPr="00E8525F" w:rsidRDefault="009537A9" w:rsidP="004608A2">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2.</w:t>
            </w:r>
            <w:r w:rsidRPr="00E8525F">
              <w:rPr>
                <w:rFonts w:ascii="細明體" w:eastAsia="細明體" w:hAnsi="細明體"/>
                <w:color w:val="000000" w:themeColor="text1"/>
                <w:sz w:val="20"/>
              </w:rPr>
              <w:t>創作自述</w:t>
            </w:r>
          </w:p>
          <w:p w14:paraId="2A4C9F20" w14:textId="77777777" w:rsidR="009537A9" w:rsidRPr="00E8525F" w:rsidRDefault="009537A9" w:rsidP="004608A2">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3.</w:t>
            </w:r>
            <w:r w:rsidRPr="00E8525F">
              <w:rPr>
                <w:rFonts w:ascii="細明體" w:eastAsia="細明體" w:hAnsi="細明體"/>
                <w:color w:val="000000" w:themeColor="text1"/>
                <w:sz w:val="20"/>
              </w:rPr>
              <w:t>研究計畫</w:t>
            </w:r>
          </w:p>
          <w:p w14:paraId="58814A0B" w14:textId="77777777" w:rsidR="009537A9" w:rsidRPr="00E8525F" w:rsidRDefault="009537A9" w:rsidP="004608A2">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rPr>
              <w:t>4.</w:t>
            </w:r>
            <w:r w:rsidRPr="00E8525F">
              <w:rPr>
                <w:rFonts w:ascii="細明體" w:eastAsia="細明體" w:hAnsi="細明體"/>
                <w:color w:val="000000" w:themeColor="text1"/>
                <w:sz w:val="20"/>
              </w:rPr>
              <w:t>歷年成績與獲獎紀錄</w:t>
            </w:r>
          </w:p>
        </w:tc>
        <w:tc>
          <w:tcPr>
            <w:tcW w:w="992" w:type="dxa"/>
            <w:vAlign w:val="center"/>
          </w:tcPr>
          <w:p w14:paraId="73026368" w14:textId="77777777" w:rsidR="009537A9" w:rsidRPr="00E8525F" w:rsidRDefault="0088541B" w:rsidP="004608A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4</w:t>
            </w:r>
            <w:r w:rsidR="009537A9" w:rsidRPr="00E8525F">
              <w:rPr>
                <w:rFonts w:ascii="細明體" w:eastAsia="細明體" w:hAnsi="細明體" w:hint="eastAsia"/>
                <w:color w:val="000000" w:themeColor="text1"/>
                <w:sz w:val="20"/>
                <w:szCs w:val="20"/>
              </w:rPr>
              <w:t>0％</w:t>
            </w:r>
          </w:p>
        </w:tc>
        <w:tc>
          <w:tcPr>
            <w:tcW w:w="1418" w:type="dxa"/>
            <w:gridSpan w:val="2"/>
            <w:vAlign w:val="center"/>
          </w:tcPr>
          <w:p w14:paraId="3DAC7DB3" w14:textId="77777777" w:rsidR="009537A9" w:rsidRPr="00E8525F" w:rsidRDefault="009537A9" w:rsidP="004608A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p>
        </w:tc>
      </w:tr>
      <w:tr w:rsidR="009537A9" w:rsidRPr="00E8525F" w14:paraId="2D3075EC" w14:textId="77777777" w:rsidTr="008D6B91">
        <w:tc>
          <w:tcPr>
            <w:tcW w:w="1080" w:type="dxa"/>
            <w:vMerge/>
            <w:vAlign w:val="center"/>
          </w:tcPr>
          <w:p w14:paraId="624FC8E8" w14:textId="77777777" w:rsidR="009537A9" w:rsidRPr="00E8525F" w:rsidRDefault="009537A9" w:rsidP="004608A2">
            <w:pPr>
              <w:kinsoku w:val="0"/>
              <w:overflowPunct w:val="0"/>
              <w:autoSpaceDE w:val="0"/>
              <w:autoSpaceDN w:val="0"/>
              <w:snapToGrid w:val="0"/>
              <w:jc w:val="center"/>
              <w:rPr>
                <w:rFonts w:ascii="細明體" w:eastAsia="細明體" w:hAnsi="細明體"/>
                <w:color w:val="000000" w:themeColor="text1"/>
                <w:sz w:val="18"/>
                <w:szCs w:val="18"/>
              </w:rPr>
            </w:pPr>
          </w:p>
        </w:tc>
        <w:tc>
          <w:tcPr>
            <w:tcW w:w="1081" w:type="dxa"/>
            <w:vAlign w:val="center"/>
          </w:tcPr>
          <w:p w14:paraId="29DB5D0D" w14:textId="77777777" w:rsidR="009537A9" w:rsidRPr="00E8525F" w:rsidRDefault="009537A9" w:rsidP="004608A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口試</w:t>
            </w:r>
          </w:p>
        </w:tc>
        <w:tc>
          <w:tcPr>
            <w:tcW w:w="4502" w:type="dxa"/>
            <w:gridSpan w:val="4"/>
            <w:vAlign w:val="center"/>
          </w:tcPr>
          <w:p w14:paraId="5F8D7D5C" w14:textId="77777777" w:rsidR="009537A9" w:rsidRPr="00E8525F" w:rsidRDefault="009537A9" w:rsidP="004608A2">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時間及地點將公告於系網並另行通知</w:t>
            </w:r>
            <w:r w:rsidR="00C93307" w:rsidRPr="00E8525F">
              <w:rPr>
                <w:rFonts w:ascii="細明體" w:eastAsia="細明體" w:hAnsi="細明體" w:hint="eastAsia"/>
                <w:color w:val="000000" w:themeColor="text1"/>
                <w:sz w:val="20"/>
                <w:szCs w:val="20"/>
              </w:rPr>
              <w:t>。</w:t>
            </w:r>
          </w:p>
        </w:tc>
        <w:tc>
          <w:tcPr>
            <w:tcW w:w="992" w:type="dxa"/>
            <w:vAlign w:val="center"/>
          </w:tcPr>
          <w:p w14:paraId="520F10C1" w14:textId="77777777" w:rsidR="009537A9" w:rsidRPr="00E8525F" w:rsidRDefault="0088541B" w:rsidP="004608A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6</w:t>
            </w:r>
            <w:r w:rsidR="009537A9" w:rsidRPr="00E8525F">
              <w:rPr>
                <w:rFonts w:ascii="細明體" w:eastAsia="細明體" w:hAnsi="細明體" w:hint="eastAsia"/>
                <w:color w:val="000000" w:themeColor="text1"/>
                <w:sz w:val="20"/>
                <w:szCs w:val="20"/>
              </w:rPr>
              <w:t>0％</w:t>
            </w:r>
          </w:p>
        </w:tc>
        <w:tc>
          <w:tcPr>
            <w:tcW w:w="1418" w:type="dxa"/>
            <w:gridSpan w:val="2"/>
            <w:vAlign w:val="center"/>
          </w:tcPr>
          <w:p w14:paraId="2702B041" w14:textId="77777777" w:rsidR="009537A9" w:rsidRPr="00E8525F" w:rsidRDefault="009537A9" w:rsidP="004608A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9537A9" w:rsidRPr="00E8525F" w14:paraId="2E21634A" w14:textId="77777777" w:rsidTr="008D6B91">
        <w:tc>
          <w:tcPr>
            <w:tcW w:w="1080" w:type="dxa"/>
            <w:vAlign w:val="center"/>
          </w:tcPr>
          <w:p w14:paraId="37289D13" w14:textId="77777777" w:rsidR="009537A9" w:rsidRPr="00E8525F" w:rsidRDefault="009537A9" w:rsidP="004608A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備    註</w:t>
            </w:r>
          </w:p>
        </w:tc>
        <w:tc>
          <w:tcPr>
            <w:tcW w:w="7993" w:type="dxa"/>
            <w:gridSpan w:val="8"/>
            <w:vAlign w:val="center"/>
          </w:tcPr>
          <w:p w14:paraId="2C1EC08A" w14:textId="77777777" w:rsidR="0088541B" w:rsidRPr="00E8525F" w:rsidRDefault="0088541B" w:rsidP="004608A2">
            <w:pPr>
              <w:kinsoku w:val="0"/>
              <w:overflowPunct w:val="0"/>
              <w:autoSpaceDE w:val="0"/>
              <w:autoSpaceDN w:val="0"/>
              <w:snapToGrid w:val="0"/>
              <w:jc w:val="both"/>
              <w:rPr>
                <w:rFonts w:ascii="細明體" w:eastAsia="細明體" w:hAnsi="細明體"/>
                <w:b/>
                <w:color w:val="000000" w:themeColor="text1"/>
                <w:sz w:val="20"/>
                <w:szCs w:val="20"/>
              </w:rPr>
            </w:pPr>
            <w:r w:rsidRPr="00E8525F">
              <w:rPr>
                <w:rFonts w:ascii="細明體" w:eastAsia="細明體" w:hAnsi="細明體" w:hint="eastAsia"/>
                <w:b/>
                <w:color w:val="000000" w:themeColor="text1"/>
                <w:sz w:val="20"/>
                <w:szCs w:val="20"/>
              </w:rPr>
              <w:t>1.本次招生名額為創作組。</w:t>
            </w:r>
          </w:p>
          <w:p w14:paraId="32CD316B" w14:textId="77777777" w:rsidR="009537A9" w:rsidRPr="00E8525F" w:rsidRDefault="004608A2" w:rsidP="004608A2">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r w:rsidR="009537A9" w:rsidRPr="00E8525F">
              <w:rPr>
                <w:rFonts w:ascii="細明體" w:eastAsia="細明體" w:hAnsi="細明體" w:hint="eastAsia"/>
                <w:color w:val="000000" w:themeColor="text1"/>
                <w:sz w:val="20"/>
                <w:szCs w:val="20"/>
              </w:rPr>
              <w:t>.各甄試項目滿分皆為100分；各科依比例加計後，總分為100分。</w:t>
            </w:r>
          </w:p>
          <w:p w14:paraId="04EDB40F" w14:textId="77777777" w:rsidR="0088541B" w:rsidRPr="00E8525F" w:rsidRDefault="004608A2" w:rsidP="004608A2">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w:t>
            </w:r>
            <w:r w:rsidR="009537A9" w:rsidRPr="00E8525F">
              <w:rPr>
                <w:rFonts w:ascii="細明體" w:eastAsia="細明體" w:hAnsi="細明體" w:hint="eastAsia"/>
                <w:color w:val="000000" w:themeColor="text1"/>
                <w:sz w:val="20"/>
                <w:szCs w:val="20"/>
              </w:rPr>
              <w:t>.</w:t>
            </w:r>
            <w:r w:rsidR="009537A9" w:rsidRPr="00E8525F">
              <w:rPr>
                <w:rFonts w:ascii="細明體" w:eastAsia="細明體" w:hAnsi="細明體"/>
                <w:color w:val="000000" w:themeColor="text1"/>
                <w:sz w:val="20"/>
                <w:szCs w:val="20"/>
              </w:rPr>
              <w:t>經錄取不得辦理保留入學資格。</w:t>
            </w:r>
          </w:p>
        </w:tc>
      </w:tr>
      <w:tr w:rsidR="009537A9" w:rsidRPr="00E8525F" w14:paraId="7A0E99F9" w14:textId="77777777" w:rsidTr="008D6B91">
        <w:trPr>
          <w:trHeight w:hRule="exact" w:val="340"/>
        </w:trPr>
        <w:tc>
          <w:tcPr>
            <w:tcW w:w="1080" w:type="dxa"/>
            <w:vAlign w:val="center"/>
          </w:tcPr>
          <w:p w14:paraId="51EADE6E" w14:textId="77777777" w:rsidR="009537A9" w:rsidRPr="00E8525F" w:rsidRDefault="009537A9" w:rsidP="004608A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聯絡電話</w:t>
            </w:r>
          </w:p>
        </w:tc>
        <w:tc>
          <w:tcPr>
            <w:tcW w:w="3271" w:type="dxa"/>
            <w:gridSpan w:val="2"/>
            <w:vAlign w:val="center"/>
          </w:tcPr>
          <w:p w14:paraId="3A6405EA" w14:textId="77777777" w:rsidR="009537A9" w:rsidRPr="00E8525F" w:rsidRDefault="009537A9" w:rsidP="004608A2">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(04)7232105轉分機2703</w:t>
            </w:r>
          </w:p>
        </w:tc>
        <w:tc>
          <w:tcPr>
            <w:tcW w:w="870" w:type="dxa"/>
            <w:vAlign w:val="center"/>
          </w:tcPr>
          <w:p w14:paraId="2A43C7B0" w14:textId="77777777" w:rsidR="009537A9" w:rsidRPr="00E8525F" w:rsidRDefault="009537A9" w:rsidP="004608A2">
            <w:pPr>
              <w:kinsoku w:val="0"/>
              <w:overflowPunct w:val="0"/>
              <w:autoSpaceDE w:val="0"/>
              <w:autoSpaceDN w:val="0"/>
              <w:snapToGrid w:val="0"/>
              <w:jc w:val="center"/>
              <w:rPr>
                <w:rFonts w:ascii="細明體" w:eastAsia="細明體" w:hAnsi="細明體"/>
                <w:color w:val="000000" w:themeColor="text1"/>
                <w:sz w:val="20"/>
              </w:rPr>
            </w:pPr>
            <w:r w:rsidRPr="00E8525F">
              <w:rPr>
                <w:rFonts w:ascii="細明體" w:eastAsia="細明體" w:hAnsi="細明體" w:hint="eastAsia"/>
                <w:color w:val="000000" w:themeColor="text1"/>
                <w:sz w:val="20"/>
                <w:szCs w:val="20"/>
              </w:rPr>
              <w:t>E-mail</w:t>
            </w:r>
          </w:p>
        </w:tc>
        <w:tc>
          <w:tcPr>
            <w:tcW w:w="3852" w:type="dxa"/>
            <w:gridSpan w:val="5"/>
            <w:vAlign w:val="center"/>
          </w:tcPr>
          <w:p w14:paraId="05507113" w14:textId="77777777" w:rsidR="009537A9" w:rsidRPr="00E8525F" w:rsidRDefault="009537A9" w:rsidP="004608A2">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art@cc2.ncue.edu.tw</w:t>
            </w:r>
          </w:p>
        </w:tc>
      </w:tr>
      <w:tr w:rsidR="009537A9" w:rsidRPr="00E8525F" w14:paraId="31A543DC" w14:textId="77777777" w:rsidTr="008D6B91">
        <w:trPr>
          <w:trHeight w:hRule="exact" w:val="340"/>
        </w:trPr>
        <w:tc>
          <w:tcPr>
            <w:tcW w:w="1080" w:type="dxa"/>
            <w:vAlign w:val="center"/>
          </w:tcPr>
          <w:p w14:paraId="1D35EEE1" w14:textId="77777777" w:rsidR="009537A9" w:rsidRPr="00E8525F" w:rsidRDefault="009537A9" w:rsidP="004608A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7993" w:type="dxa"/>
            <w:gridSpan w:val="8"/>
            <w:vAlign w:val="center"/>
          </w:tcPr>
          <w:p w14:paraId="3919E64F" w14:textId="77777777" w:rsidR="009537A9" w:rsidRPr="00E8525F" w:rsidRDefault="009537A9" w:rsidP="004608A2">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http://artwww.ncue.edu.tw/</w:t>
            </w:r>
          </w:p>
        </w:tc>
      </w:tr>
    </w:tbl>
    <w:p w14:paraId="2C291CA0" w14:textId="77777777" w:rsidR="001F62A3" w:rsidRPr="00E8525F" w:rsidRDefault="001F62A3" w:rsidP="00D10690">
      <w:pPr>
        <w:kinsoku w:val="0"/>
        <w:overflowPunct w:val="0"/>
        <w:autoSpaceDE w:val="0"/>
        <w:autoSpaceDN w:val="0"/>
        <w:snapToGrid w:val="0"/>
        <w:spacing w:beforeLines="15" w:before="54" w:line="312" w:lineRule="auto"/>
        <w:ind w:left="180"/>
        <w:rPr>
          <w:rFonts w:ascii="細明體" w:eastAsia="細明體" w:hAnsi="細明體"/>
          <w:b/>
          <w:noProof/>
          <w:color w:val="000000" w:themeColor="text1"/>
          <w:sz w:val="22"/>
          <w:szCs w:val="22"/>
        </w:rPr>
      </w:pPr>
    </w:p>
    <w:p w14:paraId="1542F867" w14:textId="77777777" w:rsidR="00AB5E6C" w:rsidRPr="00E8525F" w:rsidRDefault="00AB5E6C">
      <w:pPr>
        <w:rPr>
          <w:color w:val="000000" w:themeColor="text1"/>
        </w:rPr>
      </w:pPr>
      <w:r w:rsidRPr="00E8525F">
        <w:rPr>
          <w:color w:val="000000" w:themeColor="text1"/>
        </w:rPr>
        <w:br w:type="page"/>
      </w: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1073"/>
        <w:gridCol w:w="2198"/>
        <w:gridCol w:w="867"/>
        <w:gridCol w:w="453"/>
        <w:gridCol w:w="992"/>
        <w:gridCol w:w="992"/>
        <w:gridCol w:w="567"/>
        <w:gridCol w:w="851"/>
      </w:tblGrid>
      <w:tr w:rsidR="001F62A3" w:rsidRPr="00E8525F" w14:paraId="01419E91" w14:textId="77777777" w:rsidTr="008D6B91">
        <w:trPr>
          <w:trHeight w:hRule="exact" w:val="340"/>
        </w:trPr>
        <w:tc>
          <w:tcPr>
            <w:tcW w:w="1080" w:type="dxa"/>
            <w:shd w:val="clear" w:color="auto" w:fill="auto"/>
            <w:vAlign w:val="center"/>
          </w:tcPr>
          <w:p w14:paraId="403BE776" w14:textId="343CA2EC" w:rsidR="001F62A3" w:rsidRPr="00E8525F" w:rsidRDefault="001F62A3" w:rsidP="00B1639F">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Pr="00E8525F">
              <w:rPr>
                <w:color w:val="000000" w:themeColor="text1"/>
              </w:rPr>
              <w:br w:type="page"/>
            </w:r>
            <w:r w:rsidRPr="00E8525F">
              <w:rPr>
                <w:color w:val="000000" w:themeColor="text1"/>
              </w:rPr>
              <w:br w:type="page"/>
            </w:r>
            <w:r w:rsidRPr="00E8525F">
              <w:rPr>
                <w:rFonts w:ascii="新細明體" w:hAnsi="新細明體" w:hint="eastAsia"/>
                <w:color w:val="000000" w:themeColor="text1"/>
                <w:sz w:val="20"/>
                <w:szCs w:val="20"/>
              </w:rPr>
              <w:t>招生系所</w:t>
            </w:r>
          </w:p>
        </w:tc>
        <w:tc>
          <w:tcPr>
            <w:tcW w:w="7993" w:type="dxa"/>
            <w:gridSpan w:val="8"/>
            <w:shd w:val="clear" w:color="auto" w:fill="auto"/>
            <w:vAlign w:val="center"/>
          </w:tcPr>
          <w:p w14:paraId="552B82B1" w14:textId="77777777" w:rsidR="001F62A3" w:rsidRPr="00E8525F" w:rsidRDefault="001F62A3" w:rsidP="004608A2">
            <w:pPr>
              <w:kinsoku w:val="0"/>
              <w:overflowPunct w:val="0"/>
              <w:autoSpaceDE w:val="0"/>
              <w:autoSpaceDN w:val="0"/>
              <w:snapToGrid w:val="0"/>
              <w:spacing w:line="240" w:lineRule="exact"/>
              <w:jc w:val="center"/>
              <w:rPr>
                <w:rFonts w:ascii="標楷體" w:eastAsia="標楷體" w:hAnsi="標楷體"/>
                <w:b/>
                <w:color w:val="000000" w:themeColor="text1"/>
              </w:rPr>
            </w:pPr>
            <w:r w:rsidRPr="00E8525F">
              <w:rPr>
                <w:rFonts w:ascii="標楷體" w:eastAsia="標楷體" w:hAnsi="標楷體" w:hint="eastAsia"/>
                <w:b/>
                <w:color w:val="000000" w:themeColor="text1"/>
              </w:rPr>
              <w:t>美術學系藝術教育碩士班</w:t>
            </w:r>
          </w:p>
        </w:tc>
      </w:tr>
      <w:tr w:rsidR="001F62A3" w:rsidRPr="00E8525F" w14:paraId="3468CD16" w14:textId="77777777" w:rsidTr="008D6B91">
        <w:trPr>
          <w:trHeight w:hRule="exact" w:val="340"/>
        </w:trPr>
        <w:tc>
          <w:tcPr>
            <w:tcW w:w="1080" w:type="dxa"/>
            <w:vAlign w:val="center"/>
          </w:tcPr>
          <w:p w14:paraId="4D6CC11F" w14:textId="77777777" w:rsidR="001F62A3" w:rsidRPr="00E8525F" w:rsidRDefault="001F62A3" w:rsidP="004608A2">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60398EB0" w14:textId="259A18AE" w:rsidR="001F62A3" w:rsidRPr="00E8525F" w:rsidRDefault="00D812BB" w:rsidP="004608A2">
            <w:pPr>
              <w:kinsoku w:val="0"/>
              <w:overflowPunct w:val="0"/>
              <w:autoSpaceDE w:val="0"/>
              <w:autoSpaceDN w:val="0"/>
              <w:snapToGrid w:val="0"/>
              <w:jc w:val="both"/>
              <w:rPr>
                <w:rFonts w:ascii="新細明體" w:hAnsi="新細明體"/>
                <w:b/>
                <w:color w:val="000000" w:themeColor="text1"/>
                <w:sz w:val="20"/>
                <w:szCs w:val="20"/>
              </w:rPr>
            </w:pPr>
            <w:r w:rsidRPr="00E8525F">
              <w:rPr>
                <w:rFonts w:ascii="新細明體" w:hAnsi="新細明體" w:hint="eastAsia"/>
                <w:b/>
                <w:color w:val="000000" w:themeColor="text1"/>
                <w:sz w:val="20"/>
                <w:szCs w:val="20"/>
              </w:rPr>
              <w:t>4</w:t>
            </w:r>
            <w:r w:rsidR="001F62A3" w:rsidRPr="00E8525F">
              <w:rPr>
                <w:rFonts w:ascii="新細明體" w:hAnsi="新細明體" w:hint="eastAsia"/>
                <w:b/>
                <w:color w:val="000000" w:themeColor="text1"/>
                <w:sz w:val="20"/>
                <w:szCs w:val="20"/>
              </w:rPr>
              <w:t>名</w:t>
            </w:r>
          </w:p>
        </w:tc>
        <w:tc>
          <w:tcPr>
            <w:tcW w:w="2551" w:type="dxa"/>
            <w:gridSpan w:val="3"/>
            <w:vAlign w:val="center"/>
          </w:tcPr>
          <w:p w14:paraId="1B23E5BC" w14:textId="2AFE54E4" w:rsidR="001F62A3" w:rsidRPr="00E8525F" w:rsidRDefault="00E9398C" w:rsidP="004608A2">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51" w:type="dxa"/>
            <w:vAlign w:val="center"/>
          </w:tcPr>
          <w:p w14:paraId="4B311112" w14:textId="77777777" w:rsidR="001F62A3" w:rsidRPr="00E8525F" w:rsidRDefault="003F3EDC" w:rsidP="004608A2">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hint="eastAsia"/>
                <w:b/>
                <w:color w:val="000000" w:themeColor="text1"/>
                <w:sz w:val="20"/>
                <w:szCs w:val="20"/>
              </w:rPr>
              <w:t>可</w:t>
            </w:r>
          </w:p>
        </w:tc>
      </w:tr>
      <w:tr w:rsidR="00F447E7" w:rsidRPr="00E8525F" w14:paraId="4C6F8C33" w14:textId="77777777" w:rsidTr="008D6B91">
        <w:tc>
          <w:tcPr>
            <w:tcW w:w="1080" w:type="dxa"/>
            <w:vAlign w:val="center"/>
          </w:tcPr>
          <w:p w14:paraId="33908DE6" w14:textId="77777777" w:rsidR="00F447E7" w:rsidRPr="00E8525F" w:rsidRDefault="00F447E7" w:rsidP="004608A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7993" w:type="dxa"/>
            <w:gridSpan w:val="8"/>
            <w:vAlign w:val="center"/>
          </w:tcPr>
          <w:p w14:paraId="5046EFEF" w14:textId="68D617C9" w:rsidR="00F447E7" w:rsidRPr="00E8525F" w:rsidRDefault="00F447E7" w:rsidP="00096957">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教育部認可之國內外大學校</w:t>
            </w:r>
            <w:r w:rsidR="00096957" w:rsidRPr="00E8525F">
              <w:rPr>
                <w:rFonts w:ascii="細明體" w:eastAsia="細明體" w:hAnsi="細明體" w:hint="eastAsia"/>
                <w:color w:val="000000" w:themeColor="text1"/>
                <w:sz w:val="20"/>
                <w:szCs w:val="20"/>
              </w:rPr>
              <w:t>院</w:t>
            </w:r>
            <w:r w:rsidRPr="00E8525F">
              <w:rPr>
                <w:rFonts w:ascii="細明體" w:eastAsia="細明體" w:hAnsi="細明體" w:hint="eastAsia"/>
                <w:color w:val="000000" w:themeColor="text1"/>
                <w:sz w:val="20"/>
                <w:szCs w:val="20"/>
              </w:rPr>
              <w:t>畢業生</w:t>
            </w:r>
            <w:r w:rsidR="00170CA7" w:rsidRPr="00E8525F">
              <w:rPr>
                <w:rFonts w:ascii="細明體" w:eastAsia="細明體" w:hAnsi="細明體" w:hint="eastAsia"/>
                <w:color w:val="000000" w:themeColor="text1"/>
                <w:sz w:val="20"/>
                <w:szCs w:val="20"/>
              </w:rPr>
              <w:t>（</w:t>
            </w:r>
            <w:r w:rsidRPr="00E8525F">
              <w:rPr>
                <w:rFonts w:ascii="細明體" w:eastAsia="細明體" w:hAnsi="細明體" w:hint="eastAsia"/>
                <w:color w:val="000000" w:themeColor="text1"/>
                <w:sz w:val="20"/>
                <w:szCs w:val="20"/>
              </w:rPr>
              <w:t>含應屆</w:t>
            </w:r>
            <w:r w:rsidR="007064BA" w:rsidRPr="00E8525F">
              <w:rPr>
                <w:rFonts w:ascii="細明體" w:eastAsia="細明體" w:hAnsi="細明體" w:hint="eastAsia"/>
                <w:color w:val="000000" w:themeColor="text1"/>
                <w:sz w:val="20"/>
                <w:szCs w:val="20"/>
              </w:rPr>
              <w:t>畢業生及成績優異之提前畢業生</w:t>
            </w:r>
            <w:r w:rsidR="00170CA7" w:rsidRPr="00E8525F">
              <w:rPr>
                <w:rFonts w:ascii="細明體" w:eastAsia="細明體" w:hAnsi="細明體" w:hint="eastAsia"/>
                <w:color w:val="000000" w:themeColor="text1"/>
                <w:sz w:val="20"/>
                <w:szCs w:val="20"/>
              </w:rPr>
              <w:t>）</w:t>
            </w:r>
            <w:r w:rsidR="005F0A96" w:rsidRPr="00E8525F">
              <w:rPr>
                <w:rFonts w:ascii="細明體" w:eastAsia="細明體" w:hAnsi="細明體" w:hint="eastAsia"/>
                <w:color w:val="000000" w:themeColor="text1"/>
                <w:sz w:val="20"/>
                <w:szCs w:val="20"/>
              </w:rPr>
              <w:t>或</w:t>
            </w:r>
            <w:r w:rsidRPr="00E8525F">
              <w:rPr>
                <w:rFonts w:ascii="細明體" w:eastAsia="細明體" w:hAnsi="細明體" w:hint="eastAsia"/>
                <w:color w:val="000000" w:themeColor="text1"/>
                <w:sz w:val="20"/>
                <w:szCs w:val="20"/>
              </w:rPr>
              <w:t>具同等學力規定資格者。</w:t>
            </w:r>
          </w:p>
        </w:tc>
      </w:tr>
      <w:tr w:rsidR="00F447E7" w:rsidRPr="00E8525F" w14:paraId="5AEBA895" w14:textId="77777777" w:rsidTr="008D6B91">
        <w:trPr>
          <w:trHeight w:hRule="exact" w:val="340"/>
        </w:trPr>
        <w:tc>
          <w:tcPr>
            <w:tcW w:w="1080" w:type="dxa"/>
            <w:vMerge w:val="restart"/>
            <w:vAlign w:val="center"/>
          </w:tcPr>
          <w:p w14:paraId="6E625B57" w14:textId="77777777" w:rsidR="00F447E7" w:rsidRPr="00E8525F" w:rsidRDefault="00F447E7" w:rsidP="004608A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4E56F823" w14:textId="77777777" w:rsidR="00F447E7" w:rsidRPr="00E8525F" w:rsidRDefault="00F447E7" w:rsidP="004608A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797A4754" w14:textId="77777777" w:rsidR="00F447E7" w:rsidRPr="00E8525F" w:rsidRDefault="00F447E7" w:rsidP="004608A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3" w:type="dxa"/>
            <w:gridSpan w:val="5"/>
            <w:vAlign w:val="center"/>
          </w:tcPr>
          <w:p w14:paraId="630F61F1" w14:textId="77777777" w:rsidR="00F447E7" w:rsidRPr="00E8525F" w:rsidRDefault="00F447E7" w:rsidP="004608A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992" w:type="dxa"/>
            <w:vAlign w:val="center"/>
          </w:tcPr>
          <w:p w14:paraId="602D4147" w14:textId="77777777" w:rsidR="00F447E7" w:rsidRPr="00E8525F" w:rsidRDefault="00F447E7" w:rsidP="004608A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418" w:type="dxa"/>
            <w:gridSpan w:val="2"/>
            <w:vAlign w:val="center"/>
          </w:tcPr>
          <w:p w14:paraId="432E1BC2" w14:textId="77777777" w:rsidR="00F447E7" w:rsidRPr="00E8525F" w:rsidRDefault="00F447E7" w:rsidP="004608A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F447E7" w:rsidRPr="00E8525F" w14:paraId="18063460" w14:textId="77777777" w:rsidTr="008D6B91">
        <w:tc>
          <w:tcPr>
            <w:tcW w:w="1080" w:type="dxa"/>
            <w:vMerge/>
            <w:vAlign w:val="center"/>
          </w:tcPr>
          <w:p w14:paraId="1DAF446E" w14:textId="77777777" w:rsidR="00F447E7" w:rsidRPr="00E8525F" w:rsidRDefault="00F447E7" w:rsidP="004608A2">
            <w:pPr>
              <w:kinsoku w:val="0"/>
              <w:overflowPunct w:val="0"/>
              <w:autoSpaceDE w:val="0"/>
              <w:autoSpaceDN w:val="0"/>
              <w:snapToGrid w:val="0"/>
              <w:jc w:val="center"/>
              <w:rPr>
                <w:rFonts w:ascii="細明體" w:eastAsia="細明體" w:hAnsi="細明體"/>
                <w:color w:val="000000" w:themeColor="text1"/>
                <w:sz w:val="20"/>
                <w:szCs w:val="20"/>
              </w:rPr>
            </w:pPr>
          </w:p>
        </w:tc>
        <w:tc>
          <w:tcPr>
            <w:tcW w:w="1073" w:type="dxa"/>
            <w:shd w:val="clear" w:color="auto" w:fill="auto"/>
            <w:vAlign w:val="center"/>
          </w:tcPr>
          <w:p w14:paraId="67E103CE" w14:textId="77777777" w:rsidR="00F447E7" w:rsidRPr="00E8525F" w:rsidRDefault="00F447E7" w:rsidP="004608A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510" w:type="dxa"/>
            <w:gridSpan w:val="4"/>
            <w:vAlign w:val="center"/>
          </w:tcPr>
          <w:p w14:paraId="3E5BD97E" w14:textId="77777777" w:rsidR="00F447E7" w:rsidRPr="00E8525F" w:rsidRDefault="00F447E7" w:rsidP="004608A2">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1.大學歷年成績單正本</w:t>
            </w:r>
            <w:r w:rsidR="00625333" w:rsidRPr="00E8525F">
              <w:rPr>
                <w:rFonts w:ascii="細明體" w:eastAsia="細明體" w:hAnsi="細明體" w:hint="eastAsia"/>
                <w:color w:val="000000" w:themeColor="text1"/>
                <w:sz w:val="20"/>
              </w:rPr>
              <w:t>乙</w:t>
            </w:r>
            <w:r w:rsidRPr="00E8525F">
              <w:rPr>
                <w:rFonts w:ascii="細明體" w:eastAsia="細明體" w:hAnsi="細明體" w:hint="eastAsia"/>
                <w:color w:val="000000" w:themeColor="text1"/>
                <w:sz w:val="20"/>
              </w:rPr>
              <w:t>份，須附名次證明並註明全班（組）人數（請使用螢光筆將屬於專業課程及學分部分加以標記）。</w:t>
            </w:r>
          </w:p>
          <w:p w14:paraId="64B38093" w14:textId="77777777" w:rsidR="00F447E7" w:rsidRPr="00E8525F" w:rsidRDefault="00F447E7" w:rsidP="004608A2">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2.</w:t>
            </w:r>
            <w:r w:rsidRPr="00E8525F">
              <w:rPr>
                <w:rFonts w:ascii="細明體" w:eastAsia="細明體" w:hAnsi="細明體" w:hint="eastAsia"/>
                <w:color w:val="000000" w:themeColor="text1"/>
                <w:spacing w:val="-4"/>
                <w:sz w:val="20"/>
              </w:rPr>
              <w:t>自傳（含申請動機、志趣、生涯規劃</w:t>
            </w:r>
            <w:r w:rsidRPr="00E8525F">
              <w:rPr>
                <w:rFonts w:ascii="細明體" w:eastAsia="細明體" w:hAnsi="細明體"/>
                <w:color w:val="000000" w:themeColor="text1"/>
                <w:spacing w:val="-4"/>
                <w:sz w:val="20"/>
              </w:rPr>
              <w:t>…</w:t>
            </w:r>
            <w:r w:rsidR="00170CA7" w:rsidRPr="00E8525F">
              <w:rPr>
                <w:rFonts w:ascii="細明體" w:eastAsia="細明體" w:hAnsi="細明體" w:hint="eastAsia"/>
                <w:color w:val="000000" w:themeColor="text1"/>
                <w:spacing w:val="-4"/>
                <w:sz w:val="20"/>
              </w:rPr>
              <w:t>等</w:t>
            </w:r>
            <w:r w:rsidRPr="00E8525F">
              <w:rPr>
                <w:rFonts w:ascii="細明體" w:eastAsia="細明體" w:hAnsi="細明體" w:hint="eastAsia"/>
                <w:color w:val="000000" w:themeColor="text1"/>
                <w:spacing w:val="-4"/>
                <w:sz w:val="20"/>
              </w:rPr>
              <w:t>）。</w:t>
            </w:r>
          </w:p>
          <w:p w14:paraId="55588462" w14:textId="77777777" w:rsidR="00F447E7" w:rsidRPr="00E8525F" w:rsidRDefault="00F447E7" w:rsidP="004608A2">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3.研究計畫乙份（含研究目的、方法、主題、修課計畫</w:t>
            </w:r>
            <w:r w:rsidRPr="00E8525F">
              <w:rPr>
                <w:rFonts w:ascii="細明體" w:eastAsia="細明體" w:hAnsi="細明體"/>
                <w:color w:val="000000" w:themeColor="text1"/>
                <w:sz w:val="20"/>
              </w:rPr>
              <w:t>…</w:t>
            </w:r>
            <w:r w:rsidR="00170CA7" w:rsidRPr="00E8525F">
              <w:rPr>
                <w:rFonts w:ascii="細明體" w:eastAsia="細明體" w:hAnsi="細明體" w:hint="eastAsia"/>
                <w:color w:val="000000" w:themeColor="text1"/>
                <w:sz w:val="20"/>
              </w:rPr>
              <w:t>等</w:t>
            </w:r>
            <w:r w:rsidRPr="00E8525F">
              <w:rPr>
                <w:rFonts w:ascii="細明體" w:eastAsia="細明體" w:hAnsi="細明體" w:hint="eastAsia"/>
                <w:color w:val="000000" w:themeColor="text1"/>
                <w:sz w:val="20"/>
              </w:rPr>
              <w:t>）。</w:t>
            </w:r>
          </w:p>
          <w:p w14:paraId="3FDB7C8B" w14:textId="77777777" w:rsidR="00F447E7" w:rsidRPr="00E8525F" w:rsidRDefault="00F447E7" w:rsidP="004608A2">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4.其他有助於甄試審查相關資料（例如藝術教育之相關工作經歷、外語能力證明等）。</w:t>
            </w:r>
          </w:p>
        </w:tc>
        <w:tc>
          <w:tcPr>
            <w:tcW w:w="992" w:type="dxa"/>
            <w:vAlign w:val="center"/>
          </w:tcPr>
          <w:p w14:paraId="6245AB46" w14:textId="77777777" w:rsidR="00F447E7" w:rsidRPr="00E8525F" w:rsidRDefault="00F447E7" w:rsidP="004608A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60</w:t>
            </w:r>
            <w:r w:rsidR="00106403" w:rsidRPr="00E8525F">
              <w:rPr>
                <w:rFonts w:ascii="細明體" w:eastAsia="細明體" w:hAnsi="細明體" w:hint="eastAsia"/>
                <w:color w:val="000000" w:themeColor="text1"/>
                <w:sz w:val="20"/>
                <w:szCs w:val="20"/>
              </w:rPr>
              <w:t>％</w:t>
            </w:r>
          </w:p>
        </w:tc>
        <w:tc>
          <w:tcPr>
            <w:tcW w:w="1418" w:type="dxa"/>
            <w:gridSpan w:val="2"/>
            <w:vAlign w:val="center"/>
          </w:tcPr>
          <w:p w14:paraId="25C880E9" w14:textId="77777777" w:rsidR="00F447E7" w:rsidRPr="00E8525F" w:rsidRDefault="00F447E7" w:rsidP="004608A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p>
        </w:tc>
      </w:tr>
      <w:tr w:rsidR="00F447E7" w:rsidRPr="00E8525F" w14:paraId="22131726" w14:textId="77777777" w:rsidTr="008D6B91">
        <w:trPr>
          <w:trHeight w:hRule="exact" w:val="340"/>
        </w:trPr>
        <w:tc>
          <w:tcPr>
            <w:tcW w:w="1080" w:type="dxa"/>
            <w:vMerge/>
            <w:vAlign w:val="center"/>
          </w:tcPr>
          <w:p w14:paraId="41141686" w14:textId="77777777" w:rsidR="00F447E7" w:rsidRPr="00E8525F" w:rsidRDefault="00F447E7" w:rsidP="004608A2">
            <w:pPr>
              <w:kinsoku w:val="0"/>
              <w:overflowPunct w:val="0"/>
              <w:autoSpaceDE w:val="0"/>
              <w:autoSpaceDN w:val="0"/>
              <w:snapToGrid w:val="0"/>
              <w:jc w:val="center"/>
              <w:rPr>
                <w:rFonts w:ascii="細明體" w:eastAsia="細明體" w:hAnsi="細明體"/>
                <w:color w:val="000000" w:themeColor="text1"/>
                <w:sz w:val="20"/>
                <w:szCs w:val="20"/>
              </w:rPr>
            </w:pPr>
          </w:p>
        </w:tc>
        <w:tc>
          <w:tcPr>
            <w:tcW w:w="1073" w:type="dxa"/>
            <w:shd w:val="clear" w:color="auto" w:fill="auto"/>
            <w:vAlign w:val="center"/>
          </w:tcPr>
          <w:p w14:paraId="3AB0EFBE" w14:textId="77777777" w:rsidR="00F447E7" w:rsidRPr="00E8525F" w:rsidRDefault="00F447E7" w:rsidP="004608A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口試</w:t>
            </w:r>
          </w:p>
        </w:tc>
        <w:tc>
          <w:tcPr>
            <w:tcW w:w="4510" w:type="dxa"/>
            <w:gridSpan w:val="4"/>
            <w:vAlign w:val="center"/>
          </w:tcPr>
          <w:p w14:paraId="30EA166E" w14:textId="77777777" w:rsidR="00F447E7" w:rsidRPr="00E8525F" w:rsidRDefault="00F447E7" w:rsidP="004608A2">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時間及地點將公告於系網並另行通知</w:t>
            </w:r>
            <w:r w:rsidR="008D6B91" w:rsidRPr="00E8525F">
              <w:rPr>
                <w:rFonts w:ascii="細明體" w:eastAsia="細明體" w:hAnsi="細明體" w:hint="eastAsia"/>
                <w:color w:val="000000" w:themeColor="text1"/>
                <w:sz w:val="20"/>
                <w:szCs w:val="20"/>
              </w:rPr>
              <w:t>。</w:t>
            </w:r>
          </w:p>
        </w:tc>
        <w:tc>
          <w:tcPr>
            <w:tcW w:w="992" w:type="dxa"/>
            <w:vAlign w:val="center"/>
          </w:tcPr>
          <w:p w14:paraId="1F6B3B9A" w14:textId="77777777" w:rsidR="00F447E7" w:rsidRPr="00E8525F" w:rsidRDefault="00F447E7" w:rsidP="004608A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40</w:t>
            </w:r>
            <w:r w:rsidR="00106403" w:rsidRPr="00E8525F">
              <w:rPr>
                <w:rFonts w:ascii="細明體" w:eastAsia="細明體" w:hAnsi="細明體" w:hint="eastAsia"/>
                <w:color w:val="000000" w:themeColor="text1"/>
                <w:sz w:val="20"/>
                <w:szCs w:val="20"/>
              </w:rPr>
              <w:t>％</w:t>
            </w:r>
          </w:p>
        </w:tc>
        <w:tc>
          <w:tcPr>
            <w:tcW w:w="1418" w:type="dxa"/>
            <w:gridSpan w:val="2"/>
            <w:vAlign w:val="center"/>
          </w:tcPr>
          <w:p w14:paraId="6FDA3AEA" w14:textId="77777777" w:rsidR="00F447E7" w:rsidRPr="00E8525F" w:rsidRDefault="00F447E7" w:rsidP="004608A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F447E7" w:rsidRPr="00E8525F" w14:paraId="124FF5C9" w14:textId="77777777" w:rsidTr="008D6B91">
        <w:tc>
          <w:tcPr>
            <w:tcW w:w="1080" w:type="dxa"/>
            <w:vAlign w:val="center"/>
          </w:tcPr>
          <w:p w14:paraId="516BD542" w14:textId="77777777" w:rsidR="00F447E7" w:rsidRPr="00E8525F" w:rsidRDefault="00F447E7" w:rsidP="004608A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備</w:t>
            </w:r>
            <w:r w:rsidR="005F0A96" w:rsidRPr="00E8525F">
              <w:rPr>
                <w:rFonts w:ascii="細明體" w:eastAsia="細明體" w:hAnsi="細明體" w:hint="eastAsia"/>
                <w:color w:val="000000" w:themeColor="text1"/>
                <w:sz w:val="20"/>
                <w:szCs w:val="20"/>
              </w:rPr>
              <w:t xml:space="preserve">    </w:t>
            </w:r>
            <w:r w:rsidRPr="00E8525F">
              <w:rPr>
                <w:rFonts w:ascii="細明體" w:eastAsia="細明體" w:hAnsi="細明體" w:hint="eastAsia"/>
                <w:color w:val="000000" w:themeColor="text1"/>
                <w:sz w:val="20"/>
                <w:szCs w:val="20"/>
              </w:rPr>
              <w:t>註</w:t>
            </w:r>
          </w:p>
        </w:tc>
        <w:tc>
          <w:tcPr>
            <w:tcW w:w="7993" w:type="dxa"/>
            <w:gridSpan w:val="8"/>
            <w:vAlign w:val="center"/>
          </w:tcPr>
          <w:p w14:paraId="30E1379E" w14:textId="77777777" w:rsidR="00F447E7" w:rsidRPr="00E8525F" w:rsidRDefault="00D923E8" w:rsidP="00D923E8">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r w:rsidR="00F447E7" w:rsidRPr="00E8525F">
              <w:rPr>
                <w:rFonts w:ascii="細明體" w:eastAsia="細明體" w:hAnsi="細明體" w:hint="eastAsia"/>
                <w:color w:val="000000" w:themeColor="text1"/>
                <w:sz w:val="20"/>
                <w:szCs w:val="20"/>
              </w:rPr>
              <w:t>各甄試項目滿分皆為100分；各科依比例加計後，總分為100分。</w:t>
            </w:r>
          </w:p>
          <w:p w14:paraId="4B1F7ECA" w14:textId="77777777" w:rsidR="00006A1F" w:rsidRPr="00E8525F" w:rsidRDefault="00D923E8" w:rsidP="00D923E8">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r w:rsidR="00006A1F" w:rsidRPr="00E8525F">
              <w:rPr>
                <w:rFonts w:ascii="細明體" w:eastAsia="細明體" w:hAnsi="細明體"/>
                <w:color w:val="000000" w:themeColor="text1"/>
                <w:sz w:val="20"/>
                <w:szCs w:val="20"/>
              </w:rPr>
              <w:t>經錄取不得辦理保留入學資格。</w:t>
            </w:r>
          </w:p>
        </w:tc>
      </w:tr>
      <w:tr w:rsidR="00F447E7" w:rsidRPr="00E8525F" w14:paraId="43AEC919" w14:textId="77777777" w:rsidTr="008D6B91">
        <w:trPr>
          <w:trHeight w:hRule="exact" w:val="340"/>
        </w:trPr>
        <w:tc>
          <w:tcPr>
            <w:tcW w:w="1080" w:type="dxa"/>
            <w:vAlign w:val="center"/>
          </w:tcPr>
          <w:p w14:paraId="2094D0CD" w14:textId="77777777" w:rsidR="00F447E7" w:rsidRPr="00E8525F" w:rsidRDefault="00F447E7" w:rsidP="004608A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聯絡電話</w:t>
            </w:r>
          </w:p>
        </w:tc>
        <w:tc>
          <w:tcPr>
            <w:tcW w:w="3271" w:type="dxa"/>
            <w:gridSpan w:val="2"/>
            <w:vAlign w:val="center"/>
          </w:tcPr>
          <w:p w14:paraId="081B0578" w14:textId="77777777" w:rsidR="00F447E7" w:rsidRPr="00E8525F" w:rsidRDefault="00F447E7" w:rsidP="004608A2">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(04)7232105轉分機2703</w:t>
            </w:r>
          </w:p>
        </w:tc>
        <w:tc>
          <w:tcPr>
            <w:tcW w:w="867" w:type="dxa"/>
            <w:vAlign w:val="center"/>
          </w:tcPr>
          <w:p w14:paraId="0FAD7A87" w14:textId="77777777" w:rsidR="00F447E7" w:rsidRPr="00E8525F" w:rsidRDefault="00EB6E09" w:rsidP="004608A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E</w:t>
            </w:r>
            <w:r w:rsidR="00F447E7" w:rsidRPr="00E8525F">
              <w:rPr>
                <w:rFonts w:ascii="細明體" w:eastAsia="細明體" w:hAnsi="細明體" w:hint="eastAsia"/>
                <w:color w:val="000000" w:themeColor="text1"/>
                <w:sz w:val="20"/>
                <w:szCs w:val="20"/>
              </w:rPr>
              <w:t>-mail</w:t>
            </w:r>
          </w:p>
        </w:tc>
        <w:tc>
          <w:tcPr>
            <w:tcW w:w="3855" w:type="dxa"/>
            <w:gridSpan w:val="5"/>
            <w:vAlign w:val="center"/>
          </w:tcPr>
          <w:p w14:paraId="0D424DC9" w14:textId="77777777" w:rsidR="00F447E7" w:rsidRPr="00E8525F" w:rsidRDefault="00F447E7" w:rsidP="004608A2">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art@cc2.ncue.edu.tw</w:t>
            </w:r>
          </w:p>
        </w:tc>
      </w:tr>
      <w:tr w:rsidR="00F447E7" w:rsidRPr="00E8525F" w14:paraId="7BB56697" w14:textId="77777777" w:rsidTr="008D6B91">
        <w:trPr>
          <w:trHeight w:hRule="exact" w:val="340"/>
        </w:trPr>
        <w:tc>
          <w:tcPr>
            <w:tcW w:w="1080" w:type="dxa"/>
            <w:vAlign w:val="center"/>
          </w:tcPr>
          <w:p w14:paraId="23659CF3" w14:textId="77777777" w:rsidR="00F447E7" w:rsidRPr="00E8525F" w:rsidRDefault="00F447E7" w:rsidP="004608A2">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7993" w:type="dxa"/>
            <w:gridSpan w:val="8"/>
            <w:vAlign w:val="center"/>
          </w:tcPr>
          <w:p w14:paraId="0C42DA17" w14:textId="77777777" w:rsidR="00F447E7" w:rsidRPr="00E8525F" w:rsidRDefault="00F447E7" w:rsidP="004608A2">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http://artwww.ncue.edu.tw/</w:t>
            </w:r>
          </w:p>
        </w:tc>
      </w:tr>
    </w:tbl>
    <w:p w14:paraId="792D9E92" w14:textId="77777777" w:rsidR="00482836" w:rsidRPr="00E8525F" w:rsidRDefault="00482836" w:rsidP="00AB5E6C">
      <w:pPr>
        <w:kinsoku w:val="0"/>
        <w:overflowPunct w:val="0"/>
        <w:autoSpaceDE w:val="0"/>
        <w:autoSpaceDN w:val="0"/>
        <w:snapToGrid w:val="0"/>
        <w:spacing w:beforeLines="15" w:before="54" w:line="312" w:lineRule="auto"/>
        <w:ind w:left="180"/>
        <w:rPr>
          <w:rFonts w:ascii="細明體" w:eastAsia="細明體" w:hAnsi="細明體"/>
          <w:b/>
          <w:noProof/>
          <w:color w:val="000000" w:themeColor="text1"/>
          <w:sz w:val="22"/>
          <w:szCs w:val="22"/>
        </w:rPr>
      </w:pP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1078"/>
        <w:gridCol w:w="2221"/>
        <w:gridCol w:w="842"/>
        <w:gridCol w:w="450"/>
        <w:gridCol w:w="997"/>
        <w:gridCol w:w="992"/>
        <w:gridCol w:w="562"/>
        <w:gridCol w:w="861"/>
      </w:tblGrid>
      <w:tr w:rsidR="00B1639F" w:rsidRPr="00E8525F" w14:paraId="00C8E7DD" w14:textId="77777777" w:rsidTr="00B05E63">
        <w:trPr>
          <w:trHeight w:hRule="exact" w:val="340"/>
        </w:trPr>
        <w:tc>
          <w:tcPr>
            <w:tcW w:w="1080" w:type="dxa"/>
            <w:shd w:val="clear" w:color="auto" w:fill="auto"/>
            <w:vAlign w:val="center"/>
          </w:tcPr>
          <w:p w14:paraId="57A1F2A6" w14:textId="77777777" w:rsidR="00B1639F" w:rsidRPr="00E8525F" w:rsidRDefault="00B1639F" w:rsidP="00586A82">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Pr="00E8525F">
              <w:rPr>
                <w:color w:val="000000" w:themeColor="text1"/>
              </w:rPr>
              <w:br w:type="page"/>
            </w:r>
            <w:r w:rsidRPr="00E8525F">
              <w:rPr>
                <w:color w:val="000000" w:themeColor="text1"/>
              </w:rPr>
              <w:br w:type="page"/>
            </w:r>
            <w:r w:rsidRPr="00E8525F">
              <w:rPr>
                <w:rFonts w:ascii="新細明體" w:hAnsi="新細明體" w:hint="eastAsia"/>
                <w:color w:val="000000" w:themeColor="text1"/>
                <w:sz w:val="20"/>
                <w:szCs w:val="20"/>
              </w:rPr>
              <w:t>招生系所</w:t>
            </w:r>
          </w:p>
        </w:tc>
        <w:tc>
          <w:tcPr>
            <w:tcW w:w="8003" w:type="dxa"/>
            <w:gridSpan w:val="8"/>
            <w:shd w:val="clear" w:color="auto" w:fill="auto"/>
            <w:vAlign w:val="center"/>
          </w:tcPr>
          <w:p w14:paraId="7AE6BC0B" w14:textId="77777777" w:rsidR="00B1639F" w:rsidRPr="00E8525F" w:rsidRDefault="00B1639F" w:rsidP="004608A2">
            <w:pPr>
              <w:kinsoku w:val="0"/>
              <w:overflowPunct w:val="0"/>
              <w:autoSpaceDE w:val="0"/>
              <w:autoSpaceDN w:val="0"/>
              <w:snapToGrid w:val="0"/>
              <w:spacing w:line="240" w:lineRule="exact"/>
              <w:jc w:val="center"/>
              <w:rPr>
                <w:rFonts w:ascii="標楷體" w:eastAsia="標楷體" w:hAnsi="標楷體"/>
                <w:b/>
                <w:color w:val="000000" w:themeColor="text1"/>
              </w:rPr>
            </w:pPr>
            <w:r w:rsidRPr="00E8525F">
              <w:rPr>
                <w:rFonts w:ascii="標楷體" w:eastAsia="標楷體" w:hAnsi="標楷體" w:hint="eastAsia"/>
                <w:b/>
                <w:color w:val="000000" w:themeColor="text1"/>
              </w:rPr>
              <w:t>兒童英語研究所</w:t>
            </w:r>
          </w:p>
        </w:tc>
      </w:tr>
      <w:tr w:rsidR="00B1639F" w:rsidRPr="00E8525F" w14:paraId="2281B1C7" w14:textId="77777777" w:rsidTr="00B05E63">
        <w:trPr>
          <w:trHeight w:hRule="exact" w:val="340"/>
        </w:trPr>
        <w:tc>
          <w:tcPr>
            <w:tcW w:w="1080" w:type="dxa"/>
            <w:vAlign w:val="center"/>
          </w:tcPr>
          <w:p w14:paraId="3673B21F" w14:textId="77777777" w:rsidR="00B1639F" w:rsidRPr="00E8525F" w:rsidRDefault="00B1639F" w:rsidP="00B05E63">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0F8528E1" w14:textId="77777777" w:rsidR="00B1639F" w:rsidRPr="00E8525F" w:rsidRDefault="00B1639F" w:rsidP="00B05E63">
            <w:pPr>
              <w:kinsoku w:val="0"/>
              <w:overflowPunct w:val="0"/>
              <w:autoSpaceDE w:val="0"/>
              <w:autoSpaceDN w:val="0"/>
              <w:snapToGrid w:val="0"/>
              <w:jc w:val="both"/>
              <w:rPr>
                <w:rFonts w:ascii="新細明體" w:hAnsi="新細明體"/>
                <w:b/>
                <w:color w:val="000000" w:themeColor="text1"/>
                <w:sz w:val="20"/>
                <w:szCs w:val="20"/>
              </w:rPr>
            </w:pPr>
            <w:r w:rsidRPr="00E8525F">
              <w:rPr>
                <w:rFonts w:ascii="新細明體" w:hAnsi="新細明體" w:hint="eastAsia"/>
                <w:b/>
                <w:color w:val="000000" w:themeColor="text1"/>
                <w:sz w:val="20"/>
                <w:szCs w:val="20"/>
              </w:rPr>
              <w:t>5名</w:t>
            </w:r>
          </w:p>
        </w:tc>
        <w:tc>
          <w:tcPr>
            <w:tcW w:w="2551" w:type="dxa"/>
            <w:gridSpan w:val="3"/>
            <w:vAlign w:val="center"/>
          </w:tcPr>
          <w:p w14:paraId="027E07F9" w14:textId="22DB0F98" w:rsidR="00B1639F" w:rsidRPr="00E8525F" w:rsidRDefault="00E9398C" w:rsidP="00B05E63">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61" w:type="dxa"/>
            <w:vAlign w:val="center"/>
          </w:tcPr>
          <w:p w14:paraId="380492D4" w14:textId="77777777" w:rsidR="00B1639F" w:rsidRPr="00E8525F" w:rsidRDefault="004C5786" w:rsidP="00B05E63">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hint="eastAsia"/>
                <w:b/>
                <w:color w:val="000000" w:themeColor="text1"/>
                <w:sz w:val="20"/>
                <w:szCs w:val="20"/>
              </w:rPr>
              <w:t>否</w:t>
            </w:r>
          </w:p>
        </w:tc>
      </w:tr>
      <w:tr w:rsidR="00E1799F" w:rsidRPr="00E8525F" w14:paraId="114791A7" w14:textId="77777777" w:rsidTr="00B05E63">
        <w:tc>
          <w:tcPr>
            <w:tcW w:w="1080" w:type="dxa"/>
            <w:vAlign w:val="center"/>
          </w:tcPr>
          <w:p w14:paraId="648DD2D7" w14:textId="77777777" w:rsidR="00E1799F" w:rsidRPr="00E8525F" w:rsidRDefault="00E1799F" w:rsidP="00B05E63">
            <w:pPr>
              <w:kinsoku w:val="0"/>
              <w:overflowPunct w:val="0"/>
              <w:autoSpaceDE w:val="0"/>
              <w:autoSpaceDN w:val="0"/>
              <w:snapToGrid w:val="0"/>
              <w:spacing w:line="240" w:lineRule="exact"/>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8003" w:type="dxa"/>
            <w:gridSpan w:val="8"/>
            <w:vAlign w:val="center"/>
          </w:tcPr>
          <w:p w14:paraId="2FDE811C" w14:textId="77777777" w:rsidR="00E1799F" w:rsidRPr="00E8525F" w:rsidRDefault="00E1799F" w:rsidP="00F729E3">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color w:val="000000" w:themeColor="text1"/>
                <w:sz w:val="20"/>
              </w:rPr>
              <w:t>1.已立案之國內外大學校院畢業生（含</w:t>
            </w:r>
            <w:r w:rsidRPr="00E8525F">
              <w:rPr>
                <w:rFonts w:ascii="細明體" w:eastAsia="細明體" w:hAnsi="細明體" w:hint="eastAsia"/>
                <w:color w:val="000000" w:themeColor="text1"/>
                <w:sz w:val="20"/>
              </w:rPr>
              <w:t>應屆畢業生及</w:t>
            </w:r>
            <w:r w:rsidRPr="00E8525F">
              <w:rPr>
                <w:rFonts w:ascii="細明體" w:eastAsia="細明體" w:hAnsi="細明體"/>
                <w:color w:val="000000" w:themeColor="text1"/>
                <w:sz w:val="20"/>
              </w:rPr>
              <w:t>成績</w:t>
            </w:r>
            <w:r w:rsidRPr="00E8525F">
              <w:rPr>
                <w:rFonts w:ascii="細明體" w:eastAsia="細明體" w:hAnsi="細明體" w:hint="eastAsia"/>
                <w:color w:val="000000" w:themeColor="text1"/>
                <w:sz w:val="20"/>
              </w:rPr>
              <w:t>優異</w:t>
            </w:r>
            <w:r w:rsidRPr="00E8525F">
              <w:rPr>
                <w:rFonts w:ascii="細明體" w:eastAsia="細明體" w:hAnsi="細明體"/>
                <w:color w:val="000000" w:themeColor="text1"/>
                <w:sz w:val="20"/>
              </w:rPr>
              <w:t>之提前畢業生）。</w:t>
            </w:r>
          </w:p>
          <w:p w14:paraId="060BE472" w14:textId="77777777" w:rsidR="002D1E93" w:rsidRPr="00E8525F" w:rsidRDefault="00B05E63" w:rsidP="00F729E3">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2</w:t>
            </w:r>
            <w:r w:rsidR="005E39BF" w:rsidRPr="00E8525F">
              <w:rPr>
                <w:rFonts w:ascii="細明體" w:eastAsia="細明體" w:hAnsi="細明體" w:hint="eastAsia"/>
                <w:color w:val="000000" w:themeColor="text1"/>
                <w:sz w:val="20"/>
              </w:rPr>
              <w:t>.須通過</w:t>
            </w:r>
            <w:r w:rsidR="000F365A" w:rsidRPr="00E8525F">
              <w:rPr>
                <w:rFonts w:ascii="細明體" w:eastAsia="細明體" w:hAnsi="細明體" w:hint="eastAsia"/>
                <w:color w:val="000000" w:themeColor="text1"/>
                <w:sz w:val="20"/>
              </w:rPr>
              <w:t>CEF語言能力參考指標B2</w:t>
            </w:r>
            <w:r w:rsidR="002D1E93" w:rsidRPr="00E8525F">
              <w:rPr>
                <w:rFonts w:ascii="細明體" w:eastAsia="細明體" w:hAnsi="細明體" w:hint="eastAsia"/>
                <w:color w:val="000000" w:themeColor="text1"/>
                <w:sz w:val="20"/>
              </w:rPr>
              <w:t>（</w:t>
            </w:r>
            <w:r w:rsidR="000F365A" w:rsidRPr="00E8525F">
              <w:rPr>
                <w:rFonts w:ascii="細明體" w:eastAsia="細明體" w:hAnsi="細明體" w:hint="eastAsia"/>
                <w:color w:val="000000" w:themeColor="text1"/>
                <w:sz w:val="20"/>
              </w:rPr>
              <w:t>含</w:t>
            </w:r>
            <w:r w:rsidR="002D1E93" w:rsidRPr="00E8525F">
              <w:rPr>
                <w:rFonts w:ascii="細明體" w:eastAsia="細明體" w:hAnsi="細明體" w:hint="eastAsia"/>
                <w:color w:val="000000" w:themeColor="text1"/>
                <w:sz w:val="20"/>
              </w:rPr>
              <w:t>）</w:t>
            </w:r>
            <w:r w:rsidR="000F365A" w:rsidRPr="00E8525F">
              <w:rPr>
                <w:rFonts w:ascii="細明體" w:eastAsia="細明體" w:hAnsi="細明體" w:hint="eastAsia"/>
                <w:color w:val="000000" w:themeColor="text1"/>
                <w:sz w:val="20"/>
              </w:rPr>
              <w:t>以上之標準，並附相關英語檢定</w:t>
            </w:r>
            <w:r w:rsidR="005E39BF" w:rsidRPr="00E8525F">
              <w:rPr>
                <w:rFonts w:ascii="細明體" w:eastAsia="細明體" w:hAnsi="細明體" w:hint="eastAsia"/>
                <w:color w:val="000000" w:themeColor="text1"/>
                <w:sz w:val="20"/>
              </w:rPr>
              <w:t>成績證明。</w:t>
            </w:r>
          </w:p>
        </w:tc>
      </w:tr>
      <w:tr w:rsidR="00E1799F" w:rsidRPr="00E8525F" w14:paraId="4D8F43E4" w14:textId="77777777" w:rsidTr="00B05E63">
        <w:trPr>
          <w:trHeight w:hRule="exact" w:val="340"/>
        </w:trPr>
        <w:tc>
          <w:tcPr>
            <w:tcW w:w="1080" w:type="dxa"/>
            <w:vMerge w:val="restart"/>
            <w:vAlign w:val="center"/>
          </w:tcPr>
          <w:p w14:paraId="01AB7BE7" w14:textId="77777777" w:rsidR="00E1799F" w:rsidRPr="00E8525F" w:rsidRDefault="00E1799F" w:rsidP="00B05E6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2ABD044B" w14:textId="77777777" w:rsidR="00E1799F" w:rsidRPr="00E8525F" w:rsidRDefault="00E1799F" w:rsidP="00B05E6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305A6DA4" w14:textId="77777777" w:rsidR="00E1799F" w:rsidRPr="00E8525F" w:rsidRDefault="00E1799F" w:rsidP="00B05E6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8" w:type="dxa"/>
            <w:gridSpan w:val="5"/>
            <w:vAlign w:val="center"/>
          </w:tcPr>
          <w:p w14:paraId="182D067F" w14:textId="77777777" w:rsidR="00E1799F" w:rsidRPr="00E8525F" w:rsidRDefault="00E1799F" w:rsidP="00B05E6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992" w:type="dxa"/>
            <w:vAlign w:val="center"/>
          </w:tcPr>
          <w:p w14:paraId="125EE86B" w14:textId="77777777" w:rsidR="00E1799F" w:rsidRPr="00E8525F" w:rsidRDefault="00E1799F" w:rsidP="00B05E6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423" w:type="dxa"/>
            <w:gridSpan w:val="2"/>
            <w:vAlign w:val="center"/>
          </w:tcPr>
          <w:p w14:paraId="5E06FFC6" w14:textId="77777777" w:rsidR="00E1799F" w:rsidRPr="00E8525F" w:rsidRDefault="00E1799F" w:rsidP="00B05E6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E1799F" w:rsidRPr="00E8525F" w14:paraId="06A4BECF" w14:textId="77777777" w:rsidTr="00B05E63">
        <w:tc>
          <w:tcPr>
            <w:tcW w:w="1080" w:type="dxa"/>
            <w:vMerge/>
            <w:vAlign w:val="center"/>
          </w:tcPr>
          <w:p w14:paraId="0C2C706D" w14:textId="77777777" w:rsidR="00E1799F" w:rsidRPr="00E8525F" w:rsidRDefault="00E1799F" w:rsidP="00B05E63">
            <w:pPr>
              <w:kinsoku w:val="0"/>
              <w:overflowPunct w:val="0"/>
              <w:autoSpaceDE w:val="0"/>
              <w:autoSpaceDN w:val="0"/>
              <w:snapToGrid w:val="0"/>
              <w:jc w:val="center"/>
              <w:rPr>
                <w:rFonts w:ascii="細明體" w:eastAsia="細明體" w:hAnsi="細明體"/>
                <w:color w:val="000000" w:themeColor="text1"/>
                <w:sz w:val="20"/>
                <w:szCs w:val="20"/>
              </w:rPr>
            </w:pPr>
          </w:p>
        </w:tc>
        <w:tc>
          <w:tcPr>
            <w:tcW w:w="1078" w:type="dxa"/>
            <w:shd w:val="clear" w:color="auto" w:fill="auto"/>
            <w:vAlign w:val="center"/>
          </w:tcPr>
          <w:p w14:paraId="1FE1BCF9" w14:textId="77777777" w:rsidR="00E1799F" w:rsidRPr="00E8525F" w:rsidRDefault="00E1799F" w:rsidP="00B05E63">
            <w:pPr>
              <w:kinsoku w:val="0"/>
              <w:overflowPunct w:val="0"/>
              <w:autoSpaceDE w:val="0"/>
              <w:autoSpaceDN w:val="0"/>
              <w:snapToGrid w:val="0"/>
              <w:spacing w:line="240" w:lineRule="exact"/>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510" w:type="dxa"/>
            <w:gridSpan w:val="4"/>
            <w:vAlign w:val="center"/>
          </w:tcPr>
          <w:p w14:paraId="321B58DA" w14:textId="77777777" w:rsidR="00E1799F" w:rsidRPr="00E8525F" w:rsidRDefault="00E1799F" w:rsidP="00F729E3">
            <w:pPr>
              <w:kinsoku w:val="0"/>
              <w:overflowPunct w:val="0"/>
              <w:autoSpaceDE w:val="0"/>
              <w:autoSpaceDN w:val="0"/>
              <w:snapToGrid w:val="0"/>
              <w:spacing w:line="240" w:lineRule="exact"/>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1.中英</w:t>
            </w:r>
            <w:r w:rsidRPr="00E8525F">
              <w:rPr>
                <w:rFonts w:ascii="細明體" w:eastAsia="細明體" w:hAnsi="細明體"/>
                <w:color w:val="000000" w:themeColor="text1"/>
                <w:sz w:val="20"/>
              </w:rPr>
              <w:t>歷年成績單正本</w:t>
            </w:r>
            <w:r w:rsidRPr="00E8525F">
              <w:rPr>
                <w:rFonts w:ascii="細明體" w:eastAsia="細明體" w:hAnsi="細明體" w:hint="eastAsia"/>
                <w:color w:val="000000" w:themeColor="text1"/>
                <w:sz w:val="20"/>
              </w:rPr>
              <w:t>各乙份</w:t>
            </w:r>
            <w:r w:rsidRPr="00E8525F">
              <w:rPr>
                <w:rFonts w:ascii="細明體" w:eastAsia="細明體" w:hAnsi="細明體"/>
                <w:color w:val="000000" w:themeColor="text1"/>
                <w:sz w:val="20"/>
              </w:rPr>
              <w:t>（資格審查）</w:t>
            </w:r>
          </w:p>
          <w:p w14:paraId="5E2C661B" w14:textId="77777777" w:rsidR="00E1799F" w:rsidRPr="00E8525F" w:rsidRDefault="00E1799F" w:rsidP="00F729E3">
            <w:pPr>
              <w:framePr w:hSpace="180" w:wrap="around" w:vAnchor="text" w:hAnchor="text" w:y="1"/>
              <w:kinsoku w:val="0"/>
              <w:overflowPunct w:val="0"/>
              <w:autoSpaceDE w:val="0"/>
              <w:autoSpaceDN w:val="0"/>
              <w:snapToGrid w:val="0"/>
              <w:spacing w:line="240" w:lineRule="exact"/>
              <w:ind w:left="200" w:hangingChars="100" w:hanging="200"/>
              <w:suppressOverlap/>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2.中英</w:t>
            </w:r>
            <w:r w:rsidRPr="00E8525F">
              <w:rPr>
                <w:rFonts w:ascii="細明體" w:eastAsia="細明體" w:hAnsi="細明體"/>
                <w:color w:val="000000" w:themeColor="text1"/>
                <w:sz w:val="20"/>
              </w:rPr>
              <w:t>履歷</w:t>
            </w:r>
            <w:r w:rsidRPr="00E8525F">
              <w:rPr>
                <w:rFonts w:ascii="細明體" w:eastAsia="細明體" w:hAnsi="細明體" w:hint="eastAsia"/>
                <w:color w:val="000000" w:themeColor="text1"/>
                <w:sz w:val="20"/>
              </w:rPr>
              <w:t>各乙份</w:t>
            </w:r>
          </w:p>
          <w:p w14:paraId="6855FB83" w14:textId="77777777" w:rsidR="00E1799F" w:rsidRPr="00E8525F" w:rsidRDefault="00E1799F" w:rsidP="00F729E3">
            <w:pPr>
              <w:framePr w:hSpace="180" w:wrap="around" w:vAnchor="text" w:hAnchor="text" w:y="1"/>
              <w:kinsoku w:val="0"/>
              <w:overflowPunct w:val="0"/>
              <w:autoSpaceDE w:val="0"/>
              <w:autoSpaceDN w:val="0"/>
              <w:snapToGrid w:val="0"/>
              <w:spacing w:line="240" w:lineRule="exact"/>
              <w:ind w:left="200" w:hangingChars="100" w:hanging="200"/>
              <w:suppressOverlap/>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3.中英</w:t>
            </w:r>
            <w:r w:rsidRPr="00E8525F">
              <w:rPr>
                <w:rFonts w:ascii="細明體" w:eastAsia="細明體" w:hAnsi="細明體"/>
                <w:color w:val="000000" w:themeColor="text1"/>
                <w:sz w:val="20"/>
              </w:rPr>
              <w:t>自傳</w:t>
            </w:r>
            <w:r w:rsidRPr="00E8525F">
              <w:rPr>
                <w:rFonts w:ascii="細明體" w:eastAsia="細明體" w:hAnsi="細明體" w:hint="eastAsia"/>
                <w:color w:val="000000" w:themeColor="text1"/>
                <w:sz w:val="20"/>
              </w:rPr>
              <w:t>各乙份</w:t>
            </w:r>
          </w:p>
          <w:p w14:paraId="459ECB66" w14:textId="77777777" w:rsidR="00E1799F" w:rsidRPr="00E8525F" w:rsidRDefault="00E1799F" w:rsidP="00F729E3">
            <w:pPr>
              <w:framePr w:hSpace="180" w:wrap="around" w:vAnchor="text" w:hAnchor="text" w:y="1"/>
              <w:kinsoku w:val="0"/>
              <w:overflowPunct w:val="0"/>
              <w:autoSpaceDE w:val="0"/>
              <w:autoSpaceDN w:val="0"/>
              <w:snapToGrid w:val="0"/>
              <w:spacing w:line="240" w:lineRule="exact"/>
              <w:ind w:left="210" w:hangingChars="105" w:hanging="210"/>
              <w:suppressOverlap/>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4.</w:t>
            </w:r>
            <w:r w:rsidRPr="00E8525F">
              <w:rPr>
                <w:rFonts w:ascii="細明體" w:eastAsia="細明體" w:hAnsi="細明體"/>
                <w:color w:val="000000" w:themeColor="text1"/>
                <w:sz w:val="20"/>
              </w:rPr>
              <w:t>中英文撰寫之研究計畫各</w:t>
            </w:r>
            <w:r w:rsidRPr="00E8525F">
              <w:rPr>
                <w:rFonts w:ascii="細明體" w:eastAsia="細明體" w:hAnsi="細明體" w:hint="eastAsia"/>
                <w:color w:val="000000" w:themeColor="text1"/>
                <w:sz w:val="20"/>
              </w:rPr>
              <w:t>乙</w:t>
            </w:r>
            <w:r w:rsidRPr="00E8525F">
              <w:rPr>
                <w:rFonts w:ascii="細明體" w:eastAsia="細明體" w:hAnsi="細明體"/>
                <w:color w:val="000000" w:themeColor="text1"/>
                <w:sz w:val="20"/>
              </w:rPr>
              <w:t>份（以A4隔行繕打三頁為原則）</w:t>
            </w:r>
          </w:p>
          <w:p w14:paraId="77EDD6BA" w14:textId="77777777" w:rsidR="00E1799F" w:rsidRPr="00E8525F" w:rsidRDefault="00E1799F" w:rsidP="00F729E3">
            <w:pPr>
              <w:kinsoku w:val="0"/>
              <w:overflowPunct w:val="0"/>
              <w:autoSpaceDE w:val="0"/>
              <w:autoSpaceDN w:val="0"/>
              <w:snapToGrid w:val="0"/>
              <w:spacing w:line="240" w:lineRule="exact"/>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rPr>
              <w:t>5.</w:t>
            </w:r>
            <w:r w:rsidRPr="00E8525F">
              <w:rPr>
                <w:rFonts w:ascii="細明體" w:eastAsia="細明體" w:hAnsi="細明體"/>
                <w:color w:val="000000" w:themeColor="text1"/>
                <w:sz w:val="20"/>
              </w:rPr>
              <w:t>其</w:t>
            </w:r>
            <w:r w:rsidR="0043332D" w:rsidRPr="00E8525F">
              <w:rPr>
                <w:rFonts w:ascii="細明體" w:eastAsia="細明體" w:hAnsi="細明體" w:hint="eastAsia"/>
                <w:color w:val="000000" w:themeColor="text1"/>
                <w:sz w:val="20"/>
              </w:rPr>
              <w:t>他</w:t>
            </w:r>
            <w:r w:rsidR="009600DC" w:rsidRPr="00E8525F">
              <w:rPr>
                <w:rFonts w:ascii="細明體" w:eastAsia="細明體" w:hAnsi="細明體" w:hint="eastAsia"/>
                <w:color w:val="000000" w:themeColor="text1"/>
                <w:sz w:val="20"/>
              </w:rPr>
              <w:t>有利於審查之相關</w:t>
            </w:r>
            <w:r w:rsidRPr="00E8525F">
              <w:rPr>
                <w:rFonts w:ascii="細明體" w:eastAsia="細明體" w:hAnsi="細明體"/>
                <w:color w:val="000000" w:themeColor="text1"/>
                <w:sz w:val="20"/>
              </w:rPr>
              <w:t>證明</w:t>
            </w:r>
          </w:p>
        </w:tc>
        <w:tc>
          <w:tcPr>
            <w:tcW w:w="992" w:type="dxa"/>
            <w:vAlign w:val="center"/>
          </w:tcPr>
          <w:p w14:paraId="7A539321" w14:textId="77777777" w:rsidR="00E1799F" w:rsidRPr="00E8525F" w:rsidRDefault="00B05E63" w:rsidP="00B05E63">
            <w:pPr>
              <w:kinsoku w:val="0"/>
              <w:overflowPunct w:val="0"/>
              <w:autoSpaceDE w:val="0"/>
              <w:autoSpaceDN w:val="0"/>
              <w:snapToGrid w:val="0"/>
              <w:spacing w:line="240" w:lineRule="exact"/>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w:t>
            </w:r>
            <w:r w:rsidR="00E1799F" w:rsidRPr="00E8525F">
              <w:rPr>
                <w:rFonts w:ascii="細明體" w:eastAsia="細明體" w:hAnsi="細明體" w:hint="eastAsia"/>
                <w:color w:val="000000" w:themeColor="text1"/>
                <w:sz w:val="20"/>
                <w:szCs w:val="20"/>
              </w:rPr>
              <w:t>0</w:t>
            </w:r>
            <w:r w:rsidR="00106403" w:rsidRPr="00E8525F">
              <w:rPr>
                <w:rFonts w:ascii="細明體" w:eastAsia="細明體" w:hAnsi="細明體" w:hint="eastAsia"/>
                <w:color w:val="000000" w:themeColor="text1"/>
                <w:sz w:val="20"/>
                <w:szCs w:val="20"/>
              </w:rPr>
              <w:t>％</w:t>
            </w:r>
          </w:p>
        </w:tc>
        <w:tc>
          <w:tcPr>
            <w:tcW w:w="1423" w:type="dxa"/>
            <w:gridSpan w:val="2"/>
            <w:shd w:val="clear" w:color="auto" w:fill="auto"/>
            <w:vAlign w:val="center"/>
          </w:tcPr>
          <w:p w14:paraId="7340590A" w14:textId="77777777" w:rsidR="00E1799F" w:rsidRPr="00E8525F" w:rsidRDefault="00E1799F" w:rsidP="00B05E63">
            <w:pPr>
              <w:kinsoku w:val="0"/>
              <w:overflowPunct w:val="0"/>
              <w:autoSpaceDE w:val="0"/>
              <w:autoSpaceDN w:val="0"/>
              <w:snapToGrid w:val="0"/>
              <w:spacing w:line="240" w:lineRule="exact"/>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E1799F" w:rsidRPr="00E8525F" w14:paraId="489946A4" w14:textId="77777777" w:rsidTr="00B05E63">
        <w:tc>
          <w:tcPr>
            <w:tcW w:w="1080" w:type="dxa"/>
            <w:vMerge/>
            <w:vAlign w:val="center"/>
          </w:tcPr>
          <w:p w14:paraId="7938CD82" w14:textId="77777777" w:rsidR="00E1799F" w:rsidRPr="00E8525F" w:rsidRDefault="00E1799F" w:rsidP="00B05E63">
            <w:pPr>
              <w:kinsoku w:val="0"/>
              <w:overflowPunct w:val="0"/>
              <w:autoSpaceDE w:val="0"/>
              <w:autoSpaceDN w:val="0"/>
              <w:snapToGrid w:val="0"/>
              <w:jc w:val="center"/>
              <w:rPr>
                <w:rFonts w:ascii="細明體" w:eastAsia="細明體" w:hAnsi="細明體"/>
                <w:color w:val="000000" w:themeColor="text1"/>
                <w:sz w:val="20"/>
                <w:szCs w:val="20"/>
              </w:rPr>
            </w:pPr>
          </w:p>
        </w:tc>
        <w:tc>
          <w:tcPr>
            <w:tcW w:w="1078" w:type="dxa"/>
            <w:shd w:val="clear" w:color="auto" w:fill="auto"/>
            <w:vAlign w:val="center"/>
          </w:tcPr>
          <w:p w14:paraId="1330EAEB" w14:textId="77777777" w:rsidR="00E1799F" w:rsidRPr="00E8525F" w:rsidRDefault="00E1799F" w:rsidP="00B05E63">
            <w:pPr>
              <w:kinsoku w:val="0"/>
              <w:overflowPunct w:val="0"/>
              <w:autoSpaceDE w:val="0"/>
              <w:autoSpaceDN w:val="0"/>
              <w:snapToGrid w:val="0"/>
              <w:spacing w:line="240" w:lineRule="exact"/>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口試</w:t>
            </w:r>
          </w:p>
        </w:tc>
        <w:tc>
          <w:tcPr>
            <w:tcW w:w="4510" w:type="dxa"/>
            <w:gridSpan w:val="4"/>
            <w:vAlign w:val="center"/>
          </w:tcPr>
          <w:p w14:paraId="56B0E20E" w14:textId="44101143" w:rsidR="00E1799F" w:rsidRPr="00E8525F" w:rsidRDefault="00E1799F" w:rsidP="00F729E3">
            <w:pPr>
              <w:kinsoku w:val="0"/>
              <w:overflowPunct w:val="0"/>
              <w:autoSpaceDE w:val="0"/>
              <w:autoSpaceDN w:val="0"/>
              <w:snapToGrid w:val="0"/>
              <w:spacing w:line="240" w:lineRule="exact"/>
              <w:jc w:val="both"/>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所有考生皆須參加口試，口試內容以專業素養導向為主。</w:t>
            </w:r>
            <w:r w:rsidRPr="00E8525F">
              <w:rPr>
                <w:rFonts w:ascii="細明體" w:eastAsia="細明體" w:hAnsi="細明體" w:hint="eastAsia"/>
                <w:color w:val="000000" w:themeColor="text1"/>
                <w:sz w:val="20"/>
                <w:szCs w:val="20"/>
              </w:rPr>
              <w:t>口試時間訂於</w:t>
            </w:r>
            <w:r w:rsidR="000F4B6C" w:rsidRPr="00E8525F">
              <w:rPr>
                <w:rFonts w:ascii="細明體" w:eastAsia="細明體" w:hAnsi="細明體" w:hint="eastAsia"/>
                <w:b/>
                <w:color w:val="000000" w:themeColor="text1"/>
                <w:sz w:val="20"/>
                <w:szCs w:val="20"/>
              </w:rPr>
              <w:t>1</w:t>
            </w:r>
            <w:r w:rsidR="00F90C10" w:rsidRPr="00E8525F">
              <w:rPr>
                <w:rFonts w:ascii="細明體" w:eastAsia="細明體" w:hAnsi="細明體" w:hint="eastAsia"/>
                <w:b/>
                <w:color w:val="000000" w:themeColor="text1"/>
                <w:sz w:val="20"/>
                <w:szCs w:val="20"/>
              </w:rPr>
              <w:t>1</w:t>
            </w:r>
            <w:r w:rsidR="000F4B6C" w:rsidRPr="00E8525F">
              <w:rPr>
                <w:rFonts w:ascii="細明體" w:eastAsia="細明體" w:hAnsi="細明體" w:hint="eastAsia"/>
                <w:b/>
                <w:color w:val="000000" w:themeColor="text1"/>
                <w:sz w:val="20"/>
                <w:szCs w:val="20"/>
              </w:rPr>
              <w:t>月</w:t>
            </w:r>
            <w:r w:rsidR="008718E2" w:rsidRPr="00E8525F">
              <w:rPr>
                <w:rFonts w:ascii="細明體" w:eastAsia="細明體" w:hAnsi="細明體" w:hint="eastAsia"/>
                <w:b/>
                <w:color w:val="000000" w:themeColor="text1"/>
                <w:sz w:val="20"/>
                <w:szCs w:val="20"/>
              </w:rPr>
              <w:t>12</w:t>
            </w:r>
            <w:r w:rsidR="000F4B6C" w:rsidRPr="00E8525F">
              <w:rPr>
                <w:rFonts w:ascii="細明體" w:eastAsia="細明體" w:hAnsi="細明體" w:hint="eastAsia"/>
                <w:b/>
                <w:color w:val="000000" w:themeColor="text1"/>
                <w:sz w:val="20"/>
                <w:szCs w:val="20"/>
              </w:rPr>
              <w:t>日</w:t>
            </w:r>
            <w:r w:rsidR="002D1E93" w:rsidRPr="00E8525F">
              <w:rPr>
                <w:rFonts w:ascii="細明體" w:eastAsia="細明體" w:hAnsi="細明體" w:hint="eastAsia"/>
                <w:b/>
                <w:color w:val="000000" w:themeColor="text1"/>
                <w:sz w:val="20"/>
                <w:szCs w:val="20"/>
              </w:rPr>
              <w:t>（星期</w:t>
            </w:r>
            <w:r w:rsidR="00D812BB" w:rsidRPr="00E8525F">
              <w:rPr>
                <w:rFonts w:ascii="細明體" w:eastAsia="細明體" w:hAnsi="細明體" w:hint="eastAsia"/>
                <w:b/>
                <w:color w:val="000000" w:themeColor="text1"/>
                <w:sz w:val="20"/>
                <w:szCs w:val="20"/>
              </w:rPr>
              <w:t>日</w:t>
            </w:r>
            <w:r w:rsidR="002D1E93" w:rsidRPr="00E8525F">
              <w:rPr>
                <w:rFonts w:ascii="細明體" w:eastAsia="細明體" w:hAnsi="細明體" w:hint="eastAsia"/>
                <w:b/>
                <w:color w:val="000000" w:themeColor="text1"/>
                <w:sz w:val="20"/>
                <w:szCs w:val="20"/>
              </w:rPr>
              <w:t>）</w:t>
            </w:r>
            <w:r w:rsidRPr="00E8525F">
              <w:rPr>
                <w:rFonts w:ascii="細明體" w:eastAsia="細明體" w:hAnsi="細明體" w:hint="eastAsia"/>
                <w:b/>
                <w:color w:val="000000" w:themeColor="text1"/>
                <w:sz w:val="20"/>
                <w:szCs w:val="20"/>
              </w:rPr>
              <w:t>1</w:t>
            </w:r>
            <w:r w:rsidR="00B05E63" w:rsidRPr="00E8525F">
              <w:rPr>
                <w:rFonts w:ascii="細明體" w:eastAsia="細明體" w:hAnsi="細明體" w:hint="eastAsia"/>
                <w:b/>
                <w:color w:val="000000" w:themeColor="text1"/>
                <w:sz w:val="20"/>
                <w:szCs w:val="20"/>
              </w:rPr>
              <w:t>3</w:t>
            </w:r>
            <w:r w:rsidRPr="00E8525F">
              <w:rPr>
                <w:rFonts w:ascii="細明體" w:eastAsia="細明體" w:hAnsi="細明體" w:hint="eastAsia"/>
                <w:b/>
                <w:color w:val="000000" w:themeColor="text1"/>
                <w:sz w:val="20"/>
                <w:szCs w:val="20"/>
              </w:rPr>
              <w:t>:</w:t>
            </w:r>
            <w:r w:rsidR="00C94050" w:rsidRPr="00E8525F">
              <w:rPr>
                <w:rFonts w:ascii="細明體" w:eastAsia="細明體" w:hAnsi="細明體" w:hint="eastAsia"/>
                <w:b/>
                <w:color w:val="000000" w:themeColor="text1"/>
                <w:sz w:val="20"/>
                <w:szCs w:val="20"/>
              </w:rPr>
              <w:t>0</w:t>
            </w:r>
            <w:r w:rsidRPr="00E8525F">
              <w:rPr>
                <w:rFonts w:ascii="細明體" w:eastAsia="細明體" w:hAnsi="細明體" w:hint="eastAsia"/>
                <w:b/>
                <w:color w:val="000000" w:themeColor="text1"/>
                <w:sz w:val="20"/>
                <w:szCs w:val="20"/>
              </w:rPr>
              <w:t>0</w:t>
            </w:r>
            <w:r w:rsidRPr="00E8525F">
              <w:rPr>
                <w:rFonts w:ascii="細明體" w:eastAsia="細明體" w:hAnsi="細明體" w:hint="eastAsia"/>
                <w:color w:val="000000" w:themeColor="text1"/>
                <w:sz w:val="20"/>
                <w:szCs w:val="20"/>
              </w:rPr>
              <w:t>開始。</w:t>
            </w:r>
          </w:p>
        </w:tc>
        <w:tc>
          <w:tcPr>
            <w:tcW w:w="992" w:type="dxa"/>
            <w:vAlign w:val="center"/>
          </w:tcPr>
          <w:p w14:paraId="5ADD2520" w14:textId="77777777" w:rsidR="00E1799F" w:rsidRPr="00E8525F" w:rsidRDefault="00E1799F" w:rsidP="00B05E63">
            <w:pPr>
              <w:kinsoku w:val="0"/>
              <w:overflowPunct w:val="0"/>
              <w:autoSpaceDE w:val="0"/>
              <w:autoSpaceDN w:val="0"/>
              <w:snapToGrid w:val="0"/>
              <w:spacing w:line="240" w:lineRule="exact"/>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50</w:t>
            </w:r>
            <w:r w:rsidR="00106403" w:rsidRPr="00E8525F">
              <w:rPr>
                <w:rFonts w:ascii="細明體" w:eastAsia="細明體" w:hAnsi="細明體" w:hint="eastAsia"/>
                <w:color w:val="000000" w:themeColor="text1"/>
                <w:sz w:val="20"/>
                <w:szCs w:val="20"/>
              </w:rPr>
              <w:t>％</w:t>
            </w:r>
          </w:p>
        </w:tc>
        <w:tc>
          <w:tcPr>
            <w:tcW w:w="1423" w:type="dxa"/>
            <w:gridSpan w:val="2"/>
            <w:shd w:val="clear" w:color="auto" w:fill="auto"/>
            <w:vAlign w:val="center"/>
          </w:tcPr>
          <w:p w14:paraId="70E627FF" w14:textId="77777777" w:rsidR="00E1799F" w:rsidRPr="00E8525F" w:rsidRDefault="00B05E63" w:rsidP="00B05E63">
            <w:pPr>
              <w:kinsoku w:val="0"/>
              <w:overflowPunct w:val="0"/>
              <w:autoSpaceDE w:val="0"/>
              <w:autoSpaceDN w:val="0"/>
              <w:snapToGrid w:val="0"/>
              <w:spacing w:line="240" w:lineRule="exact"/>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p>
        </w:tc>
      </w:tr>
      <w:tr w:rsidR="00E1799F" w:rsidRPr="00E8525F" w14:paraId="209B6333" w14:textId="77777777" w:rsidTr="00B05E63">
        <w:trPr>
          <w:trHeight w:hRule="exact" w:val="340"/>
        </w:trPr>
        <w:tc>
          <w:tcPr>
            <w:tcW w:w="1080" w:type="dxa"/>
            <w:vAlign w:val="center"/>
          </w:tcPr>
          <w:p w14:paraId="3B37D5B9" w14:textId="77777777" w:rsidR="00E1799F" w:rsidRPr="00E8525F" w:rsidRDefault="00E1799F" w:rsidP="00B05E6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錄取標準</w:t>
            </w:r>
          </w:p>
        </w:tc>
        <w:tc>
          <w:tcPr>
            <w:tcW w:w="8003" w:type="dxa"/>
            <w:gridSpan w:val="8"/>
            <w:vAlign w:val="center"/>
          </w:tcPr>
          <w:p w14:paraId="680EF35F" w14:textId="77777777" w:rsidR="00E1799F" w:rsidRPr="00E8525F" w:rsidRDefault="00E1799F" w:rsidP="00B05E63">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依甄試總成績高低決定錄取標準</w:t>
            </w:r>
            <w:r w:rsidR="009E7B7B" w:rsidRPr="00E8525F">
              <w:rPr>
                <w:rFonts w:ascii="細明體" w:eastAsia="細明體" w:hAnsi="細明體" w:hint="eastAsia"/>
                <w:color w:val="000000" w:themeColor="text1"/>
                <w:sz w:val="20"/>
                <w:szCs w:val="20"/>
              </w:rPr>
              <w:t>。</w:t>
            </w:r>
          </w:p>
        </w:tc>
      </w:tr>
      <w:tr w:rsidR="00E1799F" w:rsidRPr="00E8525F" w14:paraId="0213DC08" w14:textId="77777777" w:rsidTr="00B05E63">
        <w:trPr>
          <w:trHeight w:hRule="exact" w:val="340"/>
        </w:trPr>
        <w:tc>
          <w:tcPr>
            <w:tcW w:w="1080" w:type="dxa"/>
            <w:vAlign w:val="center"/>
          </w:tcPr>
          <w:p w14:paraId="04394D49" w14:textId="77777777" w:rsidR="00E1799F" w:rsidRPr="00E8525F" w:rsidRDefault="00E1799F" w:rsidP="00B05E6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聯絡電話</w:t>
            </w:r>
          </w:p>
        </w:tc>
        <w:tc>
          <w:tcPr>
            <w:tcW w:w="3299" w:type="dxa"/>
            <w:gridSpan w:val="2"/>
            <w:vAlign w:val="center"/>
          </w:tcPr>
          <w:p w14:paraId="25568E03" w14:textId="77777777" w:rsidR="00E1799F" w:rsidRPr="00E8525F" w:rsidRDefault="00E1799F" w:rsidP="00B05E63">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(04)7232105轉25</w:t>
            </w:r>
            <w:r w:rsidRPr="00E8525F">
              <w:rPr>
                <w:rFonts w:ascii="細明體" w:eastAsia="細明體" w:hAnsi="細明體" w:hint="eastAsia"/>
                <w:color w:val="000000" w:themeColor="text1"/>
                <w:sz w:val="20"/>
                <w:szCs w:val="20"/>
              </w:rPr>
              <w:t>62</w:t>
            </w:r>
          </w:p>
        </w:tc>
        <w:tc>
          <w:tcPr>
            <w:tcW w:w="842" w:type="dxa"/>
            <w:vAlign w:val="center"/>
          </w:tcPr>
          <w:p w14:paraId="0492CE2D" w14:textId="77777777" w:rsidR="00E1799F" w:rsidRPr="00E8525F" w:rsidRDefault="00E1799F" w:rsidP="00B05E6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E-mail</w:t>
            </w:r>
          </w:p>
        </w:tc>
        <w:tc>
          <w:tcPr>
            <w:tcW w:w="3862" w:type="dxa"/>
            <w:gridSpan w:val="5"/>
            <w:vAlign w:val="center"/>
          </w:tcPr>
          <w:p w14:paraId="0EFC59F6" w14:textId="77777777" w:rsidR="00E1799F" w:rsidRPr="00E8525F" w:rsidRDefault="00105449" w:rsidP="00B05E63">
            <w:pPr>
              <w:kinsoku w:val="0"/>
              <w:overflowPunct w:val="0"/>
              <w:autoSpaceDE w:val="0"/>
              <w:autoSpaceDN w:val="0"/>
              <w:snapToGrid w:val="0"/>
              <w:jc w:val="both"/>
              <w:rPr>
                <w:rFonts w:ascii="細明體" w:eastAsia="細明體" w:hAnsi="細明體"/>
                <w:color w:val="000000" w:themeColor="text1"/>
                <w:sz w:val="20"/>
                <w:szCs w:val="20"/>
              </w:rPr>
            </w:pPr>
            <w:hyperlink r:id="rId20" w:history="1">
              <w:r w:rsidR="00F90C10" w:rsidRPr="00E8525F">
                <w:rPr>
                  <w:rFonts w:ascii="細明體" w:eastAsia="細明體" w:hAnsi="細明體"/>
                  <w:color w:val="000000" w:themeColor="text1"/>
                  <w:sz w:val="20"/>
                  <w:szCs w:val="20"/>
                </w:rPr>
                <w:t>cenglish@cc</w:t>
              </w:r>
              <w:r w:rsidR="00F90C10" w:rsidRPr="00E8525F">
                <w:rPr>
                  <w:rFonts w:ascii="細明體" w:eastAsia="細明體" w:hAnsi="細明體" w:hint="eastAsia"/>
                  <w:color w:val="000000" w:themeColor="text1"/>
                  <w:sz w:val="20"/>
                  <w:szCs w:val="20"/>
                </w:rPr>
                <w:t>2</w:t>
              </w:r>
              <w:r w:rsidR="00F90C10" w:rsidRPr="00E8525F">
                <w:rPr>
                  <w:rFonts w:ascii="細明體" w:eastAsia="細明體" w:hAnsi="細明體"/>
                  <w:color w:val="000000" w:themeColor="text1"/>
                  <w:sz w:val="20"/>
                  <w:szCs w:val="20"/>
                </w:rPr>
                <w:t>.ncue.edu.tw</w:t>
              </w:r>
            </w:hyperlink>
          </w:p>
        </w:tc>
      </w:tr>
      <w:tr w:rsidR="00980DC7" w:rsidRPr="00E8525F" w14:paraId="4D1C8542" w14:textId="77777777" w:rsidTr="00B05E63">
        <w:trPr>
          <w:trHeight w:hRule="exact" w:val="340"/>
        </w:trPr>
        <w:tc>
          <w:tcPr>
            <w:tcW w:w="1080" w:type="dxa"/>
            <w:vAlign w:val="center"/>
          </w:tcPr>
          <w:p w14:paraId="4EECD215" w14:textId="77777777" w:rsidR="00980DC7" w:rsidRPr="00E8525F" w:rsidRDefault="00980DC7" w:rsidP="00B05E6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8003" w:type="dxa"/>
            <w:gridSpan w:val="8"/>
            <w:vAlign w:val="center"/>
          </w:tcPr>
          <w:p w14:paraId="6E444BCA" w14:textId="785B5E32" w:rsidR="00980DC7" w:rsidRPr="00E8525F" w:rsidRDefault="00980DC7" w:rsidP="00B05E63">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http://cenglish</w:t>
            </w:r>
            <w:r w:rsidRPr="00E8525F">
              <w:rPr>
                <w:rFonts w:ascii="細明體" w:eastAsia="細明體" w:hAnsi="細明體"/>
                <w:color w:val="000000" w:themeColor="text1"/>
                <w:sz w:val="20"/>
              </w:rPr>
              <w:t>.ncue.edu.tw</w:t>
            </w:r>
            <w:r w:rsidR="00096957" w:rsidRPr="00E8525F">
              <w:rPr>
                <w:rFonts w:ascii="細明體" w:eastAsia="細明體" w:hAnsi="細明體" w:hint="eastAsia"/>
                <w:color w:val="000000" w:themeColor="text1"/>
                <w:sz w:val="20"/>
              </w:rPr>
              <w:t>/</w:t>
            </w:r>
          </w:p>
        </w:tc>
      </w:tr>
    </w:tbl>
    <w:p w14:paraId="5A311F00" w14:textId="77777777" w:rsidR="00B05E63" w:rsidRPr="00E8525F" w:rsidRDefault="00B05E63" w:rsidP="00AB5E6C">
      <w:pPr>
        <w:kinsoku w:val="0"/>
        <w:overflowPunct w:val="0"/>
        <w:autoSpaceDE w:val="0"/>
        <w:autoSpaceDN w:val="0"/>
        <w:snapToGrid w:val="0"/>
        <w:spacing w:beforeLines="15" w:before="54" w:line="312" w:lineRule="auto"/>
        <w:ind w:left="180"/>
        <w:rPr>
          <w:rFonts w:ascii="細明體" w:eastAsia="細明體" w:hAnsi="細明體"/>
          <w:b/>
          <w:noProof/>
          <w:color w:val="000000" w:themeColor="text1"/>
          <w:sz w:val="22"/>
          <w:szCs w:val="22"/>
        </w:rPr>
      </w:pPr>
    </w:p>
    <w:p w14:paraId="1ACA054E" w14:textId="77777777" w:rsidR="00AB5E6C" w:rsidRPr="00E8525F" w:rsidRDefault="00AB5E6C">
      <w:pPr>
        <w:rPr>
          <w:color w:val="000000" w:themeColor="text1"/>
        </w:rPr>
      </w:pPr>
      <w:r w:rsidRPr="00E8525F">
        <w:rPr>
          <w:color w:val="000000" w:themeColor="text1"/>
        </w:rPr>
        <w:br w:type="page"/>
      </w: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1078"/>
        <w:gridCol w:w="2212"/>
        <w:gridCol w:w="867"/>
        <w:gridCol w:w="434"/>
        <w:gridCol w:w="997"/>
        <w:gridCol w:w="992"/>
        <w:gridCol w:w="562"/>
        <w:gridCol w:w="861"/>
      </w:tblGrid>
      <w:tr w:rsidR="00B1639F" w:rsidRPr="00E8525F" w14:paraId="375C797B" w14:textId="77777777" w:rsidTr="00B05E63">
        <w:trPr>
          <w:trHeight w:hRule="exact" w:val="340"/>
        </w:trPr>
        <w:tc>
          <w:tcPr>
            <w:tcW w:w="1080" w:type="dxa"/>
            <w:shd w:val="clear" w:color="auto" w:fill="auto"/>
            <w:vAlign w:val="center"/>
          </w:tcPr>
          <w:p w14:paraId="297F1DAA" w14:textId="77C9FBB3" w:rsidR="00B1639F" w:rsidRPr="00E8525F" w:rsidRDefault="00B1639F" w:rsidP="00586A82">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Pr="00E8525F">
              <w:rPr>
                <w:color w:val="000000" w:themeColor="text1"/>
              </w:rPr>
              <w:br w:type="page"/>
            </w:r>
            <w:r w:rsidRPr="00E8525F">
              <w:rPr>
                <w:color w:val="000000" w:themeColor="text1"/>
              </w:rPr>
              <w:br w:type="page"/>
            </w:r>
            <w:r w:rsidRPr="00E8525F">
              <w:rPr>
                <w:rFonts w:ascii="新細明體" w:hAnsi="新細明體" w:hint="eastAsia"/>
                <w:color w:val="000000" w:themeColor="text1"/>
                <w:sz w:val="20"/>
                <w:szCs w:val="20"/>
              </w:rPr>
              <w:t>招生系所</w:t>
            </w:r>
          </w:p>
        </w:tc>
        <w:tc>
          <w:tcPr>
            <w:tcW w:w="8003" w:type="dxa"/>
            <w:gridSpan w:val="8"/>
            <w:shd w:val="clear" w:color="auto" w:fill="auto"/>
            <w:vAlign w:val="center"/>
          </w:tcPr>
          <w:p w14:paraId="0CA1D45C" w14:textId="77777777" w:rsidR="00B1639F" w:rsidRPr="00E8525F" w:rsidRDefault="00586A82" w:rsidP="00B05E63">
            <w:pPr>
              <w:kinsoku w:val="0"/>
              <w:overflowPunct w:val="0"/>
              <w:autoSpaceDE w:val="0"/>
              <w:autoSpaceDN w:val="0"/>
              <w:snapToGrid w:val="0"/>
              <w:spacing w:line="240" w:lineRule="exact"/>
              <w:jc w:val="center"/>
              <w:rPr>
                <w:rFonts w:ascii="標楷體" w:eastAsia="標楷體" w:hAnsi="標楷體"/>
                <w:b/>
                <w:color w:val="000000" w:themeColor="text1"/>
              </w:rPr>
            </w:pPr>
            <w:r w:rsidRPr="00E8525F">
              <w:rPr>
                <w:rFonts w:ascii="標楷體" w:eastAsia="標楷體" w:hAnsi="標楷體" w:hint="eastAsia"/>
                <w:b/>
                <w:color w:val="000000" w:themeColor="text1"/>
              </w:rPr>
              <w:t>翻譯</w:t>
            </w:r>
            <w:r w:rsidR="00B1639F" w:rsidRPr="00E8525F">
              <w:rPr>
                <w:rFonts w:ascii="標楷體" w:eastAsia="標楷體" w:hAnsi="標楷體" w:hint="eastAsia"/>
                <w:b/>
                <w:color w:val="000000" w:themeColor="text1"/>
              </w:rPr>
              <w:t>研究所</w:t>
            </w:r>
          </w:p>
        </w:tc>
      </w:tr>
      <w:tr w:rsidR="00B1639F" w:rsidRPr="00E8525F" w14:paraId="6BFD2620" w14:textId="77777777" w:rsidTr="00B05E63">
        <w:trPr>
          <w:trHeight w:hRule="exact" w:val="340"/>
        </w:trPr>
        <w:tc>
          <w:tcPr>
            <w:tcW w:w="1080" w:type="dxa"/>
            <w:vAlign w:val="center"/>
          </w:tcPr>
          <w:p w14:paraId="71AD3607" w14:textId="77777777" w:rsidR="00B1639F" w:rsidRPr="00E8525F" w:rsidRDefault="00B1639F" w:rsidP="000C3280">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1CFE9C49" w14:textId="57E6CA15" w:rsidR="00B1639F" w:rsidRPr="00E8525F" w:rsidRDefault="00D812BB" w:rsidP="00D812BB">
            <w:pPr>
              <w:kinsoku w:val="0"/>
              <w:overflowPunct w:val="0"/>
              <w:autoSpaceDE w:val="0"/>
              <w:autoSpaceDN w:val="0"/>
              <w:snapToGrid w:val="0"/>
              <w:jc w:val="both"/>
              <w:rPr>
                <w:rFonts w:ascii="新細明體" w:hAnsi="新細明體"/>
                <w:b/>
                <w:color w:val="000000" w:themeColor="text1"/>
                <w:sz w:val="20"/>
                <w:szCs w:val="20"/>
              </w:rPr>
            </w:pPr>
            <w:r w:rsidRPr="00E8525F">
              <w:rPr>
                <w:rFonts w:ascii="新細明體" w:hAnsi="新細明體" w:hint="eastAsia"/>
                <w:b/>
                <w:color w:val="000000" w:themeColor="text1"/>
                <w:sz w:val="20"/>
                <w:szCs w:val="20"/>
              </w:rPr>
              <w:t>2</w:t>
            </w:r>
            <w:r w:rsidR="00B1639F" w:rsidRPr="00E8525F">
              <w:rPr>
                <w:rFonts w:ascii="新細明體" w:hAnsi="新細明體" w:hint="eastAsia"/>
                <w:b/>
                <w:color w:val="000000" w:themeColor="text1"/>
                <w:sz w:val="20"/>
                <w:szCs w:val="20"/>
              </w:rPr>
              <w:t>名</w:t>
            </w:r>
            <w:r w:rsidR="00586A82" w:rsidRPr="00E8525F">
              <w:rPr>
                <w:rFonts w:ascii="新細明體" w:hAnsi="新細明體" w:hint="eastAsia"/>
                <w:b/>
                <w:color w:val="000000" w:themeColor="text1"/>
                <w:sz w:val="20"/>
                <w:szCs w:val="20"/>
              </w:rPr>
              <w:t>【</w:t>
            </w:r>
            <w:r w:rsidR="00586A82" w:rsidRPr="00E8525F">
              <w:rPr>
                <w:rFonts w:ascii="細明體" w:eastAsia="細明體" w:hAnsi="細明體" w:hint="eastAsia"/>
                <w:b/>
                <w:color w:val="000000" w:themeColor="text1"/>
                <w:sz w:val="20"/>
                <w:szCs w:val="20"/>
              </w:rPr>
              <w:t>甲組（筆譯組）</w:t>
            </w:r>
            <w:r w:rsidRPr="00E8525F">
              <w:rPr>
                <w:rFonts w:ascii="細明體" w:eastAsia="細明體" w:hAnsi="細明體" w:hint="eastAsia"/>
                <w:b/>
                <w:color w:val="000000" w:themeColor="text1"/>
                <w:sz w:val="20"/>
                <w:szCs w:val="20"/>
              </w:rPr>
              <w:t>1</w:t>
            </w:r>
            <w:r w:rsidR="00586A82" w:rsidRPr="00E8525F">
              <w:rPr>
                <w:rFonts w:ascii="細明體" w:eastAsia="細明體" w:hAnsi="細明體" w:hint="eastAsia"/>
                <w:b/>
                <w:color w:val="000000" w:themeColor="text1"/>
                <w:sz w:val="20"/>
                <w:szCs w:val="20"/>
              </w:rPr>
              <w:t>名，乙組（口譯組）</w:t>
            </w:r>
            <w:r w:rsidRPr="00E8525F">
              <w:rPr>
                <w:rFonts w:ascii="細明體" w:eastAsia="細明體" w:hAnsi="細明體" w:hint="eastAsia"/>
                <w:b/>
                <w:color w:val="000000" w:themeColor="text1"/>
                <w:sz w:val="20"/>
                <w:szCs w:val="20"/>
              </w:rPr>
              <w:t>1</w:t>
            </w:r>
            <w:r w:rsidR="00586A82" w:rsidRPr="00E8525F">
              <w:rPr>
                <w:rFonts w:ascii="細明體" w:eastAsia="細明體" w:hAnsi="細明體"/>
                <w:b/>
                <w:color w:val="000000" w:themeColor="text1"/>
                <w:sz w:val="20"/>
                <w:szCs w:val="20"/>
              </w:rPr>
              <w:t>名】</w:t>
            </w:r>
          </w:p>
        </w:tc>
        <w:tc>
          <w:tcPr>
            <w:tcW w:w="2551" w:type="dxa"/>
            <w:gridSpan w:val="3"/>
            <w:vAlign w:val="center"/>
          </w:tcPr>
          <w:p w14:paraId="6EBE6C2A" w14:textId="0820EA56" w:rsidR="00B1639F" w:rsidRPr="00E8525F" w:rsidRDefault="00E9398C" w:rsidP="000C3280">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61" w:type="dxa"/>
            <w:vAlign w:val="center"/>
          </w:tcPr>
          <w:p w14:paraId="1A488AAF" w14:textId="77777777" w:rsidR="00B1639F" w:rsidRPr="00E8525F" w:rsidRDefault="004C5786" w:rsidP="000C3280">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hint="eastAsia"/>
                <w:b/>
                <w:color w:val="000000" w:themeColor="text1"/>
                <w:sz w:val="20"/>
                <w:szCs w:val="20"/>
              </w:rPr>
              <w:t>否</w:t>
            </w:r>
          </w:p>
        </w:tc>
      </w:tr>
      <w:tr w:rsidR="00116433" w:rsidRPr="00E8525F" w14:paraId="4F33ADBD" w14:textId="77777777" w:rsidTr="00AB5E6C">
        <w:trPr>
          <w:trHeight w:val="3464"/>
        </w:trPr>
        <w:tc>
          <w:tcPr>
            <w:tcW w:w="1080" w:type="dxa"/>
            <w:vAlign w:val="center"/>
          </w:tcPr>
          <w:p w14:paraId="69AC8F8F" w14:textId="77777777" w:rsidR="00116433" w:rsidRPr="00E8525F" w:rsidRDefault="00116433" w:rsidP="000C3280">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8003" w:type="dxa"/>
            <w:gridSpan w:val="8"/>
            <w:vAlign w:val="center"/>
          </w:tcPr>
          <w:p w14:paraId="1C0C5D8F" w14:textId="77777777" w:rsidR="00E435FF" w:rsidRPr="00E8525F" w:rsidRDefault="00E435FF" w:rsidP="00AB5E6C">
            <w:pPr>
              <w:kinsoku w:val="0"/>
              <w:overflowPunct w:val="0"/>
              <w:autoSpaceDE w:val="0"/>
              <w:autoSpaceDN w:val="0"/>
              <w:snapToGrid w:val="0"/>
              <w:ind w:left="210" w:hangingChars="105" w:hanging="210"/>
              <w:jc w:val="both"/>
              <w:rPr>
                <w:rFonts w:ascii="細明體" w:eastAsia="細明體" w:hAnsi="細明體"/>
                <w:color w:val="000000" w:themeColor="text1"/>
                <w:sz w:val="20"/>
              </w:rPr>
            </w:pPr>
            <w:r w:rsidRPr="00E8525F">
              <w:rPr>
                <w:rFonts w:ascii="細明體" w:eastAsia="細明體" w:hAnsi="細明體"/>
                <w:color w:val="000000" w:themeColor="text1"/>
                <w:sz w:val="20"/>
              </w:rPr>
              <w:t>1.已立案之國內外大學校院</w:t>
            </w:r>
            <w:r w:rsidRPr="00E8525F">
              <w:rPr>
                <w:rFonts w:ascii="細明體" w:eastAsia="細明體" w:hAnsi="細明體" w:hint="eastAsia"/>
                <w:color w:val="000000" w:themeColor="text1"/>
                <w:sz w:val="20"/>
              </w:rPr>
              <w:t>大學部與研究所中英文程度俱佳之</w:t>
            </w:r>
            <w:r w:rsidRPr="00E8525F">
              <w:rPr>
                <w:rFonts w:ascii="細明體" w:eastAsia="細明體" w:hAnsi="細明體"/>
                <w:color w:val="000000" w:themeColor="text1"/>
                <w:sz w:val="20"/>
              </w:rPr>
              <w:t>畢業生（含應屆畢業</w:t>
            </w:r>
            <w:r w:rsidRPr="00E8525F">
              <w:rPr>
                <w:rFonts w:ascii="細明體" w:eastAsia="細明體" w:hAnsi="細明體" w:hint="eastAsia"/>
                <w:color w:val="000000" w:themeColor="text1"/>
                <w:sz w:val="20"/>
              </w:rPr>
              <w:t>生以及</w:t>
            </w:r>
            <w:r w:rsidRPr="00E8525F">
              <w:rPr>
                <w:rFonts w:ascii="細明體" w:eastAsia="細明體" w:hAnsi="細明體"/>
                <w:color w:val="000000" w:themeColor="text1"/>
                <w:sz w:val="20"/>
              </w:rPr>
              <w:t>成績</w:t>
            </w:r>
            <w:r w:rsidRPr="00E8525F">
              <w:rPr>
                <w:rFonts w:ascii="細明體" w:eastAsia="細明體" w:hAnsi="細明體" w:hint="eastAsia"/>
                <w:color w:val="000000" w:themeColor="text1"/>
                <w:sz w:val="20"/>
              </w:rPr>
              <w:t>優異</w:t>
            </w:r>
            <w:r w:rsidRPr="00E8525F">
              <w:rPr>
                <w:rFonts w:ascii="細明體" w:eastAsia="細明體" w:hAnsi="細明體"/>
                <w:color w:val="000000" w:themeColor="text1"/>
                <w:sz w:val="20"/>
              </w:rPr>
              <w:t>之提前畢業生）。</w:t>
            </w:r>
          </w:p>
          <w:p w14:paraId="216DED0D" w14:textId="77777777" w:rsidR="00E435FF" w:rsidRPr="00E8525F" w:rsidRDefault="00E435FF" w:rsidP="00AB5E6C">
            <w:pPr>
              <w:kinsoku w:val="0"/>
              <w:overflowPunct w:val="0"/>
              <w:autoSpaceDE w:val="0"/>
              <w:autoSpaceDN w:val="0"/>
              <w:snapToGrid w:val="0"/>
              <w:ind w:left="210" w:hangingChars="105" w:hanging="210"/>
              <w:jc w:val="both"/>
              <w:rPr>
                <w:rFonts w:ascii="細明體" w:eastAsia="細明體" w:hAnsi="細明體"/>
                <w:color w:val="000000" w:themeColor="text1"/>
                <w:sz w:val="20"/>
              </w:rPr>
            </w:pPr>
            <w:r w:rsidRPr="00E8525F">
              <w:rPr>
                <w:rFonts w:ascii="細明體" w:eastAsia="細明體" w:hAnsi="細明體"/>
                <w:color w:val="000000" w:themeColor="text1"/>
                <w:sz w:val="20"/>
              </w:rPr>
              <w:t>2.在校學業總成績名列該系該年級每班學生總人數前百分之</w:t>
            </w:r>
            <w:r w:rsidRPr="00E8525F">
              <w:rPr>
                <w:rFonts w:ascii="細明體" w:eastAsia="細明體" w:hAnsi="細明體" w:hint="eastAsia"/>
                <w:color w:val="000000" w:themeColor="text1"/>
                <w:sz w:val="20"/>
              </w:rPr>
              <w:t>五十</w:t>
            </w:r>
            <w:r w:rsidRPr="00E8525F">
              <w:rPr>
                <w:rFonts w:ascii="細明體" w:eastAsia="細明體" w:hAnsi="細明體"/>
                <w:color w:val="000000" w:themeColor="text1"/>
                <w:sz w:val="20"/>
              </w:rPr>
              <w:t>者。</w:t>
            </w:r>
          </w:p>
          <w:p w14:paraId="112BC4BF" w14:textId="77777777" w:rsidR="00944804" w:rsidRPr="00E8525F" w:rsidRDefault="00944804" w:rsidP="00AB5E6C">
            <w:pPr>
              <w:kinsoku w:val="0"/>
              <w:overflowPunct w:val="0"/>
              <w:autoSpaceDE w:val="0"/>
              <w:autoSpaceDN w:val="0"/>
              <w:snapToGrid w:val="0"/>
              <w:ind w:left="210" w:hangingChars="105" w:hanging="21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3.</w:t>
            </w:r>
            <w:r w:rsidR="0010070A" w:rsidRPr="00E8525F">
              <w:rPr>
                <w:rFonts w:ascii="細明體" w:eastAsia="細明體" w:hAnsi="細明體" w:hint="eastAsia"/>
                <w:color w:val="000000" w:themeColor="text1"/>
                <w:sz w:val="20"/>
              </w:rPr>
              <w:t>繳交下列相關英文能力考試成績證明</w:t>
            </w:r>
            <w:r w:rsidR="0010070A" w:rsidRPr="00E8525F">
              <w:rPr>
                <w:rFonts w:ascii="細明體" w:eastAsia="細明體" w:hAnsi="細明體" w:hint="eastAsia"/>
                <w:b/>
                <w:color w:val="000000" w:themeColor="text1"/>
                <w:sz w:val="20"/>
              </w:rPr>
              <w:t>（</w:t>
            </w:r>
            <w:r w:rsidR="00401109" w:rsidRPr="00E8525F">
              <w:rPr>
                <w:rFonts w:ascii="細明體" w:eastAsia="細明體" w:hAnsi="細明體" w:hint="eastAsia"/>
                <w:b/>
                <w:color w:val="000000" w:themeColor="text1"/>
                <w:sz w:val="20"/>
              </w:rPr>
              <w:t>報名時繳交影本，錄取生現場報到時繳驗</w:t>
            </w:r>
            <w:r w:rsidR="0010070A" w:rsidRPr="00E8525F">
              <w:rPr>
                <w:rFonts w:ascii="細明體" w:eastAsia="細明體" w:hAnsi="細明體" w:hint="eastAsia"/>
                <w:b/>
                <w:color w:val="000000" w:themeColor="text1"/>
                <w:sz w:val="20"/>
              </w:rPr>
              <w:t>以下</w:t>
            </w:r>
            <w:r w:rsidR="00401109" w:rsidRPr="00E8525F">
              <w:rPr>
                <w:rFonts w:ascii="細明體" w:eastAsia="細明體" w:hAnsi="細明體" w:hint="eastAsia"/>
                <w:b/>
                <w:color w:val="000000" w:themeColor="text1"/>
                <w:sz w:val="20"/>
              </w:rPr>
              <w:t>正本</w:t>
            </w:r>
            <w:r w:rsidR="0010070A" w:rsidRPr="00E8525F">
              <w:rPr>
                <w:rFonts w:ascii="細明體" w:eastAsia="細明體" w:hAnsi="細明體" w:hint="eastAsia"/>
                <w:b/>
                <w:color w:val="000000" w:themeColor="text1"/>
                <w:sz w:val="20"/>
              </w:rPr>
              <w:t>擇一</w:t>
            </w:r>
            <w:r w:rsidR="00401109" w:rsidRPr="00E8525F">
              <w:rPr>
                <w:rFonts w:ascii="細明體" w:eastAsia="細明體" w:hAnsi="細明體" w:hint="eastAsia"/>
                <w:b/>
                <w:color w:val="000000" w:themeColor="text1"/>
                <w:sz w:val="20"/>
              </w:rPr>
              <w:t>）</w:t>
            </w:r>
            <w:r w:rsidR="00285DD6" w:rsidRPr="00E8525F">
              <w:rPr>
                <w:rFonts w:ascii="細明體" w:eastAsia="細明體" w:hAnsi="細明體" w:hint="eastAsia"/>
                <w:color w:val="000000" w:themeColor="text1"/>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046"/>
              <w:gridCol w:w="1047"/>
              <w:gridCol w:w="992"/>
              <w:gridCol w:w="993"/>
              <w:gridCol w:w="992"/>
              <w:gridCol w:w="1843"/>
              <w:gridCol w:w="908"/>
            </w:tblGrid>
            <w:tr w:rsidR="0010070A" w:rsidRPr="00E8525F" w14:paraId="60F50126" w14:textId="77777777" w:rsidTr="008D6B91">
              <w:trPr>
                <w:jc w:val="center"/>
              </w:trPr>
              <w:tc>
                <w:tcPr>
                  <w:tcW w:w="2093" w:type="dxa"/>
                  <w:gridSpan w:val="2"/>
                  <w:shd w:val="clear" w:color="auto" w:fill="auto"/>
                  <w:vAlign w:val="center"/>
                </w:tcPr>
                <w:p w14:paraId="57278FA1" w14:textId="77777777" w:rsidR="0010070A" w:rsidRPr="00E8525F" w:rsidRDefault="0010070A" w:rsidP="00AB5E6C">
                  <w:pPr>
                    <w:kinsoku w:val="0"/>
                    <w:overflowPunct w:val="0"/>
                    <w:autoSpaceDE w:val="0"/>
                    <w:autoSpaceDN w:val="0"/>
                    <w:snapToGrid w:val="0"/>
                    <w:jc w:val="center"/>
                    <w:rPr>
                      <w:rFonts w:ascii="細明體" w:eastAsia="細明體"/>
                      <w:color w:val="000000" w:themeColor="text1"/>
                      <w:sz w:val="20"/>
                      <w:szCs w:val="20"/>
                    </w:rPr>
                  </w:pPr>
                  <w:r w:rsidRPr="00E8525F">
                    <w:rPr>
                      <w:rFonts w:ascii="細明體" w:eastAsia="細明體" w:hAnsi="新細明體"/>
                      <w:color w:val="000000" w:themeColor="text1"/>
                      <w:sz w:val="20"/>
                      <w:szCs w:val="20"/>
                    </w:rPr>
                    <w:t>托福</w:t>
                  </w:r>
                </w:p>
                <w:p w14:paraId="23BDEED4" w14:textId="77777777" w:rsidR="0010070A" w:rsidRPr="00E8525F" w:rsidRDefault="0010070A" w:rsidP="00AB5E6C">
                  <w:pPr>
                    <w:tabs>
                      <w:tab w:val="center" w:pos="787"/>
                      <w:tab w:val="left" w:pos="1562"/>
                    </w:tabs>
                    <w:kinsoku w:val="0"/>
                    <w:overflowPunct w:val="0"/>
                    <w:autoSpaceDE w:val="0"/>
                    <w:autoSpaceDN w:val="0"/>
                    <w:snapToGrid w:val="0"/>
                    <w:jc w:val="center"/>
                    <w:rPr>
                      <w:rFonts w:ascii="細明體" w:eastAsia="細明體"/>
                      <w:color w:val="000000" w:themeColor="text1"/>
                      <w:sz w:val="20"/>
                      <w:szCs w:val="20"/>
                    </w:rPr>
                  </w:pPr>
                  <w:r w:rsidRPr="00E8525F">
                    <w:rPr>
                      <w:rFonts w:ascii="細明體" w:eastAsia="細明體" w:hAnsi="新細明體" w:hint="eastAsia"/>
                      <w:color w:val="000000" w:themeColor="text1"/>
                      <w:sz w:val="20"/>
                      <w:szCs w:val="20"/>
                    </w:rPr>
                    <w:t>(</w:t>
                  </w:r>
                  <w:r w:rsidRPr="00E8525F">
                    <w:rPr>
                      <w:rFonts w:ascii="細明體" w:eastAsia="細明體"/>
                      <w:color w:val="000000" w:themeColor="text1"/>
                      <w:sz w:val="20"/>
                      <w:szCs w:val="20"/>
                    </w:rPr>
                    <w:t>TOEFL</w:t>
                  </w:r>
                  <w:r w:rsidRPr="00E8525F">
                    <w:rPr>
                      <w:rFonts w:ascii="細明體" w:eastAsia="細明體" w:hAnsi="新細明體" w:hint="eastAsia"/>
                      <w:color w:val="000000" w:themeColor="text1"/>
                      <w:sz w:val="20"/>
                      <w:szCs w:val="20"/>
                    </w:rPr>
                    <w:t>)</w:t>
                  </w:r>
                </w:p>
              </w:tc>
              <w:tc>
                <w:tcPr>
                  <w:tcW w:w="992" w:type="dxa"/>
                  <w:vMerge w:val="restart"/>
                  <w:shd w:val="clear" w:color="auto" w:fill="auto"/>
                  <w:vAlign w:val="center"/>
                </w:tcPr>
                <w:p w14:paraId="487FFE9A" w14:textId="77777777" w:rsidR="0010070A" w:rsidRPr="00E8525F" w:rsidRDefault="0010070A" w:rsidP="00AB5E6C">
                  <w:pPr>
                    <w:kinsoku w:val="0"/>
                    <w:overflowPunct w:val="0"/>
                    <w:autoSpaceDE w:val="0"/>
                    <w:autoSpaceDN w:val="0"/>
                    <w:snapToGrid w:val="0"/>
                    <w:jc w:val="center"/>
                    <w:rPr>
                      <w:rFonts w:ascii="細明體" w:eastAsia="細明體" w:hAnsi="新細明體"/>
                      <w:color w:val="000000" w:themeColor="text1"/>
                      <w:sz w:val="20"/>
                      <w:szCs w:val="20"/>
                    </w:rPr>
                  </w:pPr>
                  <w:r w:rsidRPr="00E8525F">
                    <w:rPr>
                      <w:rFonts w:ascii="細明體" w:eastAsia="細明體" w:hAnsi="新細明體"/>
                      <w:color w:val="000000" w:themeColor="text1"/>
                      <w:sz w:val="20"/>
                      <w:szCs w:val="20"/>
                    </w:rPr>
                    <w:t>多益</w:t>
                  </w:r>
                </w:p>
                <w:p w14:paraId="71572DA3" w14:textId="77777777" w:rsidR="0010070A" w:rsidRPr="00E8525F" w:rsidRDefault="0010070A" w:rsidP="00AB5E6C">
                  <w:pPr>
                    <w:kinsoku w:val="0"/>
                    <w:overflowPunct w:val="0"/>
                    <w:autoSpaceDE w:val="0"/>
                    <w:autoSpaceDN w:val="0"/>
                    <w:snapToGrid w:val="0"/>
                    <w:jc w:val="center"/>
                    <w:rPr>
                      <w:rFonts w:ascii="細明體" w:eastAsia="細明體"/>
                      <w:color w:val="000000" w:themeColor="text1"/>
                      <w:sz w:val="20"/>
                      <w:szCs w:val="20"/>
                    </w:rPr>
                  </w:pPr>
                  <w:r w:rsidRPr="00E8525F">
                    <w:rPr>
                      <w:rFonts w:ascii="細明體" w:eastAsia="細明體" w:hAnsi="新細明體"/>
                      <w:color w:val="000000" w:themeColor="text1"/>
                      <w:sz w:val="20"/>
                      <w:szCs w:val="20"/>
                    </w:rPr>
                    <w:t>測驗</w:t>
                  </w:r>
                  <w:r w:rsidRPr="00E8525F">
                    <w:rPr>
                      <w:rFonts w:ascii="細明體" w:eastAsia="細明體"/>
                      <w:color w:val="000000" w:themeColor="text1"/>
                      <w:sz w:val="20"/>
                      <w:szCs w:val="20"/>
                    </w:rPr>
                    <w:t>(TOEIC)</w:t>
                  </w:r>
                </w:p>
              </w:tc>
              <w:tc>
                <w:tcPr>
                  <w:tcW w:w="1985" w:type="dxa"/>
                  <w:gridSpan w:val="2"/>
                  <w:shd w:val="clear" w:color="auto" w:fill="auto"/>
                  <w:vAlign w:val="center"/>
                </w:tcPr>
                <w:p w14:paraId="387EC24C" w14:textId="77777777" w:rsidR="0010070A" w:rsidRPr="00E8525F" w:rsidRDefault="0010070A" w:rsidP="00AB5E6C">
                  <w:pPr>
                    <w:kinsoku w:val="0"/>
                    <w:overflowPunct w:val="0"/>
                    <w:autoSpaceDE w:val="0"/>
                    <w:autoSpaceDN w:val="0"/>
                    <w:snapToGrid w:val="0"/>
                    <w:jc w:val="center"/>
                    <w:rPr>
                      <w:rFonts w:ascii="細明體" w:eastAsia="細明體"/>
                      <w:color w:val="000000" w:themeColor="text1"/>
                      <w:sz w:val="20"/>
                      <w:szCs w:val="20"/>
                    </w:rPr>
                  </w:pPr>
                  <w:r w:rsidRPr="00E8525F">
                    <w:rPr>
                      <w:rFonts w:ascii="細明體" w:eastAsia="細明體" w:hAnsi="新細明體"/>
                      <w:color w:val="000000" w:themeColor="text1"/>
                      <w:sz w:val="20"/>
                      <w:szCs w:val="20"/>
                    </w:rPr>
                    <w:t>雅思</w:t>
                  </w:r>
                </w:p>
                <w:p w14:paraId="71F0AFA7" w14:textId="77777777" w:rsidR="0010070A" w:rsidRPr="00E8525F" w:rsidRDefault="0010070A" w:rsidP="00AB5E6C">
                  <w:pPr>
                    <w:kinsoku w:val="0"/>
                    <w:overflowPunct w:val="0"/>
                    <w:autoSpaceDE w:val="0"/>
                    <w:autoSpaceDN w:val="0"/>
                    <w:snapToGrid w:val="0"/>
                    <w:jc w:val="center"/>
                    <w:rPr>
                      <w:rFonts w:ascii="細明體" w:eastAsia="細明體"/>
                      <w:color w:val="000000" w:themeColor="text1"/>
                      <w:sz w:val="20"/>
                      <w:szCs w:val="20"/>
                    </w:rPr>
                  </w:pPr>
                  <w:r w:rsidRPr="00E8525F">
                    <w:rPr>
                      <w:rFonts w:ascii="細明體" w:eastAsia="細明體"/>
                      <w:color w:val="000000" w:themeColor="text1"/>
                      <w:sz w:val="20"/>
                      <w:szCs w:val="20"/>
                    </w:rPr>
                    <w:t>(IELTS)</w:t>
                  </w:r>
                </w:p>
              </w:tc>
              <w:tc>
                <w:tcPr>
                  <w:tcW w:w="1843" w:type="dxa"/>
                  <w:vMerge w:val="restart"/>
                  <w:shd w:val="clear" w:color="auto" w:fill="auto"/>
                  <w:vAlign w:val="center"/>
                </w:tcPr>
                <w:p w14:paraId="398F95E6" w14:textId="77777777" w:rsidR="0010070A" w:rsidRPr="00E8525F" w:rsidRDefault="0010070A" w:rsidP="00AB5E6C">
                  <w:pPr>
                    <w:kinsoku w:val="0"/>
                    <w:overflowPunct w:val="0"/>
                    <w:autoSpaceDE w:val="0"/>
                    <w:autoSpaceDN w:val="0"/>
                    <w:snapToGrid w:val="0"/>
                    <w:jc w:val="center"/>
                    <w:rPr>
                      <w:rFonts w:ascii="細明體" w:eastAsia="細明體" w:hAnsi="新細明體"/>
                      <w:color w:val="000000" w:themeColor="text1"/>
                      <w:sz w:val="20"/>
                      <w:szCs w:val="20"/>
                    </w:rPr>
                  </w:pPr>
                  <w:r w:rsidRPr="00E8525F">
                    <w:rPr>
                      <w:rFonts w:ascii="細明體" w:eastAsia="細明體" w:hAnsi="新細明體" w:hint="eastAsia"/>
                      <w:color w:val="000000" w:themeColor="text1"/>
                      <w:sz w:val="20"/>
                      <w:szCs w:val="20"/>
                    </w:rPr>
                    <w:t>劍橋大學英語能力</w:t>
                  </w:r>
                </w:p>
                <w:p w14:paraId="547678B0" w14:textId="77777777" w:rsidR="0010070A" w:rsidRPr="00E8525F" w:rsidRDefault="0010070A" w:rsidP="00AB5E6C">
                  <w:pPr>
                    <w:kinsoku w:val="0"/>
                    <w:overflowPunct w:val="0"/>
                    <w:autoSpaceDE w:val="0"/>
                    <w:autoSpaceDN w:val="0"/>
                    <w:snapToGrid w:val="0"/>
                    <w:jc w:val="center"/>
                    <w:rPr>
                      <w:rFonts w:ascii="細明體" w:eastAsia="細明體" w:hAnsi="新細明體"/>
                      <w:color w:val="000000" w:themeColor="text1"/>
                      <w:sz w:val="20"/>
                      <w:szCs w:val="20"/>
                    </w:rPr>
                  </w:pPr>
                  <w:r w:rsidRPr="00E8525F">
                    <w:rPr>
                      <w:rFonts w:ascii="細明體" w:eastAsia="細明體" w:hAnsi="新細明體" w:hint="eastAsia"/>
                      <w:color w:val="000000" w:themeColor="text1"/>
                      <w:sz w:val="20"/>
                      <w:szCs w:val="20"/>
                    </w:rPr>
                    <w:t>認證分級測驗</w:t>
                  </w:r>
                </w:p>
                <w:p w14:paraId="6000D380" w14:textId="77777777" w:rsidR="0010070A" w:rsidRPr="00E8525F" w:rsidRDefault="0010070A" w:rsidP="00AB5E6C">
                  <w:pPr>
                    <w:kinsoku w:val="0"/>
                    <w:overflowPunct w:val="0"/>
                    <w:autoSpaceDE w:val="0"/>
                    <w:autoSpaceDN w:val="0"/>
                    <w:snapToGrid w:val="0"/>
                    <w:jc w:val="center"/>
                    <w:rPr>
                      <w:rFonts w:ascii="細明體" w:eastAsia="細明體" w:hAnsi="新細明體"/>
                      <w:color w:val="000000" w:themeColor="text1"/>
                      <w:sz w:val="20"/>
                      <w:szCs w:val="20"/>
                    </w:rPr>
                  </w:pPr>
                  <w:r w:rsidRPr="00E8525F">
                    <w:rPr>
                      <w:rFonts w:ascii="細明體" w:eastAsia="細明體" w:hAnsi="新細明體" w:hint="eastAsia"/>
                      <w:color w:val="000000" w:themeColor="text1"/>
                      <w:sz w:val="20"/>
                      <w:szCs w:val="20"/>
                    </w:rPr>
                    <w:t>(Cambridge Main Suite)</w:t>
                  </w:r>
                </w:p>
              </w:tc>
              <w:tc>
                <w:tcPr>
                  <w:tcW w:w="908" w:type="dxa"/>
                  <w:vMerge w:val="restart"/>
                  <w:shd w:val="clear" w:color="auto" w:fill="auto"/>
                  <w:vAlign w:val="center"/>
                </w:tcPr>
                <w:p w14:paraId="1ABEADFE" w14:textId="77777777" w:rsidR="0010070A" w:rsidRPr="00E8525F" w:rsidRDefault="0010070A" w:rsidP="00AB5E6C">
                  <w:pPr>
                    <w:kinsoku w:val="0"/>
                    <w:overflowPunct w:val="0"/>
                    <w:autoSpaceDE w:val="0"/>
                    <w:autoSpaceDN w:val="0"/>
                    <w:snapToGrid w:val="0"/>
                    <w:jc w:val="center"/>
                    <w:rPr>
                      <w:rFonts w:ascii="細明體" w:eastAsia="細明體" w:hAnsi="新細明體"/>
                      <w:color w:val="000000" w:themeColor="text1"/>
                      <w:spacing w:val="-12"/>
                      <w:sz w:val="20"/>
                      <w:szCs w:val="20"/>
                    </w:rPr>
                  </w:pPr>
                  <w:r w:rsidRPr="00E8525F">
                    <w:rPr>
                      <w:rFonts w:ascii="細明體" w:eastAsia="細明體" w:hAnsi="新細明體" w:hint="eastAsia"/>
                      <w:color w:val="000000" w:themeColor="text1"/>
                      <w:spacing w:val="-12"/>
                      <w:sz w:val="20"/>
                      <w:szCs w:val="20"/>
                    </w:rPr>
                    <w:t>全民英檢</w:t>
                  </w:r>
                </w:p>
                <w:p w14:paraId="2025B09C" w14:textId="77777777" w:rsidR="0010070A" w:rsidRPr="00E8525F" w:rsidRDefault="0010070A" w:rsidP="00AB5E6C">
                  <w:pPr>
                    <w:kinsoku w:val="0"/>
                    <w:overflowPunct w:val="0"/>
                    <w:autoSpaceDE w:val="0"/>
                    <w:autoSpaceDN w:val="0"/>
                    <w:snapToGrid w:val="0"/>
                    <w:jc w:val="center"/>
                    <w:rPr>
                      <w:rFonts w:ascii="細明體" w:eastAsia="細明體" w:hAnsi="新細明體"/>
                      <w:color w:val="000000" w:themeColor="text1"/>
                      <w:sz w:val="20"/>
                      <w:szCs w:val="20"/>
                    </w:rPr>
                  </w:pPr>
                  <w:r w:rsidRPr="00E8525F">
                    <w:rPr>
                      <w:rFonts w:ascii="細明體" w:eastAsia="細明體" w:hAnsi="新細明體" w:hint="eastAsia"/>
                      <w:color w:val="000000" w:themeColor="text1"/>
                      <w:sz w:val="20"/>
                      <w:szCs w:val="20"/>
                    </w:rPr>
                    <w:t>(GEPT)</w:t>
                  </w:r>
                </w:p>
              </w:tc>
            </w:tr>
            <w:tr w:rsidR="0010070A" w:rsidRPr="00E8525F" w14:paraId="3CE15C57" w14:textId="77777777" w:rsidTr="008D6B91">
              <w:trPr>
                <w:jc w:val="center"/>
              </w:trPr>
              <w:tc>
                <w:tcPr>
                  <w:tcW w:w="1046" w:type="dxa"/>
                  <w:shd w:val="clear" w:color="auto" w:fill="auto"/>
                  <w:vAlign w:val="center"/>
                </w:tcPr>
                <w:p w14:paraId="3239FCA7" w14:textId="77777777" w:rsidR="0010070A" w:rsidRPr="00E8525F" w:rsidRDefault="0010070A" w:rsidP="00AB5E6C">
                  <w:pPr>
                    <w:kinsoku w:val="0"/>
                    <w:overflowPunct w:val="0"/>
                    <w:autoSpaceDE w:val="0"/>
                    <w:autoSpaceDN w:val="0"/>
                    <w:snapToGrid w:val="0"/>
                    <w:jc w:val="center"/>
                    <w:rPr>
                      <w:rFonts w:ascii="細明體" w:eastAsia="細明體"/>
                      <w:color w:val="000000" w:themeColor="text1"/>
                      <w:spacing w:val="-2"/>
                      <w:sz w:val="20"/>
                      <w:szCs w:val="20"/>
                    </w:rPr>
                  </w:pPr>
                  <w:r w:rsidRPr="00E8525F">
                    <w:rPr>
                      <w:rFonts w:ascii="細明體" w:eastAsia="細明體" w:hAnsi="新細明體"/>
                      <w:color w:val="000000" w:themeColor="text1"/>
                      <w:spacing w:val="-2"/>
                      <w:sz w:val="20"/>
                      <w:szCs w:val="20"/>
                    </w:rPr>
                    <w:t>紙筆型態</w:t>
                  </w:r>
                  <w:r w:rsidRPr="00E8525F">
                    <w:rPr>
                      <w:rFonts w:ascii="細明體" w:eastAsia="細明體"/>
                      <w:color w:val="000000" w:themeColor="text1"/>
                      <w:spacing w:val="-2"/>
                      <w:sz w:val="20"/>
                      <w:szCs w:val="20"/>
                    </w:rPr>
                    <w:t>(ITP)</w:t>
                  </w:r>
                </w:p>
              </w:tc>
              <w:tc>
                <w:tcPr>
                  <w:tcW w:w="1047" w:type="dxa"/>
                  <w:shd w:val="clear" w:color="auto" w:fill="auto"/>
                  <w:vAlign w:val="center"/>
                </w:tcPr>
                <w:p w14:paraId="759E5115" w14:textId="77777777" w:rsidR="0010070A" w:rsidRPr="00E8525F" w:rsidRDefault="0010070A" w:rsidP="00AB5E6C">
                  <w:pPr>
                    <w:kinsoku w:val="0"/>
                    <w:overflowPunct w:val="0"/>
                    <w:autoSpaceDE w:val="0"/>
                    <w:autoSpaceDN w:val="0"/>
                    <w:snapToGrid w:val="0"/>
                    <w:jc w:val="center"/>
                    <w:rPr>
                      <w:rFonts w:ascii="細明體" w:eastAsia="細明體"/>
                      <w:color w:val="000000" w:themeColor="text1"/>
                      <w:sz w:val="20"/>
                      <w:szCs w:val="20"/>
                    </w:rPr>
                  </w:pPr>
                  <w:r w:rsidRPr="00E8525F">
                    <w:rPr>
                      <w:rFonts w:ascii="細明體" w:eastAsia="細明體" w:hAnsi="新細明體"/>
                      <w:color w:val="000000" w:themeColor="text1"/>
                      <w:sz w:val="20"/>
                      <w:szCs w:val="20"/>
                    </w:rPr>
                    <w:t>電腦型態</w:t>
                  </w:r>
                  <w:r w:rsidRPr="00E8525F">
                    <w:rPr>
                      <w:rFonts w:ascii="細明體" w:eastAsia="細明體"/>
                      <w:color w:val="000000" w:themeColor="text1"/>
                      <w:sz w:val="20"/>
                      <w:szCs w:val="20"/>
                    </w:rPr>
                    <w:t>(iBT)</w:t>
                  </w:r>
                </w:p>
              </w:tc>
              <w:tc>
                <w:tcPr>
                  <w:tcW w:w="992" w:type="dxa"/>
                  <w:vMerge/>
                  <w:shd w:val="clear" w:color="auto" w:fill="auto"/>
                  <w:vAlign w:val="center"/>
                </w:tcPr>
                <w:p w14:paraId="5599783B" w14:textId="77777777" w:rsidR="0010070A" w:rsidRPr="00E8525F" w:rsidRDefault="0010070A" w:rsidP="00AB5E6C">
                  <w:pPr>
                    <w:kinsoku w:val="0"/>
                    <w:overflowPunct w:val="0"/>
                    <w:autoSpaceDE w:val="0"/>
                    <w:autoSpaceDN w:val="0"/>
                    <w:snapToGrid w:val="0"/>
                    <w:jc w:val="center"/>
                    <w:rPr>
                      <w:rFonts w:ascii="細明體" w:eastAsia="細明體"/>
                      <w:color w:val="000000" w:themeColor="text1"/>
                      <w:sz w:val="20"/>
                      <w:szCs w:val="20"/>
                    </w:rPr>
                  </w:pPr>
                </w:p>
              </w:tc>
              <w:tc>
                <w:tcPr>
                  <w:tcW w:w="993" w:type="dxa"/>
                  <w:shd w:val="clear" w:color="auto" w:fill="auto"/>
                  <w:vAlign w:val="center"/>
                </w:tcPr>
                <w:p w14:paraId="7BA654F5" w14:textId="77777777" w:rsidR="0010070A" w:rsidRPr="00E8525F" w:rsidRDefault="0010070A" w:rsidP="00AB5E6C">
                  <w:pPr>
                    <w:kinsoku w:val="0"/>
                    <w:overflowPunct w:val="0"/>
                    <w:autoSpaceDE w:val="0"/>
                    <w:autoSpaceDN w:val="0"/>
                    <w:snapToGrid w:val="0"/>
                    <w:jc w:val="center"/>
                    <w:rPr>
                      <w:rFonts w:ascii="細明體" w:eastAsia="細明體"/>
                      <w:color w:val="000000" w:themeColor="text1"/>
                      <w:sz w:val="20"/>
                      <w:szCs w:val="20"/>
                    </w:rPr>
                  </w:pPr>
                  <w:r w:rsidRPr="00E8525F">
                    <w:rPr>
                      <w:rFonts w:ascii="細明體" w:eastAsia="細明體" w:hAnsi="新細明體"/>
                      <w:color w:val="000000" w:themeColor="text1"/>
                      <w:sz w:val="20"/>
                      <w:szCs w:val="20"/>
                    </w:rPr>
                    <w:t>筆譯組</w:t>
                  </w:r>
                </w:p>
              </w:tc>
              <w:tc>
                <w:tcPr>
                  <w:tcW w:w="992" w:type="dxa"/>
                  <w:shd w:val="clear" w:color="auto" w:fill="auto"/>
                  <w:vAlign w:val="center"/>
                </w:tcPr>
                <w:p w14:paraId="37163FED" w14:textId="77777777" w:rsidR="0010070A" w:rsidRPr="00E8525F" w:rsidRDefault="0010070A" w:rsidP="00AB5E6C">
                  <w:pPr>
                    <w:kinsoku w:val="0"/>
                    <w:overflowPunct w:val="0"/>
                    <w:autoSpaceDE w:val="0"/>
                    <w:autoSpaceDN w:val="0"/>
                    <w:snapToGrid w:val="0"/>
                    <w:jc w:val="center"/>
                    <w:rPr>
                      <w:rFonts w:ascii="細明體" w:eastAsia="細明體"/>
                      <w:color w:val="000000" w:themeColor="text1"/>
                      <w:sz w:val="20"/>
                      <w:szCs w:val="20"/>
                    </w:rPr>
                  </w:pPr>
                  <w:r w:rsidRPr="00E8525F">
                    <w:rPr>
                      <w:rFonts w:ascii="細明體" w:eastAsia="細明體" w:hAnsi="新細明體"/>
                      <w:color w:val="000000" w:themeColor="text1"/>
                      <w:sz w:val="20"/>
                      <w:szCs w:val="20"/>
                    </w:rPr>
                    <w:t>口譯組</w:t>
                  </w:r>
                </w:p>
              </w:tc>
              <w:tc>
                <w:tcPr>
                  <w:tcW w:w="1843" w:type="dxa"/>
                  <w:vMerge/>
                  <w:shd w:val="clear" w:color="auto" w:fill="auto"/>
                  <w:vAlign w:val="center"/>
                </w:tcPr>
                <w:p w14:paraId="6B9F49ED" w14:textId="77777777" w:rsidR="0010070A" w:rsidRPr="00E8525F" w:rsidRDefault="0010070A" w:rsidP="00AB5E6C">
                  <w:pPr>
                    <w:kinsoku w:val="0"/>
                    <w:overflowPunct w:val="0"/>
                    <w:autoSpaceDE w:val="0"/>
                    <w:autoSpaceDN w:val="0"/>
                    <w:snapToGrid w:val="0"/>
                    <w:jc w:val="center"/>
                    <w:rPr>
                      <w:rFonts w:ascii="細明體" w:eastAsia="細明體" w:hAnsi="新細明體"/>
                      <w:color w:val="000000" w:themeColor="text1"/>
                      <w:sz w:val="20"/>
                      <w:szCs w:val="20"/>
                    </w:rPr>
                  </w:pPr>
                </w:p>
              </w:tc>
              <w:tc>
                <w:tcPr>
                  <w:tcW w:w="908" w:type="dxa"/>
                  <w:vMerge/>
                  <w:shd w:val="clear" w:color="auto" w:fill="auto"/>
                  <w:vAlign w:val="center"/>
                </w:tcPr>
                <w:p w14:paraId="58E3F957" w14:textId="77777777" w:rsidR="0010070A" w:rsidRPr="00E8525F" w:rsidRDefault="0010070A" w:rsidP="00AB5E6C">
                  <w:pPr>
                    <w:kinsoku w:val="0"/>
                    <w:overflowPunct w:val="0"/>
                    <w:autoSpaceDE w:val="0"/>
                    <w:autoSpaceDN w:val="0"/>
                    <w:snapToGrid w:val="0"/>
                    <w:jc w:val="center"/>
                    <w:rPr>
                      <w:rFonts w:ascii="細明體" w:eastAsia="細明體" w:hAnsi="新細明體"/>
                      <w:color w:val="000000" w:themeColor="text1"/>
                      <w:sz w:val="20"/>
                      <w:szCs w:val="20"/>
                    </w:rPr>
                  </w:pPr>
                </w:p>
              </w:tc>
            </w:tr>
            <w:tr w:rsidR="0088309C" w:rsidRPr="00E8525F" w14:paraId="5FEBD35E" w14:textId="77777777" w:rsidTr="008D6B91">
              <w:trPr>
                <w:jc w:val="center"/>
              </w:trPr>
              <w:tc>
                <w:tcPr>
                  <w:tcW w:w="1046" w:type="dxa"/>
                  <w:shd w:val="clear" w:color="auto" w:fill="auto"/>
                  <w:vAlign w:val="center"/>
                </w:tcPr>
                <w:p w14:paraId="2CA0585D" w14:textId="77777777" w:rsidR="00944804" w:rsidRPr="00E8525F" w:rsidRDefault="00944804" w:rsidP="00AB5E6C">
                  <w:pPr>
                    <w:kinsoku w:val="0"/>
                    <w:overflowPunct w:val="0"/>
                    <w:autoSpaceDE w:val="0"/>
                    <w:autoSpaceDN w:val="0"/>
                    <w:snapToGrid w:val="0"/>
                    <w:jc w:val="center"/>
                    <w:rPr>
                      <w:rFonts w:ascii="細明體" w:eastAsia="細明體" w:hAnsi="新細明體"/>
                      <w:color w:val="000000" w:themeColor="text1"/>
                      <w:sz w:val="20"/>
                      <w:szCs w:val="20"/>
                    </w:rPr>
                  </w:pPr>
                  <w:r w:rsidRPr="00E8525F">
                    <w:rPr>
                      <w:rFonts w:ascii="細明體" w:eastAsia="細明體"/>
                      <w:color w:val="000000" w:themeColor="text1"/>
                      <w:sz w:val="20"/>
                      <w:szCs w:val="20"/>
                    </w:rPr>
                    <w:t>600</w:t>
                  </w:r>
                  <w:r w:rsidRPr="00E8525F">
                    <w:rPr>
                      <w:rFonts w:ascii="細明體" w:eastAsia="細明體" w:hAnsi="新細明體"/>
                      <w:color w:val="000000" w:themeColor="text1"/>
                      <w:sz w:val="20"/>
                      <w:szCs w:val="20"/>
                    </w:rPr>
                    <w:t>分</w:t>
                  </w:r>
                </w:p>
                <w:p w14:paraId="1E6AAAB3" w14:textId="77777777" w:rsidR="00944804" w:rsidRPr="00E8525F" w:rsidRDefault="00944804" w:rsidP="00AB5E6C">
                  <w:pPr>
                    <w:kinsoku w:val="0"/>
                    <w:overflowPunct w:val="0"/>
                    <w:autoSpaceDE w:val="0"/>
                    <w:autoSpaceDN w:val="0"/>
                    <w:snapToGrid w:val="0"/>
                    <w:jc w:val="center"/>
                    <w:rPr>
                      <w:rFonts w:ascii="細明體" w:eastAsia="細明體" w:hAnsi="新細明體"/>
                      <w:color w:val="000000" w:themeColor="text1"/>
                      <w:sz w:val="20"/>
                      <w:szCs w:val="20"/>
                    </w:rPr>
                  </w:pPr>
                  <w:r w:rsidRPr="00E8525F">
                    <w:rPr>
                      <w:rFonts w:ascii="細明體" w:eastAsia="細明體" w:hAnsi="新細明體" w:hint="eastAsia"/>
                      <w:color w:val="000000" w:themeColor="text1"/>
                      <w:sz w:val="20"/>
                      <w:szCs w:val="20"/>
                    </w:rPr>
                    <w:t>(含)</w:t>
                  </w:r>
                  <w:r w:rsidRPr="00E8525F">
                    <w:rPr>
                      <w:rFonts w:ascii="細明體" w:eastAsia="細明體" w:hAnsi="新細明體"/>
                      <w:color w:val="000000" w:themeColor="text1"/>
                      <w:sz w:val="20"/>
                      <w:szCs w:val="20"/>
                    </w:rPr>
                    <w:t>以上</w:t>
                  </w:r>
                </w:p>
              </w:tc>
              <w:tc>
                <w:tcPr>
                  <w:tcW w:w="1047" w:type="dxa"/>
                  <w:shd w:val="clear" w:color="auto" w:fill="auto"/>
                  <w:vAlign w:val="center"/>
                </w:tcPr>
                <w:p w14:paraId="7D23505E" w14:textId="77777777" w:rsidR="0088309C" w:rsidRPr="00E8525F" w:rsidRDefault="00944804" w:rsidP="00AB5E6C">
                  <w:pPr>
                    <w:kinsoku w:val="0"/>
                    <w:overflowPunct w:val="0"/>
                    <w:autoSpaceDE w:val="0"/>
                    <w:autoSpaceDN w:val="0"/>
                    <w:snapToGrid w:val="0"/>
                    <w:jc w:val="center"/>
                    <w:rPr>
                      <w:rFonts w:ascii="細明體" w:eastAsia="細明體" w:hAnsi="新細明體"/>
                      <w:color w:val="000000" w:themeColor="text1"/>
                      <w:sz w:val="20"/>
                      <w:szCs w:val="20"/>
                    </w:rPr>
                  </w:pPr>
                  <w:r w:rsidRPr="00E8525F">
                    <w:rPr>
                      <w:rFonts w:ascii="細明體" w:eastAsia="細明體"/>
                      <w:color w:val="000000" w:themeColor="text1"/>
                      <w:sz w:val="20"/>
                      <w:szCs w:val="20"/>
                    </w:rPr>
                    <w:t>100</w:t>
                  </w:r>
                  <w:r w:rsidRPr="00E8525F">
                    <w:rPr>
                      <w:rFonts w:ascii="細明體" w:eastAsia="細明體" w:hAnsi="新細明體"/>
                      <w:color w:val="000000" w:themeColor="text1"/>
                      <w:sz w:val="20"/>
                      <w:szCs w:val="20"/>
                    </w:rPr>
                    <w:t>分</w:t>
                  </w:r>
                </w:p>
                <w:p w14:paraId="4ECF20F5" w14:textId="77777777" w:rsidR="00944804" w:rsidRPr="00E8525F" w:rsidRDefault="00944804" w:rsidP="00AB5E6C">
                  <w:pPr>
                    <w:kinsoku w:val="0"/>
                    <w:overflowPunct w:val="0"/>
                    <w:autoSpaceDE w:val="0"/>
                    <w:autoSpaceDN w:val="0"/>
                    <w:snapToGrid w:val="0"/>
                    <w:jc w:val="center"/>
                    <w:rPr>
                      <w:rFonts w:ascii="細明體" w:eastAsia="細明體"/>
                      <w:color w:val="000000" w:themeColor="text1"/>
                      <w:sz w:val="20"/>
                      <w:szCs w:val="20"/>
                    </w:rPr>
                  </w:pPr>
                  <w:r w:rsidRPr="00E8525F">
                    <w:rPr>
                      <w:rFonts w:ascii="細明體" w:eastAsia="細明體" w:hAnsi="新細明體" w:hint="eastAsia"/>
                      <w:color w:val="000000" w:themeColor="text1"/>
                      <w:sz w:val="20"/>
                      <w:szCs w:val="20"/>
                    </w:rPr>
                    <w:t>(含)</w:t>
                  </w:r>
                  <w:r w:rsidRPr="00E8525F">
                    <w:rPr>
                      <w:rFonts w:ascii="細明體" w:eastAsia="細明體" w:hAnsi="新細明體"/>
                      <w:color w:val="000000" w:themeColor="text1"/>
                      <w:sz w:val="20"/>
                      <w:szCs w:val="20"/>
                    </w:rPr>
                    <w:t>以上</w:t>
                  </w:r>
                </w:p>
              </w:tc>
              <w:tc>
                <w:tcPr>
                  <w:tcW w:w="992" w:type="dxa"/>
                  <w:shd w:val="clear" w:color="auto" w:fill="auto"/>
                  <w:vAlign w:val="center"/>
                </w:tcPr>
                <w:p w14:paraId="7B3025C0" w14:textId="77777777" w:rsidR="0088309C" w:rsidRPr="00E8525F" w:rsidRDefault="00944804" w:rsidP="00AB5E6C">
                  <w:pPr>
                    <w:kinsoku w:val="0"/>
                    <w:overflowPunct w:val="0"/>
                    <w:autoSpaceDE w:val="0"/>
                    <w:autoSpaceDN w:val="0"/>
                    <w:snapToGrid w:val="0"/>
                    <w:jc w:val="center"/>
                    <w:rPr>
                      <w:rFonts w:ascii="細明體" w:eastAsia="細明體" w:hAnsi="新細明體"/>
                      <w:color w:val="000000" w:themeColor="text1"/>
                      <w:sz w:val="20"/>
                      <w:szCs w:val="20"/>
                    </w:rPr>
                  </w:pPr>
                  <w:r w:rsidRPr="00E8525F">
                    <w:rPr>
                      <w:rFonts w:ascii="細明體" w:eastAsia="細明體"/>
                      <w:color w:val="000000" w:themeColor="text1"/>
                      <w:sz w:val="20"/>
                      <w:szCs w:val="20"/>
                    </w:rPr>
                    <w:t>9</w:t>
                  </w:r>
                  <w:r w:rsidRPr="00E8525F">
                    <w:rPr>
                      <w:rFonts w:ascii="細明體" w:eastAsia="細明體" w:hint="eastAsia"/>
                      <w:color w:val="000000" w:themeColor="text1"/>
                      <w:sz w:val="20"/>
                      <w:szCs w:val="20"/>
                    </w:rPr>
                    <w:t>50</w:t>
                  </w:r>
                  <w:r w:rsidRPr="00E8525F">
                    <w:rPr>
                      <w:rFonts w:ascii="細明體" w:eastAsia="細明體" w:hAnsi="新細明體"/>
                      <w:color w:val="000000" w:themeColor="text1"/>
                      <w:sz w:val="20"/>
                      <w:szCs w:val="20"/>
                    </w:rPr>
                    <w:t>分</w:t>
                  </w:r>
                </w:p>
                <w:p w14:paraId="01253349" w14:textId="77777777" w:rsidR="00944804" w:rsidRPr="00E8525F" w:rsidRDefault="00944804" w:rsidP="00AB5E6C">
                  <w:pPr>
                    <w:kinsoku w:val="0"/>
                    <w:overflowPunct w:val="0"/>
                    <w:autoSpaceDE w:val="0"/>
                    <w:autoSpaceDN w:val="0"/>
                    <w:snapToGrid w:val="0"/>
                    <w:jc w:val="center"/>
                    <w:rPr>
                      <w:rFonts w:ascii="細明體" w:eastAsia="細明體"/>
                      <w:color w:val="000000" w:themeColor="text1"/>
                      <w:sz w:val="20"/>
                      <w:szCs w:val="20"/>
                    </w:rPr>
                  </w:pPr>
                  <w:r w:rsidRPr="00E8525F">
                    <w:rPr>
                      <w:rFonts w:ascii="細明體" w:eastAsia="細明體" w:hAnsi="新細明體" w:hint="eastAsia"/>
                      <w:color w:val="000000" w:themeColor="text1"/>
                      <w:sz w:val="20"/>
                      <w:szCs w:val="20"/>
                    </w:rPr>
                    <w:t>(含)</w:t>
                  </w:r>
                  <w:r w:rsidRPr="00E8525F">
                    <w:rPr>
                      <w:rFonts w:ascii="細明體" w:eastAsia="細明體" w:hAnsi="新細明體"/>
                      <w:color w:val="000000" w:themeColor="text1"/>
                      <w:sz w:val="20"/>
                      <w:szCs w:val="20"/>
                    </w:rPr>
                    <w:t>以上</w:t>
                  </w:r>
                </w:p>
              </w:tc>
              <w:tc>
                <w:tcPr>
                  <w:tcW w:w="993" w:type="dxa"/>
                  <w:shd w:val="clear" w:color="auto" w:fill="auto"/>
                  <w:vAlign w:val="center"/>
                </w:tcPr>
                <w:p w14:paraId="0B2D26CE" w14:textId="77777777" w:rsidR="00944804" w:rsidRPr="00E8525F" w:rsidRDefault="00944804" w:rsidP="00AB5E6C">
                  <w:pPr>
                    <w:kinsoku w:val="0"/>
                    <w:overflowPunct w:val="0"/>
                    <w:autoSpaceDE w:val="0"/>
                    <w:autoSpaceDN w:val="0"/>
                    <w:snapToGrid w:val="0"/>
                    <w:jc w:val="center"/>
                    <w:rPr>
                      <w:rFonts w:ascii="細明體" w:eastAsia="細明體"/>
                      <w:color w:val="000000" w:themeColor="text1"/>
                      <w:spacing w:val="-4"/>
                      <w:sz w:val="20"/>
                      <w:szCs w:val="20"/>
                    </w:rPr>
                  </w:pPr>
                  <w:r w:rsidRPr="00E8525F">
                    <w:rPr>
                      <w:rFonts w:ascii="細明體" w:eastAsia="細明體" w:hAnsi="新細明體"/>
                      <w:color w:val="000000" w:themeColor="text1"/>
                      <w:spacing w:val="-4"/>
                      <w:sz w:val="20"/>
                      <w:szCs w:val="20"/>
                    </w:rPr>
                    <w:t>閱讀</w:t>
                  </w:r>
                  <w:r w:rsidRPr="00E8525F">
                    <w:rPr>
                      <w:rFonts w:ascii="細明體" w:eastAsia="細明體" w:hint="eastAsia"/>
                      <w:color w:val="000000" w:themeColor="text1"/>
                      <w:spacing w:val="-4"/>
                      <w:sz w:val="20"/>
                      <w:szCs w:val="20"/>
                    </w:rPr>
                    <w:t>/</w:t>
                  </w:r>
                  <w:r w:rsidRPr="00E8525F">
                    <w:rPr>
                      <w:rFonts w:ascii="細明體" w:eastAsia="細明體" w:hAnsi="新細明體"/>
                      <w:color w:val="000000" w:themeColor="text1"/>
                      <w:spacing w:val="-4"/>
                      <w:sz w:val="20"/>
                      <w:szCs w:val="20"/>
                    </w:rPr>
                    <w:t>寫作</w:t>
                  </w:r>
                  <w:r w:rsidRPr="00E8525F">
                    <w:rPr>
                      <w:rFonts w:ascii="細明體" w:eastAsia="細明體"/>
                      <w:color w:val="000000" w:themeColor="text1"/>
                      <w:spacing w:val="-4"/>
                      <w:sz w:val="20"/>
                      <w:szCs w:val="20"/>
                    </w:rPr>
                    <w:t>7</w:t>
                  </w:r>
                  <w:r w:rsidRPr="00E8525F">
                    <w:rPr>
                      <w:rFonts w:ascii="細明體" w:eastAsia="細明體" w:hAnsi="新細明體"/>
                      <w:color w:val="000000" w:themeColor="text1"/>
                      <w:spacing w:val="-4"/>
                      <w:sz w:val="20"/>
                      <w:szCs w:val="20"/>
                    </w:rPr>
                    <w:t>級</w:t>
                  </w:r>
                  <w:r w:rsidRPr="00E8525F">
                    <w:rPr>
                      <w:rFonts w:ascii="細明體" w:eastAsia="細明體" w:hAnsi="新細明體" w:hint="eastAsia"/>
                      <w:color w:val="000000" w:themeColor="text1"/>
                      <w:spacing w:val="-4"/>
                      <w:sz w:val="20"/>
                      <w:szCs w:val="20"/>
                    </w:rPr>
                    <w:t>(含)</w:t>
                  </w:r>
                  <w:r w:rsidRPr="00E8525F">
                    <w:rPr>
                      <w:rFonts w:ascii="細明體" w:eastAsia="細明體" w:hAnsi="新細明體"/>
                      <w:color w:val="000000" w:themeColor="text1"/>
                      <w:spacing w:val="-4"/>
                      <w:sz w:val="20"/>
                      <w:szCs w:val="20"/>
                    </w:rPr>
                    <w:t>以上</w:t>
                  </w:r>
                </w:p>
              </w:tc>
              <w:tc>
                <w:tcPr>
                  <w:tcW w:w="992" w:type="dxa"/>
                  <w:shd w:val="clear" w:color="auto" w:fill="auto"/>
                  <w:vAlign w:val="center"/>
                </w:tcPr>
                <w:p w14:paraId="5E36518D" w14:textId="77777777" w:rsidR="00944804" w:rsidRPr="00E8525F" w:rsidRDefault="00944804" w:rsidP="00AB5E6C">
                  <w:pPr>
                    <w:kinsoku w:val="0"/>
                    <w:overflowPunct w:val="0"/>
                    <w:autoSpaceDE w:val="0"/>
                    <w:autoSpaceDN w:val="0"/>
                    <w:snapToGrid w:val="0"/>
                    <w:jc w:val="center"/>
                    <w:rPr>
                      <w:rFonts w:ascii="細明體" w:eastAsia="細明體"/>
                      <w:color w:val="000000" w:themeColor="text1"/>
                      <w:spacing w:val="-6"/>
                      <w:sz w:val="20"/>
                      <w:szCs w:val="20"/>
                    </w:rPr>
                  </w:pPr>
                  <w:r w:rsidRPr="00E8525F">
                    <w:rPr>
                      <w:rFonts w:ascii="細明體" w:eastAsia="細明體" w:hAnsi="新細明體"/>
                      <w:color w:val="000000" w:themeColor="text1"/>
                      <w:spacing w:val="-6"/>
                      <w:sz w:val="20"/>
                      <w:szCs w:val="20"/>
                    </w:rPr>
                    <w:t>聽力</w:t>
                  </w:r>
                  <w:r w:rsidRPr="00E8525F">
                    <w:rPr>
                      <w:rFonts w:ascii="細明體" w:eastAsia="細明體" w:hAnsi="新細明體" w:hint="eastAsia"/>
                      <w:color w:val="000000" w:themeColor="text1"/>
                      <w:spacing w:val="-6"/>
                      <w:sz w:val="20"/>
                      <w:szCs w:val="20"/>
                    </w:rPr>
                    <w:t>/</w:t>
                  </w:r>
                  <w:r w:rsidRPr="00E8525F">
                    <w:rPr>
                      <w:rFonts w:ascii="細明體" w:eastAsia="細明體" w:hAnsi="新細明體"/>
                      <w:color w:val="000000" w:themeColor="text1"/>
                      <w:spacing w:val="-6"/>
                      <w:sz w:val="20"/>
                      <w:szCs w:val="20"/>
                    </w:rPr>
                    <w:t>口說7級</w:t>
                  </w:r>
                  <w:r w:rsidRPr="00E8525F">
                    <w:rPr>
                      <w:rFonts w:ascii="細明體" w:eastAsia="細明體" w:hAnsi="新細明體" w:hint="eastAsia"/>
                      <w:color w:val="000000" w:themeColor="text1"/>
                      <w:spacing w:val="-6"/>
                      <w:sz w:val="20"/>
                      <w:szCs w:val="20"/>
                    </w:rPr>
                    <w:t>(含)</w:t>
                  </w:r>
                  <w:r w:rsidRPr="00E8525F">
                    <w:rPr>
                      <w:rFonts w:ascii="細明體" w:eastAsia="細明體" w:hAnsi="新細明體"/>
                      <w:color w:val="000000" w:themeColor="text1"/>
                      <w:spacing w:val="-6"/>
                      <w:sz w:val="20"/>
                      <w:szCs w:val="20"/>
                    </w:rPr>
                    <w:t>以上</w:t>
                  </w:r>
                </w:p>
              </w:tc>
              <w:tc>
                <w:tcPr>
                  <w:tcW w:w="1843" w:type="dxa"/>
                  <w:shd w:val="clear" w:color="auto" w:fill="auto"/>
                  <w:vAlign w:val="center"/>
                </w:tcPr>
                <w:p w14:paraId="64E373B6" w14:textId="77777777" w:rsidR="00944804" w:rsidRPr="00E8525F" w:rsidRDefault="00944804" w:rsidP="00AB5E6C">
                  <w:pPr>
                    <w:kinsoku w:val="0"/>
                    <w:overflowPunct w:val="0"/>
                    <w:autoSpaceDE w:val="0"/>
                    <w:autoSpaceDN w:val="0"/>
                    <w:snapToGrid w:val="0"/>
                    <w:jc w:val="center"/>
                    <w:rPr>
                      <w:rFonts w:ascii="細明體" w:eastAsia="細明體" w:hAnsi="新細明體"/>
                      <w:color w:val="000000" w:themeColor="text1"/>
                      <w:sz w:val="20"/>
                      <w:szCs w:val="20"/>
                    </w:rPr>
                  </w:pPr>
                  <w:r w:rsidRPr="00E8525F">
                    <w:rPr>
                      <w:rFonts w:ascii="細明體" w:eastAsia="細明體" w:hAnsi="新細明體"/>
                      <w:color w:val="000000" w:themeColor="text1"/>
                      <w:sz w:val="20"/>
                      <w:szCs w:val="20"/>
                    </w:rPr>
                    <w:t>Certificate in Advanced English (CAE)</w:t>
                  </w:r>
                </w:p>
              </w:tc>
              <w:tc>
                <w:tcPr>
                  <w:tcW w:w="908" w:type="dxa"/>
                  <w:shd w:val="clear" w:color="auto" w:fill="auto"/>
                  <w:vAlign w:val="center"/>
                </w:tcPr>
                <w:p w14:paraId="04DAFB6A" w14:textId="77777777" w:rsidR="00944804" w:rsidRPr="00E8525F" w:rsidRDefault="00944804" w:rsidP="00AB5E6C">
                  <w:pPr>
                    <w:kinsoku w:val="0"/>
                    <w:overflowPunct w:val="0"/>
                    <w:autoSpaceDE w:val="0"/>
                    <w:autoSpaceDN w:val="0"/>
                    <w:snapToGrid w:val="0"/>
                    <w:jc w:val="center"/>
                    <w:rPr>
                      <w:rFonts w:ascii="細明體" w:eastAsia="細明體" w:hAnsi="新細明體"/>
                      <w:color w:val="000000" w:themeColor="text1"/>
                      <w:sz w:val="20"/>
                      <w:szCs w:val="20"/>
                    </w:rPr>
                  </w:pPr>
                  <w:r w:rsidRPr="00E8525F">
                    <w:rPr>
                      <w:rFonts w:ascii="細明體" w:eastAsia="細明體" w:hAnsi="新細明體" w:hint="eastAsia"/>
                      <w:color w:val="000000" w:themeColor="text1"/>
                      <w:sz w:val="20"/>
                      <w:szCs w:val="20"/>
                    </w:rPr>
                    <w:t>通過高級複試</w:t>
                  </w:r>
                </w:p>
              </w:tc>
            </w:tr>
          </w:tbl>
          <w:p w14:paraId="7518B063" w14:textId="77777777" w:rsidR="00116433" w:rsidRPr="00E8525F" w:rsidRDefault="00116433" w:rsidP="000C3280">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p>
        </w:tc>
      </w:tr>
      <w:tr w:rsidR="00116433" w:rsidRPr="00E8525F" w14:paraId="6F663B96" w14:textId="77777777" w:rsidTr="00B05E63">
        <w:trPr>
          <w:trHeight w:hRule="exact" w:val="340"/>
        </w:trPr>
        <w:tc>
          <w:tcPr>
            <w:tcW w:w="1080" w:type="dxa"/>
            <w:vMerge w:val="restart"/>
            <w:vAlign w:val="center"/>
          </w:tcPr>
          <w:p w14:paraId="0C9D1B88" w14:textId="77777777" w:rsidR="00116433" w:rsidRPr="00E8525F" w:rsidRDefault="00116433" w:rsidP="000C3280">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0235EB27" w14:textId="77777777" w:rsidR="00116433" w:rsidRPr="00E8525F" w:rsidRDefault="00116433" w:rsidP="000C3280">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698AFA3A" w14:textId="77777777" w:rsidR="00116433" w:rsidRPr="00E8525F" w:rsidRDefault="00116433" w:rsidP="000C3280">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8" w:type="dxa"/>
            <w:gridSpan w:val="5"/>
            <w:vAlign w:val="center"/>
          </w:tcPr>
          <w:p w14:paraId="13AE72B8" w14:textId="77777777" w:rsidR="00116433" w:rsidRPr="00E8525F" w:rsidRDefault="00116433" w:rsidP="000C3280">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992" w:type="dxa"/>
            <w:vAlign w:val="center"/>
          </w:tcPr>
          <w:p w14:paraId="2673B9B0" w14:textId="77777777" w:rsidR="00116433" w:rsidRPr="00E8525F" w:rsidRDefault="00116433" w:rsidP="000C3280">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423" w:type="dxa"/>
            <w:gridSpan w:val="2"/>
            <w:vAlign w:val="center"/>
          </w:tcPr>
          <w:p w14:paraId="40A75B4C" w14:textId="77777777" w:rsidR="00116433" w:rsidRPr="00E8525F" w:rsidRDefault="00116433" w:rsidP="000C3280">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116433" w:rsidRPr="00E8525F" w14:paraId="2E13BD54" w14:textId="77777777" w:rsidTr="00B05E63">
        <w:tc>
          <w:tcPr>
            <w:tcW w:w="1080" w:type="dxa"/>
            <w:vMerge/>
            <w:vAlign w:val="center"/>
          </w:tcPr>
          <w:p w14:paraId="4008E68C" w14:textId="77777777" w:rsidR="00116433" w:rsidRPr="00E8525F" w:rsidRDefault="00116433" w:rsidP="000C3280">
            <w:pPr>
              <w:kinsoku w:val="0"/>
              <w:overflowPunct w:val="0"/>
              <w:autoSpaceDE w:val="0"/>
              <w:autoSpaceDN w:val="0"/>
              <w:snapToGrid w:val="0"/>
              <w:jc w:val="center"/>
              <w:rPr>
                <w:rFonts w:ascii="細明體" w:eastAsia="細明體" w:hAnsi="細明體"/>
                <w:color w:val="000000" w:themeColor="text1"/>
                <w:sz w:val="20"/>
                <w:szCs w:val="20"/>
              </w:rPr>
            </w:pPr>
          </w:p>
        </w:tc>
        <w:tc>
          <w:tcPr>
            <w:tcW w:w="1078" w:type="dxa"/>
            <w:shd w:val="clear" w:color="auto" w:fill="auto"/>
            <w:vAlign w:val="center"/>
          </w:tcPr>
          <w:p w14:paraId="308168D8" w14:textId="77777777" w:rsidR="00116433" w:rsidRPr="00E8525F" w:rsidRDefault="00116433" w:rsidP="000C3280">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510" w:type="dxa"/>
            <w:gridSpan w:val="4"/>
            <w:vAlign w:val="center"/>
          </w:tcPr>
          <w:p w14:paraId="6F9FF418" w14:textId="77777777" w:rsidR="002544A0" w:rsidRPr="00E8525F" w:rsidRDefault="002544A0" w:rsidP="00AB5E6C">
            <w:pPr>
              <w:kinsoku w:val="0"/>
              <w:overflowPunct w:val="0"/>
              <w:autoSpaceDE w:val="0"/>
              <w:autoSpaceDN w:val="0"/>
              <w:snapToGrid w:val="0"/>
              <w:ind w:left="210" w:hangingChars="105" w:hanging="21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1.中</w:t>
            </w:r>
            <w:r w:rsidR="0088309C" w:rsidRPr="00E8525F">
              <w:rPr>
                <w:rFonts w:ascii="細明體" w:eastAsia="細明體" w:hAnsi="細明體" w:hint="eastAsia"/>
                <w:color w:val="000000" w:themeColor="text1"/>
                <w:sz w:val="20"/>
              </w:rPr>
              <w:t>（</w:t>
            </w:r>
            <w:r w:rsidRPr="00E8525F">
              <w:rPr>
                <w:rFonts w:ascii="細明體" w:eastAsia="細明體" w:hAnsi="細明體" w:hint="eastAsia"/>
                <w:color w:val="000000" w:themeColor="text1"/>
                <w:sz w:val="20"/>
              </w:rPr>
              <w:t>英</w:t>
            </w:r>
            <w:r w:rsidR="0088309C" w:rsidRPr="00E8525F">
              <w:rPr>
                <w:rFonts w:ascii="細明體" w:eastAsia="細明體" w:hAnsi="細明體" w:hint="eastAsia"/>
                <w:color w:val="000000" w:themeColor="text1"/>
                <w:sz w:val="20"/>
              </w:rPr>
              <w:t>）</w:t>
            </w:r>
            <w:r w:rsidRPr="00E8525F">
              <w:rPr>
                <w:rFonts w:ascii="細明體" w:eastAsia="細明體" w:hAnsi="細明體"/>
                <w:color w:val="000000" w:themeColor="text1"/>
                <w:sz w:val="20"/>
              </w:rPr>
              <w:t>歷年成績單正本</w:t>
            </w:r>
            <w:r w:rsidRPr="00E8525F">
              <w:rPr>
                <w:rFonts w:ascii="細明體" w:eastAsia="細明體" w:hAnsi="細明體" w:hint="eastAsia"/>
                <w:color w:val="000000" w:themeColor="text1"/>
                <w:sz w:val="20"/>
              </w:rPr>
              <w:t>各乙份</w:t>
            </w:r>
            <w:r w:rsidRPr="00E8525F">
              <w:rPr>
                <w:rFonts w:ascii="細明體" w:eastAsia="細明體" w:hAnsi="細明體"/>
                <w:color w:val="000000" w:themeColor="text1"/>
                <w:sz w:val="20"/>
              </w:rPr>
              <w:t>（資格審查）</w:t>
            </w:r>
          </w:p>
          <w:p w14:paraId="66641D73" w14:textId="77777777" w:rsidR="002544A0" w:rsidRPr="00E8525F" w:rsidRDefault="002544A0" w:rsidP="00AB5E6C">
            <w:pPr>
              <w:framePr w:hSpace="180" w:wrap="around" w:vAnchor="text" w:hAnchor="text" w:y="1"/>
              <w:kinsoku w:val="0"/>
              <w:overflowPunct w:val="0"/>
              <w:autoSpaceDE w:val="0"/>
              <w:autoSpaceDN w:val="0"/>
              <w:snapToGrid w:val="0"/>
              <w:ind w:left="210" w:hangingChars="105" w:hanging="210"/>
              <w:suppressOverlap/>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2.中英</w:t>
            </w:r>
            <w:r w:rsidRPr="00E8525F">
              <w:rPr>
                <w:rFonts w:ascii="細明體" w:eastAsia="細明體" w:hAnsi="細明體"/>
                <w:color w:val="000000" w:themeColor="text1"/>
                <w:sz w:val="20"/>
              </w:rPr>
              <w:t>履歷</w:t>
            </w:r>
            <w:r w:rsidRPr="00E8525F">
              <w:rPr>
                <w:rFonts w:ascii="細明體" w:eastAsia="細明體" w:hAnsi="細明體" w:hint="eastAsia"/>
                <w:color w:val="000000" w:themeColor="text1"/>
                <w:sz w:val="20"/>
              </w:rPr>
              <w:t>各乙份</w:t>
            </w:r>
          </w:p>
          <w:p w14:paraId="29CAB1CD" w14:textId="77777777" w:rsidR="002544A0" w:rsidRPr="00E8525F" w:rsidRDefault="002544A0" w:rsidP="00AB5E6C">
            <w:pPr>
              <w:framePr w:hSpace="180" w:wrap="around" w:vAnchor="text" w:hAnchor="text" w:y="1"/>
              <w:kinsoku w:val="0"/>
              <w:overflowPunct w:val="0"/>
              <w:autoSpaceDE w:val="0"/>
              <w:autoSpaceDN w:val="0"/>
              <w:snapToGrid w:val="0"/>
              <w:ind w:left="210" w:hangingChars="105" w:hanging="210"/>
              <w:suppressOverlap/>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3.中英</w:t>
            </w:r>
            <w:r w:rsidRPr="00E8525F">
              <w:rPr>
                <w:rFonts w:ascii="細明體" w:eastAsia="細明體" w:hAnsi="細明體"/>
                <w:color w:val="000000" w:themeColor="text1"/>
                <w:sz w:val="20"/>
              </w:rPr>
              <w:t>自傳</w:t>
            </w:r>
            <w:r w:rsidRPr="00E8525F">
              <w:rPr>
                <w:rFonts w:ascii="細明體" w:eastAsia="細明體" w:hAnsi="細明體" w:hint="eastAsia"/>
                <w:color w:val="000000" w:themeColor="text1"/>
                <w:sz w:val="20"/>
              </w:rPr>
              <w:t>各乙份</w:t>
            </w:r>
          </w:p>
          <w:p w14:paraId="6013C3F6" w14:textId="77777777" w:rsidR="002544A0" w:rsidRPr="00E8525F" w:rsidRDefault="002544A0" w:rsidP="00AB5E6C">
            <w:pPr>
              <w:framePr w:hSpace="180" w:wrap="around" w:vAnchor="text" w:hAnchor="text" w:y="1"/>
              <w:kinsoku w:val="0"/>
              <w:overflowPunct w:val="0"/>
              <w:autoSpaceDE w:val="0"/>
              <w:autoSpaceDN w:val="0"/>
              <w:snapToGrid w:val="0"/>
              <w:ind w:left="210" w:hangingChars="105" w:hanging="210"/>
              <w:suppressOverlap/>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4.</w:t>
            </w:r>
            <w:r w:rsidRPr="00E8525F">
              <w:rPr>
                <w:rFonts w:ascii="細明體" w:eastAsia="細明體" w:hAnsi="細明體"/>
                <w:color w:val="000000" w:themeColor="text1"/>
                <w:sz w:val="20"/>
              </w:rPr>
              <w:t>中英文撰寫之研究計畫各</w:t>
            </w:r>
            <w:r w:rsidRPr="00E8525F">
              <w:rPr>
                <w:rFonts w:ascii="細明體" w:eastAsia="細明體" w:hAnsi="細明體" w:hint="eastAsia"/>
                <w:color w:val="000000" w:themeColor="text1"/>
                <w:sz w:val="20"/>
              </w:rPr>
              <w:t>乙</w:t>
            </w:r>
            <w:r w:rsidRPr="00E8525F">
              <w:rPr>
                <w:rFonts w:ascii="細明體" w:eastAsia="細明體" w:hAnsi="細明體"/>
                <w:color w:val="000000" w:themeColor="text1"/>
                <w:sz w:val="20"/>
              </w:rPr>
              <w:t>份（以A4隔行繕打三頁為原則）</w:t>
            </w:r>
          </w:p>
          <w:p w14:paraId="7151A0F0" w14:textId="77777777" w:rsidR="002544A0" w:rsidRPr="00E8525F" w:rsidRDefault="002544A0" w:rsidP="00AB5E6C">
            <w:pPr>
              <w:kinsoku w:val="0"/>
              <w:overflowPunct w:val="0"/>
              <w:autoSpaceDE w:val="0"/>
              <w:autoSpaceDN w:val="0"/>
              <w:snapToGrid w:val="0"/>
              <w:ind w:left="210" w:hangingChars="105" w:hanging="21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5.</w:t>
            </w:r>
            <w:r w:rsidRPr="00E8525F">
              <w:rPr>
                <w:rFonts w:ascii="細明體" w:eastAsia="細明體" w:hAnsi="細明體"/>
                <w:color w:val="000000" w:themeColor="text1"/>
                <w:sz w:val="20"/>
              </w:rPr>
              <w:t>其</w:t>
            </w:r>
            <w:r w:rsidR="008A5945" w:rsidRPr="00E8525F">
              <w:rPr>
                <w:rFonts w:ascii="細明體" w:eastAsia="細明體" w:hAnsi="細明體" w:hint="eastAsia"/>
                <w:color w:val="000000" w:themeColor="text1"/>
                <w:sz w:val="20"/>
              </w:rPr>
              <w:t>他</w:t>
            </w:r>
            <w:r w:rsidR="005C30DB" w:rsidRPr="00E8525F">
              <w:rPr>
                <w:rFonts w:ascii="細明體" w:eastAsia="細明體" w:hAnsi="細明體" w:hint="eastAsia"/>
                <w:color w:val="000000" w:themeColor="text1"/>
                <w:sz w:val="20"/>
              </w:rPr>
              <w:t>有利於審查之相關</w:t>
            </w:r>
            <w:r w:rsidRPr="00E8525F">
              <w:rPr>
                <w:rFonts w:ascii="細明體" w:eastAsia="細明體" w:hAnsi="細明體"/>
                <w:color w:val="000000" w:themeColor="text1"/>
                <w:sz w:val="20"/>
              </w:rPr>
              <w:t>證明</w:t>
            </w:r>
          </w:p>
        </w:tc>
        <w:tc>
          <w:tcPr>
            <w:tcW w:w="992" w:type="dxa"/>
            <w:vAlign w:val="center"/>
          </w:tcPr>
          <w:p w14:paraId="6397F898" w14:textId="6E38BD97" w:rsidR="00116433" w:rsidRPr="00E8525F" w:rsidRDefault="00D812BB" w:rsidP="000C3280">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w:t>
            </w:r>
            <w:r w:rsidR="00116433" w:rsidRPr="00E8525F">
              <w:rPr>
                <w:rFonts w:ascii="細明體" w:eastAsia="細明體" w:hAnsi="細明體" w:hint="eastAsia"/>
                <w:color w:val="000000" w:themeColor="text1"/>
                <w:sz w:val="20"/>
                <w:szCs w:val="20"/>
              </w:rPr>
              <w:t>0</w:t>
            </w:r>
            <w:r w:rsidR="00106403" w:rsidRPr="00E8525F">
              <w:rPr>
                <w:rFonts w:ascii="細明體" w:eastAsia="細明體" w:hAnsi="細明體" w:hint="eastAsia"/>
                <w:color w:val="000000" w:themeColor="text1"/>
                <w:sz w:val="20"/>
                <w:szCs w:val="20"/>
              </w:rPr>
              <w:t>％</w:t>
            </w:r>
          </w:p>
        </w:tc>
        <w:tc>
          <w:tcPr>
            <w:tcW w:w="1423" w:type="dxa"/>
            <w:gridSpan w:val="2"/>
            <w:shd w:val="clear" w:color="auto" w:fill="auto"/>
            <w:vAlign w:val="center"/>
          </w:tcPr>
          <w:p w14:paraId="5828BE27" w14:textId="77777777" w:rsidR="00116433" w:rsidRPr="00E8525F" w:rsidRDefault="001A623B" w:rsidP="000C3280">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p>
        </w:tc>
      </w:tr>
      <w:tr w:rsidR="00D812BB" w:rsidRPr="00E8525F" w14:paraId="1DB16BE5" w14:textId="77777777" w:rsidTr="00B05E63">
        <w:tc>
          <w:tcPr>
            <w:tcW w:w="1080" w:type="dxa"/>
            <w:vMerge/>
            <w:vAlign w:val="center"/>
          </w:tcPr>
          <w:p w14:paraId="78F2564F" w14:textId="77777777" w:rsidR="00D812BB" w:rsidRPr="00E8525F" w:rsidRDefault="00D812BB" w:rsidP="000C3280">
            <w:pPr>
              <w:kinsoku w:val="0"/>
              <w:overflowPunct w:val="0"/>
              <w:autoSpaceDE w:val="0"/>
              <w:autoSpaceDN w:val="0"/>
              <w:snapToGrid w:val="0"/>
              <w:jc w:val="center"/>
              <w:rPr>
                <w:rFonts w:ascii="細明體" w:eastAsia="細明體" w:hAnsi="細明體"/>
                <w:color w:val="000000" w:themeColor="text1"/>
                <w:sz w:val="20"/>
                <w:szCs w:val="20"/>
              </w:rPr>
            </w:pPr>
          </w:p>
        </w:tc>
        <w:tc>
          <w:tcPr>
            <w:tcW w:w="1078" w:type="dxa"/>
            <w:shd w:val="clear" w:color="auto" w:fill="auto"/>
            <w:vAlign w:val="center"/>
          </w:tcPr>
          <w:p w14:paraId="03E61940" w14:textId="77777777" w:rsidR="00D812BB" w:rsidRPr="00E8525F" w:rsidRDefault="00D812BB" w:rsidP="000C3280">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口試</w:t>
            </w:r>
          </w:p>
        </w:tc>
        <w:tc>
          <w:tcPr>
            <w:tcW w:w="4510" w:type="dxa"/>
            <w:gridSpan w:val="4"/>
            <w:vAlign w:val="center"/>
          </w:tcPr>
          <w:p w14:paraId="2D636C2A" w14:textId="271B621A" w:rsidR="00D812BB" w:rsidRPr="00E8525F" w:rsidRDefault="00D812BB" w:rsidP="00AB5E6C">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color w:val="000000" w:themeColor="text1"/>
                <w:sz w:val="20"/>
              </w:rPr>
              <w:t>所有考生皆須參加口試，口試內容以專業素養導向為主。</w:t>
            </w:r>
            <w:r w:rsidRPr="00E8525F">
              <w:rPr>
                <w:rFonts w:ascii="細明體" w:eastAsia="細明體" w:hAnsi="細明體" w:hint="eastAsia"/>
                <w:color w:val="000000" w:themeColor="text1"/>
                <w:sz w:val="20"/>
              </w:rPr>
              <w:t>口試時間訂於</w:t>
            </w:r>
            <w:r w:rsidRPr="00E8525F">
              <w:rPr>
                <w:rFonts w:ascii="細明體" w:eastAsia="細明體" w:hAnsi="細明體" w:hint="eastAsia"/>
                <w:b/>
                <w:color w:val="000000" w:themeColor="text1"/>
                <w:sz w:val="20"/>
              </w:rPr>
              <w:t>11月12日（星期日）</w:t>
            </w:r>
            <w:r w:rsidR="00096957" w:rsidRPr="00E8525F">
              <w:rPr>
                <w:rFonts w:ascii="細明體" w:eastAsia="細明體" w:hAnsi="細明體" w:hint="eastAsia"/>
                <w:b/>
                <w:color w:val="000000" w:themeColor="text1"/>
                <w:sz w:val="20"/>
              </w:rPr>
              <w:t>13</w:t>
            </w:r>
            <w:r w:rsidRPr="00E8525F">
              <w:rPr>
                <w:rFonts w:ascii="細明體" w:eastAsia="細明體" w:hAnsi="細明體" w:hint="eastAsia"/>
                <w:b/>
                <w:color w:val="000000" w:themeColor="text1"/>
                <w:sz w:val="20"/>
              </w:rPr>
              <w:t>:</w:t>
            </w:r>
            <w:r w:rsidR="00096957" w:rsidRPr="00E8525F">
              <w:rPr>
                <w:rFonts w:ascii="細明體" w:eastAsia="細明體" w:hAnsi="細明體" w:hint="eastAsia"/>
                <w:b/>
                <w:color w:val="000000" w:themeColor="text1"/>
                <w:sz w:val="20"/>
              </w:rPr>
              <w:t>0</w:t>
            </w:r>
            <w:r w:rsidRPr="00E8525F">
              <w:rPr>
                <w:rFonts w:ascii="細明體" w:eastAsia="細明體" w:hAnsi="細明體" w:hint="eastAsia"/>
                <w:b/>
                <w:color w:val="000000" w:themeColor="text1"/>
                <w:sz w:val="20"/>
              </w:rPr>
              <w:t>0</w:t>
            </w:r>
            <w:r w:rsidRPr="00E8525F">
              <w:rPr>
                <w:rFonts w:ascii="細明體" w:eastAsia="細明體" w:hAnsi="細明體" w:hint="eastAsia"/>
                <w:color w:val="000000" w:themeColor="text1"/>
                <w:sz w:val="20"/>
              </w:rPr>
              <w:t>開始。</w:t>
            </w:r>
          </w:p>
        </w:tc>
        <w:tc>
          <w:tcPr>
            <w:tcW w:w="992" w:type="dxa"/>
            <w:vAlign w:val="center"/>
          </w:tcPr>
          <w:p w14:paraId="5A395EC6" w14:textId="77777777" w:rsidR="00D812BB" w:rsidRPr="00E8525F" w:rsidRDefault="00D812BB" w:rsidP="000C3280">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50％</w:t>
            </w:r>
          </w:p>
        </w:tc>
        <w:tc>
          <w:tcPr>
            <w:tcW w:w="1423" w:type="dxa"/>
            <w:gridSpan w:val="2"/>
            <w:shd w:val="clear" w:color="auto" w:fill="auto"/>
            <w:vAlign w:val="center"/>
          </w:tcPr>
          <w:p w14:paraId="65F5B1C3" w14:textId="6E4DB421" w:rsidR="00D812BB" w:rsidRPr="00E8525F" w:rsidRDefault="00D812BB" w:rsidP="000C3280">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D812BB" w:rsidRPr="00E8525F" w14:paraId="1B651B0D" w14:textId="77777777" w:rsidTr="00D812BB">
        <w:trPr>
          <w:trHeight w:hRule="exact" w:val="340"/>
        </w:trPr>
        <w:tc>
          <w:tcPr>
            <w:tcW w:w="1080" w:type="dxa"/>
            <w:vAlign w:val="center"/>
          </w:tcPr>
          <w:p w14:paraId="3A84F2CE" w14:textId="77777777" w:rsidR="00D812BB" w:rsidRPr="00E8525F" w:rsidRDefault="00D812BB" w:rsidP="000C3280">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錄取標準</w:t>
            </w:r>
          </w:p>
        </w:tc>
        <w:tc>
          <w:tcPr>
            <w:tcW w:w="8003" w:type="dxa"/>
            <w:gridSpan w:val="8"/>
            <w:vAlign w:val="center"/>
          </w:tcPr>
          <w:p w14:paraId="19638EAC" w14:textId="5183E623" w:rsidR="00D812BB" w:rsidRPr="00E8525F" w:rsidRDefault="00D812BB" w:rsidP="00AB5E6C">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依甄試總成績高低決定錄取標準。</w:t>
            </w:r>
          </w:p>
        </w:tc>
      </w:tr>
      <w:tr w:rsidR="00D812BB" w:rsidRPr="00E8525F" w14:paraId="05FED326" w14:textId="77777777" w:rsidTr="008631AC">
        <w:tc>
          <w:tcPr>
            <w:tcW w:w="1080" w:type="dxa"/>
            <w:vAlign w:val="center"/>
          </w:tcPr>
          <w:p w14:paraId="10CB8EE7" w14:textId="77777777" w:rsidR="00D812BB" w:rsidRPr="00E8525F" w:rsidRDefault="00D812BB" w:rsidP="0082786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備    註</w:t>
            </w:r>
          </w:p>
        </w:tc>
        <w:tc>
          <w:tcPr>
            <w:tcW w:w="8003" w:type="dxa"/>
            <w:gridSpan w:val="8"/>
            <w:vAlign w:val="center"/>
          </w:tcPr>
          <w:p w14:paraId="71D5C734" w14:textId="77777777" w:rsidR="00D812BB" w:rsidRPr="00E8525F" w:rsidRDefault="008631AC" w:rsidP="00AB5E6C">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r w:rsidR="00D812BB" w:rsidRPr="00E8525F">
              <w:rPr>
                <w:rFonts w:ascii="細明體" w:eastAsia="細明體" w:hAnsi="細明體" w:hint="eastAsia"/>
                <w:color w:val="000000" w:themeColor="text1"/>
                <w:sz w:val="20"/>
                <w:szCs w:val="20"/>
              </w:rPr>
              <w:t>各組缺額得互相流用。</w:t>
            </w:r>
          </w:p>
          <w:p w14:paraId="6B7F1969" w14:textId="1D816471" w:rsidR="008631AC" w:rsidRPr="00E8525F" w:rsidRDefault="008631AC" w:rsidP="008631AC">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2.本所將於108學年度取消推甄考試。</w:t>
            </w:r>
          </w:p>
        </w:tc>
      </w:tr>
      <w:tr w:rsidR="00D812BB" w:rsidRPr="00E8525F" w14:paraId="3FB91D78" w14:textId="77777777" w:rsidTr="00D812BB">
        <w:trPr>
          <w:trHeight w:hRule="exact" w:val="340"/>
        </w:trPr>
        <w:tc>
          <w:tcPr>
            <w:tcW w:w="1080" w:type="dxa"/>
            <w:vAlign w:val="center"/>
          </w:tcPr>
          <w:p w14:paraId="1BF711FA" w14:textId="77777777" w:rsidR="00D812BB" w:rsidRPr="00E8525F" w:rsidRDefault="00D812BB" w:rsidP="000C3280">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聯絡電話</w:t>
            </w:r>
          </w:p>
        </w:tc>
        <w:tc>
          <w:tcPr>
            <w:tcW w:w="3290" w:type="dxa"/>
            <w:gridSpan w:val="2"/>
            <w:vAlign w:val="center"/>
          </w:tcPr>
          <w:p w14:paraId="70796DFF" w14:textId="77777777" w:rsidR="00D812BB" w:rsidRPr="00E8525F" w:rsidRDefault="00D812BB" w:rsidP="00AB5E6C">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(04)7232105轉25</w:t>
            </w:r>
            <w:r w:rsidRPr="00E8525F">
              <w:rPr>
                <w:rFonts w:ascii="細明體" w:eastAsia="細明體" w:hAnsi="細明體" w:hint="eastAsia"/>
                <w:color w:val="000000" w:themeColor="text1"/>
                <w:sz w:val="20"/>
                <w:szCs w:val="20"/>
              </w:rPr>
              <w:t>52</w:t>
            </w:r>
          </w:p>
        </w:tc>
        <w:tc>
          <w:tcPr>
            <w:tcW w:w="867" w:type="dxa"/>
            <w:vAlign w:val="center"/>
          </w:tcPr>
          <w:p w14:paraId="7D7DC918" w14:textId="77777777" w:rsidR="00D812BB" w:rsidRPr="00E8525F" w:rsidRDefault="00D812BB" w:rsidP="00AB5E6C">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E-mail</w:t>
            </w:r>
          </w:p>
        </w:tc>
        <w:tc>
          <w:tcPr>
            <w:tcW w:w="3846" w:type="dxa"/>
            <w:gridSpan w:val="5"/>
            <w:vAlign w:val="center"/>
          </w:tcPr>
          <w:p w14:paraId="5D98887D" w14:textId="77777777" w:rsidR="00D812BB" w:rsidRPr="00E8525F" w:rsidRDefault="00D812BB" w:rsidP="00AB5E6C">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ti@cc2.ncue.edu.tw</w:t>
            </w:r>
          </w:p>
        </w:tc>
      </w:tr>
      <w:tr w:rsidR="00D812BB" w:rsidRPr="00E8525F" w14:paraId="6092E50A" w14:textId="77777777" w:rsidTr="00D812BB">
        <w:trPr>
          <w:trHeight w:hRule="exact" w:val="340"/>
        </w:trPr>
        <w:tc>
          <w:tcPr>
            <w:tcW w:w="1080" w:type="dxa"/>
            <w:vAlign w:val="center"/>
          </w:tcPr>
          <w:p w14:paraId="3BAC5A50" w14:textId="77777777" w:rsidR="00D812BB" w:rsidRPr="00E8525F" w:rsidRDefault="00D812BB" w:rsidP="000C3280">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8003" w:type="dxa"/>
            <w:gridSpan w:val="8"/>
            <w:vAlign w:val="center"/>
          </w:tcPr>
          <w:p w14:paraId="5E11811C" w14:textId="6439AA35" w:rsidR="00D812BB" w:rsidRPr="00E8525F" w:rsidRDefault="00D812BB" w:rsidP="00AB5E6C">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http://ti</w:t>
            </w:r>
            <w:r w:rsidRPr="00E8525F">
              <w:rPr>
                <w:rFonts w:ascii="細明體" w:eastAsia="細明體" w:hAnsi="細明體"/>
                <w:color w:val="000000" w:themeColor="text1"/>
                <w:sz w:val="20"/>
              </w:rPr>
              <w:t>.ncue.edu.tw</w:t>
            </w:r>
            <w:r w:rsidR="00096957" w:rsidRPr="00E8525F">
              <w:rPr>
                <w:rFonts w:ascii="細明體" w:eastAsia="細明體" w:hAnsi="細明體" w:hint="eastAsia"/>
                <w:color w:val="000000" w:themeColor="text1"/>
                <w:sz w:val="20"/>
              </w:rPr>
              <w:t>/</w:t>
            </w:r>
          </w:p>
        </w:tc>
      </w:tr>
    </w:tbl>
    <w:p w14:paraId="7E69909D" w14:textId="77777777" w:rsidR="00AA17E8" w:rsidRPr="00E8525F" w:rsidRDefault="00AA17E8" w:rsidP="00FC09DF">
      <w:pPr>
        <w:kinsoku w:val="0"/>
        <w:overflowPunct w:val="0"/>
        <w:autoSpaceDE w:val="0"/>
        <w:autoSpaceDN w:val="0"/>
        <w:snapToGrid w:val="0"/>
        <w:spacing w:beforeLines="15" w:before="54" w:line="312" w:lineRule="auto"/>
        <w:ind w:left="720"/>
        <w:rPr>
          <w:rFonts w:ascii="細明體" w:eastAsia="細明體" w:hAnsi="細明體"/>
          <w:color w:val="000000" w:themeColor="text1"/>
          <w:sz w:val="20"/>
          <w:szCs w:val="20"/>
        </w:rPr>
        <w:sectPr w:rsidR="00AA17E8" w:rsidRPr="00E8525F" w:rsidSect="00296DF0">
          <w:pgSz w:w="11906" w:h="16838"/>
          <w:pgMar w:top="1134" w:right="1134" w:bottom="1134" w:left="1418" w:header="851" w:footer="992" w:gutter="0"/>
          <w:cols w:space="425"/>
          <w:docGrid w:type="linesAndChars" w:linePitch="360"/>
        </w:sectPr>
      </w:pP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1064"/>
        <w:gridCol w:w="2226"/>
        <w:gridCol w:w="867"/>
        <w:gridCol w:w="434"/>
        <w:gridCol w:w="992"/>
        <w:gridCol w:w="992"/>
        <w:gridCol w:w="567"/>
        <w:gridCol w:w="860"/>
      </w:tblGrid>
      <w:tr w:rsidR="00586A82" w:rsidRPr="00E8525F" w14:paraId="1E982898" w14:textId="77777777" w:rsidTr="00850C72">
        <w:trPr>
          <w:trHeight w:hRule="exact" w:val="340"/>
        </w:trPr>
        <w:tc>
          <w:tcPr>
            <w:tcW w:w="1080" w:type="dxa"/>
            <w:shd w:val="clear" w:color="auto" w:fill="auto"/>
            <w:vAlign w:val="center"/>
          </w:tcPr>
          <w:p w14:paraId="32DDCB06" w14:textId="77777777" w:rsidR="00586A82" w:rsidRPr="00E8525F" w:rsidRDefault="00693750" w:rsidP="000C3280">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00586A82" w:rsidRPr="00E8525F">
              <w:rPr>
                <w:color w:val="000000" w:themeColor="text1"/>
              </w:rPr>
              <w:br w:type="page"/>
            </w:r>
            <w:r w:rsidR="00586A82" w:rsidRPr="00E8525F">
              <w:rPr>
                <w:color w:val="000000" w:themeColor="text1"/>
              </w:rPr>
              <w:br w:type="page"/>
            </w:r>
            <w:r w:rsidR="00586A82" w:rsidRPr="00E8525F">
              <w:rPr>
                <w:color w:val="000000" w:themeColor="text1"/>
              </w:rPr>
              <w:br w:type="page"/>
            </w:r>
            <w:r w:rsidR="00586A82" w:rsidRPr="00E8525F">
              <w:rPr>
                <w:rFonts w:ascii="新細明體" w:hAnsi="新細明體" w:hint="eastAsia"/>
                <w:color w:val="000000" w:themeColor="text1"/>
                <w:sz w:val="20"/>
                <w:szCs w:val="20"/>
              </w:rPr>
              <w:t>招生系所</w:t>
            </w:r>
          </w:p>
        </w:tc>
        <w:tc>
          <w:tcPr>
            <w:tcW w:w="8002" w:type="dxa"/>
            <w:gridSpan w:val="8"/>
            <w:shd w:val="clear" w:color="auto" w:fill="auto"/>
            <w:vAlign w:val="center"/>
          </w:tcPr>
          <w:p w14:paraId="01C285EB" w14:textId="77777777" w:rsidR="00586A82" w:rsidRPr="00E8525F" w:rsidRDefault="00586A82" w:rsidP="000C3280">
            <w:pPr>
              <w:kinsoku w:val="0"/>
              <w:overflowPunct w:val="0"/>
              <w:autoSpaceDE w:val="0"/>
              <w:autoSpaceDN w:val="0"/>
              <w:snapToGrid w:val="0"/>
              <w:jc w:val="center"/>
              <w:rPr>
                <w:rFonts w:ascii="標楷體" w:eastAsia="標楷體" w:hAnsi="標楷體"/>
                <w:b/>
                <w:color w:val="000000" w:themeColor="text1"/>
              </w:rPr>
            </w:pPr>
            <w:r w:rsidRPr="00E8525F">
              <w:rPr>
                <w:rFonts w:ascii="標楷體" w:eastAsia="標楷體" w:hAnsi="標楷體" w:hint="eastAsia"/>
                <w:b/>
                <w:color w:val="000000" w:themeColor="text1"/>
              </w:rPr>
              <w:t>歷史學研究所</w:t>
            </w:r>
          </w:p>
        </w:tc>
      </w:tr>
      <w:tr w:rsidR="00586A82" w:rsidRPr="00E8525F" w14:paraId="089D7BF0" w14:textId="77777777" w:rsidTr="00850C72">
        <w:trPr>
          <w:trHeight w:hRule="exact" w:val="340"/>
        </w:trPr>
        <w:tc>
          <w:tcPr>
            <w:tcW w:w="1080" w:type="dxa"/>
            <w:vAlign w:val="center"/>
          </w:tcPr>
          <w:p w14:paraId="4E5A06BE" w14:textId="77777777" w:rsidR="00586A82" w:rsidRPr="00E8525F" w:rsidRDefault="00586A82" w:rsidP="000C3280">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6EC1885A" w14:textId="56B68BF3" w:rsidR="00586A82" w:rsidRPr="00E8525F" w:rsidRDefault="00AD2BD5" w:rsidP="00AD2BD5">
            <w:pPr>
              <w:kinsoku w:val="0"/>
              <w:overflowPunct w:val="0"/>
              <w:autoSpaceDE w:val="0"/>
              <w:autoSpaceDN w:val="0"/>
              <w:snapToGrid w:val="0"/>
              <w:jc w:val="both"/>
              <w:rPr>
                <w:rFonts w:ascii="新細明體" w:hAnsi="新細明體"/>
                <w:b/>
                <w:color w:val="000000" w:themeColor="text1"/>
                <w:sz w:val="20"/>
                <w:szCs w:val="20"/>
              </w:rPr>
            </w:pPr>
            <w:r w:rsidRPr="00E8525F">
              <w:rPr>
                <w:rFonts w:ascii="新細明體" w:hAnsi="新細明體" w:hint="eastAsia"/>
                <w:b/>
                <w:color w:val="000000" w:themeColor="text1"/>
                <w:sz w:val="20"/>
                <w:szCs w:val="20"/>
              </w:rPr>
              <w:t>6</w:t>
            </w:r>
            <w:r w:rsidR="00586A82" w:rsidRPr="00E8525F">
              <w:rPr>
                <w:rFonts w:ascii="新細明體" w:hAnsi="新細明體" w:hint="eastAsia"/>
                <w:b/>
                <w:color w:val="000000" w:themeColor="text1"/>
                <w:sz w:val="20"/>
                <w:szCs w:val="20"/>
              </w:rPr>
              <w:t>名</w:t>
            </w:r>
            <w:r w:rsidR="00586A82" w:rsidRPr="00E8525F">
              <w:rPr>
                <w:rFonts w:ascii="細明體" w:eastAsia="細明體" w:hAnsi="細明體" w:hint="eastAsia"/>
                <w:b/>
                <w:color w:val="000000" w:themeColor="text1"/>
                <w:sz w:val="20"/>
                <w:szCs w:val="20"/>
              </w:rPr>
              <w:t>【一般生</w:t>
            </w:r>
            <w:r w:rsidRPr="00E8525F">
              <w:rPr>
                <w:rFonts w:ascii="細明體" w:eastAsia="細明體" w:hAnsi="細明體" w:hint="eastAsia"/>
                <w:b/>
                <w:color w:val="000000" w:themeColor="text1"/>
                <w:sz w:val="20"/>
                <w:szCs w:val="20"/>
              </w:rPr>
              <w:t>4</w:t>
            </w:r>
            <w:r w:rsidR="00586A82" w:rsidRPr="00E8525F">
              <w:rPr>
                <w:rFonts w:ascii="細明體" w:eastAsia="細明體" w:hAnsi="細明體" w:hint="eastAsia"/>
                <w:b/>
                <w:color w:val="000000" w:themeColor="text1"/>
                <w:sz w:val="20"/>
                <w:szCs w:val="20"/>
              </w:rPr>
              <w:t>名、在職生</w:t>
            </w:r>
            <w:r w:rsidRPr="00E8525F">
              <w:rPr>
                <w:rFonts w:ascii="細明體" w:eastAsia="細明體" w:hAnsi="細明體" w:hint="eastAsia"/>
                <w:b/>
                <w:color w:val="000000" w:themeColor="text1"/>
                <w:sz w:val="20"/>
                <w:szCs w:val="20"/>
              </w:rPr>
              <w:t>2</w:t>
            </w:r>
            <w:r w:rsidR="00586A82" w:rsidRPr="00E8525F">
              <w:rPr>
                <w:rFonts w:ascii="細明體" w:eastAsia="細明體" w:hAnsi="細明體" w:hint="eastAsia"/>
                <w:b/>
                <w:color w:val="000000" w:themeColor="text1"/>
                <w:sz w:val="20"/>
                <w:szCs w:val="20"/>
              </w:rPr>
              <w:t>名】</w:t>
            </w:r>
          </w:p>
        </w:tc>
        <w:tc>
          <w:tcPr>
            <w:tcW w:w="2551" w:type="dxa"/>
            <w:gridSpan w:val="3"/>
            <w:vAlign w:val="center"/>
          </w:tcPr>
          <w:p w14:paraId="1198E307" w14:textId="020CF6A5" w:rsidR="00586A82" w:rsidRPr="00E8525F" w:rsidRDefault="00E9398C" w:rsidP="000C3280">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60" w:type="dxa"/>
            <w:vAlign w:val="center"/>
          </w:tcPr>
          <w:p w14:paraId="314A409C" w14:textId="77777777" w:rsidR="00586A82" w:rsidRPr="00E8525F" w:rsidRDefault="00693750" w:rsidP="000C3280">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hint="eastAsia"/>
                <w:b/>
                <w:color w:val="000000" w:themeColor="text1"/>
                <w:sz w:val="20"/>
                <w:szCs w:val="20"/>
              </w:rPr>
              <w:t>可</w:t>
            </w:r>
          </w:p>
        </w:tc>
      </w:tr>
      <w:tr w:rsidR="00346FC7" w:rsidRPr="00E8525F" w14:paraId="6599EC02" w14:textId="77777777" w:rsidTr="00850C72">
        <w:trPr>
          <w:trHeight w:hRule="exact" w:val="340"/>
        </w:trPr>
        <w:tc>
          <w:tcPr>
            <w:tcW w:w="1080" w:type="dxa"/>
            <w:vAlign w:val="center"/>
          </w:tcPr>
          <w:p w14:paraId="1CA862CF" w14:textId="77777777" w:rsidR="00346FC7" w:rsidRPr="00E8525F" w:rsidRDefault="00346FC7" w:rsidP="000C3280">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8002" w:type="dxa"/>
            <w:gridSpan w:val="8"/>
            <w:vAlign w:val="center"/>
          </w:tcPr>
          <w:p w14:paraId="02E350A8" w14:textId="54B36D88" w:rsidR="00346FC7" w:rsidRPr="00E8525F" w:rsidRDefault="00346FC7" w:rsidP="00096957">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已立案之國內外大學</w:t>
            </w:r>
            <w:r w:rsidR="00096957" w:rsidRPr="00E8525F">
              <w:rPr>
                <w:rFonts w:ascii="細明體" w:eastAsia="細明體" w:hAnsi="細明體" w:hint="eastAsia"/>
                <w:color w:val="000000" w:themeColor="text1"/>
                <w:sz w:val="20"/>
                <w:szCs w:val="20"/>
              </w:rPr>
              <w:t>校</w:t>
            </w:r>
            <w:r w:rsidRPr="00E8525F">
              <w:rPr>
                <w:rFonts w:ascii="細明體" w:eastAsia="細明體" w:hAnsi="細明體" w:hint="eastAsia"/>
                <w:color w:val="000000" w:themeColor="text1"/>
                <w:sz w:val="20"/>
                <w:szCs w:val="20"/>
              </w:rPr>
              <w:t>院畢業生</w:t>
            </w:r>
            <w:r w:rsidR="003E7317" w:rsidRPr="00E8525F">
              <w:rPr>
                <w:rFonts w:ascii="細明體" w:eastAsia="細明體" w:hAnsi="細明體" w:hint="eastAsia"/>
                <w:color w:val="000000" w:themeColor="text1"/>
                <w:sz w:val="20"/>
                <w:szCs w:val="20"/>
              </w:rPr>
              <w:t>（</w:t>
            </w:r>
            <w:r w:rsidRPr="00E8525F">
              <w:rPr>
                <w:rFonts w:ascii="細明體" w:eastAsia="細明體" w:hAnsi="細明體" w:hint="eastAsia"/>
                <w:color w:val="000000" w:themeColor="text1"/>
                <w:sz w:val="20"/>
                <w:szCs w:val="20"/>
              </w:rPr>
              <w:t>含應屆畢業生及成績優異之提前畢業生</w:t>
            </w:r>
            <w:r w:rsidR="003E7317" w:rsidRPr="00E8525F">
              <w:rPr>
                <w:rFonts w:ascii="細明體" w:eastAsia="細明體" w:hAnsi="細明體" w:hint="eastAsia"/>
                <w:color w:val="000000" w:themeColor="text1"/>
                <w:sz w:val="20"/>
                <w:szCs w:val="20"/>
              </w:rPr>
              <w:t>）</w:t>
            </w:r>
            <w:r w:rsidRPr="00E8525F">
              <w:rPr>
                <w:rFonts w:ascii="細明體" w:eastAsia="細明體" w:hAnsi="細明體" w:hint="eastAsia"/>
                <w:color w:val="000000" w:themeColor="text1"/>
                <w:sz w:val="20"/>
                <w:szCs w:val="20"/>
              </w:rPr>
              <w:t>。</w:t>
            </w:r>
          </w:p>
        </w:tc>
      </w:tr>
      <w:tr w:rsidR="003E7317" w:rsidRPr="00E8525F" w14:paraId="64BFA281" w14:textId="77777777" w:rsidTr="00850C72">
        <w:trPr>
          <w:trHeight w:hRule="exact" w:val="340"/>
        </w:trPr>
        <w:tc>
          <w:tcPr>
            <w:tcW w:w="9082" w:type="dxa"/>
            <w:gridSpan w:val="9"/>
            <w:vAlign w:val="center"/>
          </w:tcPr>
          <w:p w14:paraId="5D0004A9" w14:textId="77777777" w:rsidR="003E7317" w:rsidRPr="00E8525F" w:rsidRDefault="009F3542" w:rsidP="000C3280">
            <w:pPr>
              <w:kinsoku w:val="0"/>
              <w:overflowPunct w:val="0"/>
              <w:autoSpaceDE w:val="0"/>
              <w:autoSpaceDN w:val="0"/>
              <w:snapToGrid w:val="0"/>
              <w:jc w:val="both"/>
              <w:rPr>
                <w:rFonts w:ascii="細明體" w:eastAsia="細明體" w:hAnsi="細明體"/>
                <w:b/>
                <w:color w:val="000000" w:themeColor="text1"/>
                <w:sz w:val="20"/>
                <w:szCs w:val="16"/>
              </w:rPr>
            </w:pPr>
            <w:r w:rsidRPr="00E8525F">
              <w:rPr>
                <w:rFonts w:ascii="細明體" w:eastAsia="細明體" w:hAnsi="細明體" w:hint="eastAsia"/>
                <w:b/>
                <w:color w:val="000000" w:themeColor="text1"/>
                <w:sz w:val="20"/>
                <w:szCs w:val="20"/>
              </w:rPr>
              <w:t>一般</w:t>
            </w:r>
            <w:r w:rsidR="003E7317" w:rsidRPr="00E8525F">
              <w:rPr>
                <w:rFonts w:ascii="細明體" w:eastAsia="細明體" w:hAnsi="細明體" w:hint="eastAsia"/>
                <w:b/>
                <w:color w:val="000000" w:themeColor="text1"/>
                <w:sz w:val="20"/>
                <w:szCs w:val="20"/>
              </w:rPr>
              <w:t>生</w:t>
            </w:r>
          </w:p>
        </w:tc>
      </w:tr>
      <w:tr w:rsidR="00346FC7" w:rsidRPr="00E8525F" w14:paraId="7674672B" w14:textId="77777777" w:rsidTr="00850C72">
        <w:trPr>
          <w:trHeight w:hRule="exact" w:val="340"/>
        </w:trPr>
        <w:tc>
          <w:tcPr>
            <w:tcW w:w="1080" w:type="dxa"/>
            <w:vMerge w:val="restart"/>
            <w:vAlign w:val="center"/>
          </w:tcPr>
          <w:p w14:paraId="26CA2A46" w14:textId="77777777" w:rsidR="00346FC7" w:rsidRPr="00E8525F" w:rsidRDefault="00346FC7" w:rsidP="000C3280">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34C47920" w14:textId="77777777" w:rsidR="00346FC7" w:rsidRPr="00E8525F" w:rsidRDefault="00346FC7" w:rsidP="000C3280">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70679537" w14:textId="77777777" w:rsidR="00346FC7" w:rsidRPr="00E8525F" w:rsidRDefault="00346FC7" w:rsidP="000C3280">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3" w:type="dxa"/>
            <w:gridSpan w:val="5"/>
            <w:vAlign w:val="center"/>
          </w:tcPr>
          <w:p w14:paraId="50D461F4" w14:textId="77777777" w:rsidR="00346FC7" w:rsidRPr="00E8525F" w:rsidRDefault="00346FC7" w:rsidP="000C3280">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992" w:type="dxa"/>
            <w:vAlign w:val="center"/>
          </w:tcPr>
          <w:p w14:paraId="7EBEBAF5" w14:textId="77777777" w:rsidR="00346FC7" w:rsidRPr="00E8525F" w:rsidRDefault="00346FC7" w:rsidP="000C3280">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427" w:type="dxa"/>
            <w:gridSpan w:val="2"/>
            <w:vAlign w:val="center"/>
          </w:tcPr>
          <w:p w14:paraId="761749BA" w14:textId="77777777" w:rsidR="00346FC7" w:rsidRPr="00E8525F" w:rsidRDefault="00346FC7" w:rsidP="000C3280">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C3770E" w:rsidRPr="00E8525F" w14:paraId="3B062C40" w14:textId="77777777" w:rsidTr="00FC3F01">
        <w:tc>
          <w:tcPr>
            <w:tcW w:w="1080" w:type="dxa"/>
            <w:vMerge/>
            <w:vAlign w:val="center"/>
          </w:tcPr>
          <w:p w14:paraId="6AA6CD89" w14:textId="77777777" w:rsidR="00C3770E" w:rsidRPr="00E8525F" w:rsidRDefault="00C3770E" w:rsidP="000C3280">
            <w:pPr>
              <w:kinsoku w:val="0"/>
              <w:overflowPunct w:val="0"/>
              <w:autoSpaceDE w:val="0"/>
              <w:autoSpaceDN w:val="0"/>
              <w:snapToGrid w:val="0"/>
              <w:jc w:val="center"/>
              <w:rPr>
                <w:rFonts w:ascii="細明體" w:eastAsia="細明體" w:hAnsi="細明體"/>
                <w:color w:val="000000" w:themeColor="text1"/>
                <w:sz w:val="20"/>
                <w:szCs w:val="20"/>
              </w:rPr>
            </w:pPr>
          </w:p>
        </w:tc>
        <w:tc>
          <w:tcPr>
            <w:tcW w:w="1064" w:type="dxa"/>
            <w:shd w:val="clear" w:color="auto" w:fill="auto"/>
            <w:vAlign w:val="center"/>
          </w:tcPr>
          <w:p w14:paraId="1C27F6C9" w14:textId="77777777" w:rsidR="00C3770E" w:rsidRPr="00E8525F" w:rsidRDefault="00C3770E" w:rsidP="000C3280">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519" w:type="dxa"/>
            <w:gridSpan w:val="4"/>
            <w:vAlign w:val="center"/>
          </w:tcPr>
          <w:p w14:paraId="443333B8" w14:textId="77777777" w:rsidR="00C3770E" w:rsidRPr="00E8525F" w:rsidRDefault="00C3770E" w:rsidP="000C3280">
            <w:pPr>
              <w:kinsoku w:val="0"/>
              <w:overflowPunct w:val="0"/>
              <w:autoSpaceDE w:val="0"/>
              <w:autoSpaceDN w:val="0"/>
              <w:snapToGrid w:val="0"/>
              <w:ind w:left="210"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1.大學歷年成績單正本乙份（含在該班上名次百分比）。</w:t>
            </w:r>
          </w:p>
          <w:p w14:paraId="7B53E43F" w14:textId="77777777" w:rsidR="00C3770E" w:rsidRPr="00E8525F" w:rsidRDefault="00C3770E" w:rsidP="000C3280">
            <w:pPr>
              <w:kinsoku w:val="0"/>
              <w:overflowPunct w:val="0"/>
              <w:autoSpaceDE w:val="0"/>
              <w:autoSpaceDN w:val="0"/>
              <w:snapToGrid w:val="0"/>
              <w:ind w:left="210"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2.研究計畫及相關學術成就表現（含專題研究作品及著作）。</w:t>
            </w:r>
          </w:p>
        </w:tc>
        <w:tc>
          <w:tcPr>
            <w:tcW w:w="992" w:type="dxa"/>
            <w:vAlign w:val="center"/>
          </w:tcPr>
          <w:p w14:paraId="5C682CE3" w14:textId="77777777" w:rsidR="00C3770E" w:rsidRPr="00E8525F" w:rsidRDefault="00C3770E" w:rsidP="000C3280">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40％</w:t>
            </w:r>
          </w:p>
        </w:tc>
        <w:tc>
          <w:tcPr>
            <w:tcW w:w="1427" w:type="dxa"/>
            <w:gridSpan w:val="2"/>
            <w:shd w:val="clear" w:color="auto" w:fill="auto"/>
            <w:vAlign w:val="center"/>
          </w:tcPr>
          <w:p w14:paraId="238EDECD" w14:textId="77777777" w:rsidR="00C3770E" w:rsidRPr="00E8525F" w:rsidRDefault="00C3770E" w:rsidP="00F3209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w:t>
            </w:r>
          </w:p>
        </w:tc>
      </w:tr>
      <w:tr w:rsidR="00C3770E" w:rsidRPr="00E8525F" w14:paraId="518A7571" w14:textId="77777777" w:rsidTr="00FC3F01">
        <w:tc>
          <w:tcPr>
            <w:tcW w:w="1080" w:type="dxa"/>
            <w:vMerge/>
            <w:vAlign w:val="center"/>
          </w:tcPr>
          <w:p w14:paraId="76DC5B8E" w14:textId="77777777" w:rsidR="00C3770E" w:rsidRPr="00E8525F" w:rsidRDefault="00C3770E" w:rsidP="000C3280">
            <w:pPr>
              <w:kinsoku w:val="0"/>
              <w:overflowPunct w:val="0"/>
              <w:autoSpaceDE w:val="0"/>
              <w:autoSpaceDN w:val="0"/>
              <w:snapToGrid w:val="0"/>
              <w:jc w:val="center"/>
              <w:rPr>
                <w:rFonts w:ascii="細明體" w:eastAsia="細明體" w:hAnsi="細明體"/>
                <w:color w:val="000000" w:themeColor="text1"/>
                <w:sz w:val="20"/>
                <w:szCs w:val="20"/>
              </w:rPr>
            </w:pPr>
          </w:p>
        </w:tc>
        <w:tc>
          <w:tcPr>
            <w:tcW w:w="1064" w:type="dxa"/>
            <w:shd w:val="clear" w:color="auto" w:fill="auto"/>
            <w:vAlign w:val="center"/>
          </w:tcPr>
          <w:p w14:paraId="7EB13B49" w14:textId="77777777" w:rsidR="00C3770E" w:rsidRPr="00E8525F" w:rsidRDefault="00C3770E" w:rsidP="000C3280">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口試</w:t>
            </w:r>
          </w:p>
        </w:tc>
        <w:tc>
          <w:tcPr>
            <w:tcW w:w="4519" w:type="dxa"/>
            <w:gridSpan w:val="4"/>
            <w:vAlign w:val="center"/>
          </w:tcPr>
          <w:p w14:paraId="703C6484" w14:textId="77777777" w:rsidR="00C3770E" w:rsidRPr="00E8525F" w:rsidRDefault="00C3770E" w:rsidP="000C3280">
            <w:pPr>
              <w:kinsoku w:val="0"/>
              <w:overflowPunct w:val="0"/>
              <w:autoSpaceDE w:val="0"/>
              <w:autoSpaceDN w:val="0"/>
              <w:snapToGrid w:val="0"/>
              <w:ind w:left="210"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1.研究計畫。</w:t>
            </w:r>
          </w:p>
          <w:p w14:paraId="57E905AD" w14:textId="77777777" w:rsidR="00C3770E" w:rsidRPr="00E8525F" w:rsidRDefault="00C3770E" w:rsidP="000C3280">
            <w:pPr>
              <w:kinsoku w:val="0"/>
              <w:overflowPunct w:val="0"/>
              <w:autoSpaceDE w:val="0"/>
              <w:autoSpaceDN w:val="0"/>
              <w:snapToGrid w:val="0"/>
              <w:ind w:left="210"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2.歷史相關知識。</w:t>
            </w:r>
          </w:p>
        </w:tc>
        <w:tc>
          <w:tcPr>
            <w:tcW w:w="992" w:type="dxa"/>
            <w:vAlign w:val="center"/>
          </w:tcPr>
          <w:p w14:paraId="218BA314" w14:textId="77777777" w:rsidR="00C3770E" w:rsidRPr="00E8525F" w:rsidRDefault="00C3770E" w:rsidP="000C3280">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60％</w:t>
            </w:r>
          </w:p>
        </w:tc>
        <w:tc>
          <w:tcPr>
            <w:tcW w:w="1427" w:type="dxa"/>
            <w:gridSpan w:val="2"/>
            <w:shd w:val="clear" w:color="auto" w:fill="auto"/>
            <w:vAlign w:val="center"/>
          </w:tcPr>
          <w:p w14:paraId="04FBF8F5" w14:textId="77777777" w:rsidR="00C3770E" w:rsidRPr="00E8525F" w:rsidRDefault="00C3770E" w:rsidP="000C3280">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C3770E" w:rsidRPr="00E8525F" w14:paraId="6AD2D578" w14:textId="77777777" w:rsidTr="00850C72">
        <w:trPr>
          <w:trHeight w:hRule="exact" w:val="340"/>
        </w:trPr>
        <w:tc>
          <w:tcPr>
            <w:tcW w:w="9082" w:type="dxa"/>
            <w:gridSpan w:val="9"/>
            <w:vAlign w:val="center"/>
          </w:tcPr>
          <w:p w14:paraId="47C850DC" w14:textId="77777777" w:rsidR="00C3770E" w:rsidRPr="00E8525F" w:rsidRDefault="00C3770E" w:rsidP="000C3280">
            <w:pPr>
              <w:kinsoku w:val="0"/>
              <w:overflowPunct w:val="0"/>
              <w:autoSpaceDE w:val="0"/>
              <w:autoSpaceDN w:val="0"/>
              <w:snapToGrid w:val="0"/>
              <w:jc w:val="both"/>
              <w:rPr>
                <w:rFonts w:ascii="細明體" w:eastAsia="細明體" w:hAnsi="細明體"/>
                <w:b/>
                <w:color w:val="000000" w:themeColor="text1"/>
                <w:sz w:val="20"/>
                <w:szCs w:val="16"/>
              </w:rPr>
            </w:pPr>
            <w:r w:rsidRPr="00E8525F">
              <w:rPr>
                <w:rFonts w:ascii="細明體" w:eastAsia="細明體" w:hAnsi="細明體" w:hint="eastAsia"/>
                <w:b/>
                <w:color w:val="000000" w:themeColor="text1"/>
                <w:sz w:val="20"/>
                <w:szCs w:val="20"/>
              </w:rPr>
              <w:t>在職生</w:t>
            </w:r>
          </w:p>
        </w:tc>
      </w:tr>
      <w:tr w:rsidR="00C3770E" w:rsidRPr="00E8525F" w14:paraId="303EE719" w14:textId="77777777" w:rsidTr="00850C72">
        <w:trPr>
          <w:trHeight w:hRule="exact" w:val="340"/>
        </w:trPr>
        <w:tc>
          <w:tcPr>
            <w:tcW w:w="1080" w:type="dxa"/>
            <w:vMerge w:val="restart"/>
            <w:vAlign w:val="center"/>
          </w:tcPr>
          <w:p w14:paraId="35545CB9" w14:textId="77777777" w:rsidR="00C3770E" w:rsidRPr="00E8525F" w:rsidRDefault="00C3770E" w:rsidP="000C3280">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0075F011" w14:textId="77777777" w:rsidR="00C3770E" w:rsidRPr="00E8525F" w:rsidRDefault="00C3770E" w:rsidP="000C3280">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47875AE5" w14:textId="77777777" w:rsidR="00C3770E" w:rsidRPr="00E8525F" w:rsidRDefault="00C3770E" w:rsidP="000C3280">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3" w:type="dxa"/>
            <w:gridSpan w:val="5"/>
            <w:vAlign w:val="center"/>
          </w:tcPr>
          <w:p w14:paraId="2EB6EF2A" w14:textId="77777777" w:rsidR="00C3770E" w:rsidRPr="00E8525F" w:rsidRDefault="00C3770E" w:rsidP="000C3280">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992" w:type="dxa"/>
            <w:vAlign w:val="center"/>
          </w:tcPr>
          <w:p w14:paraId="3B01F9BF" w14:textId="77777777" w:rsidR="00C3770E" w:rsidRPr="00E8525F" w:rsidRDefault="00C3770E" w:rsidP="000C3280">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427" w:type="dxa"/>
            <w:gridSpan w:val="2"/>
            <w:vAlign w:val="center"/>
          </w:tcPr>
          <w:p w14:paraId="55D6E5E8" w14:textId="77777777" w:rsidR="00C3770E" w:rsidRPr="00E8525F" w:rsidRDefault="00C3770E" w:rsidP="000C3280">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C3770E" w:rsidRPr="00E8525F" w14:paraId="3A4871CF" w14:textId="77777777" w:rsidTr="00FC3F01">
        <w:tc>
          <w:tcPr>
            <w:tcW w:w="1080" w:type="dxa"/>
            <w:vMerge/>
            <w:vAlign w:val="center"/>
          </w:tcPr>
          <w:p w14:paraId="7834808C" w14:textId="77777777" w:rsidR="00C3770E" w:rsidRPr="00E8525F" w:rsidRDefault="00C3770E" w:rsidP="000C3280">
            <w:pPr>
              <w:kinsoku w:val="0"/>
              <w:overflowPunct w:val="0"/>
              <w:autoSpaceDE w:val="0"/>
              <w:autoSpaceDN w:val="0"/>
              <w:snapToGrid w:val="0"/>
              <w:jc w:val="center"/>
              <w:rPr>
                <w:rFonts w:ascii="細明體" w:eastAsia="細明體" w:hAnsi="細明體"/>
                <w:color w:val="000000" w:themeColor="text1"/>
                <w:sz w:val="20"/>
                <w:szCs w:val="20"/>
              </w:rPr>
            </w:pPr>
          </w:p>
        </w:tc>
        <w:tc>
          <w:tcPr>
            <w:tcW w:w="1064" w:type="dxa"/>
            <w:shd w:val="clear" w:color="auto" w:fill="auto"/>
            <w:vAlign w:val="center"/>
          </w:tcPr>
          <w:p w14:paraId="11346C3B" w14:textId="77777777" w:rsidR="00C3770E" w:rsidRPr="00E8525F" w:rsidRDefault="00C3770E" w:rsidP="000C3280">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519" w:type="dxa"/>
            <w:gridSpan w:val="4"/>
          </w:tcPr>
          <w:p w14:paraId="2328C02B" w14:textId="77777777" w:rsidR="00C3770E" w:rsidRPr="00E8525F" w:rsidRDefault="00C3770E" w:rsidP="000C3280">
            <w:pPr>
              <w:kinsoku w:val="0"/>
              <w:overflowPunct w:val="0"/>
              <w:autoSpaceDE w:val="0"/>
              <w:autoSpaceDN w:val="0"/>
              <w:snapToGrid w:val="0"/>
              <w:ind w:left="210"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1.職務證明。</w:t>
            </w:r>
          </w:p>
          <w:p w14:paraId="6D60F5F4" w14:textId="77777777" w:rsidR="00C3770E" w:rsidRPr="00E8525F" w:rsidRDefault="00C3770E" w:rsidP="000C3280">
            <w:pPr>
              <w:kinsoku w:val="0"/>
              <w:overflowPunct w:val="0"/>
              <w:autoSpaceDE w:val="0"/>
              <w:autoSpaceDN w:val="0"/>
              <w:snapToGrid w:val="0"/>
              <w:ind w:left="210"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2.工作經驗年資（請檢附服務經歷證明之相關文件）。</w:t>
            </w:r>
          </w:p>
          <w:p w14:paraId="3BC884A8" w14:textId="77777777" w:rsidR="00C3770E" w:rsidRPr="00E8525F" w:rsidRDefault="00C3770E" w:rsidP="000C3280">
            <w:pPr>
              <w:kinsoku w:val="0"/>
              <w:overflowPunct w:val="0"/>
              <w:autoSpaceDE w:val="0"/>
              <w:autoSpaceDN w:val="0"/>
              <w:snapToGrid w:val="0"/>
              <w:ind w:left="210"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3.研究計畫及相關學術成就表現。</w:t>
            </w:r>
          </w:p>
          <w:p w14:paraId="1695F3FB" w14:textId="77777777" w:rsidR="00C3770E" w:rsidRPr="00E8525F" w:rsidRDefault="00C3770E" w:rsidP="000C3280">
            <w:pPr>
              <w:kinsoku w:val="0"/>
              <w:overflowPunct w:val="0"/>
              <w:autoSpaceDE w:val="0"/>
              <w:autoSpaceDN w:val="0"/>
              <w:snapToGrid w:val="0"/>
              <w:ind w:left="210"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4.大學歷年成績單正本乙份。</w:t>
            </w:r>
          </w:p>
          <w:p w14:paraId="11BD9A96" w14:textId="77777777" w:rsidR="00C3770E" w:rsidRPr="00E8525F" w:rsidRDefault="00C3770E" w:rsidP="000C3280">
            <w:pPr>
              <w:kinsoku w:val="0"/>
              <w:overflowPunct w:val="0"/>
              <w:autoSpaceDE w:val="0"/>
              <w:autoSpaceDN w:val="0"/>
              <w:snapToGrid w:val="0"/>
              <w:ind w:left="210" w:hangingChars="105" w:hanging="210"/>
              <w:jc w:val="both"/>
              <w:rPr>
                <w:rFonts w:ascii="華康細圓體" w:eastAsia="華康細圓體" w:hAnsi="標楷體"/>
                <w:color w:val="000000" w:themeColor="text1"/>
                <w:sz w:val="20"/>
                <w:szCs w:val="20"/>
              </w:rPr>
            </w:pPr>
            <w:r w:rsidRPr="00E8525F">
              <w:rPr>
                <w:rFonts w:ascii="細明體" w:eastAsia="細明體" w:hAnsi="細明體" w:hint="eastAsia"/>
                <w:color w:val="000000" w:themeColor="text1"/>
                <w:sz w:val="20"/>
                <w:szCs w:val="20"/>
              </w:rPr>
              <w:t>5.其他（相關成就、獲獎等）。</w:t>
            </w:r>
          </w:p>
        </w:tc>
        <w:tc>
          <w:tcPr>
            <w:tcW w:w="992" w:type="dxa"/>
            <w:vAlign w:val="center"/>
          </w:tcPr>
          <w:p w14:paraId="31E01B06" w14:textId="77777777" w:rsidR="00C3770E" w:rsidRPr="00E8525F" w:rsidRDefault="00C3770E" w:rsidP="00F3209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40％</w:t>
            </w:r>
          </w:p>
        </w:tc>
        <w:tc>
          <w:tcPr>
            <w:tcW w:w="1427" w:type="dxa"/>
            <w:gridSpan w:val="2"/>
            <w:shd w:val="clear" w:color="auto" w:fill="auto"/>
            <w:vAlign w:val="center"/>
          </w:tcPr>
          <w:p w14:paraId="7D79874C" w14:textId="77777777" w:rsidR="00C3770E" w:rsidRPr="00E8525F" w:rsidRDefault="00C3770E" w:rsidP="00F3209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w:t>
            </w:r>
          </w:p>
        </w:tc>
      </w:tr>
      <w:tr w:rsidR="00C3770E" w:rsidRPr="00E8525F" w14:paraId="699B39B2" w14:textId="77777777" w:rsidTr="00FC3F01">
        <w:tc>
          <w:tcPr>
            <w:tcW w:w="1080" w:type="dxa"/>
            <w:vMerge/>
            <w:vAlign w:val="center"/>
          </w:tcPr>
          <w:p w14:paraId="0842EE24" w14:textId="77777777" w:rsidR="00C3770E" w:rsidRPr="00E8525F" w:rsidRDefault="00C3770E" w:rsidP="000C3280">
            <w:pPr>
              <w:kinsoku w:val="0"/>
              <w:overflowPunct w:val="0"/>
              <w:autoSpaceDE w:val="0"/>
              <w:autoSpaceDN w:val="0"/>
              <w:snapToGrid w:val="0"/>
              <w:jc w:val="center"/>
              <w:rPr>
                <w:rFonts w:ascii="細明體" w:eastAsia="細明體" w:hAnsi="細明體"/>
                <w:color w:val="000000" w:themeColor="text1"/>
                <w:sz w:val="20"/>
                <w:szCs w:val="20"/>
              </w:rPr>
            </w:pPr>
          </w:p>
        </w:tc>
        <w:tc>
          <w:tcPr>
            <w:tcW w:w="1064" w:type="dxa"/>
            <w:shd w:val="clear" w:color="auto" w:fill="auto"/>
            <w:vAlign w:val="center"/>
          </w:tcPr>
          <w:p w14:paraId="0AB689B0" w14:textId="77777777" w:rsidR="00C3770E" w:rsidRPr="00E8525F" w:rsidRDefault="00C3770E" w:rsidP="000C3280">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口試</w:t>
            </w:r>
          </w:p>
        </w:tc>
        <w:tc>
          <w:tcPr>
            <w:tcW w:w="4519" w:type="dxa"/>
            <w:gridSpan w:val="4"/>
            <w:vAlign w:val="center"/>
          </w:tcPr>
          <w:p w14:paraId="17CCD7AB" w14:textId="77777777" w:rsidR="00C3770E" w:rsidRPr="00E8525F" w:rsidRDefault="00C3770E" w:rsidP="000C3280">
            <w:pPr>
              <w:kinsoku w:val="0"/>
              <w:overflowPunct w:val="0"/>
              <w:autoSpaceDE w:val="0"/>
              <w:autoSpaceDN w:val="0"/>
              <w:snapToGrid w:val="0"/>
              <w:ind w:left="210"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1.研究計畫。</w:t>
            </w:r>
          </w:p>
          <w:p w14:paraId="287A6D7A" w14:textId="77777777" w:rsidR="00C3770E" w:rsidRPr="00E8525F" w:rsidRDefault="00C3770E" w:rsidP="000C3280">
            <w:pPr>
              <w:kinsoku w:val="0"/>
              <w:overflowPunct w:val="0"/>
              <w:autoSpaceDE w:val="0"/>
              <w:autoSpaceDN w:val="0"/>
              <w:snapToGrid w:val="0"/>
              <w:ind w:left="210"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2.歷史相關知識。</w:t>
            </w:r>
          </w:p>
        </w:tc>
        <w:tc>
          <w:tcPr>
            <w:tcW w:w="992" w:type="dxa"/>
            <w:vAlign w:val="center"/>
          </w:tcPr>
          <w:p w14:paraId="7BC69731" w14:textId="77777777" w:rsidR="00C3770E" w:rsidRPr="00E8525F" w:rsidRDefault="00C3770E" w:rsidP="00F3209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60％</w:t>
            </w:r>
          </w:p>
        </w:tc>
        <w:tc>
          <w:tcPr>
            <w:tcW w:w="1427" w:type="dxa"/>
            <w:gridSpan w:val="2"/>
            <w:shd w:val="clear" w:color="auto" w:fill="auto"/>
            <w:vAlign w:val="center"/>
          </w:tcPr>
          <w:p w14:paraId="0CA323A5" w14:textId="77777777" w:rsidR="00C3770E" w:rsidRPr="00E8525F" w:rsidRDefault="00C3770E" w:rsidP="00F3209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C3770E" w:rsidRPr="00E8525F" w14:paraId="4B828347" w14:textId="77777777" w:rsidTr="00850C72">
        <w:trPr>
          <w:trHeight w:hRule="exact" w:val="340"/>
        </w:trPr>
        <w:tc>
          <w:tcPr>
            <w:tcW w:w="1080" w:type="dxa"/>
            <w:vAlign w:val="center"/>
          </w:tcPr>
          <w:p w14:paraId="030149D2" w14:textId="77777777" w:rsidR="00C3770E" w:rsidRPr="00E8525F" w:rsidRDefault="00C3770E" w:rsidP="000C3280">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錄取標準</w:t>
            </w:r>
          </w:p>
        </w:tc>
        <w:tc>
          <w:tcPr>
            <w:tcW w:w="8002" w:type="dxa"/>
            <w:gridSpan w:val="8"/>
            <w:vAlign w:val="center"/>
          </w:tcPr>
          <w:p w14:paraId="63799CD5" w14:textId="77777777" w:rsidR="00C3770E" w:rsidRPr="00E8525F" w:rsidRDefault="00C3770E" w:rsidP="000C3280">
            <w:pPr>
              <w:kinsoku w:val="0"/>
              <w:overflowPunct w:val="0"/>
              <w:autoSpaceDE w:val="0"/>
              <w:autoSpaceDN w:val="0"/>
              <w:snapToGrid w:val="0"/>
              <w:ind w:left="105" w:hanging="105"/>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依甄試總成績高低決定錄取標準。</w:t>
            </w:r>
          </w:p>
        </w:tc>
      </w:tr>
      <w:tr w:rsidR="00C3770E" w:rsidRPr="00E8525F" w14:paraId="764F3397" w14:textId="77777777" w:rsidTr="00693750">
        <w:tc>
          <w:tcPr>
            <w:tcW w:w="1080" w:type="dxa"/>
            <w:vAlign w:val="center"/>
          </w:tcPr>
          <w:p w14:paraId="68F31AD9" w14:textId="77777777" w:rsidR="00C3770E" w:rsidRPr="00E8525F" w:rsidRDefault="00C3770E" w:rsidP="000C3280">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備    註</w:t>
            </w:r>
          </w:p>
        </w:tc>
        <w:tc>
          <w:tcPr>
            <w:tcW w:w="8002" w:type="dxa"/>
            <w:gridSpan w:val="8"/>
            <w:vAlign w:val="center"/>
          </w:tcPr>
          <w:p w14:paraId="2CCF998B" w14:textId="5C464824" w:rsidR="00C1221B" w:rsidRPr="00E8525F" w:rsidRDefault="00C1221B" w:rsidP="000C3280">
            <w:pPr>
              <w:kinsoku w:val="0"/>
              <w:overflowPunct w:val="0"/>
              <w:autoSpaceDE w:val="0"/>
              <w:autoSpaceDN w:val="0"/>
              <w:snapToGrid w:val="0"/>
              <w:ind w:left="105" w:hanging="105"/>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r w:rsidR="007B2B46" w:rsidRPr="00E8525F">
              <w:rPr>
                <w:rFonts w:ascii="細明體" w:eastAsia="細明體" w:hAnsi="細明體" w:hint="eastAsia"/>
                <w:color w:val="000000" w:themeColor="text1"/>
                <w:sz w:val="20"/>
                <w:szCs w:val="20"/>
              </w:rPr>
              <w:t>身分別</w:t>
            </w:r>
            <w:r w:rsidRPr="00E8525F">
              <w:rPr>
                <w:rFonts w:ascii="細明體" w:eastAsia="細明體" w:hAnsi="細明體" w:hint="eastAsia"/>
                <w:color w:val="000000" w:themeColor="text1"/>
                <w:sz w:val="20"/>
                <w:szCs w:val="20"/>
              </w:rPr>
              <w:t>名額得互相流用。</w:t>
            </w:r>
          </w:p>
          <w:p w14:paraId="5159F1CA" w14:textId="2AC73AC9" w:rsidR="00C3770E" w:rsidRPr="00E8525F" w:rsidRDefault="00C1221B" w:rsidP="000C3280">
            <w:pPr>
              <w:kinsoku w:val="0"/>
              <w:overflowPunct w:val="0"/>
              <w:autoSpaceDE w:val="0"/>
              <w:autoSpaceDN w:val="0"/>
              <w:snapToGrid w:val="0"/>
              <w:ind w:left="105" w:hanging="105"/>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r w:rsidR="00C3770E" w:rsidRPr="00E8525F">
              <w:rPr>
                <w:rFonts w:ascii="細明體" w:eastAsia="細明體" w:hAnsi="細明體" w:hint="eastAsia"/>
                <w:color w:val="000000" w:themeColor="text1"/>
                <w:sz w:val="20"/>
                <w:szCs w:val="20"/>
              </w:rPr>
              <w:t>.課程得視實際需要調整於夜間授課。</w:t>
            </w:r>
          </w:p>
          <w:p w14:paraId="029DAF00" w14:textId="481B622B" w:rsidR="00C3770E" w:rsidRPr="00E8525F" w:rsidRDefault="00C1221B" w:rsidP="000C3280">
            <w:pPr>
              <w:kinsoku w:val="0"/>
              <w:overflowPunct w:val="0"/>
              <w:autoSpaceDE w:val="0"/>
              <w:autoSpaceDN w:val="0"/>
              <w:snapToGrid w:val="0"/>
              <w:ind w:left="105" w:hanging="105"/>
              <w:jc w:val="both"/>
              <w:rPr>
                <w:rFonts w:ascii="華康細圓體" w:eastAsia="華康細圓體" w:hAnsi="標楷體"/>
                <w:color w:val="000000" w:themeColor="text1"/>
                <w:sz w:val="20"/>
                <w:szCs w:val="20"/>
              </w:rPr>
            </w:pPr>
            <w:r w:rsidRPr="00E8525F">
              <w:rPr>
                <w:rFonts w:ascii="細明體" w:eastAsia="細明體" w:hAnsi="細明體" w:hint="eastAsia"/>
                <w:color w:val="000000" w:themeColor="text1"/>
                <w:sz w:val="20"/>
                <w:szCs w:val="20"/>
              </w:rPr>
              <w:t>3</w:t>
            </w:r>
            <w:r w:rsidR="00C3770E" w:rsidRPr="00E8525F">
              <w:rPr>
                <w:rFonts w:ascii="細明體" w:eastAsia="細明體" w:hAnsi="細明體" w:hint="eastAsia"/>
                <w:color w:val="000000" w:themeColor="text1"/>
                <w:sz w:val="20"/>
                <w:szCs w:val="20"/>
              </w:rPr>
              <w:t>.經錄取之研究生得依本校相關規定修習教育學分（含暑修）。</w:t>
            </w:r>
          </w:p>
        </w:tc>
      </w:tr>
      <w:tr w:rsidR="00C3770E" w:rsidRPr="00E8525F" w14:paraId="30946DFB" w14:textId="77777777" w:rsidTr="00850C72">
        <w:trPr>
          <w:trHeight w:hRule="exact" w:val="340"/>
        </w:trPr>
        <w:tc>
          <w:tcPr>
            <w:tcW w:w="1080" w:type="dxa"/>
            <w:vAlign w:val="center"/>
          </w:tcPr>
          <w:p w14:paraId="577B2895" w14:textId="77777777" w:rsidR="00C3770E" w:rsidRPr="00E8525F" w:rsidRDefault="00C3770E" w:rsidP="000C3280">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聯絡電話</w:t>
            </w:r>
          </w:p>
        </w:tc>
        <w:tc>
          <w:tcPr>
            <w:tcW w:w="3290" w:type="dxa"/>
            <w:gridSpan w:val="2"/>
            <w:vAlign w:val="center"/>
          </w:tcPr>
          <w:p w14:paraId="2AD0CF4C" w14:textId="77777777" w:rsidR="00C3770E" w:rsidRPr="00E8525F" w:rsidRDefault="00C3770E" w:rsidP="000C3280">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(04)7232105轉分機1933</w:t>
            </w:r>
          </w:p>
        </w:tc>
        <w:tc>
          <w:tcPr>
            <w:tcW w:w="867" w:type="dxa"/>
            <w:vAlign w:val="center"/>
          </w:tcPr>
          <w:p w14:paraId="27AD510E" w14:textId="77777777" w:rsidR="00C3770E" w:rsidRPr="00E8525F" w:rsidRDefault="00C3770E" w:rsidP="000C3280">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E-mail</w:t>
            </w:r>
          </w:p>
        </w:tc>
        <w:tc>
          <w:tcPr>
            <w:tcW w:w="3845" w:type="dxa"/>
            <w:gridSpan w:val="5"/>
            <w:vAlign w:val="center"/>
          </w:tcPr>
          <w:p w14:paraId="3F0B53A3" w14:textId="77777777" w:rsidR="00C3770E" w:rsidRPr="00E8525F" w:rsidRDefault="00C3770E" w:rsidP="000C3280">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lisa@cc.ncue.edu.tw</w:t>
            </w:r>
          </w:p>
        </w:tc>
      </w:tr>
      <w:tr w:rsidR="00C3770E" w:rsidRPr="00E8525F" w14:paraId="194C01AC" w14:textId="77777777" w:rsidTr="00850C72">
        <w:trPr>
          <w:trHeight w:hRule="exact" w:val="340"/>
        </w:trPr>
        <w:tc>
          <w:tcPr>
            <w:tcW w:w="1080" w:type="dxa"/>
            <w:vAlign w:val="center"/>
          </w:tcPr>
          <w:p w14:paraId="494C00E3" w14:textId="77777777" w:rsidR="00C3770E" w:rsidRPr="00E8525F" w:rsidRDefault="00C3770E" w:rsidP="000C3280">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8002" w:type="dxa"/>
            <w:gridSpan w:val="8"/>
            <w:vAlign w:val="center"/>
          </w:tcPr>
          <w:p w14:paraId="03CAE1FB" w14:textId="027DD42D" w:rsidR="00C3770E" w:rsidRPr="00E8525F" w:rsidRDefault="00105449" w:rsidP="000C3280">
            <w:pPr>
              <w:kinsoku w:val="0"/>
              <w:overflowPunct w:val="0"/>
              <w:autoSpaceDE w:val="0"/>
              <w:autoSpaceDN w:val="0"/>
              <w:snapToGrid w:val="0"/>
              <w:rPr>
                <w:rFonts w:ascii="細明體" w:eastAsia="細明體" w:hAnsi="細明體"/>
                <w:color w:val="000000" w:themeColor="text1"/>
                <w:sz w:val="20"/>
              </w:rPr>
            </w:pPr>
            <w:hyperlink r:id="rId21" w:history="1">
              <w:r w:rsidR="00C3770E" w:rsidRPr="00E8525F">
                <w:rPr>
                  <w:rFonts w:ascii="細明體" w:eastAsia="細明體" w:hint="eastAsia"/>
                  <w:color w:val="000000" w:themeColor="text1"/>
                  <w:sz w:val="20"/>
                  <w:szCs w:val="20"/>
                </w:rPr>
                <w:t>http://history.ncue.edu.tw</w:t>
              </w:r>
            </w:hyperlink>
            <w:r w:rsidR="00096957" w:rsidRPr="00E8525F">
              <w:rPr>
                <w:rFonts w:ascii="細明體" w:eastAsia="細明體" w:hint="eastAsia"/>
                <w:color w:val="000000" w:themeColor="text1"/>
                <w:sz w:val="20"/>
                <w:szCs w:val="20"/>
              </w:rPr>
              <w:t>/</w:t>
            </w:r>
          </w:p>
        </w:tc>
      </w:tr>
    </w:tbl>
    <w:p w14:paraId="13E8F2C3" w14:textId="77777777" w:rsidR="00850C72" w:rsidRPr="00E8525F" w:rsidRDefault="00850C72" w:rsidP="005E7C15">
      <w:pPr>
        <w:kinsoku w:val="0"/>
        <w:overflowPunct w:val="0"/>
        <w:autoSpaceDE w:val="0"/>
        <w:autoSpaceDN w:val="0"/>
        <w:snapToGrid w:val="0"/>
        <w:spacing w:beforeLines="15" w:before="54" w:line="312" w:lineRule="auto"/>
        <w:ind w:left="180"/>
        <w:rPr>
          <w:rFonts w:ascii="細明體" w:eastAsia="細明體" w:hAnsi="細明體"/>
          <w:b/>
          <w:noProof/>
          <w:color w:val="000000" w:themeColor="text1"/>
          <w:sz w:val="22"/>
          <w:szCs w:val="22"/>
        </w:rPr>
      </w:pP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1081"/>
        <w:gridCol w:w="2209"/>
        <w:gridCol w:w="867"/>
        <w:gridCol w:w="434"/>
        <w:gridCol w:w="992"/>
        <w:gridCol w:w="992"/>
        <w:gridCol w:w="567"/>
        <w:gridCol w:w="860"/>
      </w:tblGrid>
      <w:tr w:rsidR="00FC3F01" w:rsidRPr="00E8525F" w14:paraId="1E03D9A2" w14:textId="77777777" w:rsidTr="00850C72">
        <w:trPr>
          <w:trHeight w:hRule="exact" w:val="340"/>
        </w:trPr>
        <w:tc>
          <w:tcPr>
            <w:tcW w:w="1080" w:type="dxa"/>
            <w:shd w:val="clear" w:color="auto" w:fill="auto"/>
            <w:vAlign w:val="center"/>
          </w:tcPr>
          <w:p w14:paraId="6AB5DD0F" w14:textId="77777777" w:rsidR="00FC3F01" w:rsidRPr="00E8525F" w:rsidRDefault="00FC3F01" w:rsidP="000C3280">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Pr="00E8525F">
              <w:rPr>
                <w:color w:val="000000" w:themeColor="text1"/>
              </w:rPr>
              <w:br w:type="page"/>
            </w:r>
            <w:r w:rsidRPr="00E8525F">
              <w:rPr>
                <w:color w:val="000000" w:themeColor="text1"/>
              </w:rPr>
              <w:br w:type="page"/>
            </w:r>
            <w:r w:rsidRPr="00E8525F">
              <w:rPr>
                <w:rFonts w:ascii="新細明體" w:hAnsi="新細明體" w:hint="eastAsia"/>
                <w:color w:val="000000" w:themeColor="text1"/>
                <w:sz w:val="20"/>
                <w:szCs w:val="20"/>
              </w:rPr>
              <w:t>招生系所</w:t>
            </w:r>
          </w:p>
        </w:tc>
        <w:tc>
          <w:tcPr>
            <w:tcW w:w="8002" w:type="dxa"/>
            <w:gridSpan w:val="8"/>
            <w:shd w:val="clear" w:color="auto" w:fill="auto"/>
            <w:vAlign w:val="center"/>
          </w:tcPr>
          <w:p w14:paraId="5DEE6775" w14:textId="77777777" w:rsidR="00FC3F01" w:rsidRPr="00E8525F" w:rsidRDefault="00FC3F01" w:rsidP="000C3280">
            <w:pPr>
              <w:kinsoku w:val="0"/>
              <w:overflowPunct w:val="0"/>
              <w:autoSpaceDE w:val="0"/>
              <w:autoSpaceDN w:val="0"/>
              <w:snapToGrid w:val="0"/>
              <w:jc w:val="center"/>
              <w:rPr>
                <w:rFonts w:ascii="標楷體" w:eastAsia="標楷體" w:hAnsi="標楷體"/>
                <w:b/>
                <w:color w:val="000000" w:themeColor="text1"/>
              </w:rPr>
            </w:pPr>
            <w:r w:rsidRPr="00E8525F">
              <w:rPr>
                <w:rFonts w:ascii="標楷體" w:eastAsia="標楷體" w:hAnsi="標楷體" w:hint="eastAsia"/>
                <w:b/>
                <w:color w:val="000000" w:themeColor="text1"/>
              </w:rPr>
              <w:t>機電工程學系</w:t>
            </w:r>
          </w:p>
        </w:tc>
      </w:tr>
      <w:tr w:rsidR="00FC3F01" w:rsidRPr="00E8525F" w14:paraId="3D008C21" w14:textId="77777777" w:rsidTr="00850C72">
        <w:trPr>
          <w:trHeight w:hRule="exact" w:val="340"/>
        </w:trPr>
        <w:tc>
          <w:tcPr>
            <w:tcW w:w="1080" w:type="dxa"/>
            <w:vAlign w:val="center"/>
          </w:tcPr>
          <w:p w14:paraId="14C0E56F" w14:textId="77777777" w:rsidR="00FC3F01" w:rsidRPr="00E8525F" w:rsidRDefault="00FC3F01" w:rsidP="00C3770E">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472E9509" w14:textId="77297EF0" w:rsidR="00FC3F01" w:rsidRPr="00E8525F" w:rsidRDefault="00AD2BD5" w:rsidP="00C3770E">
            <w:pPr>
              <w:kinsoku w:val="0"/>
              <w:overflowPunct w:val="0"/>
              <w:autoSpaceDE w:val="0"/>
              <w:autoSpaceDN w:val="0"/>
              <w:snapToGrid w:val="0"/>
              <w:jc w:val="both"/>
              <w:rPr>
                <w:rFonts w:ascii="新細明體" w:hAnsi="新細明體"/>
                <w:b/>
                <w:color w:val="000000" w:themeColor="text1"/>
                <w:sz w:val="20"/>
                <w:szCs w:val="20"/>
              </w:rPr>
            </w:pPr>
            <w:r w:rsidRPr="00E8525F">
              <w:rPr>
                <w:rFonts w:ascii="新細明體" w:hAnsi="新細明體" w:hint="eastAsia"/>
                <w:b/>
                <w:color w:val="000000" w:themeColor="text1"/>
                <w:sz w:val="20"/>
                <w:szCs w:val="20"/>
              </w:rPr>
              <w:t>23</w:t>
            </w:r>
            <w:r w:rsidR="00FC3F01" w:rsidRPr="00E8525F">
              <w:rPr>
                <w:rFonts w:ascii="新細明體" w:hAnsi="新細明體" w:hint="eastAsia"/>
                <w:b/>
                <w:color w:val="000000" w:themeColor="text1"/>
                <w:sz w:val="20"/>
                <w:szCs w:val="20"/>
              </w:rPr>
              <w:t>名</w:t>
            </w:r>
          </w:p>
        </w:tc>
        <w:tc>
          <w:tcPr>
            <w:tcW w:w="2551" w:type="dxa"/>
            <w:gridSpan w:val="3"/>
            <w:vAlign w:val="center"/>
          </w:tcPr>
          <w:p w14:paraId="61185F92" w14:textId="3BE2AE3D" w:rsidR="00FC3F01" w:rsidRPr="00E8525F" w:rsidRDefault="00E9398C" w:rsidP="00C3770E">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60" w:type="dxa"/>
            <w:vAlign w:val="center"/>
          </w:tcPr>
          <w:p w14:paraId="7F17540E" w14:textId="77777777" w:rsidR="00FC3F01" w:rsidRPr="00E8525F" w:rsidRDefault="00693750" w:rsidP="00C3770E">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hint="eastAsia"/>
                <w:b/>
                <w:color w:val="000000" w:themeColor="text1"/>
                <w:sz w:val="20"/>
                <w:szCs w:val="20"/>
              </w:rPr>
              <w:t>可</w:t>
            </w:r>
          </w:p>
        </w:tc>
      </w:tr>
      <w:tr w:rsidR="00737157" w:rsidRPr="00E8525F" w14:paraId="07593366" w14:textId="77777777" w:rsidTr="00850C72">
        <w:trPr>
          <w:trHeight w:hRule="exact" w:val="340"/>
        </w:trPr>
        <w:tc>
          <w:tcPr>
            <w:tcW w:w="1080" w:type="dxa"/>
            <w:vAlign w:val="center"/>
          </w:tcPr>
          <w:p w14:paraId="590CAF52" w14:textId="77777777" w:rsidR="00737157" w:rsidRPr="00E8525F" w:rsidRDefault="00737157" w:rsidP="00C3770E">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8002" w:type="dxa"/>
            <w:gridSpan w:val="8"/>
            <w:vAlign w:val="center"/>
          </w:tcPr>
          <w:p w14:paraId="56AEB4C1" w14:textId="77777777" w:rsidR="00737157" w:rsidRPr="00E8525F" w:rsidRDefault="00737157" w:rsidP="00C3770E">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已立案之國內外大學校院畢業生（含應屆畢業生及成績優異之提前畢業生）。</w:t>
            </w:r>
          </w:p>
        </w:tc>
      </w:tr>
      <w:tr w:rsidR="00AD2BD5" w:rsidRPr="00E8525F" w14:paraId="77EA06BB" w14:textId="77777777" w:rsidTr="00AD2BD5">
        <w:trPr>
          <w:trHeight w:hRule="exact" w:val="340"/>
        </w:trPr>
        <w:tc>
          <w:tcPr>
            <w:tcW w:w="1080" w:type="dxa"/>
            <w:vMerge w:val="restart"/>
            <w:vAlign w:val="center"/>
          </w:tcPr>
          <w:p w14:paraId="04157705" w14:textId="77777777" w:rsidR="00AD2BD5" w:rsidRPr="00E8525F" w:rsidRDefault="00AD2BD5" w:rsidP="00C3770E">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4683BFAD" w14:textId="77777777" w:rsidR="00AD2BD5" w:rsidRPr="00E8525F" w:rsidRDefault="00AD2BD5" w:rsidP="00C3770E">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475D26EA" w14:textId="77777777" w:rsidR="00AD2BD5" w:rsidRPr="00E8525F" w:rsidRDefault="00AD2BD5" w:rsidP="00C3770E">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3" w:type="dxa"/>
            <w:gridSpan w:val="5"/>
            <w:vAlign w:val="center"/>
          </w:tcPr>
          <w:p w14:paraId="5BAABB65" w14:textId="77777777" w:rsidR="00AD2BD5" w:rsidRPr="00E8525F" w:rsidRDefault="00AD2BD5" w:rsidP="00C3770E">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992" w:type="dxa"/>
            <w:vAlign w:val="center"/>
          </w:tcPr>
          <w:p w14:paraId="3FE3EA1B" w14:textId="77777777" w:rsidR="00AD2BD5" w:rsidRPr="00E8525F" w:rsidRDefault="00AD2BD5" w:rsidP="00C3770E">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427" w:type="dxa"/>
            <w:gridSpan w:val="2"/>
            <w:vAlign w:val="center"/>
          </w:tcPr>
          <w:p w14:paraId="2598F48A" w14:textId="77777777" w:rsidR="00AD2BD5" w:rsidRPr="00E8525F" w:rsidRDefault="00AD2BD5" w:rsidP="00C3770E">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AD2BD5" w:rsidRPr="00E8525F" w14:paraId="0CB622A9" w14:textId="77777777" w:rsidTr="00AD2BD5">
        <w:trPr>
          <w:trHeight w:hRule="exact" w:val="340"/>
        </w:trPr>
        <w:tc>
          <w:tcPr>
            <w:tcW w:w="1080" w:type="dxa"/>
            <w:vMerge/>
            <w:vAlign w:val="center"/>
          </w:tcPr>
          <w:p w14:paraId="68112167" w14:textId="77777777" w:rsidR="00AD2BD5" w:rsidRPr="00E8525F" w:rsidRDefault="00AD2BD5" w:rsidP="00C3770E">
            <w:pPr>
              <w:kinsoku w:val="0"/>
              <w:overflowPunct w:val="0"/>
              <w:autoSpaceDE w:val="0"/>
              <w:autoSpaceDN w:val="0"/>
              <w:snapToGrid w:val="0"/>
              <w:jc w:val="center"/>
              <w:rPr>
                <w:rFonts w:ascii="細明體" w:eastAsia="細明體" w:hAnsi="細明體"/>
                <w:color w:val="000000" w:themeColor="text1"/>
                <w:sz w:val="20"/>
                <w:szCs w:val="20"/>
              </w:rPr>
            </w:pPr>
          </w:p>
        </w:tc>
        <w:tc>
          <w:tcPr>
            <w:tcW w:w="1081" w:type="dxa"/>
            <w:vMerge w:val="restart"/>
            <w:vAlign w:val="center"/>
          </w:tcPr>
          <w:p w14:paraId="743B54CA" w14:textId="77777777" w:rsidR="00AD2BD5" w:rsidRPr="00E8525F" w:rsidRDefault="00AD2BD5" w:rsidP="00C3770E">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502" w:type="dxa"/>
            <w:gridSpan w:val="4"/>
            <w:vAlign w:val="center"/>
          </w:tcPr>
          <w:p w14:paraId="6A73F239" w14:textId="72DDC2F9" w:rsidR="00AD2BD5" w:rsidRPr="00E8525F" w:rsidRDefault="00AD2BD5" w:rsidP="00AD2BD5">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1.大學歷年成績單（正本乙份）。</w:t>
            </w:r>
          </w:p>
        </w:tc>
        <w:tc>
          <w:tcPr>
            <w:tcW w:w="992" w:type="dxa"/>
            <w:vAlign w:val="center"/>
          </w:tcPr>
          <w:p w14:paraId="7D206E2A" w14:textId="196295A1" w:rsidR="00AD2BD5" w:rsidRPr="00E8525F" w:rsidRDefault="00AD2BD5" w:rsidP="00C3770E">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35％</w:t>
            </w:r>
          </w:p>
        </w:tc>
        <w:tc>
          <w:tcPr>
            <w:tcW w:w="1427" w:type="dxa"/>
            <w:gridSpan w:val="2"/>
            <w:vAlign w:val="center"/>
          </w:tcPr>
          <w:p w14:paraId="602F2BF4" w14:textId="77777777" w:rsidR="00AD2BD5" w:rsidRPr="00E8525F" w:rsidRDefault="00AD2BD5" w:rsidP="00C3770E">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p>
        </w:tc>
      </w:tr>
      <w:tr w:rsidR="00AD2BD5" w:rsidRPr="00E8525F" w14:paraId="1EF35D62" w14:textId="77777777" w:rsidTr="00AD2BD5">
        <w:trPr>
          <w:trHeight w:hRule="exact" w:val="340"/>
        </w:trPr>
        <w:tc>
          <w:tcPr>
            <w:tcW w:w="1080" w:type="dxa"/>
            <w:vMerge/>
            <w:vAlign w:val="center"/>
          </w:tcPr>
          <w:p w14:paraId="68273E41" w14:textId="77777777" w:rsidR="00AD2BD5" w:rsidRPr="00E8525F" w:rsidRDefault="00AD2BD5" w:rsidP="00C3770E">
            <w:pPr>
              <w:kinsoku w:val="0"/>
              <w:overflowPunct w:val="0"/>
              <w:autoSpaceDE w:val="0"/>
              <w:autoSpaceDN w:val="0"/>
              <w:snapToGrid w:val="0"/>
              <w:jc w:val="center"/>
              <w:rPr>
                <w:rFonts w:ascii="細明體" w:eastAsia="細明體" w:hAnsi="細明體"/>
                <w:color w:val="000000" w:themeColor="text1"/>
                <w:sz w:val="20"/>
                <w:szCs w:val="20"/>
              </w:rPr>
            </w:pPr>
          </w:p>
        </w:tc>
        <w:tc>
          <w:tcPr>
            <w:tcW w:w="1081" w:type="dxa"/>
            <w:vMerge/>
            <w:vAlign w:val="center"/>
          </w:tcPr>
          <w:p w14:paraId="448C3CEC" w14:textId="77777777" w:rsidR="00AD2BD5" w:rsidRPr="00E8525F" w:rsidRDefault="00AD2BD5" w:rsidP="00C3770E">
            <w:pPr>
              <w:kinsoku w:val="0"/>
              <w:overflowPunct w:val="0"/>
              <w:autoSpaceDE w:val="0"/>
              <w:autoSpaceDN w:val="0"/>
              <w:snapToGrid w:val="0"/>
              <w:jc w:val="center"/>
              <w:rPr>
                <w:rFonts w:ascii="細明體" w:eastAsia="細明體" w:hAnsi="細明體"/>
                <w:color w:val="000000" w:themeColor="text1"/>
                <w:sz w:val="20"/>
                <w:szCs w:val="20"/>
              </w:rPr>
            </w:pPr>
          </w:p>
        </w:tc>
        <w:tc>
          <w:tcPr>
            <w:tcW w:w="4502" w:type="dxa"/>
            <w:gridSpan w:val="4"/>
            <w:vAlign w:val="center"/>
          </w:tcPr>
          <w:p w14:paraId="530A067F" w14:textId="7523A0D3" w:rsidR="00AD2BD5" w:rsidRPr="00E8525F" w:rsidRDefault="00AD2BD5" w:rsidP="00AD2BD5">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r w:rsidRPr="00E8525F">
              <w:rPr>
                <w:rFonts w:ascii="細明體" w:eastAsia="細明體" w:hAnsi="細明體" w:hint="eastAsia"/>
                <w:color w:val="000000" w:themeColor="text1"/>
                <w:spacing w:val="-2"/>
                <w:sz w:val="20"/>
                <w:szCs w:val="20"/>
              </w:rPr>
              <w:t>相關學術成就表現（專題研究成果或著作等）。</w:t>
            </w:r>
          </w:p>
        </w:tc>
        <w:tc>
          <w:tcPr>
            <w:tcW w:w="992" w:type="dxa"/>
            <w:vAlign w:val="center"/>
          </w:tcPr>
          <w:p w14:paraId="42A80B08" w14:textId="51748C15" w:rsidR="00AD2BD5" w:rsidRPr="00E8525F" w:rsidRDefault="00AD2BD5" w:rsidP="00C3770E">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50％</w:t>
            </w:r>
          </w:p>
        </w:tc>
        <w:tc>
          <w:tcPr>
            <w:tcW w:w="1427" w:type="dxa"/>
            <w:gridSpan w:val="2"/>
            <w:vAlign w:val="center"/>
          </w:tcPr>
          <w:p w14:paraId="43BC0407" w14:textId="01BABE40" w:rsidR="00AD2BD5" w:rsidRPr="00E8525F" w:rsidRDefault="00AD2BD5" w:rsidP="00C3770E">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AD2BD5" w:rsidRPr="00E8525F" w14:paraId="367AD233" w14:textId="77777777" w:rsidTr="00AD2BD5">
        <w:trPr>
          <w:trHeight w:hRule="exact" w:val="340"/>
        </w:trPr>
        <w:tc>
          <w:tcPr>
            <w:tcW w:w="1080" w:type="dxa"/>
            <w:vMerge/>
            <w:vAlign w:val="center"/>
          </w:tcPr>
          <w:p w14:paraId="79522E19" w14:textId="77777777" w:rsidR="00AD2BD5" w:rsidRPr="00E8525F" w:rsidRDefault="00AD2BD5" w:rsidP="00C3770E">
            <w:pPr>
              <w:kinsoku w:val="0"/>
              <w:overflowPunct w:val="0"/>
              <w:autoSpaceDE w:val="0"/>
              <w:autoSpaceDN w:val="0"/>
              <w:snapToGrid w:val="0"/>
              <w:jc w:val="center"/>
              <w:rPr>
                <w:rFonts w:ascii="細明體" w:eastAsia="細明體" w:hAnsi="細明體"/>
                <w:color w:val="000000" w:themeColor="text1"/>
                <w:sz w:val="20"/>
                <w:szCs w:val="20"/>
              </w:rPr>
            </w:pPr>
          </w:p>
        </w:tc>
        <w:tc>
          <w:tcPr>
            <w:tcW w:w="1081" w:type="dxa"/>
            <w:vMerge/>
            <w:vAlign w:val="center"/>
          </w:tcPr>
          <w:p w14:paraId="60BF6972" w14:textId="77777777" w:rsidR="00AD2BD5" w:rsidRPr="00E8525F" w:rsidRDefault="00AD2BD5" w:rsidP="00C3770E">
            <w:pPr>
              <w:kinsoku w:val="0"/>
              <w:overflowPunct w:val="0"/>
              <w:autoSpaceDE w:val="0"/>
              <w:autoSpaceDN w:val="0"/>
              <w:snapToGrid w:val="0"/>
              <w:jc w:val="center"/>
              <w:rPr>
                <w:rFonts w:ascii="細明體" w:eastAsia="細明體" w:hAnsi="細明體"/>
                <w:color w:val="000000" w:themeColor="text1"/>
                <w:sz w:val="20"/>
                <w:szCs w:val="20"/>
              </w:rPr>
            </w:pPr>
          </w:p>
        </w:tc>
        <w:tc>
          <w:tcPr>
            <w:tcW w:w="4502" w:type="dxa"/>
            <w:gridSpan w:val="4"/>
            <w:vAlign w:val="center"/>
          </w:tcPr>
          <w:p w14:paraId="2A3D17B4" w14:textId="53D03239" w:rsidR="00AD2BD5" w:rsidRPr="00E8525F" w:rsidRDefault="00AD2BD5" w:rsidP="00C3770E">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3.自傳與讀書計畫。</w:t>
            </w:r>
          </w:p>
        </w:tc>
        <w:tc>
          <w:tcPr>
            <w:tcW w:w="992" w:type="dxa"/>
            <w:vAlign w:val="center"/>
          </w:tcPr>
          <w:p w14:paraId="04C30D57" w14:textId="4339212E" w:rsidR="00AD2BD5" w:rsidRPr="00E8525F" w:rsidRDefault="00AD2BD5" w:rsidP="00C3770E">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15％</w:t>
            </w:r>
          </w:p>
        </w:tc>
        <w:tc>
          <w:tcPr>
            <w:tcW w:w="1427" w:type="dxa"/>
            <w:gridSpan w:val="2"/>
            <w:vAlign w:val="center"/>
          </w:tcPr>
          <w:p w14:paraId="49E377E1" w14:textId="74215D3C" w:rsidR="00AD2BD5" w:rsidRPr="00E8525F" w:rsidRDefault="00AD2BD5" w:rsidP="00C3770E">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w:t>
            </w:r>
          </w:p>
        </w:tc>
      </w:tr>
      <w:tr w:rsidR="009E7B7B" w:rsidRPr="00E8525F" w14:paraId="2F371EDA" w14:textId="77777777" w:rsidTr="00AD2BD5">
        <w:trPr>
          <w:trHeight w:hRule="exact" w:val="340"/>
        </w:trPr>
        <w:tc>
          <w:tcPr>
            <w:tcW w:w="1080" w:type="dxa"/>
            <w:vAlign w:val="center"/>
          </w:tcPr>
          <w:p w14:paraId="4D711928" w14:textId="77777777" w:rsidR="009E7B7B" w:rsidRPr="00E8525F" w:rsidRDefault="009E7B7B" w:rsidP="00C3770E">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錄取標準</w:t>
            </w:r>
          </w:p>
        </w:tc>
        <w:tc>
          <w:tcPr>
            <w:tcW w:w="8002" w:type="dxa"/>
            <w:gridSpan w:val="8"/>
            <w:vAlign w:val="center"/>
          </w:tcPr>
          <w:p w14:paraId="06DEDFAA" w14:textId="28D16CDE" w:rsidR="009E7B7B" w:rsidRPr="00E8525F" w:rsidRDefault="00A91D15" w:rsidP="00AD2BD5">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rPr>
              <w:t>依甄試總成績高低決定錄取標準。</w:t>
            </w:r>
          </w:p>
        </w:tc>
      </w:tr>
      <w:tr w:rsidR="009823F0" w:rsidRPr="00E8525F" w14:paraId="248A85F3" w14:textId="77777777" w:rsidTr="00693750">
        <w:tc>
          <w:tcPr>
            <w:tcW w:w="1080" w:type="dxa"/>
            <w:vAlign w:val="center"/>
          </w:tcPr>
          <w:p w14:paraId="70A75D78" w14:textId="77777777" w:rsidR="009823F0" w:rsidRPr="00E8525F" w:rsidRDefault="009823F0" w:rsidP="00C3770E">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備    註</w:t>
            </w:r>
          </w:p>
        </w:tc>
        <w:tc>
          <w:tcPr>
            <w:tcW w:w="8002" w:type="dxa"/>
            <w:gridSpan w:val="8"/>
            <w:vAlign w:val="center"/>
          </w:tcPr>
          <w:p w14:paraId="743B5DCD" w14:textId="4FC24653" w:rsidR="009823F0" w:rsidRPr="00E8525F" w:rsidRDefault="009823F0" w:rsidP="00E8525F">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放棄錄取或未報到之</w:t>
            </w:r>
            <w:r w:rsidR="00E8525F">
              <w:rPr>
                <w:rFonts w:ascii="細明體" w:eastAsia="細明體" w:hAnsi="細明體" w:hint="eastAsia"/>
                <w:color w:val="000000" w:themeColor="text1"/>
                <w:sz w:val="20"/>
                <w:szCs w:val="20"/>
              </w:rPr>
              <w:t>備</w:t>
            </w:r>
            <w:r w:rsidRPr="00E8525F">
              <w:rPr>
                <w:rFonts w:ascii="細明體" w:eastAsia="細明體" w:hAnsi="細明體" w:hint="eastAsia"/>
                <w:color w:val="000000" w:themeColor="text1"/>
                <w:sz w:val="20"/>
                <w:szCs w:val="20"/>
              </w:rPr>
              <w:t>取生，事後若改變意願者，得</w:t>
            </w:r>
            <w:r w:rsidR="00FD4D16" w:rsidRPr="00E8525F">
              <w:rPr>
                <w:rFonts w:ascii="細明體" w:eastAsia="細明體" w:hAnsi="細明體" w:hint="eastAsia"/>
                <w:color w:val="000000" w:themeColor="text1"/>
                <w:sz w:val="20"/>
                <w:szCs w:val="20"/>
              </w:rPr>
              <w:t>於「備取生遞補作業期間」</w:t>
            </w:r>
            <w:r w:rsidRPr="00E8525F">
              <w:rPr>
                <w:rFonts w:ascii="細明體" w:eastAsia="細明體" w:hAnsi="細明體" w:hint="eastAsia"/>
                <w:color w:val="000000" w:themeColor="text1"/>
                <w:sz w:val="20"/>
                <w:szCs w:val="20"/>
              </w:rPr>
              <w:t>申請列入本</w:t>
            </w:r>
            <w:r w:rsidR="00C93307" w:rsidRPr="00E8525F">
              <w:rPr>
                <w:rFonts w:ascii="細明體" w:eastAsia="細明體" w:hAnsi="細明體" w:hint="eastAsia"/>
                <w:color w:val="000000" w:themeColor="text1"/>
                <w:sz w:val="20"/>
                <w:szCs w:val="20"/>
              </w:rPr>
              <w:t>系</w:t>
            </w:r>
            <w:r w:rsidRPr="00E8525F">
              <w:rPr>
                <w:rFonts w:ascii="細明體" w:eastAsia="細明體" w:hAnsi="細明體" w:hint="eastAsia"/>
                <w:color w:val="000000" w:themeColor="text1"/>
                <w:sz w:val="20"/>
                <w:szCs w:val="20"/>
              </w:rPr>
              <w:t>備取最後名次之後依序遞補。</w:t>
            </w:r>
          </w:p>
        </w:tc>
      </w:tr>
      <w:tr w:rsidR="009823F0" w:rsidRPr="00E8525F" w14:paraId="74BBA78E" w14:textId="77777777" w:rsidTr="00850C72">
        <w:trPr>
          <w:trHeight w:hRule="exact" w:val="340"/>
        </w:trPr>
        <w:tc>
          <w:tcPr>
            <w:tcW w:w="1080" w:type="dxa"/>
            <w:vAlign w:val="center"/>
          </w:tcPr>
          <w:p w14:paraId="71417425" w14:textId="77777777" w:rsidR="009823F0" w:rsidRPr="00E8525F" w:rsidRDefault="009823F0" w:rsidP="00C3770E">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聯絡電話</w:t>
            </w:r>
          </w:p>
        </w:tc>
        <w:tc>
          <w:tcPr>
            <w:tcW w:w="3290" w:type="dxa"/>
            <w:gridSpan w:val="2"/>
            <w:vAlign w:val="center"/>
          </w:tcPr>
          <w:p w14:paraId="7711AA78" w14:textId="77777777" w:rsidR="009823F0" w:rsidRPr="00E8525F" w:rsidRDefault="009823F0" w:rsidP="00C93307">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(04)7232105轉分機81</w:t>
            </w:r>
            <w:r w:rsidR="00C93307" w:rsidRPr="00E8525F">
              <w:rPr>
                <w:rFonts w:ascii="細明體" w:eastAsia="細明體" w:hAnsi="細明體" w:hint="eastAsia"/>
                <w:color w:val="000000" w:themeColor="text1"/>
                <w:sz w:val="20"/>
                <w:szCs w:val="20"/>
              </w:rPr>
              <w:t>05</w:t>
            </w:r>
          </w:p>
        </w:tc>
        <w:tc>
          <w:tcPr>
            <w:tcW w:w="867" w:type="dxa"/>
            <w:vAlign w:val="center"/>
          </w:tcPr>
          <w:p w14:paraId="7BC5C7AF" w14:textId="77777777" w:rsidR="009823F0" w:rsidRPr="00E8525F" w:rsidRDefault="009823F0" w:rsidP="00C3770E">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E-mail</w:t>
            </w:r>
          </w:p>
        </w:tc>
        <w:tc>
          <w:tcPr>
            <w:tcW w:w="3845" w:type="dxa"/>
            <w:gridSpan w:val="5"/>
            <w:vAlign w:val="center"/>
          </w:tcPr>
          <w:p w14:paraId="6D8A7BC8" w14:textId="77777777" w:rsidR="009823F0" w:rsidRPr="00E8525F" w:rsidRDefault="009823F0" w:rsidP="00C3770E">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meoffice@cc2.ncue.edu.tw</w:t>
            </w:r>
          </w:p>
        </w:tc>
      </w:tr>
      <w:tr w:rsidR="009823F0" w:rsidRPr="00E8525F" w14:paraId="44676BD9" w14:textId="77777777" w:rsidTr="00850C72">
        <w:trPr>
          <w:trHeight w:hRule="exact" w:val="340"/>
        </w:trPr>
        <w:tc>
          <w:tcPr>
            <w:tcW w:w="1080" w:type="dxa"/>
            <w:vAlign w:val="center"/>
          </w:tcPr>
          <w:p w14:paraId="5E17F52F" w14:textId="77777777" w:rsidR="009823F0" w:rsidRPr="00E8525F" w:rsidRDefault="009823F0" w:rsidP="00C3770E">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8002" w:type="dxa"/>
            <w:gridSpan w:val="8"/>
            <w:vAlign w:val="center"/>
          </w:tcPr>
          <w:p w14:paraId="5825FCFD" w14:textId="30417227" w:rsidR="009823F0" w:rsidRPr="00E8525F" w:rsidRDefault="009823F0" w:rsidP="00C3770E">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http://</w:t>
            </w:r>
            <w:r w:rsidRPr="00E8525F">
              <w:rPr>
                <w:rFonts w:ascii="細明體" w:eastAsia="細明體" w:hAnsi="細明體" w:hint="eastAsia"/>
                <w:color w:val="000000" w:themeColor="text1"/>
                <w:sz w:val="20"/>
                <w:szCs w:val="20"/>
              </w:rPr>
              <w:t>www.me.ncue.edu.tw</w:t>
            </w:r>
            <w:r w:rsidR="00096957" w:rsidRPr="00E8525F">
              <w:rPr>
                <w:rFonts w:ascii="細明體" w:eastAsia="細明體" w:hAnsi="細明體" w:hint="eastAsia"/>
                <w:color w:val="000000" w:themeColor="text1"/>
                <w:sz w:val="20"/>
                <w:szCs w:val="20"/>
              </w:rPr>
              <w:t>/</w:t>
            </w:r>
          </w:p>
        </w:tc>
      </w:tr>
    </w:tbl>
    <w:p w14:paraId="4EA139ED" w14:textId="77777777" w:rsidR="00020E17" w:rsidRPr="00E8525F" w:rsidRDefault="00020E17" w:rsidP="00FC3F01">
      <w:pPr>
        <w:kinsoku w:val="0"/>
        <w:overflowPunct w:val="0"/>
        <w:autoSpaceDE w:val="0"/>
        <w:autoSpaceDN w:val="0"/>
        <w:snapToGrid w:val="0"/>
        <w:ind w:left="181"/>
        <w:rPr>
          <w:rFonts w:ascii="細明體" w:eastAsia="細明體" w:hAnsi="細明體"/>
          <w:noProof/>
          <w:color w:val="000000" w:themeColor="text1"/>
          <w:sz w:val="22"/>
          <w:szCs w:val="22"/>
        </w:rPr>
      </w:pPr>
    </w:p>
    <w:p w14:paraId="1A3807A0" w14:textId="77777777" w:rsidR="00850C72" w:rsidRPr="00E8525F" w:rsidRDefault="00850C72" w:rsidP="00FC3F01">
      <w:pPr>
        <w:kinsoku w:val="0"/>
        <w:overflowPunct w:val="0"/>
        <w:autoSpaceDE w:val="0"/>
        <w:autoSpaceDN w:val="0"/>
        <w:snapToGrid w:val="0"/>
        <w:jc w:val="center"/>
        <w:rPr>
          <w:color w:val="000000" w:themeColor="text1"/>
        </w:rPr>
        <w:sectPr w:rsidR="00850C72" w:rsidRPr="00E8525F" w:rsidSect="00296DF0">
          <w:pgSz w:w="11906" w:h="16838"/>
          <w:pgMar w:top="1134" w:right="1134" w:bottom="1134" w:left="1418" w:header="851" w:footer="992" w:gutter="0"/>
          <w:cols w:space="425"/>
          <w:docGrid w:type="linesAndChars" w:linePitch="360"/>
        </w:sectPr>
      </w:pP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1081"/>
        <w:gridCol w:w="2205"/>
        <w:gridCol w:w="867"/>
        <w:gridCol w:w="438"/>
        <w:gridCol w:w="993"/>
        <w:gridCol w:w="992"/>
        <w:gridCol w:w="566"/>
        <w:gridCol w:w="851"/>
      </w:tblGrid>
      <w:tr w:rsidR="00FC3F01" w:rsidRPr="00E8525F" w14:paraId="11DDCBD3" w14:textId="77777777" w:rsidTr="002F4C4C">
        <w:trPr>
          <w:trHeight w:hRule="exact" w:val="340"/>
        </w:trPr>
        <w:tc>
          <w:tcPr>
            <w:tcW w:w="1080" w:type="dxa"/>
            <w:shd w:val="clear" w:color="auto" w:fill="auto"/>
            <w:vAlign w:val="center"/>
          </w:tcPr>
          <w:p w14:paraId="72894663" w14:textId="77777777" w:rsidR="00FC3F01" w:rsidRPr="00E8525F" w:rsidRDefault="00FC3F01" w:rsidP="00FC3F01">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Pr="00E8525F">
              <w:rPr>
                <w:color w:val="000000" w:themeColor="text1"/>
              </w:rPr>
              <w:br w:type="page"/>
            </w:r>
            <w:r w:rsidRPr="00E8525F">
              <w:rPr>
                <w:color w:val="000000" w:themeColor="text1"/>
              </w:rPr>
              <w:br w:type="page"/>
            </w:r>
            <w:r w:rsidRPr="00E8525F">
              <w:rPr>
                <w:rFonts w:ascii="新細明體" w:hAnsi="新細明體" w:hint="eastAsia"/>
                <w:color w:val="000000" w:themeColor="text1"/>
                <w:sz w:val="20"/>
                <w:szCs w:val="20"/>
              </w:rPr>
              <w:t>招生系所</w:t>
            </w:r>
          </w:p>
        </w:tc>
        <w:tc>
          <w:tcPr>
            <w:tcW w:w="7993" w:type="dxa"/>
            <w:gridSpan w:val="8"/>
            <w:shd w:val="clear" w:color="auto" w:fill="auto"/>
            <w:vAlign w:val="center"/>
          </w:tcPr>
          <w:p w14:paraId="175E25D3" w14:textId="77777777" w:rsidR="00FC3F01" w:rsidRPr="00E8525F" w:rsidRDefault="00FC3F01" w:rsidP="006D741E">
            <w:pPr>
              <w:kinsoku w:val="0"/>
              <w:overflowPunct w:val="0"/>
              <w:autoSpaceDE w:val="0"/>
              <w:autoSpaceDN w:val="0"/>
              <w:snapToGrid w:val="0"/>
              <w:spacing w:line="240" w:lineRule="exact"/>
              <w:jc w:val="center"/>
              <w:rPr>
                <w:rFonts w:ascii="標楷體" w:eastAsia="標楷體" w:hAnsi="標楷體"/>
                <w:b/>
                <w:color w:val="000000" w:themeColor="text1"/>
              </w:rPr>
            </w:pPr>
            <w:r w:rsidRPr="00E8525F">
              <w:rPr>
                <w:rFonts w:ascii="標楷體" w:eastAsia="標楷體" w:hAnsi="標楷體" w:hint="eastAsia"/>
                <w:b/>
                <w:color w:val="000000" w:themeColor="text1"/>
              </w:rPr>
              <w:t>電機工程學系</w:t>
            </w:r>
          </w:p>
        </w:tc>
      </w:tr>
      <w:tr w:rsidR="00FC3F01" w:rsidRPr="00E8525F" w14:paraId="12BA27B5" w14:textId="77777777" w:rsidTr="002F4C4C">
        <w:trPr>
          <w:trHeight w:hRule="exact" w:val="340"/>
        </w:trPr>
        <w:tc>
          <w:tcPr>
            <w:tcW w:w="1080" w:type="dxa"/>
            <w:vAlign w:val="center"/>
          </w:tcPr>
          <w:p w14:paraId="04E10BAA" w14:textId="77777777" w:rsidR="00FC3F01" w:rsidRPr="00E8525F" w:rsidRDefault="00FC3F01" w:rsidP="005E7C15">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48891A1A" w14:textId="32B944C4" w:rsidR="00FC3F01" w:rsidRPr="00E8525F" w:rsidRDefault="00AD2BD5" w:rsidP="005E7C15">
            <w:pPr>
              <w:kinsoku w:val="0"/>
              <w:overflowPunct w:val="0"/>
              <w:autoSpaceDE w:val="0"/>
              <w:autoSpaceDN w:val="0"/>
              <w:snapToGrid w:val="0"/>
              <w:jc w:val="both"/>
              <w:rPr>
                <w:rFonts w:ascii="新細明體" w:hAnsi="新細明體"/>
                <w:b/>
                <w:color w:val="000000" w:themeColor="text1"/>
                <w:sz w:val="20"/>
                <w:szCs w:val="20"/>
              </w:rPr>
            </w:pPr>
            <w:r w:rsidRPr="00E8525F">
              <w:rPr>
                <w:rFonts w:ascii="新細明體" w:hAnsi="新細明體" w:hint="eastAsia"/>
                <w:b/>
                <w:color w:val="000000" w:themeColor="text1"/>
                <w:sz w:val="20"/>
                <w:szCs w:val="20"/>
              </w:rPr>
              <w:t>13</w:t>
            </w:r>
            <w:r w:rsidR="00FC3F01" w:rsidRPr="00E8525F">
              <w:rPr>
                <w:rFonts w:ascii="新細明體" w:hAnsi="新細明體" w:hint="eastAsia"/>
                <w:b/>
                <w:color w:val="000000" w:themeColor="text1"/>
                <w:sz w:val="20"/>
                <w:szCs w:val="20"/>
              </w:rPr>
              <w:t>名</w:t>
            </w:r>
          </w:p>
        </w:tc>
        <w:tc>
          <w:tcPr>
            <w:tcW w:w="2551" w:type="dxa"/>
            <w:gridSpan w:val="3"/>
            <w:vAlign w:val="center"/>
          </w:tcPr>
          <w:p w14:paraId="4EBB2AC4" w14:textId="65E4248B" w:rsidR="00FC3F01" w:rsidRPr="00E8525F" w:rsidRDefault="00E9398C" w:rsidP="005E7C15">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51" w:type="dxa"/>
            <w:vAlign w:val="center"/>
          </w:tcPr>
          <w:p w14:paraId="7D647A70" w14:textId="77777777" w:rsidR="00FC3F01" w:rsidRPr="00E8525F" w:rsidRDefault="00392645" w:rsidP="005E7C15">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hint="eastAsia"/>
                <w:b/>
                <w:color w:val="000000" w:themeColor="text1"/>
                <w:sz w:val="20"/>
                <w:szCs w:val="20"/>
              </w:rPr>
              <w:t>可</w:t>
            </w:r>
          </w:p>
        </w:tc>
      </w:tr>
      <w:tr w:rsidR="008F3BC7" w:rsidRPr="00E8525F" w14:paraId="03444883" w14:textId="77777777" w:rsidTr="002F4C4C">
        <w:trPr>
          <w:trHeight w:hRule="exact" w:val="340"/>
        </w:trPr>
        <w:tc>
          <w:tcPr>
            <w:tcW w:w="1080" w:type="dxa"/>
            <w:vAlign w:val="center"/>
          </w:tcPr>
          <w:p w14:paraId="0A91F88A" w14:textId="77777777" w:rsidR="008F3BC7" w:rsidRPr="00E8525F" w:rsidRDefault="008F3BC7" w:rsidP="005E7C1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7993" w:type="dxa"/>
            <w:gridSpan w:val="8"/>
            <w:vAlign w:val="center"/>
          </w:tcPr>
          <w:p w14:paraId="1CF878F0" w14:textId="77777777" w:rsidR="008F3BC7" w:rsidRPr="00E8525F" w:rsidRDefault="008F3BC7" w:rsidP="005E7C15">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rPr>
              <w:t>已立案之國內外大學校院畢業生（含應屆畢業生及成績優異之提前畢業生）。</w:t>
            </w:r>
          </w:p>
        </w:tc>
      </w:tr>
      <w:tr w:rsidR="008F3BC7" w:rsidRPr="00E8525F" w14:paraId="131161D7" w14:textId="77777777" w:rsidTr="002F4C4C">
        <w:trPr>
          <w:trHeight w:hRule="exact" w:val="340"/>
        </w:trPr>
        <w:tc>
          <w:tcPr>
            <w:tcW w:w="1080" w:type="dxa"/>
            <w:vMerge w:val="restart"/>
            <w:vAlign w:val="center"/>
          </w:tcPr>
          <w:p w14:paraId="6D9E7B57" w14:textId="77777777" w:rsidR="008F3BC7" w:rsidRPr="00E8525F" w:rsidRDefault="008F3BC7" w:rsidP="005E7C1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73EEA9D2" w14:textId="77777777" w:rsidR="008F3BC7" w:rsidRPr="00E8525F" w:rsidRDefault="008F3BC7" w:rsidP="005E7C1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25F5DFBE" w14:textId="77777777" w:rsidR="008F3BC7" w:rsidRPr="00E8525F" w:rsidRDefault="008F3BC7" w:rsidP="005E7C1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4" w:type="dxa"/>
            <w:gridSpan w:val="5"/>
            <w:vAlign w:val="center"/>
          </w:tcPr>
          <w:p w14:paraId="649538A3" w14:textId="77777777" w:rsidR="008F3BC7" w:rsidRPr="00E8525F" w:rsidRDefault="008F3BC7" w:rsidP="005E7C1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992" w:type="dxa"/>
            <w:vAlign w:val="center"/>
          </w:tcPr>
          <w:p w14:paraId="4BAAC365" w14:textId="77777777" w:rsidR="008F3BC7" w:rsidRPr="00E8525F" w:rsidRDefault="008F3BC7" w:rsidP="005E7C1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417" w:type="dxa"/>
            <w:gridSpan w:val="2"/>
            <w:vAlign w:val="center"/>
          </w:tcPr>
          <w:p w14:paraId="7116CF08" w14:textId="77777777" w:rsidR="008F3BC7" w:rsidRPr="00E8525F" w:rsidRDefault="008F3BC7" w:rsidP="005E7C1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675306" w:rsidRPr="00E8525F" w14:paraId="274FCB68" w14:textId="77777777" w:rsidTr="002F4C4C">
        <w:tc>
          <w:tcPr>
            <w:tcW w:w="1080" w:type="dxa"/>
            <w:vMerge/>
            <w:vAlign w:val="center"/>
          </w:tcPr>
          <w:p w14:paraId="1CE3395E" w14:textId="77777777" w:rsidR="00675306" w:rsidRPr="00E8525F" w:rsidRDefault="00675306" w:rsidP="005E7C15">
            <w:pPr>
              <w:kinsoku w:val="0"/>
              <w:overflowPunct w:val="0"/>
              <w:autoSpaceDE w:val="0"/>
              <w:autoSpaceDN w:val="0"/>
              <w:snapToGrid w:val="0"/>
              <w:jc w:val="center"/>
              <w:rPr>
                <w:rFonts w:ascii="細明體" w:eastAsia="細明體" w:hAnsi="細明體"/>
                <w:color w:val="000000" w:themeColor="text1"/>
                <w:sz w:val="20"/>
                <w:szCs w:val="20"/>
              </w:rPr>
            </w:pPr>
          </w:p>
        </w:tc>
        <w:tc>
          <w:tcPr>
            <w:tcW w:w="1081" w:type="dxa"/>
            <w:vAlign w:val="center"/>
          </w:tcPr>
          <w:p w14:paraId="541C90D5" w14:textId="77777777" w:rsidR="00675306" w:rsidRPr="00E8525F" w:rsidRDefault="00675306" w:rsidP="005E7C1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503" w:type="dxa"/>
            <w:gridSpan w:val="4"/>
            <w:vAlign w:val="center"/>
          </w:tcPr>
          <w:p w14:paraId="66ED125E" w14:textId="77777777" w:rsidR="00675306" w:rsidRPr="00E8525F" w:rsidRDefault="00675306" w:rsidP="005E7C15">
            <w:pPr>
              <w:kinsoku w:val="0"/>
              <w:overflowPunct w:val="0"/>
              <w:autoSpaceDE w:val="0"/>
              <w:autoSpaceDN w:val="0"/>
              <w:snapToGrid w:val="0"/>
              <w:ind w:left="210"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1.大學歷年成績單正本、自傳（含生活照）與讀書計畫乙份。</w:t>
            </w:r>
          </w:p>
          <w:p w14:paraId="2FE69BEE" w14:textId="45718DCB" w:rsidR="00675306" w:rsidRPr="00E8525F" w:rsidRDefault="00675306" w:rsidP="005E7C15">
            <w:pPr>
              <w:kinsoku w:val="0"/>
              <w:overflowPunct w:val="0"/>
              <w:autoSpaceDE w:val="0"/>
              <w:autoSpaceDN w:val="0"/>
              <w:snapToGrid w:val="0"/>
              <w:ind w:left="210"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2.在學術刊物發表之個人著作</w:t>
            </w:r>
            <w:r w:rsidR="00096957" w:rsidRPr="00E8525F">
              <w:rPr>
                <w:rFonts w:ascii="細明體" w:eastAsia="細明體" w:hAnsi="細明體" w:hint="eastAsia"/>
                <w:color w:val="000000" w:themeColor="text1"/>
                <w:sz w:val="20"/>
                <w:szCs w:val="20"/>
              </w:rPr>
              <w:t>或相關技術報告等</w:t>
            </w:r>
            <w:r w:rsidRPr="00E8525F">
              <w:rPr>
                <w:rFonts w:ascii="細明體" w:eastAsia="細明體" w:hAnsi="細明體" w:hint="eastAsia"/>
                <w:color w:val="000000" w:themeColor="text1"/>
                <w:sz w:val="20"/>
                <w:szCs w:val="20"/>
              </w:rPr>
              <w:t>乙份。</w:t>
            </w:r>
          </w:p>
          <w:p w14:paraId="3CF8D5FF" w14:textId="77777777" w:rsidR="00675306" w:rsidRPr="00E8525F" w:rsidRDefault="00675306" w:rsidP="005E7C15">
            <w:pPr>
              <w:kinsoku w:val="0"/>
              <w:overflowPunct w:val="0"/>
              <w:autoSpaceDE w:val="0"/>
              <w:autoSpaceDN w:val="0"/>
              <w:snapToGrid w:val="0"/>
              <w:ind w:left="210"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3.研究計畫（含研究問題之背景、重要性、目的、文獻探討、研究方法或步驟、預期成果）乙份。</w:t>
            </w:r>
          </w:p>
        </w:tc>
        <w:tc>
          <w:tcPr>
            <w:tcW w:w="992" w:type="dxa"/>
            <w:vAlign w:val="center"/>
          </w:tcPr>
          <w:p w14:paraId="31367DFD" w14:textId="37BED2D3" w:rsidR="00675306" w:rsidRPr="00E8525F" w:rsidRDefault="00AD2BD5" w:rsidP="005E7C1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10</w:t>
            </w:r>
            <w:r w:rsidR="00675306" w:rsidRPr="00E8525F">
              <w:rPr>
                <w:rFonts w:ascii="細明體" w:eastAsia="細明體" w:hAnsi="細明體" w:hint="eastAsia"/>
                <w:color w:val="000000" w:themeColor="text1"/>
                <w:sz w:val="20"/>
                <w:szCs w:val="20"/>
              </w:rPr>
              <w:t>0％</w:t>
            </w:r>
          </w:p>
        </w:tc>
        <w:tc>
          <w:tcPr>
            <w:tcW w:w="1417" w:type="dxa"/>
            <w:gridSpan w:val="2"/>
            <w:vAlign w:val="center"/>
          </w:tcPr>
          <w:p w14:paraId="128C3166" w14:textId="77777777" w:rsidR="00675306" w:rsidRPr="00E8525F" w:rsidRDefault="00675306" w:rsidP="005E7C1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w:t>
            </w:r>
          </w:p>
        </w:tc>
      </w:tr>
      <w:tr w:rsidR="00AD2BD5" w:rsidRPr="00E8525F" w14:paraId="624BC711" w14:textId="77777777" w:rsidTr="00AD2BD5">
        <w:trPr>
          <w:trHeight w:hRule="exact" w:val="340"/>
        </w:trPr>
        <w:tc>
          <w:tcPr>
            <w:tcW w:w="1080" w:type="dxa"/>
            <w:vAlign w:val="center"/>
          </w:tcPr>
          <w:p w14:paraId="62A373B7" w14:textId="77777777" w:rsidR="00AD2BD5" w:rsidRPr="00E8525F" w:rsidRDefault="00AD2BD5" w:rsidP="005E7C1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錄取標準</w:t>
            </w:r>
          </w:p>
        </w:tc>
        <w:tc>
          <w:tcPr>
            <w:tcW w:w="7993" w:type="dxa"/>
            <w:gridSpan w:val="8"/>
            <w:vAlign w:val="center"/>
          </w:tcPr>
          <w:p w14:paraId="339B279F" w14:textId="5D17C70A" w:rsidR="00AD2BD5" w:rsidRPr="00E8525F" w:rsidRDefault="00AD2BD5" w:rsidP="00F32097">
            <w:pPr>
              <w:kinsoku w:val="0"/>
              <w:overflowPunct w:val="0"/>
              <w:autoSpaceDE w:val="0"/>
              <w:autoSpaceDN w:val="0"/>
              <w:snapToGrid w:val="0"/>
              <w:jc w:val="both"/>
              <w:rPr>
                <w:rFonts w:ascii="細明體" w:eastAsia="細明體" w:hAnsi="細明體"/>
                <w:b/>
                <w:color w:val="000000" w:themeColor="text1"/>
                <w:sz w:val="20"/>
                <w:szCs w:val="20"/>
              </w:rPr>
            </w:pPr>
            <w:r w:rsidRPr="00E8525F">
              <w:rPr>
                <w:rFonts w:ascii="細明體" w:eastAsia="細明體" w:hAnsi="細明體" w:hint="eastAsia"/>
                <w:color w:val="000000" w:themeColor="text1"/>
                <w:sz w:val="20"/>
              </w:rPr>
              <w:t>依甄試總成績高低決定錄取標準。</w:t>
            </w:r>
          </w:p>
        </w:tc>
      </w:tr>
      <w:tr w:rsidR="008F3BC7" w:rsidRPr="00E8525F" w14:paraId="35D76B78" w14:textId="77777777" w:rsidTr="002F4C4C">
        <w:tc>
          <w:tcPr>
            <w:tcW w:w="1080" w:type="dxa"/>
            <w:vAlign w:val="center"/>
          </w:tcPr>
          <w:p w14:paraId="1020BBE2" w14:textId="77777777" w:rsidR="008F3BC7" w:rsidRPr="00E8525F" w:rsidRDefault="008F3BC7" w:rsidP="005E7C1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備</w:t>
            </w:r>
            <w:r w:rsidR="00427F1F" w:rsidRPr="00E8525F">
              <w:rPr>
                <w:rFonts w:ascii="細明體" w:eastAsia="細明體" w:hAnsi="細明體" w:hint="eastAsia"/>
                <w:color w:val="000000" w:themeColor="text1"/>
                <w:sz w:val="20"/>
                <w:szCs w:val="20"/>
              </w:rPr>
              <w:t xml:space="preserve">    </w:t>
            </w:r>
            <w:r w:rsidRPr="00E8525F">
              <w:rPr>
                <w:rFonts w:ascii="細明體" w:eastAsia="細明體" w:hAnsi="細明體" w:hint="eastAsia"/>
                <w:color w:val="000000" w:themeColor="text1"/>
                <w:sz w:val="20"/>
                <w:szCs w:val="20"/>
              </w:rPr>
              <w:t>註</w:t>
            </w:r>
          </w:p>
        </w:tc>
        <w:tc>
          <w:tcPr>
            <w:tcW w:w="7993" w:type="dxa"/>
            <w:gridSpan w:val="8"/>
            <w:vAlign w:val="center"/>
          </w:tcPr>
          <w:p w14:paraId="3E0D7729" w14:textId="074A22B3" w:rsidR="00675306" w:rsidRPr="00E8525F" w:rsidRDefault="00AD2BD5" w:rsidP="005E7C15">
            <w:pPr>
              <w:kinsoku w:val="0"/>
              <w:overflowPunct w:val="0"/>
              <w:autoSpaceDE w:val="0"/>
              <w:autoSpaceDN w:val="0"/>
              <w:snapToGrid w:val="0"/>
              <w:ind w:left="200" w:right="57"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1</w:t>
            </w:r>
            <w:r w:rsidR="00675306" w:rsidRPr="00E8525F">
              <w:rPr>
                <w:rFonts w:ascii="細明體" w:eastAsia="細明體" w:hAnsi="細明體" w:hint="eastAsia"/>
                <w:color w:val="000000" w:themeColor="text1"/>
                <w:sz w:val="20"/>
              </w:rPr>
              <w:t>.</w:t>
            </w:r>
            <w:r w:rsidRPr="00E8525F">
              <w:rPr>
                <w:rFonts w:ascii="細明體" w:eastAsia="細明體" w:hAnsi="細明體" w:hint="eastAsia"/>
                <w:color w:val="000000" w:themeColor="text1"/>
                <w:sz w:val="20"/>
              </w:rPr>
              <w:t>研究方向：無線通訊、數位通訊、能源科技、光電系統、微波工程、微電腦控制、電力電子、計算機系統、電力工程、自動化科技。</w:t>
            </w:r>
          </w:p>
          <w:p w14:paraId="25A13E15" w14:textId="368EBD06" w:rsidR="00CB3DDD" w:rsidRPr="00E8525F" w:rsidRDefault="00AD2BD5" w:rsidP="005E7C15">
            <w:pPr>
              <w:kinsoku w:val="0"/>
              <w:overflowPunct w:val="0"/>
              <w:autoSpaceDE w:val="0"/>
              <w:autoSpaceDN w:val="0"/>
              <w:snapToGrid w:val="0"/>
              <w:ind w:left="200" w:right="57"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2</w:t>
            </w:r>
            <w:r w:rsidR="00675306" w:rsidRPr="00E8525F">
              <w:rPr>
                <w:rFonts w:ascii="細明體" w:eastAsia="細明體" w:hAnsi="細明體" w:hint="eastAsia"/>
                <w:color w:val="000000" w:themeColor="text1"/>
                <w:sz w:val="20"/>
              </w:rPr>
              <w:t>.研究計畫可參考科技部專題研究計畫書格式。</w:t>
            </w:r>
          </w:p>
        </w:tc>
      </w:tr>
      <w:tr w:rsidR="008F3BC7" w:rsidRPr="00E8525F" w14:paraId="08D9F491" w14:textId="77777777" w:rsidTr="002F4C4C">
        <w:trPr>
          <w:trHeight w:hRule="exact" w:val="340"/>
        </w:trPr>
        <w:tc>
          <w:tcPr>
            <w:tcW w:w="1080" w:type="dxa"/>
            <w:vAlign w:val="center"/>
          </w:tcPr>
          <w:p w14:paraId="2442AB25" w14:textId="77777777" w:rsidR="008F3BC7" w:rsidRPr="00E8525F" w:rsidRDefault="008F3BC7" w:rsidP="005E7C1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聯絡電話</w:t>
            </w:r>
          </w:p>
        </w:tc>
        <w:tc>
          <w:tcPr>
            <w:tcW w:w="3286" w:type="dxa"/>
            <w:gridSpan w:val="2"/>
            <w:vAlign w:val="center"/>
          </w:tcPr>
          <w:p w14:paraId="2CAC6809" w14:textId="77777777" w:rsidR="008F3BC7" w:rsidRPr="00E8525F" w:rsidRDefault="008F3BC7" w:rsidP="005E7C15">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(04)7232105轉分機</w:t>
            </w:r>
            <w:r w:rsidR="00AA29D6" w:rsidRPr="00E8525F">
              <w:rPr>
                <w:rFonts w:ascii="細明體" w:eastAsia="細明體" w:hAnsi="細明體" w:hint="eastAsia"/>
                <w:color w:val="000000" w:themeColor="text1"/>
                <w:sz w:val="20"/>
              </w:rPr>
              <w:t>82</w:t>
            </w:r>
            <w:r w:rsidRPr="00E8525F">
              <w:rPr>
                <w:rFonts w:ascii="細明體" w:eastAsia="細明體" w:hAnsi="細明體" w:hint="eastAsia"/>
                <w:color w:val="000000" w:themeColor="text1"/>
                <w:sz w:val="20"/>
              </w:rPr>
              <w:t>05</w:t>
            </w:r>
          </w:p>
        </w:tc>
        <w:tc>
          <w:tcPr>
            <w:tcW w:w="867" w:type="dxa"/>
            <w:vAlign w:val="center"/>
          </w:tcPr>
          <w:p w14:paraId="6D1FE095" w14:textId="77777777" w:rsidR="008F3BC7" w:rsidRPr="00E8525F" w:rsidRDefault="00E0220B" w:rsidP="005E7C15">
            <w:pPr>
              <w:kinsoku w:val="0"/>
              <w:overflowPunct w:val="0"/>
              <w:autoSpaceDE w:val="0"/>
              <w:autoSpaceDN w:val="0"/>
              <w:snapToGrid w:val="0"/>
              <w:jc w:val="center"/>
              <w:rPr>
                <w:rFonts w:ascii="細明體" w:eastAsia="細明體" w:hAnsi="細明體"/>
                <w:color w:val="000000" w:themeColor="text1"/>
                <w:sz w:val="20"/>
              </w:rPr>
            </w:pPr>
            <w:r w:rsidRPr="00E8525F">
              <w:rPr>
                <w:rFonts w:ascii="細明體" w:eastAsia="細明體" w:hAnsi="細明體" w:hint="eastAsia"/>
                <w:color w:val="000000" w:themeColor="text1"/>
                <w:sz w:val="20"/>
                <w:szCs w:val="20"/>
              </w:rPr>
              <w:t>E-mail</w:t>
            </w:r>
          </w:p>
        </w:tc>
        <w:tc>
          <w:tcPr>
            <w:tcW w:w="3840" w:type="dxa"/>
            <w:gridSpan w:val="5"/>
            <w:vAlign w:val="center"/>
          </w:tcPr>
          <w:p w14:paraId="7AF7A09F" w14:textId="77777777" w:rsidR="008F3BC7" w:rsidRPr="00E8525F" w:rsidRDefault="008F3BC7" w:rsidP="005E7C15">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eeoffice@cc</w:t>
            </w:r>
            <w:r w:rsidR="00180A60" w:rsidRPr="00E8525F">
              <w:rPr>
                <w:rFonts w:ascii="細明體" w:eastAsia="細明體" w:hAnsi="細明體" w:hint="eastAsia"/>
                <w:color w:val="000000" w:themeColor="text1"/>
                <w:sz w:val="20"/>
              </w:rPr>
              <w:t>2</w:t>
            </w:r>
            <w:r w:rsidRPr="00E8525F">
              <w:rPr>
                <w:rFonts w:ascii="細明體" w:eastAsia="細明體" w:hAnsi="細明體" w:hint="eastAsia"/>
                <w:color w:val="000000" w:themeColor="text1"/>
                <w:sz w:val="20"/>
              </w:rPr>
              <w:t>.ncue.edu.tw</w:t>
            </w:r>
          </w:p>
        </w:tc>
      </w:tr>
      <w:tr w:rsidR="00F445F5" w:rsidRPr="00E8525F" w14:paraId="7A45E2EF" w14:textId="77777777" w:rsidTr="002F4C4C">
        <w:trPr>
          <w:trHeight w:hRule="exact" w:val="340"/>
        </w:trPr>
        <w:tc>
          <w:tcPr>
            <w:tcW w:w="1080" w:type="dxa"/>
            <w:vAlign w:val="center"/>
          </w:tcPr>
          <w:p w14:paraId="2C881B72" w14:textId="77777777" w:rsidR="00F445F5" w:rsidRPr="00E8525F" w:rsidRDefault="00F445F5" w:rsidP="005E7C1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7993" w:type="dxa"/>
            <w:gridSpan w:val="8"/>
            <w:vAlign w:val="center"/>
          </w:tcPr>
          <w:p w14:paraId="7C91A3CD" w14:textId="30597B97" w:rsidR="00F445F5" w:rsidRPr="00E8525F" w:rsidRDefault="00F445F5" w:rsidP="005E7C15">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http://</w:t>
            </w:r>
            <w:r w:rsidRPr="00E8525F">
              <w:rPr>
                <w:rFonts w:ascii="細明體" w:eastAsia="細明體" w:hAnsi="細明體" w:hint="eastAsia"/>
                <w:color w:val="000000" w:themeColor="text1"/>
                <w:sz w:val="20"/>
                <w:szCs w:val="20"/>
              </w:rPr>
              <w:t>ee.ncue.edu.tw</w:t>
            </w:r>
            <w:r w:rsidR="00096957" w:rsidRPr="00E8525F">
              <w:rPr>
                <w:rFonts w:ascii="細明體" w:eastAsia="細明體" w:hAnsi="細明體" w:hint="eastAsia"/>
                <w:color w:val="000000" w:themeColor="text1"/>
                <w:sz w:val="20"/>
                <w:szCs w:val="20"/>
              </w:rPr>
              <w:t>/</w:t>
            </w:r>
          </w:p>
        </w:tc>
      </w:tr>
    </w:tbl>
    <w:p w14:paraId="661FE794" w14:textId="77777777" w:rsidR="00850C72" w:rsidRPr="00E8525F" w:rsidRDefault="00850C72" w:rsidP="006D741E">
      <w:pPr>
        <w:kinsoku w:val="0"/>
        <w:overflowPunct w:val="0"/>
        <w:autoSpaceDE w:val="0"/>
        <w:autoSpaceDN w:val="0"/>
        <w:snapToGrid w:val="0"/>
        <w:spacing w:beforeLines="15" w:before="54" w:line="312" w:lineRule="auto"/>
        <w:ind w:left="180"/>
        <w:rPr>
          <w:rFonts w:ascii="細明體" w:eastAsia="細明體" w:hAnsi="細明體"/>
          <w:b/>
          <w:noProof/>
          <w:color w:val="000000" w:themeColor="text1"/>
          <w:sz w:val="22"/>
          <w:szCs w:val="22"/>
        </w:rPr>
      </w:pP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1081"/>
        <w:gridCol w:w="2205"/>
        <w:gridCol w:w="853"/>
        <w:gridCol w:w="452"/>
        <w:gridCol w:w="993"/>
        <w:gridCol w:w="992"/>
        <w:gridCol w:w="566"/>
        <w:gridCol w:w="851"/>
      </w:tblGrid>
      <w:tr w:rsidR="00FC3F01" w:rsidRPr="00E8525F" w14:paraId="25BF4B4D" w14:textId="77777777" w:rsidTr="002F4C4C">
        <w:trPr>
          <w:trHeight w:hRule="exact" w:val="340"/>
        </w:trPr>
        <w:tc>
          <w:tcPr>
            <w:tcW w:w="1080" w:type="dxa"/>
            <w:shd w:val="clear" w:color="auto" w:fill="auto"/>
            <w:vAlign w:val="center"/>
          </w:tcPr>
          <w:p w14:paraId="7104033C" w14:textId="77777777" w:rsidR="00FC3F01" w:rsidRPr="00E8525F" w:rsidRDefault="00FC3F01" w:rsidP="00461A4E">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Pr="00E8525F">
              <w:rPr>
                <w:color w:val="000000" w:themeColor="text1"/>
              </w:rPr>
              <w:br w:type="page"/>
            </w:r>
            <w:r w:rsidRPr="00E8525F">
              <w:rPr>
                <w:color w:val="000000" w:themeColor="text1"/>
              </w:rPr>
              <w:br w:type="page"/>
            </w:r>
            <w:r w:rsidRPr="00E8525F">
              <w:rPr>
                <w:rFonts w:ascii="新細明體" w:hAnsi="新細明體" w:hint="eastAsia"/>
                <w:color w:val="000000" w:themeColor="text1"/>
                <w:sz w:val="20"/>
                <w:szCs w:val="20"/>
              </w:rPr>
              <w:t>招生系所</w:t>
            </w:r>
          </w:p>
        </w:tc>
        <w:tc>
          <w:tcPr>
            <w:tcW w:w="7993" w:type="dxa"/>
            <w:gridSpan w:val="8"/>
            <w:shd w:val="clear" w:color="auto" w:fill="auto"/>
            <w:vAlign w:val="center"/>
          </w:tcPr>
          <w:p w14:paraId="41FD1945" w14:textId="77777777" w:rsidR="00FC3F01" w:rsidRPr="00E8525F" w:rsidRDefault="00FC3F01" w:rsidP="006D741E">
            <w:pPr>
              <w:kinsoku w:val="0"/>
              <w:overflowPunct w:val="0"/>
              <w:autoSpaceDE w:val="0"/>
              <w:autoSpaceDN w:val="0"/>
              <w:snapToGrid w:val="0"/>
              <w:spacing w:line="240" w:lineRule="exact"/>
              <w:jc w:val="center"/>
              <w:rPr>
                <w:rFonts w:ascii="標楷體" w:eastAsia="標楷體" w:hAnsi="標楷體"/>
                <w:b/>
                <w:color w:val="000000" w:themeColor="text1"/>
              </w:rPr>
            </w:pPr>
            <w:r w:rsidRPr="00E8525F">
              <w:rPr>
                <w:rFonts w:ascii="標楷體" w:eastAsia="標楷體" w:hAnsi="標楷體" w:hint="eastAsia"/>
                <w:b/>
                <w:color w:val="000000" w:themeColor="text1"/>
              </w:rPr>
              <w:t>電子工程學系</w:t>
            </w:r>
          </w:p>
        </w:tc>
      </w:tr>
      <w:tr w:rsidR="00FC3F01" w:rsidRPr="00E8525F" w14:paraId="0F38DE21" w14:textId="77777777" w:rsidTr="002F4C4C">
        <w:trPr>
          <w:trHeight w:hRule="exact" w:val="340"/>
        </w:trPr>
        <w:tc>
          <w:tcPr>
            <w:tcW w:w="1080" w:type="dxa"/>
            <w:vAlign w:val="center"/>
          </w:tcPr>
          <w:p w14:paraId="36B89DA4" w14:textId="77777777" w:rsidR="00FC3F01" w:rsidRPr="00E8525F" w:rsidRDefault="00FC3F01" w:rsidP="00461A4E">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63848028" w14:textId="104C1AC5" w:rsidR="00FC3F01" w:rsidRPr="00E8525F" w:rsidRDefault="007E26E6" w:rsidP="00F32097">
            <w:pPr>
              <w:kinsoku w:val="0"/>
              <w:overflowPunct w:val="0"/>
              <w:autoSpaceDE w:val="0"/>
              <w:autoSpaceDN w:val="0"/>
              <w:snapToGrid w:val="0"/>
              <w:jc w:val="both"/>
              <w:rPr>
                <w:rFonts w:ascii="新細明體" w:hAnsi="新細明體"/>
                <w:b/>
                <w:color w:val="000000" w:themeColor="text1"/>
                <w:sz w:val="20"/>
                <w:szCs w:val="20"/>
              </w:rPr>
            </w:pPr>
            <w:r w:rsidRPr="00E8525F">
              <w:rPr>
                <w:rFonts w:ascii="新細明體" w:hAnsi="新細明體" w:hint="eastAsia"/>
                <w:b/>
                <w:color w:val="000000" w:themeColor="text1"/>
                <w:sz w:val="20"/>
                <w:szCs w:val="20"/>
              </w:rPr>
              <w:t>11</w:t>
            </w:r>
            <w:r w:rsidR="00FC3F01" w:rsidRPr="00E8525F">
              <w:rPr>
                <w:rFonts w:ascii="新細明體" w:hAnsi="新細明體" w:hint="eastAsia"/>
                <w:b/>
                <w:color w:val="000000" w:themeColor="text1"/>
                <w:sz w:val="20"/>
                <w:szCs w:val="20"/>
              </w:rPr>
              <w:t>名</w:t>
            </w:r>
          </w:p>
        </w:tc>
        <w:tc>
          <w:tcPr>
            <w:tcW w:w="2551" w:type="dxa"/>
            <w:gridSpan w:val="3"/>
            <w:vAlign w:val="center"/>
          </w:tcPr>
          <w:p w14:paraId="6D3567BA" w14:textId="42D54F49" w:rsidR="00FC3F01" w:rsidRPr="00E8525F" w:rsidRDefault="00E9398C" w:rsidP="00461A4E">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51" w:type="dxa"/>
            <w:vAlign w:val="center"/>
          </w:tcPr>
          <w:p w14:paraId="34D94BAC" w14:textId="77777777" w:rsidR="00FC3F01" w:rsidRPr="00E8525F" w:rsidRDefault="00392645" w:rsidP="002F4C4C">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hint="eastAsia"/>
                <w:b/>
                <w:color w:val="000000" w:themeColor="text1"/>
                <w:sz w:val="20"/>
                <w:szCs w:val="20"/>
              </w:rPr>
              <w:t>可</w:t>
            </w:r>
          </w:p>
        </w:tc>
      </w:tr>
      <w:tr w:rsidR="008F3BC7" w:rsidRPr="00E8525F" w14:paraId="51666CFA" w14:textId="77777777" w:rsidTr="002F4C4C">
        <w:trPr>
          <w:trHeight w:hRule="exact" w:val="340"/>
        </w:trPr>
        <w:tc>
          <w:tcPr>
            <w:tcW w:w="1080" w:type="dxa"/>
            <w:vAlign w:val="center"/>
          </w:tcPr>
          <w:p w14:paraId="13AE46E5" w14:textId="77777777" w:rsidR="008F3BC7" w:rsidRPr="00E8525F" w:rsidRDefault="008F3BC7" w:rsidP="008C040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7993" w:type="dxa"/>
            <w:gridSpan w:val="8"/>
            <w:vAlign w:val="center"/>
          </w:tcPr>
          <w:p w14:paraId="1FE28DCB" w14:textId="77777777" w:rsidR="008F3BC7" w:rsidRPr="00E8525F" w:rsidRDefault="008F3BC7" w:rsidP="008C0401">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已立案之國內外大學校院畢業生</w:t>
            </w:r>
            <w:r w:rsidR="008C0401" w:rsidRPr="00E8525F">
              <w:rPr>
                <w:rFonts w:ascii="細明體" w:eastAsia="細明體" w:hAnsi="細明體" w:hint="eastAsia"/>
                <w:color w:val="000000" w:themeColor="text1"/>
                <w:sz w:val="20"/>
                <w:szCs w:val="20"/>
              </w:rPr>
              <w:t>（</w:t>
            </w:r>
            <w:r w:rsidRPr="00E8525F">
              <w:rPr>
                <w:rFonts w:ascii="細明體" w:eastAsia="細明體" w:hAnsi="細明體" w:hint="eastAsia"/>
                <w:color w:val="000000" w:themeColor="text1"/>
                <w:sz w:val="20"/>
                <w:szCs w:val="20"/>
              </w:rPr>
              <w:t>含應屆畢業及成績優異提前畢業生</w:t>
            </w:r>
            <w:r w:rsidR="008C0401" w:rsidRPr="00E8525F">
              <w:rPr>
                <w:rFonts w:ascii="細明體" w:eastAsia="細明體" w:hAnsi="細明體" w:hint="eastAsia"/>
                <w:color w:val="000000" w:themeColor="text1"/>
                <w:sz w:val="20"/>
                <w:szCs w:val="20"/>
              </w:rPr>
              <w:t>）</w:t>
            </w:r>
            <w:r w:rsidRPr="00E8525F">
              <w:rPr>
                <w:rFonts w:ascii="細明體" w:eastAsia="細明體" w:hAnsi="細明體" w:hint="eastAsia"/>
                <w:color w:val="000000" w:themeColor="text1"/>
                <w:sz w:val="20"/>
                <w:szCs w:val="20"/>
              </w:rPr>
              <w:t>。</w:t>
            </w:r>
          </w:p>
        </w:tc>
      </w:tr>
      <w:tr w:rsidR="00D85C92" w:rsidRPr="00E8525F" w14:paraId="12051CC9" w14:textId="77777777" w:rsidTr="0090140D">
        <w:trPr>
          <w:trHeight w:hRule="exact" w:val="340"/>
        </w:trPr>
        <w:tc>
          <w:tcPr>
            <w:tcW w:w="1080" w:type="dxa"/>
            <w:vMerge w:val="restart"/>
            <w:vAlign w:val="center"/>
          </w:tcPr>
          <w:p w14:paraId="616F908E" w14:textId="77777777" w:rsidR="00D85C92" w:rsidRPr="00E8525F" w:rsidRDefault="00D85C92" w:rsidP="0090140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10097A58" w14:textId="77777777" w:rsidR="00D85C92" w:rsidRPr="00E8525F" w:rsidRDefault="00D85C92" w:rsidP="0090140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56A744E1" w14:textId="77777777" w:rsidR="00D85C92" w:rsidRPr="00E8525F" w:rsidRDefault="00D85C92" w:rsidP="0090140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4" w:type="dxa"/>
            <w:gridSpan w:val="5"/>
            <w:vAlign w:val="center"/>
          </w:tcPr>
          <w:p w14:paraId="6A0A4D71" w14:textId="77777777" w:rsidR="00D85C92" w:rsidRPr="00E8525F" w:rsidRDefault="00D85C92" w:rsidP="0090140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992" w:type="dxa"/>
            <w:vAlign w:val="center"/>
          </w:tcPr>
          <w:p w14:paraId="2849E2DC" w14:textId="77777777" w:rsidR="00D85C92" w:rsidRPr="00E8525F" w:rsidRDefault="00D85C92" w:rsidP="0090140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417" w:type="dxa"/>
            <w:gridSpan w:val="2"/>
            <w:vAlign w:val="center"/>
          </w:tcPr>
          <w:p w14:paraId="3590E099" w14:textId="77777777" w:rsidR="00D85C92" w:rsidRPr="00E8525F" w:rsidRDefault="00D85C92" w:rsidP="0090140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D85C92" w:rsidRPr="00E8525F" w14:paraId="7EB07078" w14:textId="77777777" w:rsidTr="00D85C92">
        <w:tc>
          <w:tcPr>
            <w:tcW w:w="1080" w:type="dxa"/>
            <w:vMerge/>
            <w:vAlign w:val="center"/>
          </w:tcPr>
          <w:p w14:paraId="692DFE45" w14:textId="77777777" w:rsidR="00D85C92" w:rsidRPr="00E8525F" w:rsidRDefault="00D85C92" w:rsidP="0090140D">
            <w:pPr>
              <w:kinsoku w:val="0"/>
              <w:overflowPunct w:val="0"/>
              <w:autoSpaceDE w:val="0"/>
              <w:autoSpaceDN w:val="0"/>
              <w:snapToGrid w:val="0"/>
              <w:jc w:val="center"/>
              <w:rPr>
                <w:rFonts w:ascii="細明體" w:eastAsia="細明體" w:hAnsi="細明體"/>
                <w:color w:val="000000" w:themeColor="text1"/>
                <w:sz w:val="20"/>
                <w:szCs w:val="20"/>
              </w:rPr>
            </w:pPr>
          </w:p>
        </w:tc>
        <w:tc>
          <w:tcPr>
            <w:tcW w:w="1081" w:type="dxa"/>
            <w:vMerge w:val="restart"/>
            <w:vAlign w:val="center"/>
          </w:tcPr>
          <w:p w14:paraId="24808033" w14:textId="77777777" w:rsidR="00D85C92" w:rsidRPr="00E8525F" w:rsidRDefault="00D85C92" w:rsidP="0090140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503" w:type="dxa"/>
            <w:gridSpan w:val="4"/>
            <w:tcBorders>
              <w:bottom w:val="single" w:sz="4" w:space="0" w:color="auto"/>
            </w:tcBorders>
            <w:vAlign w:val="center"/>
          </w:tcPr>
          <w:p w14:paraId="70C2E3EA" w14:textId="77777777" w:rsidR="00D85C92" w:rsidRPr="00E8525F" w:rsidRDefault="00D85C92" w:rsidP="0090140D">
            <w:pPr>
              <w:kinsoku w:val="0"/>
              <w:overflowPunct w:val="0"/>
              <w:autoSpaceDE w:val="0"/>
              <w:autoSpaceDN w:val="0"/>
              <w:snapToGrid w:val="0"/>
              <w:ind w:left="240" w:hangingChars="120" w:hanging="240"/>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1.報名時請指定</w:t>
            </w:r>
            <w:r w:rsidR="001B258D" w:rsidRPr="00E8525F">
              <w:rPr>
                <w:rFonts w:ascii="細明體" w:eastAsia="細明體" w:hAnsi="細明體" w:hint="eastAsia"/>
                <w:color w:val="000000" w:themeColor="text1"/>
                <w:sz w:val="20"/>
                <w:szCs w:val="20"/>
              </w:rPr>
              <w:t>報考組（科）</w:t>
            </w:r>
            <w:r w:rsidRPr="00E8525F">
              <w:rPr>
                <w:rFonts w:ascii="細明體" w:eastAsia="細明體" w:hAnsi="細明體" w:hint="eastAsia"/>
                <w:color w:val="000000" w:themeColor="text1"/>
                <w:sz w:val="20"/>
                <w:szCs w:val="20"/>
              </w:rPr>
              <w:t>別：</w:t>
            </w:r>
          </w:p>
          <w:p w14:paraId="7FAE7B78" w14:textId="77777777" w:rsidR="00D85C92" w:rsidRPr="00E8525F" w:rsidRDefault="00D85C92" w:rsidP="0090140D">
            <w:pPr>
              <w:kinsoku w:val="0"/>
              <w:overflowPunct w:val="0"/>
              <w:autoSpaceDE w:val="0"/>
              <w:autoSpaceDN w:val="0"/>
              <w:snapToGrid w:val="0"/>
              <w:ind w:leftChars="90" w:left="456" w:hangingChars="120" w:hanging="240"/>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甲：</w:t>
            </w:r>
            <w:r w:rsidR="006D741E" w:rsidRPr="00E8525F">
              <w:rPr>
                <w:rFonts w:ascii="細明體" w:eastAsia="細明體" w:hAnsi="細明體" w:hint="eastAsia"/>
                <w:color w:val="000000" w:themeColor="text1"/>
                <w:sz w:val="20"/>
                <w:szCs w:val="20"/>
              </w:rPr>
              <w:t>固態電子</w:t>
            </w:r>
          </w:p>
          <w:p w14:paraId="63C3A759" w14:textId="77777777" w:rsidR="00D85C92" w:rsidRPr="00E8525F" w:rsidRDefault="00D85C92" w:rsidP="0090140D">
            <w:pPr>
              <w:kinsoku w:val="0"/>
              <w:overflowPunct w:val="0"/>
              <w:autoSpaceDE w:val="0"/>
              <w:autoSpaceDN w:val="0"/>
              <w:snapToGrid w:val="0"/>
              <w:ind w:leftChars="90" w:left="456" w:hangingChars="120" w:hanging="240"/>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乙：系統晶片設計</w:t>
            </w:r>
          </w:p>
          <w:p w14:paraId="63F7EBCE" w14:textId="77777777" w:rsidR="00D85C92" w:rsidRPr="00E8525F" w:rsidRDefault="00D85C92" w:rsidP="00AD3B87">
            <w:pPr>
              <w:kinsoku w:val="0"/>
              <w:overflowPunct w:val="0"/>
              <w:autoSpaceDE w:val="0"/>
              <w:autoSpaceDN w:val="0"/>
              <w:snapToGrid w:val="0"/>
              <w:ind w:left="240" w:hangingChars="120" w:hanging="24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2.研究計畫及相關學術成就表現（含專題研究作品及著作）。</w:t>
            </w:r>
          </w:p>
        </w:tc>
        <w:tc>
          <w:tcPr>
            <w:tcW w:w="992" w:type="dxa"/>
            <w:tcBorders>
              <w:bottom w:val="single" w:sz="4" w:space="0" w:color="auto"/>
            </w:tcBorders>
            <w:vAlign w:val="center"/>
          </w:tcPr>
          <w:p w14:paraId="391E1BF2" w14:textId="77777777" w:rsidR="00D85C92" w:rsidRPr="00E8525F" w:rsidRDefault="00D85C92" w:rsidP="0090140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50</w:t>
            </w:r>
            <w:r w:rsidRPr="00E8525F">
              <w:rPr>
                <w:rFonts w:ascii="細明體" w:eastAsia="細明體" w:hAnsi="細明體" w:hint="eastAsia"/>
                <w:color w:val="000000" w:themeColor="text1"/>
                <w:sz w:val="20"/>
                <w:szCs w:val="20"/>
              </w:rPr>
              <w:t>％</w:t>
            </w:r>
          </w:p>
        </w:tc>
        <w:tc>
          <w:tcPr>
            <w:tcW w:w="1417" w:type="dxa"/>
            <w:gridSpan w:val="2"/>
            <w:tcBorders>
              <w:bottom w:val="single" w:sz="4" w:space="0" w:color="auto"/>
            </w:tcBorders>
            <w:vAlign w:val="center"/>
          </w:tcPr>
          <w:p w14:paraId="5322F226" w14:textId="77777777" w:rsidR="00D85C92" w:rsidRPr="00E8525F" w:rsidRDefault="00D85C92" w:rsidP="0090140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D85C92" w:rsidRPr="00E8525F" w14:paraId="6DAAD00B" w14:textId="77777777" w:rsidTr="00D85C92">
        <w:tc>
          <w:tcPr>
            <w:tcW w:w="1080" w:type="dxa"/>
            <w:vMerge/>
            <w:vAlign w:val="center"/>
          </w:tcPr>
          <w:p w14:paraId="51D7B589" w14:textId="77777777" w:rsidR="00D85C92" w:rsidRPr="00E8525F" w:rsidRDefault="00D85C92" w:rsidP="0090140D">
            <w:pPr>
              <w:kinsoku w:val="0"/>
              <w:overflowPunct w:val="0"/>
              <w:autoSpaceDE w:val="0"/>
              <w:autoSpaceDN w:val="0"/>
              <w:snapToGrid w:val="0"/>
              <w:jc w:val="center"/>
              <w:rPr>
                <w:rFonts w:ascii="細明體" w:eastAsia="細明體" w:hAnsi="細明體"/>
                <w:color w:val="000000" w:themeColor="text1"/>
                <w:sz w:val="20"/>
                <w:szCs w:val="20"/>
              </w:rPr>
            </w:pPr>
          </w:p>
        </w:tc>
        <w:tc>
          <w:tcPr>
            <w:tcW w:w="1081" w:type="dxa"/>
            <w:vMerge/>
            <w:vAlign w:val="center"/>
          </w:tcPr>
          <w:p w14:paraId="5B5C320B" w14:textId="77777777" w:rsidR="00D85C92" w:rsidRPr="00E8525F" w:rsidRDefault="00D85C92" w:rsidP="0090140D">
            <w:pPr>
              <w:kinsoku w:val="0"/>
              <w:overflowPunct w:val="0"/>
              <w:autoSpaceDE w:val="0"/>
              <w:autoSpaceDN w:val="0"/>
              <w:snapToGrid w:val="0"/>
              <w:jc w:val="center"/>
              <w:rPr>
                <w:rFonts w:ascii="細明體" w:eastAsia="細明體" w:hAnsi="細明體"/>
                <w:color w:val="000000" w:themeColor="text1"/>
                <w:sz w:val="20"/>
                <w:szCs w:val="20"/>
              </w:rPr>
            </w:pPr>
          </w:p>
        </w:tc>
        <w:tc>
          <w:tcPr>
            <w:tcW w:w="4503" w:type="dxa"/>
            <w:gridSpan w:val="4"/>
            <w:tcBorders>
              <w:top w:val="single" w:sz="4" w:space="0" w:color="auto"/>
            </w:tcBorders>
            <w:vAlign w:val="center"/>
          </w:tcPr>
          <w:p w14:paraId="7AF8B1B3" w14:textId="77777777" w:rsidR="00D85C92" w:rsidRPr="00E8525F" w:rsidRDefault="00D85C92" w:rsidP="0090140D">
            <w:pPr>
              <w:kinsoku w:val="0"/>
              <w:overflowPunct w:val="0"/>
              <w:autoSpaceDE w:val="0"/>
              <w:autoSpaceDN w:val="0"/>
              <w:snapToGrid w:val="0"/>
              <w:ind w:left="240" w:hangingChars="120" w:hanging="240"/>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3.大學歷年成績單（正本乙份）。</w:t>
            </w:r>
          </w:p>
          <w:p w14:paraId="31C61AD6" w14:textId="77777777" w:rsidR="00D85C92" w:rsidRPr="00E8525F" w:rsidRDefault="00D85C92" w:rsidP="0090140D">
            <w:pPr>
              <w:kinsoku w:val="0"/>
              <w:overflowPunct w:val="0"/>
              <w:autoSpaceDE w:val="0"/>
              <w:autoSpaceDN w:val="0"/>
              <w:snapToGrid w:val="0"/>
              <w:ind w:left="240" w:hangingChars="120" w:hanging="240"/>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4.自傳與讀書計畫（各乙份）。</w:t>
            </w:r>
          </w:p>
        </w:tc>
        <w:tc>
          <w:tcPr>
            <w:tcW w:w="992" w:type="dxa"/>
            <w:tcBorders>
              <w:top w:val="single" w:sz="4" w:space="0" w:color="auto"/>
            </w:tcBorders>
            <w:vAlign w:val="center"/>
          </w:tcPr>
          <w:p w14:paraId="1800527F" w14:textId="77777777" w:rsidR="00D85C92" w:rsidRPr="00E8525F" w:rsidRDefault="00D85C92" w:rsidP="0090140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50%</w:t>
            </w:r>
          </w:p>
        </w:tc>
        <w:tc>
          <w:tcPr>
            <w:tcW w:w="1417" w:type="dxa"/>
            <w:gridSpan w:val="2"/>
            <w:tcBorders>
              <w:top w:val="single" w:sz="4" w:space="0" w:color="auto"/>
            </w:tcBorders>
            <w:vAlign w:val="center"/>
          </w:tcPr>
          <w:p w14:paraId="5F6981F0" w14:textId="77777777" w:rsidR="00D85C92" w:rsidRPr="00E8525F" w:rsidRDefault="00D85C92" w:rsidP="0090140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p>
        </w:tc>
      </w:tr>
      <w:tr w:rsidR="00D85C92" w:rsidRPr="00E8525F" w14:paraId="6F9355CA" w14:textId="77777777" w:rsidTr="0090140D">
        <w:trPr>
          <w:trHeight w:hRule="exact" w:val="340"/>
        </w:trPr>
        <w:tc>
          <w:tcPr>
            <w:tcW w:w="1080" w:type="dxa"/>
            <w:vAlign w:val="center"/>
          </w:tcPr>
          <w:p w14:paraId="4CFC1980" w14:textId="77777777" w:rsidR="00D85C92" w:rsidRPr="00E8525F" w:rsidRDefault="00D85C92" w:rsidP="0090140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錄取標準</w:t>
            </w:r>
          </w:p>
        </w:tc>
        <w:tc>
          <w:tcPr>
            <w:tcW w:w="7993" w:type="dxa"/>
            <w:gridSpan w:val="8"/>
            <w:vAlign w:val="center"/>
          </w:tcPr>
          <w:p w14:paraId="7E6B25BA" w14:textId="77777777" w:rsidR="00D85C92" w:rsidRPr="00E8525F" w:rsidRDefault="00D85C92" w:rsidP="0090140D">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依甄試總成績高低決定錄取標準。</w:t>
            </w:r>
          </w:p>
        </w:tc>
      </w:tr>
      <w:tr w:rsidR="008F3BC7" w:rsidRPr="00E8525F" w14:paraId="68211AF5" w14:textId="77777777" w:rsidTr="002F4C4C">
        <w:tc>
          <w:tcPr>
            <w:tcW w:w="1080" w:type="dxa"/>
            <w:vAlign w:val="center"/>
          </w:tcPr>
          <w:p w14:paraId="024F2517" w14:textId="77777777" w:rsidR="008F3BC7" w:rsidRPr="00E8525F" w:rsidRDefault="008F3BC7" w:rsidP="008C040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備</w:t>
            </w:r>
            <w:r w:rsidR="00427F1F" w:rsidRPr="00E8525F">
              <w:rPr>
                <w:rFonts w:ascii="細明體" w:eastAsia="細明體" w:hAnsi="細明體" w:hint="eastAsia"/>
                <w:color w:val="000000" w:themeColor="text1"/>
                <w:sz w:val="20"/>
                <w:szCs w:val="20"/>
              </w:rPr>
              <w:t xml:space="preserve">    </w:t>
            </w:r>
            <w:r w:rsidRPr="00E8525F">
              <w:rPr>
                <w:rFonts w:ascii="細明體" w:eastAsia="細明體" w:hAnsi="細明體" w:hint="eastAsia"/>
                <w:color w:val="000000" w:themeColor="text1"/>
                <w:sz w:val="20"/>
                <w:szCs w:val="20"/>
              </w:rPr>
              <w:t>註</w:t>
            </w:r>
          </w:p>
        </w:tc>
        <w:tc>
          <w:tcPr>
            <w:tcW w:w="7993" w:type="dxa"/>
            <w:gridSpan w:val="8"/>
            <w:vAlign w:val="center"/>
          </w:tcPr>
          <w:p w14:paraId="314E9CD4" w14:textId="77777777" w:rsidR="008F3BC7" w:rsidRPr="00E8525F" w:rsidRDefault="00FD65A9" w:rsidP="008C0401">
            <w:pPr>
              <w:kinsoku w:val="0"/>
              <w:overflowPunct w:val="0"/>
              <w:autoSpaceDE w:val="0"/>
              <w:autoSpaceDN w:val="0"/>
              <w:snapToGrid w:val="0"/>
              <w:ind w:left="200" w:right="57"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1</w:t>
            </w:r>
            <w:r w:rsidR="00792D5E" w:rsidRPr="00E8525F">
              <w:rPr>
                <w:rFonts w:ascii="細明體" w:eastAsia="細明體" w:hAnsi="細明體" w:hint="eastAsia"/>
                <w:color w:val="000000" w:themeColor="text1"/>
                <w:sz w:val="20"/>
              </w:rPr>
              <w:t>.</w:t>
            </w:r>
            <w:r w:rsidR="00EB69FC" w:rsidRPr="00E8525F">
              <w:rPr>
                <w:rFonts w:ascii="細明體" w:eastAsia="細明體" w:hAnsi="細明體" w:hint="eastAsia"/>
                <w:color w:val="000000" w:themeColor="text1"/>
                <w:sz w:val="20"/>
                <w:szCs w:val="20"/>
              </w:rPr>
              <w:t>須附曾經授課之二封助理教授以上教師之推薦信</w:t>
            </w:r>
            <w:r w:rsidR="008F3BC7" w:rsidRPr="00E8525F">
              <w:rPr>
                <w:rFonts w:ascii="細明體" w:eastAsia="細明體" w:hAnsi="細明體" w:hint="eastAsia"/>
                <w:color w:val="000000" w:themeColor="text1"/>
                <w:sz w:val="20"/>
              </w:rPr>
              <w:t>，否則不予審查。</w:t>
            </w:r>
          </w:p>
          <w:p w14:paraId="2FE330B5" w14:textId="77777777" w:rsidR="008F3BC7" w:rsidRPr="00E8525F" w:rsidRDefault="00FD65A9" w:rsidP="008C0401">
            <w:pPr>
              <w:kinsoku w:val="0"/>
              <w:overflowPunct w:val="0"/>
              <w:autoSpaceDE w:val="0"/>
              <w:autoSpaceDN w:val="0"/>
              <w:snapToGrid w:val="0"/>
              <w:ind w:left="200" w:right="57"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2</w:t>
            </w:r>
            <w:r w:rsidR="008F3BC7" w:rsidRPr="00E8525F">
              <w:rPr>
                <w:rFonts w:ascii="細明體" w:eastAsia="細明體" w:hAnsi="細明體" w:hint="eastAsia"/>
                <w:color w:val="000000" w:themeColor="text1"/>
                <w:sz w:val="20"/>
              </w:rPr>
              <w:t>.新生入學後視其大學部修課內容決定是否必須補修電子系大學部核心必修課程。</w:t>
            </w:r>
          </w:p>
          <w:p w14:paraId="39D0695E" w14:textId="77777777" w:rsidR="002D5942" w:rsidRPr="00E8525F" w:rsidRDefault="002D5942" w:rsidP="008C0401">
            <w:pPr>
              <w:kinsoku w:val="0"/>
              <w:overflowPunct w:val="0"/>
              <w:autoSpaceDE w:val="0"/>
              <w:autoSpaceDN w:val="0"/>
              <w:snapToGrid w:val="0"/>
              <w:ind w:left="200" w:right="57"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3.</w:t>
            </w:r>
            <w:r w:rsidR="006D741E" w:rsidRPr="00E8525F">
              <w:rPr>
                <w:rFonts w:ascii="細明體" w:eastAsia="細明體" w:hAnsi="細明體" w:hint="eastAsia"/>
                <w:color w:val="000000" w:themeColor="text1"/>
                <w:sz w:val="20"/>
              </w:rPr>
              <w:t>招生名額不依</w:t>
            </w:r>
            <w:r w:rsidR="001B258D" w:rsidRPr="00E8525F">
              <w:rPr>
                <w:rFonts w:ascii="細明體" w:eastAsia="細明體" w:hAnsi="細明體" w:hint="eastAsia"/>
                <w:color w:val="000000" w:themeColor="text1"/>
                <w:sz w:val="20"/>
                <w:szCs w:val="20"/>
              </w:rPr>
              <w:t>報考組（科）別</w:t>
            </w:r>
            <w:r w:rsidR="006D741E" w:rsidRPr="00E8525F">
              <w:rPr>
                <w:rFonts w:ascii="細明體" w:eastAsia="細明體" w:hAnsi="細明體" w:hint="eastAsia"/>
                <w:color w:val="000000" w:themeColor="text1"/>
                <w:sz w:val="20"/>
              </w:rPr>
              <w:t>分訂名額。</w:t>
            </w:r>
          </w:p>
          <w:p w14:paraId="0E016F8D" w14:textId="2482F4F0" w:rsidR="00D1068B" w:rsidRPr="00E8525F" w:rsidRDefault="002D5942" w:rsidP="00E8525F">
            <w:pPr>
              <w:kinsoku w:val="0"/>
              <w:overflowPunct w:val="0"/>
              <w:autoSpaceDE w:val="0"/>
              <w:autoSpaceDN w:val="0"/>
              <w:snapToGrid w:val="0"/>
              <w:ind w:left="200" w:right="57"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4.</w:t>
            </w:r>
            <w:r w:rsidR="006D741E" w:rsidRPr="00E8525F">
              <w:rPr>
                <w:rFonts w:ascii="細明體" w:eastAsia="細明體" w:hAnsi="細明體" w:hint="eastAsia"/>
                <w:color w:val="000000" w:themeColor="text1"/>
                <w:sz w:val="20"/>
              </w:rPr>
              <w:t>放棄錄取或未報到之</w:t>
            </w:r>
            <w:r w:rsidR="00E8525F">
              <w:rPr>
                <w:rFonts w:ascii="細明體" w:eastAsia="細明體" w:hAnsi="細明體" w:hint="eastAsia"/>
                <w:color w:val="000000" w:themeColor="text1"/>
                <w:sz w:val="20"/>
              </w:rPr>
              <w:t>備</w:t>
            </w:r>
            <w:r w:rsidR="006D741E" w:rsidRPr="00E8525F">
              <w:rPr>
                <w:rFonts w:ascii="細明體" w:eastAsia="細明體" w:hAnsi="細明體" w:hint="eastAsia"/>
                <w:color w:val="000000" w:themeColor="text1"/>
                <w:sz w:val="20"/>
              </w:rPr>
              <w:t>取生，事後若改變意願者，得</w:t>
            </w:r>
            <w:r w:rsidR="00CB16DD" w:rsidRPr="00E8525F">
              <w:rPr>
                <w:rFonts w:ascii="細明體" w:eastAsia="細明體" w:hAnsi="細明體" w:hint="eastAsia"/>
                <w:color w:val="000000" w:themeColor="text1"/>
                <w:sz w:val="20"/>
                <w:szCs w:val="20"/>
              </w:rPr>
              <w:t>於「備取生遞補作業期間」</w:t>
            </w:r>
            <w:r w:rsidR="006D741E" w:rsidRPr="00E8525F">
              <w:rPr>
                <w:rFonts w:ascii="細明體" w:eastAsia="細明體" w:hAnsi="細明體" w:hint="eastAsia"/>
                <w:color w:val="000000" w:themeColor="text1"/>
                <w:sz w:val="20"/>
              </w:rPr>
              <w:t>申請列入本</w:t>
            </w:r>
            <w:r w:rsidR="00C93307" w:rsidRPr="00E8525F">
              <w:rPr>
                <w:rFonts w:ascii="細明體" w:eastAsia="細明體" w:hAnsi="細明體" w:hint="eastAsia"/>
                <w:color w:val="000000" w:themeColor="text1"/>
                <w:sz w:val="20"/>
              </w:rPr>
              <w:t>系</w:t>
            </w:r>
            <w:r w:rsidR="006D741E" w:rsidRPr="00E8525F">
              <w:rPr>
                <w:rFonts w:ascii="細明體" w:eastAsia="細明體" w:hAnsi="細明體" w:hint="eastAsia"/>
                <w:color w:val="000000" w:themeColor="text1"/>
                <w:sz w:val="20"/>
              </w:rPr>
              <w:t>備取最後名次之後依序遞補。</w:t>
            </w:r>
          </w:p>
        </w:tc>
      </w:tr>
      <w:tr w:rsidR="008F3BC7" w:rsidRPr="00E8525F" w14:paraId="77FC7B5D" w14:textId="77777777" w:rsidTr="002F4C4C">
        <w:trPr>
          <w:trHeight w:hRule="exact" w:val="340"/>
        </w:trPr>
        <w:tc>
          <w:tcPr>
            <w:tcW w:w="1080" w:type="dxa"/>
            <w:vAlign w:val="center"/>
          </w:tcPr>
          <w:p w14:paraId="591425AF" w14:textId="77777777" w:rsidR="008F3BC7" w:rsidRPr="00E8525F" w:rsidRDefault="008F3BC7" w:rsidP="008C040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聯絡電話</w:t>
            </w:r>
          </w:p>
        </w:tc>
        <w:tc>
          <w:tcPr>
            <w:tcW w:w="3286" w:type="dxa"/>
            <w:gridSpan w:val="2"/>
            <w:vAlign w:val="center"/>
          </w:tcPr>
          <w:p w14:paraId="74F68E00" w14:textId="77777777" w:rsidR="008F3BC7" w:rsidRPr="00E8525F" w:rsidRDefault="008F3BC7" w:rsidP="008C0401">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(04)7232105轉分機</w:t>
            </w:r>
            <w:r w:rsidR="00244839" w:rsidRPr="00E8525F">
              <w:rPr>
                <w:rFonts w:ascii="細明體" w:eastAsia="細明體" w:hAnsi="細明體" w:hint="eastAsia"/>
                <w:color w:val="000000" w:themeColor="text1"/>
                <w:sz w:val="20"/>
              </w:rPr>
              <w:t>831</w:t>
            </w:r>
            <w:r w:rsidR="00BF4282" w:rsidRPr="00E8525F">
              <w:rPr>
                <w:rFonts w:ascii="細明體" w:eastAsia="細明體" w:hAnsi="細明體" w:hint="eastAsia"/>
                <w:color w:val="000000" w:themeColor="text1"/>
                <w:sz w:val="20"/>
              </w:rPr>
              <w:t>0</w:t>
            </w:r>
          </w:p>
        </w:tc>
        <w:tc>
          <w:tcPr>
            <w:tcW w:w="853" w:type="dxa"/>
            <w:vAlign w:val="center"/>
          </w:tcPr>
          <w:p w14:paraId="31B297A1" w14:textId="77777777" w:rsidR="008F3BC7" w:rsidRPr="00E8525F" w:rsidRDefault="00E0220B" w:rsidP="00472D6E">
            <w:pPr>
              <w:kinsoku w:val="0"/>
              <w:overflowPunct w:val="0"/>
              <w:autoSpaceDE w:val="0"/>
              <w:autoSpaceDN w:val="0"/>
              <w:snapToGrid w:val="0"/>
              <w:jc w:val="center"/>
              <w:rPr>
                <w:rFonts w:ascii="細明體" w:eastAsia="細明體" w:hAnsi="細明體"/>
                <w:color w:val="000000" w:themeColor="text1"/>
                <w:sz w:val="20"/>
              </w:rPr>
            </w:pPr>
            <w:r w:rsidRPr="00E8525F">
              <w:rPr>
                <w:rFonts w:ascii="細明體" w:eastAsia="細明體" w:hAnsi="細明體" w:hint="eastAsia"/>
                <w:color w:val="000000" w:themeColor="text1"/>
                <w:sz w:val="20"/>
                <w:szCs w:val="20"/>
              </w:rPr>
              <w:t>E-mail</w:t>
            </w:r>
          </w:p>
        </w:tc>
        <w:tc>
          <w:tcPr>
            <w:tcW w:w="3854" w:type="dxa"/>
            <w:gridSpan w:val="5"/>
            <w:vAlign w:val="center"/>
          </w:tcPr>
          <w:p w14:paraId="2B6FB842" w14:textId="77777777" w:rsidR="008F3BC7" w:rsidRPr="00E8525F" w:rsidRDefault="00BF4282" w:rsidP="008C0401">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Jaybao</w:t>
            </w:r>
            <w:r w:rsidR="008F3BC7" w:rsidRPr="00E8525F">
              <w:rPr>
                <w:rFonts w:ascii="細明體" w:eastAsia="細明體" w:hAnsi="細明體" w:hint="eastAsia"/>
                <w:color w:val="000000" w:themeColor="text1"/>
                <w:sz w:val="20"/>
              </w:rPr>
              <w:t>@cc.ncue.edu.tw</w:t>
            </w:r>
          </w:p>
        </w:tc>
      </w:tr>
      <w:tr w:rsidR="00CF5B4E" w:rsidRPr="00E8525F" w14:paraId="3E32B8FA" w14:textId="77777777" w:rsidTr="002F4C4C">
        <w:trPr>
          <w:trHeight w:hRule="exact" w:val="340"/>
        </w:trPr>
        <w:tc>
          <w:tcPr>
            <w:tcW w:w="1080" w:type="dxa"/>
            <w:vAlign w:val="center"/>
          </w:tcPr>
          <w:p w14:paraId="2C159240" w14:textId="77777777" w:rsidR="00CF5B4E" w:rsidRPr="00E8525F" w:rsidRDefault="00CF5B4E" w:rsidP="008C040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7993" w:type="dxa"/>
            <w:gridSpan w:val="8"/>
            <w:vAlign w:val="center"/>
          </w:tcPr>
          <w:p w14:paraId="529877A4" w14:textId="73E71756" w:rsidR="00CF5B4E" w:rsidRPr="00E8525F" w:rsidRDefault="00CF5B4E" w:rsidP="008C0401">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http://</w:t>
            </w:r>
            <w:r w:rsidRPr="00E8525F">
              <w:rPr>
                <w:rFonts w:ascii="細明體" w:eastAsia="細明體" w:hAnsi="細明體" w:hint="eastAsia"/>
                <w:color w:val="000000" w:themeColor="text1"/>
                <w:sz w:val="20"/>
                <w:szCs w:val="20"/>
              </w:rPr>
              <w:t>eedept.ncue.edu.tw</w:t>
            </w:r>
            <w:r w:rsidR="00096957" w:rsidRPr="00E8525F">
              <w:rPr>
                <w:rFonts w:ascii="細明體" w:eastAsia="細明體" w:hAnsi="細明體" w:hint="eastAsia"/>
                <w:color w:val="000000" w:themeColor="text1"/>
                <w:sz w:val="20"/>
                <w:szCs w:val="20"/>
              </w:rPr>
              <w:t>/</w:t>
            </w:r>
          </w:p>
        </w:tc>
      </w:tr>
    </w:tbl>
    <w:p w14:paraId="3AEF25F6" w14:textId="77777777" w:rsidR="00020E17" w:rsidRPr="00E8525F" w:rsidRDefault="00020E17" w:rsidP="00FC3F01">
      <w:pPr>
        <w:kinsoku w:val="0"/>
        <w:overflowPunct w:val="0"/>
        <w:autoSpaceDE w:val="0"/>
        <w:autoSpaceDN w:val="0"/>
        <w:snapToGrid w:val="0"/>
        <w:ind w:left="720"/>
        <w:rPr>
          <w:rFonts w:ascii="細明體" w:eastAsia="細明體" w:hAnsi="細明體"/>
          <w:noProof/>
          <w:color w:val="000000" w:themeColor="text1"/>
          <w:sz w:val="20"/>
          <w:szCs w:val="20"/>
        </w:rPr>
      </w:pPr>
    </w:p>
    <w:p w14:paraId="039031BA" w14:textId="77777777" w:rsidR="00850C72" w:rsidRPr="00E8525F" w:rsidRDefault="00850C72" w:rsidP="00FC3F01">
      <w:pPr>
        <w:kinsoku w:val="0"/>
        <w:overflowPunct w:val="0"/>
        <w:autoSpaceDE w:val="0"/>
        <w:autoSpaceDN w:val="0"/>
        <w:snapToGrid w:val="0"/>
        <w:jc w:val="center"/>
        <w:rPr>
          <w:color w:val="000000" w:themeColor="text1"/>
        </w:rPr>
        <w:sectPr w:rsidR="00850C72" w:rsidRPr="00E8525F" w:rsidSect="00296DF0">
          <w:pgSz w:w="11906" w:h="16838"/>
          <w:pgMar w:top="1134" w:right="1134" w:bottom="1134" w:left="1418" w:header="851" w:footer="992" w:gutter="0"/>
          <w:cols w:space="425"/>
          <w:docGrid w:type="linesAndChars" w:linePitch="360"/>
        </w:sectPr>
      </w:pP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1088"/>
        <w:gridCol w:w="2198"/>
        <w:gridCol w:w="853"/>
        <w:gridCol w:w="452"/>
        <w:gridCol w:w="997"/>
        <w:gridCol w:w="992"/>
        <w:gridCol w:w="562"/>
        <w:gridCol w:w="851"/>
      </w:tblGrid>
      <w:tr w:rsidR="00FC3F01" w:rsidRPr="00E8525F" w14:paraId="49F23663" w14:textId="77777777" w:rsidTr="007E26E6">
        <w:tc>
          <w:tcPr>
            <w:tcW w:w="1080" w:type="dxa"/>
            <w:shd w:val="clear" w:color="auto" w:fill="auto"/>
            <w:vAlign w:val="center"/>
          </w:tcPr>
          <w:p w14:paraId="4DD05A80" w14:textId="77777777" w:rsidR="00FC3F01" w:rsidRPr="00E8525F" w:rsidRDefault="00FC3F01" w:rsidP="00FC3F01">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Pr="00E8525F">
              <w:rPr>
                <w:color w:val="000000" w:themeColor="text1"/>
              </w:rPr>
              <w:br w:type="page"/>
            </w:r>
            <w:r w:rsidRPr="00E8525F">
              <w:rPr>
                <w:color w:val="000000" w:themeColor="text1"/>
              </w:rPr>
              <w:br w:type="page"/>
            </w:r>
            <w:r w:rsidRPr="00E8525F">
              <w:rPr>
                <w:rFonts w:ascii="新細明體" w:hAnsi="新細明體" w:hint="eastAsia"/>
                <w:color w:val="000000" w:themeColor="text1"/>
                <w:sz w:val="20"/>
                <w:szCs w:val="20"/>
              </w:rPr>
              <w:t>招生系所</w:t>
            </w:r>
          </w:p>
        </w:tc>
        <w:tc>
          <w:tcPr>
            <w:tcW w:w="7993" w:type="dxa"/>
            <w:gridSpan w:val="8"/>
            <w:shd w:val="clear" w:color="auto" w:fill="auto"/>
            <w:vAlign w:val="center"/>
          </w:tcPr>
          <w:p w14:paraId="2D94BDF0" w14:textId="77777777" w:rsidR="00FC3F01" w:rsidRPr="00E8525F" w:rsidRDefault="00FC3F01" w:rsidP="006D741E">
            <w:pPr>
              <w:kinsoku w:val="0"/>
              <w:overflowPunct w:val="0"/>
              <w:autoSpaceDE w:val="0"/>
              <w:autoSpaceDN w:val="0"/>
              <w:snapToGrid w:val="0"/>
              <w:spacing w:line="240" w:lineRule="exact"/>
              <w:jc w:val="center"/>
              <w:rPr>
                <w:rFonts w:ascii="標楷體" w:eastAsia="標楷體" w:hAnsi="標楷體"/>
                <w:b/>
                <w:color w:val="000000" w:themeColor="text1"/>
              </w:rPr>
            </w:pPr>
            <w:r w:rsidRPr="00E8525F">
              <w:rPr>
                <w:rFonts w:ascii="標楷體" w:eastAsia="標楷體" w:hAnsi="標楷體" w:hint="eastAsia"/>
                <w:b/>
                <w:color w:val="000000" w:themeColor="text1"/>
              </w:rPr>
              <w:t>資訊工程學系</w:t>
            </w:r>
          </w:p>
          <w:p w14:paraId="4D2CC79A" w14:textId="64375219" w:rsidR="007E26E6" w:rsidRPr="00E8525F" w:rsidRDefault="007E26E6" w:rsidP="006D741E">
            <w:pPr>
              <w:kinsoku w:val="0"/>
              <w:overflowPunct w:val="0"/>
              <w:autoSpaceDE w:val="0"/>
              <w:autoSpaceDN w:val="0"/>
              <w:snapToGrid w:val="0"/>
              <w:spacing w:line="240" w:lineRule="exact"/>
              <w:jc w:val="center"/>
              <w:rPr>
                <w:rFonts w:ascii="標楷體" w:eastAsia="標楷體" w:hAnsi="標楷體"/>
                <w:b/>
                <w:color w:val="000000" w:themeColor="text1"/>
              </w:rPr>
            </w:pPr>
            <w:r w:rsidRPr="00E8525F">
              <w:rPr>
                <w:rFonts w:ascii="細明體" w:eastAsia="細明體" w:hAnsi="細明體"/>
                <w:b/>
                <w:color w:val="000000" w:themeColor="text1"/>
                <w:sz w:val="18"/>
                <w:szCs w:val="18"/>
              </w:rPr>
              <w:t>(</w:t>
            </w:r>
            <w:r w:rsidRPr="00E8525F">
              <w:rPr>
                <w:rFonts w:ascii="細明體" w:eastAsia="細明體" w:hAnsi="細明體" w:hint="eastAsia"/>
                <w:b/>
                <w:color w:val="000000" w:themeColor="text1"/>
                <w:sz w:val="18"/>
                <w:szCs w:val="18"/>
              </w:rPr>
              <w:t>本系</w:t>
            </w:r>
            <w:r w:rsidR="00096957" w:rsidRPr="00E8525F">
              <w:rPr>
                <w:rFonts w:ascii="細明體" w:eastAsia="細明體" w:hAnsi="細明體" w:hint="eastAsia"/>
                <w:b/>
                <w:color w:val="000000" w:themeColor="text1"/>
                <w:sz w:val="18"/>
                <w:szCs w:val="18"/>
              </w:rPr>
              <w:t>與</w:t>
            </w:r>
            <w:r w:rsidRPr="00E8525F">
              <w:rPr>
                <w:rFonts w:ascii="細明體" w:eastAsia="細明體" w:hAnsi="細明體" w:hint="eastAsia"/>
                <w:b/>
                <w:color w:val="000000" w:themeColor="text1"/>
                <w:sz w:val="18"/>
                <w:szCs w:val="18"/>
              </w:rPr>
              <w:t>資訊工程學系</w:t>
            </w:r>
            <w:r w:rsidR="00096957" w:rsidRPr="00E8525F">
              <w:rPr>
                <w:rFonts w:ascii="細明體" w:eastAsia="細明體" w:hAnsi="細明體" w:hint="eastAsia"/>
                <w:b/>
                <w:color w:val="000000" w:themeColor="text1"/>
                <w:sz w:val="18"/>
                <w:szCs w:val="18"/>
              </w:rPr>
              <w:t>物聯網碩士班採</w:t>
            </w:r>
            <w:r w:rsidRPr="00E8525F">
              <w:rPr>
                <w:rFonts w:ascii="細明體" w:eastAsia="細明體" w:hAnsi="細明體" w:hint="eastAsia"/>
                <w:b/>
                <w:color w:val="000000" w:themeColor="text1"/>
                <w:sz w:val="18"/>
                <w:szCs w:val="18"/>
              </w:rPr>
              <w:t>跨班擇優錄取方案，請詳見P.4</w:t>
            </w:r>
            <w:r w:rsidRPr="00E8525F">
              <w:rPr>
                <w:rFonts w:ascii="細明體" w:eastAsia="細明體" w:hAnsi="細明體"/>
                <w:b/>
                <w:color w:val="000000" w:themeColor="text1"/>
                <w:sz w:val="18"/>
                <w:szCs w:val="18"/>
              </w:rPr>
              <w:t>)</w:t>
            </w:r>
          </w:p>
        </w:tc>
      </w:tr>
      <w:tr w:rsidR="00FC3F01" w:rsidRPr="00E8525F" w14:paraId="376A2FF9" w14:textId="77777777" w:rsidTr="002F4C4C">
        <w:trPr>
          <w:trHeight w:hRule="exact" w:val="340"/>
        </w:trPr>
        <w:tc>
          <w:tcPr>
            <w:tcW w:w="1080" w:type="dxa"/>
            <w:vAlign w:val="center"/>
          </w:tcPr>
          <w:p w14:paraId="6C1D4CD4" w14:textId="77777777" w:rsidR="00FC3F01" w:rsidRPr="00E8525F" w:rsidRDefault="00FC3F01" w:rsidP="004C301D">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3B194B31" w14:textId="7907888C" w:rsidR="00FC3F01" w:rsidRPr="00E8525F" w:rsidRDefault="007E26E6" w:rsidP="004C301D">
            <w:pPr>
              <w:kinsoku w:val="0"/>
              <w:overflowPunct w:val="0"/>
              <w:autoSpaceDE w:val="0"/>
              <w:autoSpaceDN w:val="0"/>
              <w:snapToGrid w:val="0"/>
              <w:jc w:val="both"/>
              <w:rPr>
                <w:rFonts w:ascii="新細明體" w:hAnsi="新細明體"/>
                <w:b/>
                <w:color w:val="000000" w:themeColor="text1"/>
                <w:sz w:val="20"/>
                <w:szCs w:val="20"/>
              </w:rPr>
            </w:pPr>
            <w:r w:rsidRPr="00E8525F">
              <w:rPr>
                <w:rFonts w:ascii="新細明體" w:hAnsi="新細明體" w:hint="eastAsia"/>
                <w:b/>
                <w:color w:val="000000" w:themeColor="text1"/>
                <w:sz w:val="20"/>
                <w:szCs w:val="20"/>
              </w:rPr>
              <w:t>9</w:t>
            </w:r>
            <w:r w:rsidR="00FC3F01" w:rsidRPr="00E8525F">
              <w:rPr>
                <w:rFonts w:ascii="新細明體" w:hAnsi="新細明體" w:hint="eastAsia"/>
                <w:b/>
                <w:color w:val="000000" w:themeColor="text1"/>
                <w:sz w:val="20"/>
                <w:szCs w:val="20"/>
              </w:rPr>
              <w:t>名</w:t>
            </w:r>
          </w:p>
        </w:tc>
        <w:tc>
          <w:tcPr>
            <w:tcW w:w="2551" w:type="dxa"/>
            <w:gridSpan w:val="3"/>
            <w:vAlign w:val="center"/>
          </w:tcPr>
          <w:p w14:paraId="5466591D" w14:textId="60440732" w:rsidR="00FC3F01" w:rsidRPr="00E8525F" w:rsidRDefault="00E9398C" w:rsidP="004C301D">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51" w:type="dxa"/>
            <w:vAlign w:val="center"/>
          </w:tcPr>
          <w:p w14:paraId="75757DDB" w14:textId="77777777" w:rsidR="00FC3F01" w:rsidRPr="00E8525F" w:rsidRDefault="00392645" w:rsidP="004C301D">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hint="eastAsia"/>
                <w:b/>
                <w:color w:val="000000" w:themeColor="text1"/>
                <w:sz w:val="20"/>
                <w:szCs w:val="20"/>
              </w:rPr>
              <w:t>可</w:t>
            </w:r>
          </w:p>
        </w:tc>
      </w:tr>
      <w:tr w:rsidR="00511E78" w:rsidRPr="00E8525F" w14:paraId="0F3B0641" w14:textId="77777777" w:rsidTr="002F4C4C">
        <w:trPr>
          <w:trHeight w:hRule="exact" w:val="340"/>
        </w:trPr>
        <w:tc>
          <w:tcPr>
            <w:tcW w:w="1080" w:type="dxa"/>
            <w:vAlign w:val="center"/>
          </w:tcPr>
          <w:p w14:paraId="7FBF2F35" w14:textId="77777777" w:rsidR="00511E78" w:rsidRPr="00E8525F" w:rsidRDefault="00511E78"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7993" w:type="dxa"/>
            <w:gridSpan w:val="8"/>
            <w:vAlign w:val="center"/>
          </w:tcPr>
          <w:p w14:paraId="6482F698" w14:textId="77777777" w:rsidR="00511E78" w:rsidRPr="00E8525F" w:rsidRDefault="00511E78" w:rsidP="004C301D">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已立案之國內外大學院校畢業生</w:t>
            </w:r>
            <w:r w:rsidR="00DD4153" w:rsidRPr="00E8525F">
              <w:rPr>
                <w:rFonts w:ascii="細明體" w:eastAsia="細明體" w:hAnsi="細明體" w:hint="eastAsia"/>
                <w:color w:val="000000" w:themeColor="text1"/>
                <w:sz w:val="20"/>
                <w:szCs w:val="20"/>
              </w:rPr>
              <w:t>（</w:t>
            </w:r>
            <w:r w:rsidRPr="00E8525F">
              <w:rPr>
                <w:rFonts w:ascii="細明體" w:eastAsia="細明體" w:hAnsi="細明體" w:hint="eastAsia"/>
                <w:color w:val="000000" w:themeColor="text1"/>
                <w:sz w:val="20"/>
                <w:szCs w:val="20"/>
              </w:rPr>
              <w:t>含應屆畢業及成績優異提前畢業生</w:t>
            </w:r>
            <w:r w:rsidR="00DD4153" w:rsidRPr="00E8525F">
              <w:rPr>
                <w:rFonts w:ascii="細明體" w:eastAsia="細明體" w:hAnsi="細明體" w:hint="eastAsia"/>
                <w:color w:val="000000" w:themeColor="text1"/>
                <w:sz w:val="20"/>
                <w:szCs w:val="20"/>
              </w:rPr>
              <w:t>）</w:t>
            </w:r>
            <w:r w:rsidRPr="00E8525F">
              <w:rPr>
                <w:rFonts w:ascii="細明體" w:eastAsia="細明體" w:hAnsi="細明體" w:hint="eastAsia"/>
                <w:color w:val="000000" w:themeColor="text1"/>
                <w:sz w:val="20"/>
                <w:szCs w:val="20"/>
              </w:rPr>
              <w:t>。</w:t>
            </w:r>
          </w:p>
        </w:tc>
      </w:tr>
      <w:tr w:rsidR="00511E78" w:rsidRPr="00E8525F" w14:paraId="62DD9341" w14:textId="77777777" w:rsidTr="002F4C4C">
        <w:trPr>
          <w:trHeight w:hRule="exact" w:val="340"/>
        </w:trPr>
        <w:tc>
          <w:tcPr>
            <w:tcW w:w="1080" w:type="dxa"/>
            <w:vMerge w:val="restart"/>
            <w:vAlign w:val="center"/>
          </w:tcPr>
          <w:p w14:paraId="666BA7B4" w14:textId="77777777" w:rsidR="00511E78" w:rsidRPr="00E8525F" w:rsidRDefault="00511E78"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4B0D9828" w14:textId="77777777" w:rsidR="00511E78" w:rsidRPr="00E8525F" w:rsidRDefault="00511E78"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6393025B" w14:textId="77777777" w:rsidR="00511E78" w:rsidRPr="00E8525F" w:rsidRDefault="00511E78"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8" w:type="dxa"/>
            <w:gridSpan w:val="5"/>
            <w:vAlign w:val="center"/>
          </w:tcPr>
          <w:p w14:paraId="19CE565F" w14:textId="77777777" w:rsidR="00511E78" w:rsidRPr="00E8525F" w:rsidRDefault="00511E78"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992" w:type="dxa"/>
            <w:vAlign w:val="center"/>
          </w:tcPr>
          <w:p w14:paraId="1BD430EA" w14:textId="77777777" w:rsidR="00511E78" w:rsidRPr="00E8525F" w:rsidRDefault="00511E78"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413" w:type="dxa"/>
            <w:gridSpan w:val="2"/>
            <w:vAlign w:val="center"/>
          </w:tcPr>
          <w:p w14:paraId="36652F8A" w14:textId="77777777" w:rsidR="00511E78" w:rsidRPr="00E8525F" w:rsidRDefault="00511E78"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921E9A" w:rsidRPr="00E8525F" w14:paraId="4B652AA7" w14:textId="77777777" w:rsidTr="002F4C4C">
        <w:tc>
          <w:tcPr>
            <w:tcW w:w="1080" w:type="dxa"/>
            <w:vMerge/>
            <w:vAlign w:val="center"/>
          </w:tcPr>
          <w:p w14:paraId="69670172" w14:textId="77777777" w:rsidR="00921E9A" w:rsidRPr="00E8525F" w:rsidRDefault="00921E9A" w:rsidP="004C301D">
            <w:pPr>
              <w:kinsoku w:val="0"/>
              <w:overflowPunct w:val="0"/>
              <w:autoSpaceDE w:val="0"/>
              <w:autoSpaceDN w:val="0"/>
              <w:snapToGrid w:val="0"/>
              <w:jc w:val="center"/>
              <w:rPr>
                <w:rFonts w:ascii="細明體" w:eastAsia="細明體" w:hAnsi="細明體"/>
                <w:color w:val="000000" w:themeColor="text1"/>
                <w:sz w:val="20"/>
                <w:szCs w:val="20"/>
              </w:rPr>
            </w:pPr>
          </w:p>
        </w:tc>
        <w:tc>
          <w:tcPr>
            <w:tcW w:w="1088" w:type="dxa"/>
            <w:vMerge w:val="restart"/>
            <w:shd w:val="clear" w:color="auto" w:fill="auto"/>
            <w:vAlign w:val="center"/>
          </w:tcPr>
          <w:p w14:paraId="2FAF74A4" w14:textId="77777777" w:rsidR="00921E9A" w:rsidRPr="00E8525F" w:rsidRDefault="00921E9A"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書面資料審查</w:t>
            </w:r>
          </w:p>
        </w:tc>
        <w:tc>
          <w:tcPr>
            <w:tcW w:w="4500" w:type="dxa"/>
            <w:gridSpan w:val="4"/>
            <w:vAlign w:val="center"/>
          </w:tcPr>
          <w:p w14:paraId="791A8593" w14:textId="77777777" w:rsidR="00921E9A" w:rsidRPr="00E8525F" w:rsidRDefault="00921E9A" w:rsidP="004C301D">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1.大學歷年成績單</w:t>
            </w:r>
            <w:r w:rsidR="00DD4153" w:rsidRPr="00E8525F">
              <w:rPr>
                <w:rFonts w:ascii="細明體" w:eastAsia="細明體" w:hAnsi="細明體" w:hint="eastAsia"/>
                <w:color w:val="000000" w:themeColor="text1"/>
                <w:sz w:val="20"/>
                <w:szCs w:val="20"/>
              </w:rPr>
              <w:t>（</w:t>
            </w:r>
            <w:r w:rsidRPr="00E8525F">
              <w:rPr>
                <w:rFonts w:ascii="細明體" w:eastAsia="細明體" w:hAnsi="細明體"/>
                <w:color w:val="000000" w:themeColor="text1"/>
                <w:sz w:val="20"/>
                <w:szCs w:val="20"/>
              </w:rPr>
              <w:t>正本乙份</w:t>
            </w:r>
            <w:r w:rsidR="00701A07" w:rsidRPr="00E8525F">
              <w:rPr>
                <w:rFonts w:ascii="細明體" w:eastAsia="細明體" w:hAnsi="細明體" w:hint="eastAsia"/>
                <w:color w:val="000000" w:themeColor="text1"/>
                <w:sz w:val="20"/>
                <w:szCs w:val="20"/>
              </w:rPr>
              <w:t>，含名次及全班人數</w:t>
            </w:r>
            <w:r w:rsidR="00DD4153" w:rsidRPr="00E8525F">
              <w:rPr>
                <w:rFonts w:ascii="細明體" w:eastAsia="細明體" w:hAnsi="細明體" w:hint="eastAsia"/>
                <w:color w:val="000000" w:themeColor="text1"/>
                <w:sz w:val="20"/>
                <w:szCs w:val="20"/>
              </w:rPr>
              <w:t>）</w:t>
            </w:r>
            <w:r w:rsidRPr="00E8525F">
              <w:rPr>
                <w:rFonts w:ascii="細明體" w:eastAsia="細明體" w:hAnsi="細明體"/>
                <w:color w:val="000000" w:themeColor="text1"/>
                <w:sz w:val="20"/>
                <w:szCs w:val="20"/>
              </w:rPr>
              <w:t>。</w:t>
            </w:r>
          </w:p>
        </w:tc>
        <w:tc>
          <w:tcPr>
            <w:tcW w:w="992" w:type="dxa"/>
            <w:vAlign w:val="center"/>
          </w:tcPr>
          <w:p w14:paraId="09835BFB" w14:textId="77777777" w:rsidR="00921E9A" w:rsidRPr="00E8525F" w:rsidRDefault="00921E9A"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35</w:t>
            </w:r>
            <w:r w:rsidR="00106403" w:rsidRPr="00E8525F">
              <w:rPr>
                <w:rFonts w:ascii="細明體" w:eastAsia="細明體" w:hAnsi="細明體"/>
                <w:color w:val="000000" w:themeColor="text1"/>
                <w:sz w:val="20"/>
                <w:szCs w:val="20"/>
              </w:rPr>
              <w:t>％</w:t>
            </w:r>
          </w:p>
        </w:tc>
        <w:tc>
          <w:tcPr>
            <w:tcW w:w="1413" w:type="dxa"/>
            <w:gridSpan w:val="2"/>
            <w:shd w:val="clear" w:color="auto" w:fill="auto"/>
            <w:vAlign w:val="center"/>
          </w:tcPr>
          <w:p w14:paraId="0F6C5E2A" w14:textId="77777777" w:rsidR="00921E9A" w:rsidRPr="00E8525F" w:rsidRDefault="00921E9A"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921E9A" w:rsidRPr="00E8525F" w14:paraId="5613871D" w14:textId="77777777" w:rsidTr="002F4C4C">
        <w:trPr>
          <w:trHeight w:hRule="exact" w:val="340"/>
        </w:trPr>
        <w:tc>
          <w:tcPr>
            <w:tcW w:w="1080" w:type="dxa"/>
            <w:vMerge/>
            <w:vAlign w:val="center"/>
          </w:tcPr>
          <w:p w14:paraId="032227C2" w14:textId="77777777" w:rsidR="00921E9A" w:rsidRPr="00E8525F" w:rsidRDefault="00921E9A" w:rsidP="004C301D">
            <w:pPr>
              <w:kinsoku w:val="0"/>
              <w:overflowPunct w:val="0"/>
              <w:autoSpaceDE w:val="0"/>
              <w:autoSpaceDN w:val="0"/>
              <w:snapToGrid w:val="0"/>
              <w:jc w:val="center"/>
              <w:rPr>
                <w:rFonts w:ascii="細明體" w:eastAsia="細明體" w:hAnsi="細明體"/>
                <w:color w:val="000000" w:themeColor="text1"/>
                <w:sz w:val="20"/>
                <w:szCs w:val="20"/>
              </w:rPr>
            </w:pPr>
          </w:p>
        </w:tc>
        <w:tc>
          <w:tcPr>
            <w:tcW w:w="1088" w:type="dxa"/>
            <w:vMerge/>
            <w:shd w:val="clear" w:color="auto" w:fill="auto"/>
            <w:vAlign w:val="center"/>
          </w:tcPr>
          <w:p w14:paraId="505BDDD8" w14:textId="77777777" w:rsidR="00921E9A" w:rsidRPr="00E8525F" w:rsidRDefault="00921E9A" w:rsidP="004C301D">
            <w:pPr>
              <w:kinsoku w:val="0"/>
              <w:overflowPunct w:val="0"/>
              <w:autoSpaceDE w:val="0"/>
              <w:autoSpaceDN w:val="0"/>
              <w:snapToGrid w:val="0"/>
              <w:jc w:val="both"/>
              <w:rPr>
                <w:rFonts w:ascii="細明體" w:eastAsia="細明體" w:hAnsi="細明體"/>
                <w:color w:val="000000" w:themeColor="text1"/>
                <w:sz w:val="20"/>
                <w:szCs w:val="20"/>
              </w:rPr>
            </w:pPr>
          </w:p>
        </w:tc>
        <w:tc>
          <w:tcPr>
            <w:tcW w:w="4500" w:type="dxa"/>
            <w:gridSpan w:val="4"/>
            <w:vAlign w:val="center"/>
          </w:tcPr>
          <w:p w14:paraId="6F5A934A" w14:textId="77777777" w:rsidR="00921E9A" w:rsidRPr="00E8525F" w:rsidRDefault="00921E9A" w:rsidP="004C301D">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2.自傳</w:t>
            </w:r>
            <w:r w:rsidRPr="00E8525F">
              <w:rPr>
                <w:rFonts w:ascii="細明體" w:eastAsia="細明體" w:hAnsi="細明體" w:hint="eastAsia"/>
                <w:color w:val="000000" w:themeColor="text1"/>
                <w:sz w:val="20"/>
                <w:szCs w:val="20"/>
              </w:rPr>
              <w:t>、讀書計畫及</w:t>
            </w:r>
            <w:r w:rsidRPr="00E8525F">
              <w:rPr>
                <w:rFonts w:ascii="細明體" w:eastAsia="細明體" w:hAnsi="細明體"/>
                <w:color w:val="000000" w:themeColor="text1"/>
                <w:sz w:val="20"/>
                <w:szCs w:val="20"/>
              </w:rPr>
              <w:t>研究計畫。</w:t>
            </w:r>
          </w:p>
        </w:tc>
        <w:tc>
          <w:tcPr>
            <w:tcW w:w="992" w:type="dxa"/>
            <w:vAlign w:val="center"/>
          </w:tcPr>
          <w:p w14:paraId="00D17D57" w14:textId="77777777" w:rsidR="00921E9A" w:rsidRPr="00E8525F" w:rsidRDefault="00921E9A"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10</w:t>
            </w:r>
            <w:r w:rsidR="00106403" w:rsidRPr="00E8525F">
              <w:rPr>
                <w:rFonts w:ascii="細明體" w:eastAsia="細明體" w:hAnsi="細明體" w:hint="eastAsia"/>
                <w:color w:val="000000" w:themeColor="text1"/>
                <w:sz w:val="20"/>
                <w:szCs w:val="20"/>
              </w:rPr>
              <w:t>％</w:t>
            </w:r>
          </w:p>
        </w:tc>
        <w:tc>
          <w:tcPr>
            <w:tcW w:w="1413" w:type="dxa"/>
            <w:gridSpan w:val="2"/>
            <w:shd w:val="clear" w:color="auto" w:fill="auto"/>
            <w:vAlign w:val="center"/>
          </w:tcPr>
          <w:p w14:paraId="7FC22507" w14:textId="77777777" w:rsidR="00921E9A" w:rsidRPr="00E8525F" w:rsidRDefault="00392645"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w:t>
            </w:r>
          </w:p>
        </w:tc>
      </w:tr>
      <w:tr w:rsidR="00921E9A" w:rsidRPr="00E8525F" w14:paraId="18C692E0" w14:textId="77777777" w:rsidTr="002F4C4C">
        <w:tc>
          <w:tcPr>
            <w:tcW w:w="1080" w:type="dxa"/>
            <w:vMerge/>
            <w:vAlign w:val="center"/>
          </w:tcPr>
          <w:p w14:paraId="4633356F" w14:textId="77777777" w:rsidR="00921E9A" w:rsidRPr="00E8525F" w:rsidRDefault="00921E9A" w:rsidP="004C301D">
            <w:pPr>
              <w:kinsoku w:val="0"/>
              <w:overflowPunct w:val="0"/>
              <w:autoSpaceDE w:val="0"/>
              <w:autoSpaceDN w:val="0"/>
              <w:snapToGrid w:val="0"/>
              <w:jc w:val="center"/>
              <w:rPr>
                <w:rFonts w:ascii="細明體" w:eastAsia="細明體" w:hAnsi="細明體"/>
                <w:color w:val="000000" w:themeColor="text1"/>
                <w:sz w:val="20"/>
                <w:szCs w:val="20"/>
              </w:rPr>
            </w:pPr>
          </w:p>
        </w:tc>
        <w:tc>
          <w:tcPr>
            <w:tcW w:w="1088" w:type="dxa"/>
            <w:vMerge/>
            <w:shd w:val="clear" w:color="auto" w:fill="auto"/>
            <w:vAlign w:val="center"/>
          </w:tcPr>
          <w:p w14:paraId="3595AB42" w14:textId="77777777" w:rsidR="00921E9A" w:rsidRPr="00E8525F" w:rsidRDefault="00921E9A" w:rsidP="004C301D">
            <w:pPr>
              <w:kinsoku w:val="0"/>
              <w:overflowPunct w:val="0"/>
              <w:autoSpaceDE w:val="0"/>
              <w:autoSpaceDN w:val="0"/>
              <w:snapToGrid w:val="0"/>
              <w:jc w:val="both"/>
              <w:rPr>
                <w:rFonts w:ascii="細明體" w:eastAsia="細明體" w:hAnsi="細明體"/>
                <w:color w:val="000000" w:themeColor="text1"/>
                <w:sz w:val="20"/>
                <w:szCs w:val="20"/>
              </w:rPr>
            </w:pPr>
          </w:p>
        </w:tc>
        <w:tc>
          <w:tcPr>
            <w:tcW w:w="4500" w:type="dxa"/>
            <w:gridSpan w:val="4"/>
            <w:vAlign w:val="center"/>
          </w:tcPr>
          <w:p w14:paraId="49D7C4D7" w14:textId="77777777" w:rsidR="00921E9A" w:rsidRPr="00E8525F" w:rsidRDefault="00921E9A" w:rsidP="004C301D">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3.相關學術成就表現</w:t>
            </w:r>
            <w:r w:rsidR="00DD4153" w:rsidRPr="00E8525F">
              <w:rPr>
                <w:rFonts w:ascii="細明體" w:eastAsia="細明體" w:hAnsi="細明體" w:hint="eastAsia"/>
                <w:color w:val="000000" w:themeColor="text1"/>
                <w:sz w:val="20"/>
                <w:szCs w:val="20"/>
              </w:rPr>
              <w:t>（</w:t>
            </w:r>
            <w:r w:rsidRPr="00E8525F">
              <w:rPr>
                <w:rFonts w:ascii="細明體" w:eastAsia="細明體" w:hAnsi="細明體"/>
                <w:color w:val="000000" w:themeColor="text1"/>
                <w:sz w:val="20"/>
                <w:szCs w:val="20"/>
              </w:rPr>
              <w:t>含專題研究成果及論文發表</w:t>
            </w:r>
            <w:r w:rsidR="00DD4153" w:rsidRPr="00E8525F">
              <w:rPr>
                <w:rFonts w:ascii="細明體" w:eastAsia="細明體" w:hAnsi="細明體" w:hint="eastAsia"/>
                <w:color w:val="000000" w:themeColor="text1"/>
                <w:sz w:val="20"/>
                <w:szCs w:val="20"/>
              </w:rPr>
              <w:t>）</w:t>
            </w:r>
            <w:r w:rsidRPr="00E8525F">
              <w:rPr>
                <w:rFonts w:ascii="細明體" w:eastAsia="細明體" w:hAnsi="細明體"/>
                <w:color w:val="000000" w:themeColor="text1"/>
                <w:sz w:val="20"/>
                <w:szCs w:val="20"/>
              </w:rPr>
              <w:t>。</w:t>
            </w:r>
          </w:p>
        </w:tc>
        <w:tc>
          <w:tcPr>
            <w:tcW w:w="992" w:type="dxa"/>
            <w:vAlign w:val="center"/>
          </w:tcPr>
          <w:p w14:paraId="75A738FB" w14:textId="77777777" w:rsidR="00921E9A" w:rsidRPr="00E8525F" w:rsidRDefault="00921E9A"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20</w:t>
            </w:r>
            <w:r w:rsidR="00106403" w:rsidRPr="00E8525F">
              <w:rPr>
                <w:rFonts w:ascii="細明體" w:eastAsia="細明體" w:hAnsi="細明體" w:hint="eastAsia"/>
                <w:color w:val="000000" w:themeColor="text1"/>
                <w:sz w:val="20"/>
                <w:szCs w:val="20"/>
              </w:rPr>
              <w:t>％</w:t>
            </w:r>
          </w:p>
        </w:tc>
        <w:tc>
          <w:tcPr>
            <w:tcW w:w="1413" w:type="dxa"/>
            <w:gridSpan w:val="2"/>
            <w:shd w:val="clear" w:color="auto" w:fill="auto"/>
            <w:vAlign w:val="center"/>
          </w:tcPr>
          <w:p w14:paraId="2B41DCF6" w14:textId="77777777" w:rsidR="00921E9A" w:rsidRPr="00E8525F" w:rsidRDefault="00921E9A"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w:t>
            </w:r>
          </w:p>
        </w:tc>
      </w:tr>
      <w:tr w:rsidR="00921E9A" w:rsidRPr="00E8525F" w14:paraId="32B166C0" w14:textId="77777777" w:rsidTr="002F4C4C">
        <w:trPr>
          <w:trHeight w:hRule="exact" w:val="340"/>
        </w:trPr>
        <w:tc>
          <w:tcPr>
            <w:tcW w:w="1080" w:type="dxa"/>
            <w:vMerge/>
            <w:vAlign w:val="center"/>
          </w:tcPr>
          <w:p w14:paraId="14FD561F" w14:textId="77777777" w:rsidR="00921E9A" w:rsidRPr="00E8525F" w:rsidRDefault="00921E9A" w:rsidP="004C301D">
            <w:pPr>
              <w:kinsoku w:val="0"/>
              <w:overflowPunct w:val="0"/>
              <w:autoSpaceDE w:val="0"/>
              <w:autoSpaceDN w:val="0"/>
              <w:snapToGrid w:val="0"/>
              <w:jc w:val="center"/>
              <w:rPr>
                <w:rFonts w:ascii="細明體" w:eastAsia="細明體" w:hAnsi="細明體"/>
                <w:color w:val="000000" w:themeColor="text1"/>
                <w:sz w:val="20"/>
                <w:szCs w:val="20"/>
              </w:rPr>
            </w:pPr>
          </w:p>
        </w:tc>
        <w:tc>
          <w:tcPr>
            <w:tcW w:w="1088" w:type="dxa"/>
            <w:vMerge/>
            <w:shd w:val="clear" w:color="auto" w:fill="auto"/>
            <w:vAlign w:val="center"/>
          </w:tcPr>
          <w:p w14:paraId="55DDA652" w14:textId="77777777" w:rsidR="00921E9A" w:rsidRPr="00E8525F" w:rsidRDefault="00921E9A" w:rsidP="004C301D">
            <w:pPr>
              <w:kinsoku w:val="0"/>
              <w:overflowPunct w:val="0"/>
              <w:autoSpaceDE w:val="0"/>
              <w:autoSpaceDN w:val="0"/>
              <w:snapToGrid w:val="0"/>
              <w:jc w:val="both"/>
              <w:rPr>
                <w:rFonts w:ascii="細明體" w:eastAsia="細明體" w:hAnsi="細明體"/>
                <w:color w:val="000000" w:themeColor="text1"/>
                <w:sz w:val="20"/>
                <w:szCs w:val="20"/>
              </w:rPr>
            </w:pPr>
          </w:p>
        </w:tc>
        <w:tc>
          <w:tcPr>
            <w:tcW w:w="4500" w:type="dxa"/>
            <w:gridSpan w:val="4"/>
            <w:vAlign w:val="center"/>
          </w:tcPr>
          <w:p w14:paraId="3342876F" w14:textId="77777777" w:rsidR="00921E9A" w:rsidRPr="00E8525F" w:rsidRDefault="00921E9A" w:rsidP="004C301D">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4.英語能力相關表現。</w:t>
            </w:r>
          </w:p>
        </w:tc>
        <w:tc>
          <w:tcPr>
            <w:tcW w:w="992" w:type="dxa"/>
            <w:vAlign w:val="center"/>
          </w:tcPr>
          <w:p w14:paraId="1A527987" w14:textId="77777777" w:rsidR="00921E9A" w:rsidRPr="00E8525F" w:rsidRDefault="00921E9A"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15</w:t>
            </w:r>
            <w:r w:rsidR="00106403" w:rsidRPr="00E8525F">
              <w:rPr>
                <w:rFonts w:ascii="細明體" w:eastAsia="細明體" w:hAnsi="細明體" w:hint="eastAsia"/>
                <w:color w:val="000000" w:themeColor="text1"/>
                <w:sz w:val="20"/>
                <w:szCs w:val="20"/>
              </w:rPr>
              <w:t>％</w:t>
            </w:r>
          </w:p>
        </w:tc>
        <w:tc>
          <w:tcPr>
            <w:tcW w:w="1413" w:type="dxa"/>
            <w:gridSpan w:val="2"/>
            <w:shd w:val="clear" w:color="auto" w:fill="auto"/>
            <w:vAlign w:val="center"/>
          </w:tcPr>
          <w:p w14:paraId="690CFF77" w14:textId="77777777" w:rsidR="00921E9A" w:rsidRPr="00E8525F" w:rsidRDefault="00921E9A"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4</w:t>
            </w:r>
          </w:p>
        </w:tc>
      </w:tr>
      <w:tr w:rsidR="00921E9A" w:rsidRPr="00E8525F" w14:paraId="5F8BD6C8" w14:textId="77777777" w:rsidTr="002F4C4C">
        <w:trPr>
          <w:trHeight w:hRule="exact" w:val="340"/>
        </w:trPr>
        <w:tc>
          <w:tcPr>
            <w:tcW w:w="1080" w:type="dxa"/>
            <w:vMerge/>
            <w:vAlign w:val="center"/>
          </w:tcPr>
          <w:p w14:paraId="5ABFAA84" w14:textId="77777777" w:rsidR="00921E9A" w:rsidRPr="00E8525F" w:rsidRDefault="00921E9A" w:rsidP="004C301D">
            <w:pPr>
              <w:kinsoku w:val="0"/>
              <w:overflowPunct w:val="0"/>
              <w:autoSpaceDE w:val="0"/>
              <w:autoSpaceDN w:val="0"/>
              <w:snapToGrid w:val="0"/>
              <w:jc w:val="center"/>
              <w:rPr>
                <w:rFonts w:ascii="細明體" w:eastAsia="細明體" w:hAnsi="細明體"/>
                <w:color w:val="000000" w:themeColor="text1"/>
                <w:sz w:val="20"/>
                <w:szCs w:val="20"/>
              </w:rPr>
            </w:pPr>
          </w:p>
        </w:tc>
        <w:tc>
          <w:tcPr>
            <w:tcW w:w="1088" w:type="dxa"/>
            <w:vMerge/>
            <w:shd w:val="clear" w:color="auto" w:fill="auto"/>
            <w:vAlign w:val="center"/>
          </w:tcPr>
          <w:p w14:paraId="05FD70D5" w14:textId="77777777" w:rsidR="00921E9A" w:rsidRPr="00E8525F" w:rsidRDefault="00921E9A" w:rsidP="004C301D">
            <w:pPr>
              <w:kinsoku w:val="0"/>
              <w:overflowPunct w:val="0"/>
              <w:autoSpaceDE w:val="0"/>
              <w:autoSpaceDN w:val="0"/>
              <w:snapToGrid w:val="0"/>
              <w:jc w:val="both"/>
              <w:rPr>
                <w:rFonts w:ascii="細明體" w:eastAsia="細明體" w:hAnsi="細明體"/>
                <w:color w:val="000000" w:themeColor="text1"/>
                <w:sz w:val="20"/>
                <w:szCs w:val="20"/>
              </w:rPr>
            </w:pPr>
          </w:p>
        </w:tc>
        <w:tc>
          <w:tcPr>
            <w:tcW w:w="4500" w:type="dxa"/>
            <w:gridSpan w:val="4"/>
            <w:vAlign w:val="center"/>
          </w:tcPr>
          <w:p w14:paraId="66DE5DEA" w14:textId="77777777" w:rsidR="00921E9A" w:rsidRPr="00E8525F" w:rsidRDefault="00921E9A" w:rsidP="004C301D">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5.資訊相關檢定與競賽成果。</w:t>
            </w:r>
          </w:p>
        </w:tc>
        <w:tc>
          <w:tcPr>
            <w:tcW w:w="992" w:type="dxa"/>
            <w:vAlign w:val="center"/>
          </w:tcPr>
          <w:p w14:paraId="7BC5BF3C" w14:textId="77777777" w:rsidR="00921E9A" w:rsidRPr="00E8525F" w:rsidRDefault="00921E9A"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20</w:t>
            </w:r>
            <w:r w:rsidR="00106403" w:rsidRPr="00E8525F">
              <w:rPr>
                <w:rFonts w:ascii="細明體" w:eastAsia="細明體" w:hAnsi="細明體" w:hint="eastAsia"/>
                <w:color w:val="000000" w:themeColor="text1"/>
                <w:sz w:val="20"/>
                <w:szCs w:val="20"/>
              </w:rPr>
              <w:t>％</w:t>
            </w:r>
          </w:p>
        </w:tc>
        <w:tc>
          <w:tcPr>
            <w:tcW w:w="1413" w:type="dxa"/>
            <w:gridSpan w:val="2"/>
            <w:shd w:val="clear" w:color="auto" w:fill="auto"/>
            <w:vAlign w:val="center"/>
          </w:tcPr>
          <w:p w14:paraId="6C4649D8" w14:textId="77777777" w:rsidR="00921E9A" w:rsidRPr="00E8525F" w:rsidRDefault="00921E9A"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p>
        </w:tc>
      </w:tr>
      <w:tr w:rsidR="00921E9A" w:rsidRPr="00E8525F" w14:paraId="6B8B94F9" w14:textId="77777777" w:rsidTr="002F4C4C">
        <w:trPr>
          <w:trHeight w:hRule="exact" w:val="340"/>
        </w:trPr>
        <w:tc>
          <w:tcPr>
            <w:tcW w:w="1080" w:type="dxa"/>
            <w:vAlign w:val="center"/>
          </w:tcPr>
          <w:p w14:paraId="12BBA57A" w14:textId="77777777" w:rsidR="00921E9A" w:rsidRPr="00E8525F" w:rsidRDefault="00921E9A"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錄取標準</w:t>
            </w:r>
          </w:p>
        </w:tc>
        <w:tc>
          <w:tcPr>
            <w:tcW w:w="7993" w:type="dxa"/>
            <w:gridSpan w:val="8"/>
            <w:vAlign w:val="center"/>
          </w:tcPr>
          <w:p w14:paraId="43C80599" w14:textId="77777777" w:rsidR="00921E9A" w:rsidRPr="00E8525F" w:rsidRDefault="00921E9A" w:rsidP="004C301D">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依甄試總成績高低決定錄取標準。</w:t>
            </w:r>
          </w:p>
        </w:tc>
      </w:tr>
      <w:tr w:rsidR="00921E9A" w:rsidRPr="00E8525F" w14:paraId="748F5B4A" w14:textId="77777777" w:rsidTr="002F4C4C">
        <w:tc>
          <w:tcPr>
            <w:tcW w:w="1080" w:type="dxa"/>
            <w:vAlign w:val="center"/>
          </w:tcPr>
          <w:p w14:paraId="64DEFEDA" w14:textId="77777777" w:rsidR="00921E9A" w:rsidRPr="00E8525F" w:rsidRDefault="00921E9A"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備    註</w:t>
            </w:r>
          </w:p>
        </w:tc>
        <w:tc>
          <w:tcPr>
            <w:tcW w:w="7993" w:type="dxa"/>
            <w:gridSpan w:val="8"/>
            <w:vAlign w:val="center"/>
          </w:tcPr>
          <w:p w14:paraId="6F3A00C2" w14:textId="28807A6E" w:rsidR="007E26E6" w:rsidRPr="00E8525F" w:rsidRDefault="007E26E6" w:rsidP="007E26E6">
            <w:pPr>
              <w:kinsoku w:val="0"/>
              <w:overflowPunct w:val="0"/>
              <w:autoSpaceDE w:val="0"/>
              <w:autoSpaceDN w:val="0"/>
              <w:snapToGrid w:val="0"/>
              <w:ind w:left="200" w:right="57"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1.放棄錄取或未報到之</w:t>
            </w:r>
            <w:r w:rsidR="00E8525F">
              <w:rPr>
                <w:rFonts w:ascii="細明體" w:eastAsia="細明體" w:hAnsi="細明體" w:hint="eastAsia"/>
                <w:color w:val="000000" w:themeColor="text1"/>
                <w:sz w:val="20"/>
              </w:rPr>
              <w:t>備</w:t>
            </w:r>
            <w:r w:rsidRPr="00E8525F">
              <w:rPr>
                <w:rFonts w:ascii="細明體" w:eastAsia="細明體" w:hAnsi="細明體" w:hint="eastAsia"/>
                <w:color w:val="000000" w:themeColor="text1"/>
                <w:sz w:val="20"/>
              </w:rPr>
              <w:t>取生，事後若改變意願者，得</w:t>
            </w:r>
            <w:r w:rsidRPr="00E8525F">
              <w:rPr>
                <w:rFonts w:ascii="細明體" w:eastAsia="細明體" w:hAnsi="細明體" w:hint="eastAsia"/>
                <w:color w:val="000000" w:themeColor="text1"/>
                <w:sz w:val="20"/>
                <w:szCs w:val="20"/>
              </w:rPr>
              <w:t>於「備取生遞補作業期間」</w:t>
            </w:r>
            <w:r w:rsidRPr="00E8525F">
              <w:rPr>
                <w:rFonts w:ascii="細明體" w:eastAsia="細明體" w:hAnsi="細明體" w:hint="eastAsia"/>
                <w:color w:val="000000" w:themeColor="text1"/>
                <w:sz w:val="20"/>
              </w:rPr>
              <w:t>申請列入本系備取最後名次之後依序遞補。</w:t>
            </w:r>
          </w:p>
          <w:p w14:paraId="00FB5BF0" w14:textId="520A3B8B" w:rsidR="007E26E6" w:rsidRPr="00E8525F" w:rsidRDefault="007E26E6" w:rsidP="00F32097">
            <w:pPr>
              <w:kinsoku w:val="0"/>
              <w:overflowPunct w:val="0"/>
              <w:autoSpaceDE w:val="0"/>
              <w:autoSpaceDN w:val="0"/>
              <w:snapToGrid w:val="0"/>
              <w:ind w:left="200" w:right="57"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szCs w:val="20"/>
              </w:rPr>
              <w:t>2.</w:t>
            </w:r>
            <w:r w:rsidRPr="00E8525F">
              <w:rPr>
                <w:rFonts w:ascii="細明體" w:eastAsia="細明體" w:hAnsi="細明體" w:hint="eastAsia"/>
                <w:color w:val="000000" w:themeColor="text1"/>
                <w:sz w:val="20"/>
              </w:rPr>
              <w:t>本系備取生遞補截止後，若仍有缺額</w:t>
            </w:r>
            <w:r w:rsidR="00B67005">
              <w:rPr>
                <w:rFonts w:ascii="細明體" w:eastAsia="細明體" w:hAnsi="細明體" w:hint="eastAsia"/>
                <w:color w:val="000000" w:themeColor="text1"/>
                <w:sz w:val="20"/>
              </w:rPr>
              <w:t>則併入本系碩士班一般招生考試</w:t>
            </w:r>
            <w:r w:rsidRPr="00E8525F">
              <w:rPr>
                <w:rFonts w:ascii="細明體" w:eastAsia="細明體" w:hAnsi="細明體" w:hint="eastAsia"/>
                <w:color w:val="000000" w:themeColor="text1"/>
                <w:sz w:val="20"/>
              </w:rPr>
              <w:t>。</w:t>
            </w:r>
          </w:p>
          <w:p w14:paraId="4A387FE5" w14:textId="1519F4FC" w:rsidR="00F32097" w:rsidRPr="00E8525F" w:rsidRDefault="007E26E6" w:rsidP="007E26E6">
            <w:pPr>
              <w:kinsoku w:val="0"/>
              <w:overflowPunct w:val="0"/>
              <w:autoSpaceDE w:val="0"/>
              <w:autoSpaceDN w:val="0"/>
              <w:snapToGrid w:val="0"/>
              <w:ind w:left="200" w:right="57"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3.欲修習教育學程之研究生，悉依本校相關規定辦理。取得師培生資格，可修習本系規劃12年國教新課綱「科技領域」之「資訊科技科」。</w:t>
            </w:r>
          </w:p>
        </w:tc>
      </w:tr>
      <w:tr w:rsidR="00921E9A" w:rsidRPr="00E8525F" w14:paraId="26C5A50E" w14:textId="77777777" w:rsidTr="002F4C4C">
        <w:trPr>
          <w:trHeight w:hRule="exact" w:val="340"/>
        </w:trPr>
        <w:tc>
          <w:tcPr>
            <w:tcW w:w="1080" w:type="dxa"/>
            <w:vAlign w:val="center"/>
          </w:tcPr>
          <w:p w14:paraId="3AAE23B0" w14:textId="77777777" w:rsidR="00921E9A" w:rsidRPr="00E8525F" w:rsidRDefault="00921E9A"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聯絡電話</w:t>
            </w:r>
          </w:p>
        </w:tc>
        <w:tc>
          <w:tcPr>
            <w:tcW w:w="3286" w:type="dxa"/>
            <w:gridSpan w:val="2"/>
            <w:vAlign w:val="center"/>
          </w:tcPr>
          <w:p w14:paraId="459BEFE1" w14:textId="77777777" w:rsidR="00921E9A" w:rsidRPr="00E8525F" w:rsidRDefault="00921E9A" w:rsidP="004C301D">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(04)7232105轉分機</w:t>
            </w:r>
            <w:r w:rsidR="00953F91" w:rsidRPr="00E8525F">
              <w:rPr>
                <w:rFonts w:ascii="細明體" w:eastAsia="細明體" w:hAnsi="細明體" w:hint="eastAsia"/>
                <w:color w:val="000000" w:themeColor="text1"/>
                <w:sz w:val="20"/>
                <w:szCs w:val="20"/>
              </w:rPr>
              <w:t>8402</w:t>
            </w:r>
          </w:p>
        </w:tc>
        <w:tc>
          <w:tcPr>
            <w:tcW w:w="853" w:type="dxa"/>
            <w:vAlign w:val="center"/>
          </w:tcPr>
          <w:p w14:paraId="0A4E5585" w14:textId="77777777" w:rsidR="00921E9A" w:rsidRPr="00E8525F" w:rsidRDefault="00921E9A"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E-mail</w:t>
            </w:r>
          </w:p>
        </w:tc>
        <w:tc>
          <w:tcPr>
            <w:tcW w:w="3854" w:type="dxa"/>
            <w:gridSpan w:val="5"/>
            <w:vAlign w:val="center"/>
          </w:tcPr>
          <w:p w14:paraId="7A338D6E" w14:textId="77777777" w:rsidR="00921E9A" w:rsidRPr="00E8525F" w:rsidRDefault="00921E9A" w:rsidP="004C301D">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csie@cc</w:t>
            </w:r>
            <w:r w:rsidR="00953F91" w:rsidRPr="00E8525F">
              <w:rPr>
                <w:rFonts w:ascii="細明體" w:eastAsia="細明體" w:hAnsi="細明體" w:hint="eastAsia"/>
                <w:color w:val="000000" w:themeColor="text1"/>
                <w:sz w:val="20"/>
                <w:szCs w:val="20"/>
              </w:rPr>
              <w:t>2</w:t>
            </w:r>
            <w:r w:rsidRPr="00E8525F">
              <w:rPr>
                <w:rFonts w:ascii="細明體" w:eastAsia="細明體" w:hAnsi="細明體" w:hint="eastAsia"/>
                <w:color w:val="000000" w:themeColor="text1"/>
                <w:sz w:val="20"/>
                <w:szCs w:val="20"/>
              </w:rPr>
              <w:t>.ncue.edu.tw</w:t>
            </w:r>
          </w:p>
        </w:tc>
      </w:tr>
      <w:tr w:rsidR="00921E9A" w:rsidRPr="00E8525F" w14:paraId="121939D4" w14:textId="77777777" w:rsidTr="002F4C4C">
        <w:trPr>
          <w:trHeight w:hRule="exact" w:val="340"/>
        </w:trPr>
        <w:tc>
          <w:tcPr>
            <w:tcW w:w="1080" w:type="dxa"/>
            <w:vAlign w:val="center"/>
          </w:tcPr>
          <w:p w14:paraId="0759D9BD" w14:textId="77777777" w:rsidR="00921E9A" w:rsidRPr="00E8525F" w:rsidRDefault="00921E9A"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7993" w:type="dxa"/>
            <w:gridSpan w:val="8"/>
            <w:vAlign w:val="center"/>
          </w:tcPr>
          <w:p w14:paraId="1D02DE5C" w14:textId="39558550" w:rsidR="00921E9A" w:rsidRPr="00E8525F" w:rsidRDefault="00921E9A" w:rsidP="004C301D">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http://www.csie.ncue.edu.tw</w:t>
            </w:r>
            <w:r w:rsidR="00096957" w:rsidRPr="00E8525F">
              <w:rPr>
                <w:rFonts w:ascii="細明體" w:eastAsia="細明體" w:hAnsi="細明體" w:hint="eastAsia"/>
                <w:color w:val="000000" w:themeColor="text1"/>
                <w:sz w:val="20"/>
                <w:szCs w:val="20"/>
              </w:rPr>
              <w:t>/</w:t>
            </w:r>
          </w:p>
        </w:tc>
      </w:tr>
    </w:tbl>
    <w:p w14:paraId="6CCC3BA7" w14:textId="77777777" w:rsidR="00850C72" w:rsidRPr="00E8525F" w:rsidRDefault="00850C72" w:rsidP="006D741E">
      <w:pPr>
        <w:kinsoku w:val="0"/>
        <w:overflowPunct w:val="0"/>
        <w:autoSpaceDE w:val="0"/>
        <w:autoSpaceDN w:val="0"/>
        <w:snapToGrid w:val="0"/>
        <w:spacing w:beforeLines="15" w:before="54" w:line="312" w:lineRule="auto"/>
        <w:ind w:left="180"/>
        <w:rPr>
          <w:rFonts w:ascii="細明體" w:eastAsia="細明體" w:hAnsi="細明體"/>
          <w:b/>
          <w:noProof/>
          <w:color w:val="000000" w:themeColor="text1"/>
          <w:sz w:val="22"/>
          <w:szCs w:val="22"/>
        </w:rPr>
      </w:pP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1078"/>
        <w:gridCol w:w="2226"/>
        <w:gridCol w:w="841"/>
        <w:gridCol w:w="446"/>
        <w:gridCol w:w="997"/>
        <w:gridCol w:w="992"/>
        <w:gridCol w:w="562"/>
        <w:gridCol w:w="856"/>
      </w:tblGrid>
      <w:tr w:rsidR="00FC3F01" w:rsidRPr="00E8525F" w14:paraId="4FE8A554" w14:textId="77777777" w:rsidTr="007E26E6">
        <w:tc>
          <w:tcPr>
            <w:tcW w:w="1080" w:type="dxa"/>
            <w:shd w:val="clear" w:color="auto" w:fill="auto"/>
            <w:vAlign w:val="center"/>
          </w:tcPr>
          <w:p w14:paraId="72195400" w14:textId="77777777" w:rsidR="00FC3F01" w:rsidRPr="00E8525F" w:rsidRDefault="00FC3F01" w:rsidP="00461A4E">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Pr="00E8525F">
              <w:rPr>
                <w:color w:val="000000" w:themeColor="text1"/>
              </w:rPr>
              <w:br w:type="page"/>
            </w:r>
            <w:r w:rsidRPr="00E8525F">
              <w:rPr>
                <w:color w:val="000000" w:themeColor="text1"/>
              </w:rPr>
              <w:br w:type="page"/>
            </w:r>
            <w:r w:rsidRPr="00E8525F">
              <w:rPr>
                <w:rFonts w:ascii="新細明體" w:hAnsi="新細明體" w:hint="eastAsia"/>
                <w:color w:val="000000" w:themeColor="text1"/>
                <w:sz w:val="20"/>
                <w:szCs w:val="20"/>
              </w:rPr>
              <w:t>招生系所</w:t>
            </w:r>
          </w:p>
        </w:tc>
        <w:tc>
          <w:tcPr>
            <w:tcW w:w="7998" w:type="dxa"/>
            <w:gridSpan w:val="8"/>
            <w:shd w:val="clear" w:color="auto" w:fill="auto"/>
            <w:vAlign w:val="center"/>
          </w:tcPr>
          <w:p w14:paraId="26AA70E8" w14:textId="0499363E" w:rsidR="00FC3F01" w:rsidRPr="00E8525F" w:rsidRDefault="00FC3F01" w:rsidP="006D741E">
            <w:pPr>
              <w:kinsoku w:val="0"/>
              <w:overflowPunct w:val="0"/>
              <w:autoSpaceDE w:val="0"/>
              <w:autoSpaceDN w:val="0"/>
              <w:snapToGrid w:val="0"/>
              <w:spacing w:line="240" w:lineRule="exact"/>
              <w:jc w:val="center"/>
              <w:rPr>
                <w:rFonts w:ascii="標楷體" w:eastAsia="標楷體" w:hAnsi="標楷體"/>
                <w:b/>
                <w:color w:val="000000" w:themeColor="text1"/>
              </w:rPr>
            </w:pPr>
            <w:r w:rsidRPr="00E8525F">
              <w:rPr>
                <w:rFonts w:ascii="標楷體" w:eastAsia="標楷體" w:hAnsi="標楷體" w:hint="eastAsia"/>
                <w:b/>
                <w:color w:val="000000" w:themeColor="text1"/>
              </w:rPr>
              <w:t>資訊工程學系</w:t>
            </w:r>
            <w:r w:rsidR="00AB5E6C" w:rsidRPr="00E8525F">
              <w:rPr>
                <w:rFonts w:ascii="標楷體" w:eastAsia="標楷體" w:hAnsi="標楷體" w:hint="eastAsia"/>
                <w:b/>
                <w:color w:val="000000" w:themeColor="text1"/>
              </w:rPr>
              <w:t>物聯網</w:t>
            </w:r>
            <w:r w:rsidRPr="00E8525F">
              <w:rPr>
                <w:rFonts w:ascii="標楷體" w:eastAsia="標楷體" w:hAnsi="標楷體" w:hint="eastAsia"/>
                <w:b/>
                <w:color w:val="000000" w:themeColor="text1"/>
              </w:rPr>
              <w:t>碩士班</w:t>
            </w:r>
          </w:p>
          <w:p w14:paraId="50B87837" w14:textId="613C0EF6" w:rsidR="007E26E6" w:rsidRPr="00E8525F" w:rsidRDefault="007E26E6" w:rsidP="00096957">
            <w:pPr>
              <w:kinsoku w:val="0"/>
              <w:overflowPunct w:val="0"/>
              <w:autoSpaceDE w:val="0"/>
              <w:autoSpaceDN w:val="0"/>
              <w:snapToGrid w:val="0"/>
              <w:spacing w:line="240" w:lineRule="exact"/>
              <w:jc w:val="center"/>
              <w:rPr>
                <w:rFonts w:ascii="標楷體" w:eastAsia="標楷體" w:hAnsi="標楷體"/>
                <w:b/>
                <w:color w:val="000000" w:themeColor="text1"/>
              </w:rPr>
            </w:pPr>
            <w:r w:rsidRPr="00E8525F">
              <w:rPr>
                <w:rFonts w:ascii="細明體" w:eastAsia="細明體" w:hAnsi="細明體"/>
                <w:b/>
                <w:color w:val="000000" w:themeColor="text1"/>
                <w:sz w:val="18"/>
                <w:szCs w:val="18"/>
              </w:rPr>
              <w:t>(</w:t>
            </w:r>
            <w:r w:rsidRPr="00E8525F">
              <w:rPr>
                <w:rFonts w:ascii="細明體" w:eastAsia="細明體" w:hAnsi="細明體" w:hint="eastAsia"/>
                <w:b/>
                <w:color w:val="000000" w:themeColor="text1"/>
                <w:sz w:val="18"/>
                <w:szCs w:val="18"/>
              </w:rPr>
              <w:t>本系</w:t>
            </w:r>
            <w:r w:rsidR="00096957" w:rsidRPr="00E8525F">
              <w:rPr>
                <w:rFonts w:ascii="細明體" w:eastAsia="細明體" w:hAnsi="細明體" w:hint="eastAsia"/>
                <w:b/>
                <w:color w:val="000000" w:themeColor="text1"/>
                <w:sz w:val="18"/>
                <w:szCs w:val="18"/>
              </w:rPr>
              <w:t>與</w:t>
            </w:r>
            <w:r w:rsidRPr="00E8525F">
              <w:rPr>
                <w:rFonts w:ascii="細明體" w:eastAsia="細明體" w:hAnsi="細明體" w:hint="eastAsia"/>
                <w:b/>
                <w:color w:val="000000" w:themeColor="text1"/>
                <w:sz w:val="18"/>
                <w:szCs w:val="18"/>
              </w:rPr>
              <w:t>資訊工程學系</w:t>
            </w:r>
            <w:r w:rsidR="00096957" w:rsidRPr="00E8525F">
              <w:rPr>
                <w:rFonts w:ascii="細明體" w:eastAsia="細明體" w:hAnsi="細明體" w:hint="eastAsia"/>
                <w:b/>
                <w:color w:val="000000" w:themeColor="text1"/>
                <w:sz w:val="18"/>
                <w:szCs w:val="18"/>
              </w:rPr>
              <w:t>碩士班採</w:t>
            </w:r>
            <w:r w:rsidRPr="00E8525F">
              <w:rPr>
                <w:rFonts w:ascii="細明體" w:eastAsia="細明體" w:hAnsi="細明體" w:hint="eastAsia"/>
                <w:b/>
                <w:color w:val="000000" w:themeColor="text1"/>
                <w:sz w:val="18"/>
                <w:szCs w:val="18"/>
              </w:rPr>
              <w:t>跨班擇優錄取方案，請詳見P.4</w:t>
            </w:r>
            <w:r w:rsidRPr="00E8525F">
              <w:rPr>
                <w:rFonts w:ascii="細明體" w:eastAsia="細明體" w:hAnsi="細明體"/>
                <w:b/>
                <w:color w:val="000000" w:themeColor="text1"/>
                <w:sz w:val="18"/>
                <w:szCs w:val="18"/>
              </w:rPr>
              <w:t>)</w:t>
            </w:r>
          </w:p>
        </w:tc>
      </w:tr>
      <w:tr w:rsidR="00FC3F01" w:rsidRPr="00E8525F" w14:paraId="73B45B84" w14:textId="77777777" w:rsidTr="00F32097">
        <w:trPr>
          <w:trHeight w:hRule="exact" w:val="340"/>
        </w:trPr>
        <w:tc>
          <w:tcPr>
            <w:tcW w:w="1080" w:type="dxa"/>
            <w:vAlign w:val="center"/>
          </w:tcPr>
          <w:p w14:paraId="2B1B6F11" w14:textId="77777777" w:rsidR="00FC3F01" w:rsidRPr="00E8525F" w:rsidRDefault="00FC3F01" w:rsidP="004C301D">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5680BA10" w14:textId="77777777" w:rsidR="00FC3F01" w:rsidRPr="00E8525F" w:rsidRDefault="00F32097" w:rsidP="004C301D">
            <w:pPr>
              <w:kinsoku w:val="0"/>
              <w:overflowPunct w:val="0"/>
              <w:autoSpaceDE w:val="0"/>
              <w:autoSpaceDN w:val="0"/>
              <w:snapToGrid w:val="0"/>
              <w:jc w:val="both"/>
              <w:rPr>
                <w:rFonts w:ascii="新細明體" w:hAnsi="新細明體"/>
                <w:b/>
                <w:color w:val="000000" w:themeColor="text1"/>
                <w:sz w:val="20"/>
                <w:szCs w:val="20"/>
              </w:rPr>
            </w:pPr>
            <w:r w:rsidRPr="00E8525F">
              <w:rPr>
                <w:rFonts w:ascii="新細明體" w:hAnsi="新細明體" w:hint="eastAsia"/>
                <w:b/>
                <w:color w:val="000000" w:themeColor="text1"/>
                <w:sz w:val="20"/>
                <w:szCs w:val="20"/>
              </w:rPr>
              <w:t>2</w:t>
            </w:r>
            <w:r w:rsidR="00FC3F01" w:rsidRPr="00E8525F">
              <w:rPr>
                <w:rFonts w:ascii="新細明體" w:hAnsi="新細明體" w:hint="eastAsia"/>
                <w:b/>
                <w:color w:val="000000" w:themeColor="text1"/>
                <w:sz w:val="20"/>
                <w:szCs w:val="20"/>
              </w:rPr>
              <w:t>名</w:t>
            </w:r>
          </w:p>
        </w:tc>
        <w:tc>
          <w:tcPr>
            <w:tcW w:w="2551" w:type="dxa"/>
            <w:gridSpan w:val="3"/>
            <w:vAlign w:val="center"/>
          </w:tcPr>
          <w:p w14:paraId="236EDE51" w14:textId="01570989" w:rsidR="00FC3F01" w:rsidRPr="00E8525F" w:rsidRDefault="00E9398C" w:rsidP="004C301D">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56" w:type="dxa"/>
            <w:vAlign w:val="center"/>
          </w:tcPr>
          <w:p w14:paraId="6F538F7B" w14:textId="77777777" w:rsidR="00FC3F01" w:rsidRPr="00E8525F" w:rsidRDefault="00392645" w:rsidP="004C301D">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hint="eastAsia"/>
                <w:b/>
                <w:color w:val="000000" w:themeColor="text1"/>
                <w:sz w:val="20"/>
                <w:szCs w:val="20"/>
              </w:rPr>
              <w:t>可</w:t>
            </w:r>
          </w:p>
        </w:tc>
      </w:tr>
      <w:tr w:rsidR="009241B2" w:rsidRPr="00E8525F" w14:paraId="1B7E8F74" w14:textId="77777777" w:rsidTr="00850C72">
        <w:trPr>
          <w:trHeight w:hRule="exact" w:val="340"/>
        </w:trPr>
        <w:tc>
          <w:tcPr>
            <w:tcW w:w="1080" w:type="dxa"/>
            <w:vAlign w:val="center"/>
          </w:tcPr>
          <w:p w14:paraId="6927BE47" w14:textId="77777777" w:rsidR="009241B2" w:rsidRPr="00E8525F" w:rsidRDefault="009241B2"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7998" w:type="dxa"/>
            <w:gridSpan w:val="8"/>
            <w:vAlign w:val="center"/>
          </w:tcPr>
          <w:p w14:paraId="34BB9637" w14:textId="77777777" w:rsidR="009241B2" w:rsidRPr="00E8525F" w:rsidRDefault="009241B2" w:rsidP="004C301D">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已立案之國內外大學校院畢業生</w:t>
            </w:r>
            <w:r w:rsidR="003615B9" w:rsidRPr="00E8525F">
              <w:rPr>
                <w:rFonts w:ascii="細明體" w:eastAsia="細明體" w:hAnsi="細明體" w:hint="eastAsia"/>
                <w:color w:val="000000" w:themeColor="text1"/>
                <w:sz w:val="20"/>
                <w:szCs w:val="20"/>
              </w:rPr>
              <w:t>（</w:t>
            </w:r>
            <w:r w:rsidRPr="00E8525F">
              <w:rPr>
                <w:rFonts w:ascii="細明體" w:eastAsia="細明體" w:hAnsi="細明體" w:hint="eastAsia"/>
                <w:color w:val="000000" w:themeColor="text1"/>
                <w:sz w:val="20"/>
                <w:szCs w:val="20"/>
              </w:rPr>
              <w:t>含應屆畢業生及成績優異提前畢業生</w:t>
            </w:r>
            <w:r w:rsidR="003615B9" w:rsidRPr="00E8525F">
              <w:rPr>
                <w:rFonts w:ascii="細明體" w:eastAsia="細明體" w:hAnsi="細明體" w:hint="eastAsia"/>
                <w:color w:val="000000" w:themeColor="text1"/>
                <w:sz w:val="20"/>
                <w:szCs w:val="20"/>
              </w:rPr>
              <w:t>）</w:t>
            </w:r>
            <w:r w:rsidRPr="00E8525F">
              <w:rPr>
                <w:rFonts w:ascii="細明體" w:eastAsia="細明體" w:hAnsi="細明體" w:hint="eastAsia"/>
                <w:color w:val="000000" w:themeColor="text1"/>
                <w:sz w:val="20"/>
                <w:szCs w:val="20"/>
              </w:rPr>
              <w:t>。</w:t>
            </w:r>
          </w:p>
        </w:tc>
      </w:tr>
      <w:tr w:rsidR="008F4A59" w:rsidRPr="00E8525F" w14:paraId="4C131747" w14:textId="77777777" w:rsidTr="00850C72">
        <w:trPr>
          <w:trHeight w:hRule="exact" w:val="340"/>
        </w:trPr>
        <w:tc>
          <w:tcPr>
            <w:tcW w:w="1080" w:type="dxa"/>
            <w:vMerge w:val="restart"/>
            <w:vAlign w:val="center"/>
          </w:tcPr>
          <w:p w14:paraId="615215F4" w14:textId="77777777" w:rsidR="008F4A59" w:rsidRPr="00E8525F" w:rsidRDefault="008F4A59"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2521100D" w14:textId="77777777" w:rsidR="008F4A59" w:rsidRPr="00E8525F" w:rsidRDefault="008F4A59"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00719779" w14:textId="77777777" w:rsidR="008F4A59" w:rsidRPr="00E8525F" w:rsidRDefault="008F4A59"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8" w:type="dxa"/>
            <w:gridSpan w:val="5"/>
            <w:vAlign w:val="center"/>
          </w:tcPr>
          <w:p w14:paraId="20CC9AC8" w14:textId="77777777" w:rsidR="008F4A59" w:rsidRPr="00E8525F" w:rsidRDefault="008F4A59"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992" w:type="dxa"/>
            <w:vAlign w:val="center"/>
          </w:tcPr>
          <w:p w14:paraId="645AA95F" w14:textId="77777777" w:rsidR="008F4A59" w:rsidRPr="00E8525F" w:rsidRDefault="008F4A59"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418" w:type="dxa"/>
            <w:gridSpan w:val="2"/>
            <w:vAlign w:val="center"/>
          </w:tcPr>
          <w:p w14:paraId="05208821" w14:textId="77777777" w:rsidR="008F4A59" w:rsidRPr="00E8525F" w:rsidRDefault="008F4A59"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8F4A59" w:rsidRPr="00E8525F" w14:paraId="5157C6FE" w14:textId="77777777" w:rsidTr="00FC3F01">
        <w:tc>
          <w:tcPr>
            <w:tcW w:w="1080" w:type="dxa"/>
            <w:vMerge/>
            <w:vAlign w:val="center"/>
          </w:tcPr>
          <w:p w14:paraId="1370EEF7" w14:textId="77777777" w:rsidR="008F4A59" w:rsidRPr="00E8525F" w:rsidRDefault="008F4A59" w:rsidP="004C301D">
            <w:pPr>
              <w:kinsoku w:val="0"/>
              <w:overflowPunct w:val="0"/>
              <w:autoSpaceDE w:val="0"/>
              <w:autoSpaceDN w:val="0"/>
              <w:snapToGrid w:val="0"/>
              <w:jc w:val="center"/>
              <w:rPr>
                <w:rFonts w:ascii="細明體" w:eastAsia="細明體" w:hAnsi="細明體"/>
                <w:color w:val="000000" w:themeColor="text1"/>
                <w:sz w:val="20"/>
                <w:szCs w:val="20"/>
              </w:rPr>
            </w:pPr>
          </w:p>
        </w:tc>
        <w:tc>
          <w:tcPr>
            <w:tcW w:w="1078" w:type="dxa"/>
            <w:vMerge w:val="restart"/>
            <w:shd w:val="clear" w:color="auto" w:fill="auto"/>
            <w:vAlign w:val="center"/>
          </w:tcPr>
          <w:p w14:paraId="6E8C29FB" w14:textId="77777777" w:rsidR="008F4A59" w:rsidRPr="00E8525F" w:rsidRDefault="008F4A59"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書面資料審查</w:t>
            </w:r>
          </w:p>
        </w:tc>
        <w:tc>
          <w:tcPr>
            <w:tcW w:w="4510" w:type="dxa"/>
            <w:gridSpan w:val="4"/>
            <w:shd w:val="clear" w:color="auto" w:fill="auto"/>
            <w:vAlign w:val="center"/>
          </w:tcPr>
          <w:p w14:paraId="1233817D" w14:textId="77777777" w:rsidR="008F4A59" w:rsidRPr="00E8525F" w:rsidRDefault="003615B9" w:rsidP="004C301D">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r w:rsidR="008F4A59" w:rsidRPr="00E8525F">
              <w:rPr>
                <w:rFonts w:ascii="細明體" w:eastAsia="細明體" w:hAnsi="細明體"/>
                <w:color w:val="000000" w:themeColor="text1"/>
                <w:sz w:val="20"/>
                <w:szCs w:val="20"/>
              </w:rPr>
              <w:t>大學歷年成績單</w:t>
            </w:r>
            <w:r w:rsidRPr="00E8525F">
              <w:rPr>
                <w:rFonts w:ascii="細明體" w:eastAsia="細明體" w:hAnsi="細明體" w:hint="eastAsia"/>
                <w:color w:val="000000" w:themeColor="text1"/>
                <w:sz w:val="20"/>
                <w:szCs w:val="20"/>
              </w:rPr>
              <w:t>（</w:t>
            </w:r>
            <w:r w:rsidR="008F4A59" w:rsidRPr="00E8525F">
              <w:rPr>
                <w:rFonts w:ascii="細明體" w:eastAsia="細明體" w:hAnsi="細明體"/>
                <w:color w:val="000000" w:themeColor="text1"/>
                <w:sz w:val="20"/>
                <w:szCs w:val="20"/>
              </w:rPr>
              <w:t>正本乙份</w:t>
            </w:r>
            <w:r w:rsidR="00701A07" w:rsidRPr="00E8525F">
              <w:rPr>
                <w:rFonts w:ascii="細明體" w:eastAsia="細明體" w:hAnsi="細明體" w:hint="eastAsia"/>
                <w:color w:val="000000" w:themeColor="text1"/>
                <w:sz w:val="20"/>
                <w:szCs w:val="20"/>
              </w:rPr>
              <w:t>，含名次及全班人數</w:t>
            </w:r>
            <w:r w:rsidRPr="00E8525F">
              <w:rPr>
                <w:rFonts w:ascii="細明體" w:eastAsia="細明體" w:hAnsi="細明體" w:hint="eastAsia"/>
                <w:color w:val="000000" w:themeColor="text1"/>
                <w:sz w:val="20"/>
                <w:szCs w:val="20"/>
              </w:rPr>
              <w:t>）</w:t>
            </w:r>
            <w:r w:rsidR="008F4A59" w:rsidRPr="00E8525F">
              <w:rPr>
                <w:rFonts w:ascii="細明體" w:eastAsia="細明體" w:hAnsi="細明體"/>
                <w:color w:val="000000" w:themeColor="text1"/>
                <w:sz w:val="20"/>
                <w:szCs w:val="20"/>
              </w:rPr>
              <w:t>。</w:t>
            </w:r>
          </w:p>
        </w:tc>
        <w:tc>
          <w:tcPr>
            <w:tcW w:w="992" w:type="dxa"/>
            <w:shd w:val="clear" w:color="auto" w:fill="auto"/>
            <w:vAlign w:val="center"/>
          </w:tcPr>
          <w:p w14:paraId="5CFB6343" w14:textId="77777777" w:rsidR="008F4A59" w:rsidRPr="00E8525F" w:rsidRDefault="00D64F3C"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35％</w:t>
            </w:r>
          </w:p>
        </w:tc>
        <w:tc>
          <w:tcPr>
            <w:tcW w:w="1418" w:type="dxa"/>
            <w:gridSpan w:val="2"/>
            <w:shd w:val="clear" w:color="auto" w:fill="auto"/>
            <w:vAlign w:val="center"/>
          </w:tcPr>
          <w:p w14:paraId="331BECCA" w14:textId="77777777" w:rsidR="008F4A59" w:rsidRPr="00E8525F" w:rsidRDefault="00D64F3C"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8F4A59" w:rsidRPr="00E8525F" w14:paraId="5CCFCAC2" w14:textId="77777777" w:rsidTr="00850C72">
        <w:trPr>
          <w:trHeight w:hRule="exact" w:val="340"/>
        </w:trPr>
        <w:tc>
          <w:tcPr>
            <w:tcW w:w="1080" w:type="dxa"/>
            <w:vMerge/>
            <w:vAlign w:val="center"/>
          </w:tcPr>
          <w:p w14:paraId="2F79CE4C" w14:textId="77777777" w:rsidR="008F4A59" w:rsidRPr="00E8525F" w:rsidRDefault="008F4A59" w:rsidP="004C301D">
            <w:pPr>
              <w:kinsoku w:val="0"/>
              <w:overflowPunct w:val="0"/>
              <w:autoSpaceDE w:val="0"/>
              <w:autoSpaceDN w:val="0"/>
              <w:snapToGrid w:val="0"/>
              <w:jc w:val="center"/>
              <w:rPr>
                <w:rFonts w:ascii="細明體" w:eastAsia="細明體" w:hAnsi="細明體"/>
                <w:color w:val="000000" w:themeColor="text1"/>
                <w:sz w:val="20"/>
                <w:szCs w:val="20"/>
              </w:rPr>
            </w:pPr>
          </w:p>
        </w:tc>
        <w:tc>
          <w:tcPr>
            <w:tcW w:w="1078" w:type="dxa"/>
            <w:vMerge/>
            <w:shd w:val="clear" w:color="auto" w:fill="auto"/>
            <w:vAlign w:val="center"/>
          </w:tcPr>
          <w:p w14:paraId="6EEC1325" w14:textId="77777777" w:rsidR="008F4A59" w:rsidRPr="00E8525F" w:rsidRDefault="008F4A59" w:rsidP="004C301D">
            <w:pPr>
              <w:kinsoku w:val="0"/>
              <w:overflowPunct w:val="0"/>
              <w:autoSpaceDE w:val="0"/>
              <w:autoSpaceDN w:val="0"/>
              <w:snapToGrid w:val="0"/>
              <w:jc w:val="both"/>
              <w:rPr>
                <w:rFonts w:ascii="細明體" w:eastAsia="細明體" w:hAnsi="細明體"/>
                <w:color w:val="000000" w:themeColor="text1"/>
                <w:sz w:val="20"/>
                <w:szCs w:val="20"/>
              </w:rPr>
            </w:pPr>
          </w:p>
        </w:tc>
        <w:tc>
          <w:tcPr>
            <w:tcW w:w="4510" w:type="dxa"/>
            <w:gridSpan w:val="4"/>
            <w:shd w:val="clear" w:color="auto" w:fill="auto"/>
            <w:vAlign w:val="center"/>
          </w:tcPr>
          <w:p w14:paraId="71A774F7" w14:textId="77777777" w:rsidR="008F4A59" w:rsidRPr="00E8525F" w:rsidRDefault="003615B9" w:rsidP="004C301D">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r w:rsidR="008F4A59" w:rsidRPr="00E8525F">
              <w:rPr>
                <w:rFonts w:ascii="細明體" w:eastAsia="細明體" w:hAnsi="細明體"/>
                <w:color w:val="000000" w:themeColor="text1"/>
                <w:sz w:val="20"/>
                <w:szCs w:val="20"/>
              </w:rPr>
              <w:t>自傳</w:t>
            </w:r>
            <w:r w:rsidR="008F4A59" w:rsidRPr="00E8525F">
              <w:rPr>
                <w:rFonts w:ascii="細明體" w:eastAsia="細明體" w:hAnsi="細明體" w:hint="eastAsia"/>
                <w:color w:val="000000" w:themeColor="text1"/>
                <w:sz w:val="20"/>
                <w:szCs w:val="20"/>
              </w:rPr>
              <w:t>、讀書計畫及</w:t>
            </w:r>
            <w:r w:rsidR="008F4A59" w:rsidRPr="00E8525F">
              <w:rPr>
                <w:rFonts w:ascii="細明體" w:eastAsia="細明體" w:hAnsi="細明體"/>
                <w:color w:val="000000" w:themeColor="text1"/>
                <w:sz w:val="20"/>
                <w:szCs w:val="20"/>
              </w:rPr>
              <w:t>研究計畫。</w:t>
            </w:r>
          </w:p>
        </w:tc>
        <w:tc>
          <w:tcPr>
            <w:tcW w:w="992" w:type="dxa"/>
            <w:shd w:val="clear" w:color="auto" w:fill="auto"/>
            <w:vAlign w:val="center"/>
          </w:tcPr>
          <w:p w14:paraId="403F11C1" w14:textId="77777777" w:rsidR="008F4A59" w:rsidRPr="00E8525F" w:rsidRDefault="00D64F3C"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10％</w:t>
            </w:r>
          </w:p>
        </w:tc>
        <w:tc>
          <w:tcPr>
            <w:tcW w:w="1418" w:type="dxa"/>
            <w:gridSpan w:val="2"/>
            <w:shd w:val="clear" w:color="auto" w:fill="auto"/>
            <w:vAlign w:val="center"/>
          </w:tcPr>
          <w:p w14:paraId="4E98F3DA" w14:textId="77777777" w:rsidR="008F4A59" w:rsidRPr="00E8525F" w:rsidRDefault="00392645"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w:t>
            </w:r>
          </w:p>
        </w:tc>
      </w:tr>
      <w:tr w:rsidR="008F4A59" w:rsidRPr="00E8525F" w14:paraId="12318294" w14:textId="77777777" w:rsidTr="00FC3F01">
        <w:tc>
          <w:tcPr>
            <w:tcW w:w="1080" w:type="dxa"/>
            <w:vMerge/>
            <w:vAlign w:val="center"/>
          </w:tcPr>
          <w:p w14:paraId="2AA26924" w14:textId="77777777" w:rsidR="008F4A59" w:rsidRPr="00E8525F" w:rsidRDefault="008F4A59" w:rsidP="004C301D">
            <w:pPr>
              <w:kinsoku w:val="0"/>
              <w:overflowPunct w:val="0"/>
              <w:autoSpaceDE w:val="0"/>
              <w:autoSpaceDN w:val="0"/>
              <w:snapToGrid w:val="0"/>
              <w:jc w:val="center"/>
              <w:rPr>
                <w:rFonts w:ascii="細明體" w:eastAsia="細明體" w:hAnsi="細明體"/>
                <w:color w:val="000000" w:themeColor="text1"/>
                <w:sz w:val="20"/>
                <w:szCs w:val="20"/>
              </w:rPr>
            </w:pPr>
          </w:p>
        </w:tc>
        <w:tc>
          <w:tcPr>
            <w:tcW w:w="1078" w:type="dxa"/>
            <w:vMerge/>
            <w:shd w:val="clear" w:color="auto" w:fill="auto"/>
            <w:vAlign w:val="center"/>
          </w:tcPr>
          <w:p w14:paraId="33A85CCD" w14:textId="77777777" w:rsidR="008F4A59" w:rsidRPr="00E8525F" w:rsidRDefault="008F4A59" w:rsidP="004C301D">
            <w:pPr>
              <w:kinsoku w:val="0"/>
              <w:overflowPunct w:val="0"/>
              <w:autoSpaceDE w:val="0"/>
              <w:autoSpaceDN w:val="0"/>
              <w:snapToGrid w:val="0"/>
              <w:jc w:val="both"/>
              <w:rPr>
                <w:rFonts w:ascii="細明體" w:eastAsia="細明體" w:hAnsi="細明體"/>
                <w:color w:val="000000" w:themeColor="text1"/>
                <w:sz w:val="20"/>
                <w:szCs w:val="20"/>
              </w:rPr>
            </w:pPr>
          </w:p>
        </w:tc>
        <w:tc>
          <w:tcPr>
            <w:tcW w:w="4510" w:type="dxa"/>
            <w:gridSpan w:val="4"/>
            <w:shd w:val="clear" w:color="auto" w:fill="auto"/>
            <w:vAlign w:val="center"/>
          </w:tcPr>
          <w:p w14:paraId="5CFCEC54" w14:textId="77777777" w:rsidR="008F4A59" w:rsidRPr="00E8525F" w:rsidRDefault="003615B9" w:rsidP="004C301D">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w:t>
            </w:r>
            <w:r w:rsidR="008F4A59" w:rsidRPr="00E8525F">
              <w:rPr>
                <w:rFonts w:ascii="細明體" w:eastAsia="細明體" w:hAnsi="細明體"/>
                <w:color w:val="000000" w:themeColor="text1"/>
                <w:sz w:val="20"/>
                <w:szCs w:val="20"/>
              </w:rPr>
              <w:t>相關學術成就表現</w:t>
            </w:r>
            <w:r w:rsidRPr="00E8525F">
              <w:rPr>
                <w:rFonts w:ascii="細明體" w:eastAsia="細明體" w:hAnsi="細明體" w:hint="eastAsia"/>
                <w:color w:val="000000" w:themeColor="text1"/>
                <w:sz w:val="20"/>
                <w:szCs w:val="20"/>
              </w:rPr>
              <w:t>（</w:t>
            </w:r>
            <w:r w:rsidR="008F4A59" w:rsidRPr="00E8525F">
              <w:rPr>
                <w:rFonts w:ascii="細明體" w:eastAsia="細明體" w:hAnsi="細明體"/>
                <w:color w:val="000000" w:themeColor="text1"/>
                <w:sz w:val="20"/>
                <w:szCs w:val="20"/>
              </w:rPr>
              <w:t>含專題研究成果及論文發表</w:t>
            </w:r>
            <w:r w:rsidRPr="00E8525F">
              <w:rPr>
                <w:rFonts w:ascii="細明體" w:eastAsia="細明體" w:hAnsi="細明體" w:hint="eastAsia"/>
                <w:color w:val="000000" w:themeColor="text1"/>
                <w:sz w:val="20"/>
                <w:szCs w:val="20"/>
              </w:rPr>
              <w:t>）</w:t>
            </w:r>
            <w:r w:rsidR="008F4A59" w:rsidRPr="00E8525F">
              <w:rPr>
                <w:rFonts w:ascii="細明體" w:eastAsia="細明體" w:hAnsi="細明體"/>
                <w:color w:val="000000" w:themeColor="text1"/>
                <w:sz w:val="20"/>
                <w:szCs w:val="20"/>
              </w:rPr>
              <w:t>。</w:t>
            </w:r>
          </w:p>
        </w:tc>
        <w:tc>
          <w:tcPr>
            <w:tcW w:w="992" w:type="dxa"/>
            <w:shd w:val="clear" w:color="auto" w:fill="auto"/>
            <w:vAlign w:val="center"/>
          </w:tcPr>
          <w:p w14:paraId="6E0333C5" w14:textId="77777777" w:rsidR="008F4A59" w:rsidRPr="00E8525F" w:rsidRDefault="00D64F3C"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20％</w:t>
            </w:r>
          </w:p>
        </w:tc>
        <w:tc>
          <w:tcPr>
            <w:tcW w:w="1418" w:type="dxa"/>
            <w:gridSpan w:val="2"/>
            <w:shd w:val="clear" w:color="auto" w:fill="auto"/>
            <w:vAlign w:val="center"/>
          </w:tcPr>
          <w:p w14:paraId="0BE603EE" w14:textId="77777777" w:rsidR="008F4A59" w:rsidRPr="00E8525F" w:rsidRDefault="00D64F3C"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w:t>
            </w:r>
          </w:p>
        </w:tc>
      </w:tr>
      <w:tr w:rsidR="008F4A59" w:rsidRPr="00E8525F" w14:paraId="7FA7E392" w14:textId="77777777" w:rsidTr="00850C72">
        <w:trPr>
          <w:trHeight w:hRule="exact" w:val="340"/>
        </w:trPr>
        <w:tc>
          <w:tcPr>
            <w:tcW w:w="1080" w:type="dxa"/>
            <w:vMerge/>
            <w:vAlign w:val="center"/>
          </w:tcPr>
          <w:p w14:paraId="106B1553" w14:textId="77777777" w:rsidR="008F4A59" w:rsidRPr="00E8525F" w:rsidRDefault="008F4A59" w:rsidP="004C301D">
            <w:pPr>
              <w:kinsoku w:val="0"/>
              <w:overflowPunct w:val="0"/>
              <w:autoSpaceDE w:val="0"/>
              <w:autoSpaceDN w:val="0"/>
              <w:snapToGrid w:val="0"/>
              <w:jc w:val="center"/>
              <w:rPr>
                <w:rFonts w:ascii="細明體" w:eastAsia="細明體" w:hAnsi="細明體"/>
                <w:color w:val="000000" w:themeColor="text1"/>
                <w:sz w:val="20"/>
                <w:szCs w:val="20"/>
              </w:rPr>
            </w:pPr>
          </w:p>
        </w:tc>
        <w:tc>
          <w:tcPr>
            <w:tcW w:w="1078" w:type="dxa"/>
            <w:vMerge/>
            <w:shd w:val="clear" w:color="auto" w:fill="auto"/>
            <w:vAlign w:val="center"/>
          </w:tcPr>
          <w:p w14:paraId="771DD569" w14:textId="77777777" w:rsidR="008F4A59" w:rsidRPr="00E8525F" w:rsidRDefault="008F4A59" w:rsidP="004C301D">
            <w:pPr>
              <w:kinsoku w:val="0"/>
              <w:overflowPunct w:val="0"/>
              <w:autoSpaceDE w:val="0"/>
              <w:autoSpaceDN w:val="0"/>
              <w:snapToGrid w:val="0"/>
              <w:jc w:val="both"/>
              <w:rPr>
                <w:rFonts w:ascii="細明體" w:eastAsia="細明體" w:hAnsi="細明體"/>
                <w:color w:val="000000" w:themeColor="text1"/>
                <w:sz w:val="20"/>
                <w:szCs w:val="20"/>
              </w:rPr>
            </w:pPr>
          </w:p>
        </w:tc>
        <w:tc>
          <w:tcPr>
            <w:tcW w:w="4510" w:type="dxa"/>
            <w:gridSpan w:val="4"/>
            <w:shd w:val="clear" w:color="auto" w:fill="auto"/>
            <w:vAlign w:val="center"/>
          </w:tcPr>
          <w:p w14:paraId="4E910931" w14:textId="77777777" w:rsidR="008F4A59" w:rsidRPr="00E8525F" w:rsidRDefault="003615B9" w:rsidP="004C301D">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4.</w:t>
            </w:r>
            <w:r w:rsidR="008F4A59" w:rsidRPr="00E8525F">
              <w:rPr>
                <w:rFonts w:ascii="細明體" w:eastAsia="細明體" w:hAnsi="細明體" w:hint="eastAsia"/>
                <w:color w:val="000000" w:themeColor="text1"/>
                <w:sz w:val="20"/>
                <w:szCs w:val="20"/>
              </w:rPr>
              <w:t>英語能力相關表現。</w:t>
            </w:r>
          </w:p>
        </w:tc>
        <w:tc>
          <w:tcPr>
            <w:tcW w:w="992" w:type="dxa"/>
            <w:shd w:val="clear" w:color="auto" w:fill="auto"/>
            <w:vAlign w:val="center"/>
          </w:tcPr>
          <w:p w14:paraId="2D1A73F2" w14:textId="77777777" w:rsidR="008F4A59" w:rsidRPr="00E8525F" w:rsidRDefault="00D64F3C"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15％</w:t>
            </w:r>
          </w:p>
        </w:tc>
        <w:tc>
          <w:tcPr>
            <w:tcW w:w="1418" w:type="dxa"/>
            <w:gridSpan w:val="2"/>
            <w:shd w:val="clear" w:color="auto" w:fill="auto"/>
            <w:vAlign w:val="center"/>
          </w:tcPr>
          <w:p w14:paraId="6ADEC7E7" w14:textId="77777777" w:rsidR="008F4A59" w:rsidRPr="00E8525F" w:rsidRDefault="00D64F3C"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4</w:t>
            </w:r>
          </w:p>
        </w:tc>
      </w:tr>
      <w:tr w:rsidR="008F4A59" w:rsidRPr="00E8525F" w14:paraId="1CC48B1F" w14:textId="77777777" w:rsidTr="00850C72">
        <w:trPr>
          <w:trHeight w:hRule="exact" w:val="340"/>
        </w:trPr>
        <w:tc>
          <w:tcPr>
            <w:tcW w:w="1080" w:type="dxa"/>
            <w:vMerge/>
            <w:vAlign w:val="center"/>
          </w:tcPr>
          <w:p w14:paraId="66D26594" w14:textId="77777777" w:rsidR="008F4A59" w:rsidRPr="00E8525F" w:rsidRDefault="008F4A59" w:rsidP="004C301D">
            <w:pPr>
              <w:kinsoku w:val="0"/>
              <w:overflowPunct w:val="0"/>
              <w:autoSpaceDE w:val="0"/>
              <w:autoSpaceDN w:val="0"/>
              <w:snapToGrid w:val="0"/>
              <w:jc w:val="center"/>
              <w:rPr>
                <w:rFonts w:ascii="細明體" w:eastAsia="細明體" w:hAnsi="細明體"/>
                <w:color w:val="000000" w:themeColor="text1"/>
                <w:sz w:val="20"/>
                <w:szCs w:val="20"/>
              </w:rPr>
            </w:pPr>
          </w:p>
        </w:tc>
        <w:tc>
          <w:tcPr>
            <w:tcW w:w="1078" w:type="dxa"/>
            <w:vMerge/>
            <w:shd w:val="clear" w:color="auto" w:fill="auto"/>
            <w:vAlign w:val="center"/>
          </w:tcPr>
          <w:p w14:paraId="308FBD40" w14:textId="77777777" w:rsidR="008F4A59" w:rsidRPr="00E8525F" w:rsidRDefault="008F4A59" w:rsidP="004C301D">
            <w:pPr>
              <w:kinsoku w:val="0"/>
              <w:overflowPunct w:val="0"/>
              <w:autoSpaceDE w:val="0"/>
              <w:autoSpaceDN w:val="0"/>
              <w:snapToGrid w:val="0"/>
              <w:jc w:val="both"/>
              <w:rPr>
                <w:rFonts w:ascii="細明體" w:eastAsia="細明體" w:hAnsi="細明體"/>
                <w:color w:val="000000" w:themeColor="text1"/>
                <w:sz w:val="20"/>
                <w:szCs w:val="20"/>
              </w:rPr>
            </w:pPr>
          </w:p>
        </w:tc>
        <w:tc>
          <w:tcPr>
            <w:tcW w:w="4510" w:type="dxa"/>
            <w:gridSpan w:val="4"/>
            <w:shd w:val="clear" w:color="auto" w:fill="auto"/>
            <w:vAlign w:val="center"/>
          </w:tcPr>
          <w:p w14:paraId="155C1BF7" w14:textId="23B5A913" w:rsidR="008F4A59" w:rsidRPr="00E8525F" w:rsidRDefault="003615B9" w:rsidP="00F3406A">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w:t>
            </w:r>
            <w:r w:rsidR="00F3406A" w:rsidRPr="00E8525F">
              <w:rPr>
                <w:rFonts w:ascii="細明體" w:eastAsia="細明體" w:hAnsi="細明體" w:hint="eastAsia"/>
                <w:color w:val="000000" w:themeColor="text1"/>
                <w:sz w:val="20"/>
                <w:szCs w:val="20"/>
              </w:rPr>
              <w:t>物聯網</w:t>
            </w:r>
            <w:r w:rsidR="008F4A59" w:rsidRPr="00E8525F">
              <w:rPr>
                <w:rFonts w:ascii="細明體" w:eastAsia="細明體" w:hAnsi="細明體" w:hint="eastAsia"/>
                <w:color w:val="000000" w:themeColor="text1"/>
                <w:sz w:val="20"/>
                <w:szCs w:val="20"/>
              </w:rPr>
              <w:t>相關競賽成果。</w:t>
            </w:r>
          </w:p>
        </w:tc>
        <w:tc>
          <w:tcPr>
            <w:tcW w:w="992" w:type="dxa"/>
            <w:shd w:val="clear" w:color="auto" w:fill="auto"/>
            <w:vAlign w:val="center"/>
          </w:tcPr>
          <w:p w14:paraId="09A992CC" w14:textId="77777777" w:rsidR="008F4A59" w:rsidRPr="00E8525F" w:rsidRDefault="00D64F3C"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20％</w:t>
            </w:r>
          </w:p>
        </w:tc>
        <w:tc>
          <w:tcPr>
            <w:tcW w:w="1418" w:type="dxa"/>
            <w:gridSpan w:val="2"/>
            <w:shd w:val="clear" w:color="auto" w:fill="auto"/>
            <w:vAlign w:val="center"/>
          </w:tcPr>
          <w:p w14:paraId="49715B33" w14:textId="77777777" w:rsidR="008F4A59" w:rsidRPr="00E8525F" w:rsidRDefault="00D64F3C"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p>
        </w:tc>
      </w:tr>
      <w:tr w:rsidR="00791DE8" w:rsidRPr="00E8525F" w14:paraId="7DFE085A" w14:textId="77777777" w:rsidTr="00850C72">
        <w:trPr>
          <w:trHeight w:hRule="exact" w:val="340"/>
        </w:trPr>
        <w:tc>
          <w:tcPr>
            <w:tcW w:w="1080" w:type="dxa"/>
            <w:vAlign w:val="center"/>
          </w:tcPr>
          <w:p w14:paraId="3B19E4B3" w14:textId="77777777" w:rsidR="00791DE8" w:rsidRPr="00E8525F" w:rsidRDefault="00791DE8"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錄取標準</w:t>
            </w:r>
          </w:p>
        </w:tc>
        <w:tc>
          <w:tcPr>
            <w:tcW w:w="7998" w:type="dxa"/>
            <w:gridSpan w:val="8"/>
            <w:vAlign w:val="center"/>
          </w:tcPr>
          <w:p w14:paraId="6B6788F5" w14:textId="77777777" w:rsidR="00791DE8" w:rsidRPr="00E8525F" w:rsidRDefault="00791DE8" w:rsidP="004C301D">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依甄試總成績高低決定錄取標準。</w:t>
            </w:r>
          </w:p>
        </w:tc>
      </w:tr>
      <w:tr w:rsidR="007E26E6" w:rsidRPr="00E8525F" w14:paraId="1A480DA0" w14:textId="77777777" w:rsidTr="00FC3F01">
        <w:tc>
          <w:tcPr>
            <w:tcW w:w="1080" w:type="dxa"/>
            <w:vAlign w:val="center"/>
          </w:tcPr>
          <w:p w14:paraId="15934D86" w14:textId="77777777" w:rsidR="007E26E6" w:rsidRPr="00E8525F" w:rsidRDefault="007E26E6"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備    註</w:t>
            </w:r>
          </w:p>
        </w:tc>
        <w:tc>
          <w:tcPr>
            <w:tcW w:w="7998" w:type="dxa"/>
            <w:gridSpan w:val="8"/>
            <w:vAlign w:val="center"/>
          </w:tcPr>
          <w:p w14:paraId="3B7ADEE0" w14:textId="03CC45BD" w:rsidR="007E26E6" w:rsidRPr="00E8525F" w:rsidRDefault="007E26E6" w:rsidP="007E26E6">
            <w:pPr>
              <w:kinsoku w:val="0"/>
              <w:overflowPunct w:val="0"/>
              <w:autoSpaceDE w:val="0"/>
              <w:autoSpaceDN w:val="0"/>
              <w:snapToGrid w:val="0"/>
              <w:ind w:left="200" w:right="57"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1.放棄錄取或未報到之</w:t>
            </w:r>
            <w:r w:rsidR="00E8525F">
              <w:rPr>
                <w:rFonts w:ascii="細明體" w:eastAsia="細明體" w:hAnsi="細明體" w:hint="eastAsia"/>
                <w:color w:val="000000" w:themeColor="text1"/>
                <w:sz w:val="20"/>
              </w:rPr>
              <w:t>備</w:t>
            </w:r>
            <w:r w:rsidRPr="00E8525F">
              <w:rPr>
                <w:rFonts w:ascii="細明體" w:eastAsia="細明體" w:hAnsi="細明體" w:hint="eastAsia"/>
                <w:color w:val="000000" w:themeColor="text1"/>
                <w:sz w:val="20"/>
              </w:rPr>
              <w:t>取生，事後若改變意願者，得</w:t>
            </w:r>
            <w:r w:rsidRPr="00E8525F">
              <w:rPr>
                <w:rFonts w:ascii="細明體" w:eastAsia="細明體" w:hAnsi="細明體" w:hint="eastAsia"/>
                <w:color w:val="000000" w:themeColor="text1"/>
                <w:sz w:val="20"/>
                <w:szCs w:val="20"/>
              </w:rPr>
              <w:t>於「備取生遞補作業期間」</w:t>
            </w:r>
            <w:r w:rsidRPr="00E8525F">
              <w:rPr>
                <w:rFonts w:ascii="細明體" w:eastAsia="細明體" w:hAnsi="細明體" w:hint="eastAsia"/>
                <w:color w:val="000000" w:themeColor="text1"/>
                <w:sz w:val="20"/>
              </w:rPr>
              <w:t>申請列入本系備取最後名次之後依序遞補。</w:t>
            </w:r>
          </w:p>
          <w:p w14:paraId="73C502C0" w14:textId="7654A3FF" w:rsidR="007E26E6" w:rsidRPr="00E8525F" w:rsidRDefault="007E26E6" w:rsidP="007E26E6">
            <w:pPr>
              <w:kinsoku w:val="0"/>
              <w:overflowPunct w:val="0"/>
              <w:autoSpaceDE w:val="0"/>
              <w:autoSpaceDN w:val="0"/>
              <w:snapToGrid w:val="0"/>
              <w:ind w:left="200" w:right="57"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szCs w:val="20"/>
              </w:rPr>
              <w:t>2.</w:t>
            </w:r>
            <w:r w:rsidRPr="00E8525F">
              <w:rPr>
                <w:rFonts w:ascii="細明體" w:eastAsia="細明體" w:hAnsi="細明體" w:hint="eastAsia"/>
                <w:color w:val="000000" w:themeColor="text1"/>
                <w:sz w:val="20"/>
              </w:rPr>
              <w:t>本</w:t>
            </w:r>
            <w:r w:rsidR="00096957" w:rsidRPr="00E8525F">
              <w:rPr>
                <w:rFonts w:ascii="細明體" w:eastAsia="細明體" w:hAnsi="細明體" w:hint="eastAsia"/>
                <w:color w:val="000000" w:themeColor="text1"/>
                <w:sz w:val="20"/>
              </w:rPr>
              <w:t>班</w:t>
            </w:r>
            <w:r w:rsidRPr="00E8525F">
              <w:rPr>
                <w:rFonts w:ascii="細明體" w:eastAsia="細明體" w:hAnsi="細明體" w:hint="eastAsia"/>
                <w:color w:val="000000" w:themeColor="text1"/>
                <w:sz w:val="20"/>
              </w:rPr>
              <w:t>備取生遞補截止後，若仍有缺額</w:t>
            </w:r>
            <w:r w:rsidR="00B67005">
              <w:rPr>
                <w:rFonts w:ascii="細明體" w:eastAsia="細明體" w:hAnsi="細明體" w:hint="eastAsia"/>
                <w:color w:val="000000" w:themeColor="text1"/>
                <w:sz w:val="20"/>
              </w:rPr>
              <w:t>則併入</w:t>
            </w:r>
            <w:r w:rsidRPr="00E8525F">
              <w:rPr>
                <w:rFonts w:ascii="細明體" w:eastAsia="細明體" w:hAnsi="細明體" w:hint="eastAsia"/>
                <w:color w:val="000000" w:themeColor="text1"/>
                <w:sz w:val="20"/>
              </w:rPr>
              <w:t>本</w:t>
            </w:r>
            <w:r w:rsidR="00096957" w:rsidRPr="00E8525F">
              <w:rPr>
                <w:rFonts w:ascii="細明體" w:eastAsia="細明體" w:hAnsi="細明體" w:hint="eastAsia"/>
                <w:color w:val="000000" w:themeColor="text1"/>
                <w:sz w:val="20"/>
              </w:rPr>
              <w:t>班</w:t>
            </w:r>
            <w:r w:rsidRPr="00E8525F">
              <w:rPr>
                <w:rFonts w:ascii="細明體" w:eastAsia="細明體" w:hAnsi="細明體" w:hint="eastAsia"/>
                <w:color w:val="000000" w:themeColor="text1"/>
                <w:sz w:val="20"/>
              </w:rPr>
              <w:t>一般招生考試。</w:t>
            </w:r>
          </w:p>
          <w:p w14:paraId="43B88EB8" w14:textId="6807759C" w:rsidR="007E26E6" w:rsidRPr="00E8525F" w:rsidRDefault="007E26E6" w:rsidP="007E26E6">
            <w:pPr>
              <w:kinsoku w:val="0"/>
              <w:overflowPunct w:val="0"/>
              <w:autoSpaceDE w:val="0"/>
              <w:autoSpaceDN w:val="0"/>
              <w:snapToGrid w:val="0"/>
              <w:ind w:left="200" w:right="57"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3.欲修習教育學程之研究生，悉依本校相關規定辦理。取得師培生資格，可修習本系規劃12年國教新課綱「科技領域」之「資訊科技科」。</w:t>
            </w:r>
          </w:p>
        </w:tc>
      </w:tr>
      <w:tr w:rsidR="003615B9" w:rsidRPr="00E8525F" w14:paraId="2048DD1A" w14:textId="77777777" w:rsidTr="00850C72">
        <w:trPr>
          <w:trHeight w:hRule="exact" w:val="340"/>
        </w:trPr>
        <w:tc>
          <w:tcPr>
            <w:tcW w:w="1080" w:type="dxa"/>
            <w:vAlign w:val="center"/>
          </w:tcPr>
          <w:p w14:paraId="593F725D" w14:textId="77777777" w:rsidR="003615B9" w:rsidRPr="00E8525F" w:rsidRDefault="003615B9"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聯絡電話</w:t>
            </w:r>
          </w:p>
        </w:tc>
        <w:tc>
          <w:tcPr>
            <w:tcW w:w="3304" w:type="dxa"/>
            <w:gridSpan w:val="2"/>
            <w:vAlign w:val="center"/>
          </w:tcPr>
          <w:p w14:paraId="72133F4F" w14:textId="77777777" w:rsidR="003615B9" w:rsidRPr="00E8525F" w:rsidRDefault="003615B9" w:rsidP="004C301D">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(04)7232105轉分機8402</w:t>
            </w:r>
          </w:p>
        </w:tc>
        <w:tc>
          <w:tcPr>
            <w:tcW w:w="841" w:type="dxa"/>
            <w:vAlign w:val="center"/>
          </w:tcPr>
          <w:p w14:paraId="6770BE9F" w14:textId="77777777" w:rsidR="003615B9" w:rsidRPr="00E8525F" w:rsidRDefault="003615B9"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E-mail</w:t>
            </w:r>
          </w:p>
        </w:tc>
        <w:tc>
          <w:tcPr>
            <w:tcW w:w="3853" w:type="dxa"/>
            <w:gridSpan w:val="5"/>
            <w:vAlign w:val="center"/>
          </w:tcPr>
          <w:p w14:paraId="6B4DBC97" w14:textId="77777777" w:rsidR="003615B9" w:rsidRPr="00E8525F" w:rsidRDefault="003615B9" w:rsidP="004C301D">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csie@cc2.ncue.edu.tw</w:t>
            </w:r>
          </w:p>
        </w:tc>
      </w:tr>
      <w:tr w:rsidR="00791DE8" w:rsidRPr="00E8525F" w14:paraId="2638AD7D" w14:textId="77777777" w:rsidTr="00850C72">
        <w:trPr>
          <w:trHeight w:hRule="exact" w:val="340"/>
        </w:trPr>
        <w:tc>
          <w:tcPr>
            <w:tcW w:w="1080" w:type="dxa"/>
            <w:vAlign w:val="center"/>
          </w:tcPr>
          <w:p w14:paraId="2656E5D2" w14:textId="77777777" w:rsidR="00791DE8" w:rsidRPr="00E8525F" w:rsidRDefault="00791DE8" w:rsidP="004C301D">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7998" w:type="dxa"/>
            <w:gridSpan w:val="8"/>
            <w:vAlign w:val="center"/>
          </w:tcPr>
          <w:p w14:paraId="6EBB65AE" w14:textId="37E09E63" w:rsidR="00791DE8" w:rsidRPr="00E8525F" w:rsidRDefault="00791DE8" w:rsidP="004C301D">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http://www.csie.ncue.edu.tw</w:t>
            </w:r>
            <w:r w:rsidR="00096957" w:rsidRPr="00E8525F">
              <w:rPr>
                <w:rFonts w:ascii="細明體" w:eastAsia="細明體" w:hAnsi="細明體" w:hint="eastAsia"/>
                <w:color w:val="000000" w:themeColor="text1"/>
                <w:sz w:val="20"/>
                <w:szCs w:val="20"/>
              </w:rPr>
              <w:t>/</w:t>
            </w:r>
          </w:p>
        </w:tc>
      </w:tr>
    </w:tbl>
    <w:p w14:paraId="67644FD4" w14:textId="77777777" w:rsidR="00020E17" w:rsidRPr="00E8525F" w:rsidRDefault="00020E17" w:rsidP="00FC3F01">
      <w:pPr>
        <w:kinsoku w:val="0"/>
        <w:overflowPunct w:val="0"/>
        <w:autoSpaceDE w:val="0"/>
        <w:autoSpaceDN w:val="0"/>
        <w:snapToGrid w:val="0"/>
        <w:ind w:left="181"/>
        <w:rPr>
          <w:rFonts w:ascii="細明體" w:eastAsia="細明體" w:hAnsi="細明體"/>
          <w:noProof/>
          <w:color w:val="000000" w:themeColor="text1"/>
          <w:sz w:val="22"/>
          <w:szCs w:val="22"/>
        </w:rPr>
      </w:pPr>
    </w:p>
    <w:p w14:paraId="0E57536E" w14:textId="77777777" w:rsidR="00850C72" w:rsidRPr="00E8525F" w:rsidRDefault="00850C72" w:rsidP="00461A4E">
      <w:pPr>
        <w:kinsoku w:val="0"/>
        <w:overflowPunct w:val="0"/>
        <w:autoSpaceDE w:val="0"/>
        <w:autoSpaceDN w:val="0"/>
        <w:snapToGrid w:val="0"/>
        <w:jc w:val="center"/>
        <w:rPr>
          <w:color w:val="000000" w:themeColor="text1"/>
        </w:rPr>
        <w:sectPr w:rsidR="00850C72" w:rsidRPr="00E8525F" w:rsidSect="00296DF0">
          <w:pgSz w:w="11906" w:h="16838"/>
          <w:pgMar w:top="1134" w:right="1134" w:bottom="1134" w:left="1418" w:header="851" w:footer="992" w:gutter="0"/>
          <w:cols w:space="425"/>
          <w:docGrid w:type="linesAndChars" w:linePitch="360"/>
        </w:sectPr>
      </w:pP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1081"/>
        <w:gridCol w:w="2219"/>
        <w:gridCol w:w="839"/>
        <w:gridCol w:w="452"/>
        <w:gridCol w:w="992"/>
        <w:gridCol w:w="992"/>
        <w:gridCol w:w="567"/>
        <w:gridCol w:w="852"/>
      </w:tblGrid>
      <w:tr w:rsidR="00FC3F01" w:rsidRPr="00E8525F" w14:paraId="56988122" w14:textId="77777777" w:rsidTr="00CC7760">
        <w:trPr>
          <w:trHeight w:hRule="exact" w:val="340"/>
        </w:trPr>
        <w:tc>
          <w:tcPr>
            <w:tcW w:w="1080" w:type="dxa"/>
            <w:shd w:val="clear" w:color="auto" w:fill="auto"/>
            <w:vAlign w:val="center"/>
          </w:tcPr>
          <w:p w14:paraId="47286D84" w14:textId="77777777" w:rsidR="00FC3F01" w:rsidRPr="00E8525F" w:rsidRDefault="00FC3F01" w:rsidP="00461A4E">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Pr="00E8525F">
              <w:rPr>
                <w:color w:val="000000" w:themeColor="text1"/>
              </w:rPr>
              <w:br w:type="page"/>
            </w:r>
            <w:r w:rsidRPr="00E8525F">
              <w:rPr>
                <w:color w:val="000000" w:themeColor="text1"/>
              </w:rPr>
              <w:br w:type="page"/>
            </w:r>
            <w:r w:rsidRPr="00E8525F">
              <w:rPr>
                <w:rFonts w:ascii="新細明體" w:hAnsi="新細明體" w:hint="eastAsia"/>
                <w:color w:val="000000" w:themeColor="text1"/>
                <w:sz w:val="20"/>
                <w:szCs w:val="20"/>
              </w:rPr>
              <w:t>招生系所</w:t>
            </w:r>
          </w:p>
        </w:tc>
        <w:tc>
          <w:tcPr>
            <w:tcW w:w="7994" w:type="dxa"/>
            <w:gridSpan w:val="8"/>
            <w:shd w:val="clear" w:color="auto" w:fill="auto"/>
            <w:vAlign w:val="center"/>
          </w:tcPr>
          <w:p w14:paraId="74FE3086" w14:textId="77777777" w:rsidR="00FC3F01" w:rsidRPr="00E8525F" w:rsidRDefault="00FC3F01" w:rsidP="006D741E">
            <w:pPr>
              <w:kinsoku w:val="0"/>
              <w:overflowPunct w:val="0"/>
              <w:autoSpaceDE w:val="0"/>
              <w:autoSpaceDN w:val="0"/>
              <w:snapToGrid w:val="0"/>
              <w:spacing w:line="240" w:lineRule="exact"/>
              <w:jc w:val="center"/>
              <w:rPr>
                <w:rFonts w:ascii="標楷體" w:eastAsia="標楷體" w:hAnsi="標楷體"/>
                <w:b/>
                <w:color w:val="000000" w:themeColor="text1"/>
              </w:rPr>
            </w:pPr>
            <w:r w:rsidRPr="00E8525F">
              <w:rPr>
                <w:rFonts w:ascii="標楷體" w:eastAsia="標楷體" w:hAnsi="標楷體" w:hint="eastAsia"/>
                <w:b/>
                <w:color w:val="000000" w:themeColor="text1"/>
              </w:rPr>
              <w:t>電信工程學研究所</w:t>
            </w:r>
          </w:p>
        </w:tc>
      </w:tr>
      <w:tr w:rsidR="00FC3F01" w:rsidRPr="00E8525F" w14:paraId="206B9827" w14:textId="77777777" w:rsidTr="00CC7760">
        <w:trPr>
          <w:trHeight w:hRule="exact" w:val="340"/>
        </w:trPr>
        <w:tc>
          <w:tcPr>
            <w:tcW w:w="1080" w:type="dxa"/>
            <w:vAlign w:val="center"/>
          </w:tcPr>
          <w:p w14:paraId="339EEA51" w14:textId="77777777" w:rsidR="00FC3F01" w:rsidRPr="00E8525F" w:rsidRDefault="00FC3F01" w:rsidP="00461A4E">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728FEDA7" w14:textId="05A9AEB1" w:rsidR="00FC3F01" w:rsidRPr="00E8525F" w:rsidRDefault="007E26E6" w:rsidP="00461A4E">
            <w:pPr>
              <w:kinsoku w:val="0"/>
              <w:overflowPunct w:val="0"/>
              <w:autoSpaceDE w:val="0"/>
              <w:autoSpaceDN w:val="0"/>
              <w:snapToGrid w:val="0"/>
              <w:jc w:val="both"/>
              <w:rPr>
                <w:rFonts w:ascii="新細明體" w:hAnsi="新細明體"/>
                <w:b/>
                <w:color w:val="000000" w:themeColor="text1"/>
                <w:sz w:val="20"/>
                <w:szCs w:val="20"/>
              </w:rPr>
            </w:pPr>
            <w:r w:rsidRPr="00E8525F">
              <w:rPr>
                <w:rFonts w:ascii="新細明體" w:hAnsi="新細明體" w:hint="eastAsia"/>
                <w:b/>
                <w:color w:val="000000" w:themeColor="text1"/>
                <w:sz w:val="20"/>
                <w:szCs w:val="20"/>
              </w:rPr>
              <w:t>5</w:t>
            </w:r>
            <w:r w:rsidR="00FC3F01" w:rsidRPr="00E8525F">
              <w:rPr>
                <w:rFonts w:ascii="新細明體" w:hAnsi="新細明體" w:hint="eastAsia"/>
                <w:b/>
                <w:color w:val="000000" w:themeColor="text1"/>
                <w:sz w:val="20"/>
                <w:szCs w:val="20"/>
              </w:rPr>
              <w:t>名</w:t>
            </w:r>
          </w:p>
        </w:tc>
        <w:tc>
          <w:tcPr>
            <w:tcW w:w="2551" w:type="dxa"/>
            <w:gridSpan w:val="3"/>
            <w:vAlign w:val="center"/>
          </w:tcPr>
          <w:p w14:paraId="169D23C5" w14:textId="69F44D6C" w:rsidR="00FC3F01" w:rsidRPr="00E8525F" w:rsidRDefault="00E9398C" w:rsidP="00461A4E">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52" w:type="dxa"/>
            <w:vAlign w:val="center"/>
          </w:tcPr>
          <w:p w14:paraId="2571F909" w14:textId="77777777" w:rsidR="00FC3F01" w:rsidRPr="00E8525F" w:rsidRDefault="00392645" w:rsidP="002F4C4C">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hint="eastAsia"/>
                <w:b/>
                <w:color w:val="000000" w:themeColor="text1"/>
                <w:sz w:val="20"/>
                <w:szCs w:val="20"/>
              </w:rPr>
              <w:t>可</w:t>
            </w:r>
          </w:p>
        </w:tc>
      </w:tr>
      <w:tr w:rsidR="009241B2" w:rsidRPr="00E8525F" w14:paraId="3432A8F5" w14:textId="77777777" w:rsidTr="00850C72">
        <w:trPr>
          <w:trHeight w:hRule="exact" w:val="340"/>
        </w:trPr>
        <w:tc>
          <w:tcPr>
            <w:tcW w:w="1080" w:type="dxa"/>
            <w:vAlign w:val="center"/>
          </w:tcPr>
          <w:p w14:paraId="5AB8C764" w14:textId="77777777" w:rsidR="009241B2" w:rsidRPr="00E8525F" w:rsidRDefault="009241B2" w:rsidP="003615B9">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7994" w:type="dxa"/>
            <w:gridSpan w:val="8"/>
            <w:vAlign w:val="center"/>
          </w:tcPr>
          <w:p w14:paraId="7DC61C25" w14:textId="77777777" w:rsidR="009241B2" w:rsidRPr="00E8525F" w:rsidRDefault="009241B2" w:rsidP="003615B9">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已立案之國內外大學校院相關學系畢業生</w:t>
            </w:r>
            <w:r w:rsidR="003615B9" w:rsidRPr="00E8525F">
              <w:rPr>
                <w:rFonts w:ascii="細明體" w:eastAsia="細明體" w:hAnsi="細明體" w:hint="eastAsia"/>
                <w:color w:val="000000" w:themeColor="text1"/>
                <w:sz w:val="20"/>
                <w:szCs w:val="20"/>
              </w:rPr>
              <w:t>（</w:t>
            </w:r>
            <w:r w:rsidRPr="00E8525F">
              <w:rPr>
                <w:rFonts w:ascii="細明體" w:eastAsia="細明體" w:hAnsi="細明體" w:hint="eastAsia"/>
                <w:color w:val="000000" w:themeColor="text1"/>
                <w:sz w:val="20"/>
                <w:szCs w:val="20"/>
              </w:rPr>
              <w:t>含應屆畢業及成績優異提前畢業生</w:t>
            </w:r>
            <w:r w:rsidR="003615B9" w:rsidRPr="00E8525F">
              <w:rPr>
                <w:rFonts w:ascii="細明體" w:eastAsia="細明體" w:hAnsi="細明體" w:hint="eastAsia"/>
                <w:color w:val="000000" w:themeColor="text1"/>
                <w:sz w:val="20"/>
                <w:szCs w:val="20"/>
              </w:rPr>
              <w:t>）</w:t>
            </w:r>
            <w:r w:rsidRPr="00E8525F">
              <w:rPr>
                <w:rFonts w:ascii="細明體" w:eastAsia="細明體" w:hAnsi="細明體" w:hint="eastAsia"/>
                <w:color w:val="000000" w:themeColor="text1"/>
                <w:sz w:val="20"/>
                <w:szCs w:val="20"/>
              </w:rPr>
              <w:t>。</w:t>
            </w:r>
          </w:p>
        </w:tc>
      </w:tr>
      <w:tr w:rsidR="00CC7760" w:rsidRPr="00E8525F" w14:paraId="0B59842C" w14:textId="77777777" w:rsidTr="00A538C5">
        <w:trPr>
          <w:trHeight w:hRule="exact" w:val="340"/>
        </w:trPr>
        <w:tc>
          <w:tcPr>
            <w:tcW w:w="1080" w:type="dxa"/>
            <w:vMerge w:val="restart"/>
            <w:vAlign w:val="center"/>
          </w:tcPr>
          <w:p w14:paraId="1688A00A" w14:textId="77777777" w:rsidR="00CC7760" w:rsidRPr="00E8525F" w:rsidRDefault="00CC7760" w:rsidP="00A538C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12705BBA" w14:textId="77777777" w:rsidR="00CC7760" w:rsidRPr="00E8525F" w:rsidRDefault="00CC7760" w:rsidP="00A538C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7B7BBBF8" w14:textId="77777777" w:rsidR="00CC7760" w:rsidRPr="00E8525F" w:rsidRDefault="00CC7760" w:rsidP="00A538C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3" w:type="dxa"/>
            <w:gridSpan w:val="5"/>
            <w:vAlign w:val="center"/>
          </w:tcPr>
          <w:p w14:paraId="54E70B49" w14:textId="77777777" w:rsidR="00CC7760" w:rsidRPr="00E8525F" w:rsidRDefault="00CC7760" w:rsidP="00A538C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992" w:type="dxa"/>
            <w:vAlign w:val="center"/>
          </w:tcPr>
          <w:p w14:paraId="3EA8C277" w14:textId="77777777" w:rsidR="00CC7760" w:rsidRPr="00E8525F" w:rsidRDefault="00CC7760" w:rsidP="00A538C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419" w:type="dxa"/>
            <w:gridSpan w:val="2"/>
            <w:vAlign w:val="center"/>
          </w:tcPr>
          <w:p w14:paraId="6B392BFD" w14:textId="77777777" w:rsidR="00CC7760" w:rsidRPr="00E8525F" w:rsidRDefault="00CC7760" w:rsidP="00A538C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CC7760" w:rsidRPr="00E8525F" w14:paraId="6C1C7487" w14:textId="77777777" w:rsidTr="00CC7760">
        <w:tc>
          <w:tcPr>
            <w:tcW w:w="1080" w:type="dxa"/>
            <w:vMerge/>
            <w:vAlign w:val="center"/>
          </w:tcPr>
          <w:p w14:paraId="043037D2" w14:textId="77777777" w:rsidR="00CC7760" w:rsidRPr="00E8525F" w:rsidRDefault="00CC7760" w:rsidP="00A538C5">
            <w:pPr>
              <w:kinsoku w:val="0"/>
              <w:overflowPunct w:val="0"/>
              <w:autoSpaceDE w:val="0"/>
              <w:autoSpaceDN w:val="0"/>
              <w:snapToGrid w:val="0"/>
              <w:jc w:val="center"/>
              <w:rPr>
                <w:rFonts w:ascii="細明體" w:eastAsia="細明體" w:hAnsi="細明體"/>
                <w:color w:val="000000" w:themeColor="text1"/>
                <w:sz w:val="20"/>
                <w:szCs w:val="20"/>
              </w:rPr>
            </w:pPr>
          </w:p>
        </w:tc>
        <w:tc>
          <w:tcPr>
            <w:tcW w:w="1081" w:type="dxa"/>
            <w:vMerge w:val="restart"/>
            <w:vAlign w:val="center"/>
          </w:tcPr>
          <w:p w14:paraId="48DA30BB" w14:textId="77777777" w:rsidR="00CC7760" w:rsidRPr="00E8525F" w:rsidRDefault="00CC7760" w:rsidP="00A538C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502" w:type="dxa"/>
            <w:gridSpan w:val="4"/>
            <w:tcBorders>
              <w:bottom w:val="single" w:sz="4" w:space="0" w:color="auto"/>
            </w:tcBorders>
            <w:vAlign w:val="center"/>
          </w:tcPr>
          <w:p w14:paraId="758C4DAC" w14:textId="77777777" w:rsidR="00CC7760" w:rsidRPr="00E8525F" w:rsidRDefault="00CC7760" w:rsidP="00A538C5">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1.研究計畫及相關學術成就表現（含專題研究作品及著作）。</w:t>
            </w:r>
          </w:p>
        </w:tc>
        <w:tc>
          <w:tcPr>
            <w:tcW w:w="992" w:type="dxa"/>
            <w:tcBorders>
              <w:bottom w:val="single" w:sz="4" w:space="0" w:color="auto"/>
            </w:tcBorders>
            <w:vAlign w:val="center"/>
          </w:tcPr>
          <w:p w14:paraId="228CB43A" w14:textId="77777777" w:rsidR="00CC7760" w:rsidRPr="00E8525F" w:rsidRDefault="00CC7760" w:rsidP="00A538C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50</w:t>
            </w:r>
            <w:r w:rsidRPr="00E8525F">
              <w:rPr>
                <w:rFonts w:ascii="細明體" w:eastAsia="細明體" w:hAnsi="細明體" w:hint="eastAsia"/>
                <w:color w:val="000000" w:themeColor="text1"/>
                <w:sz w:val="20"/>
                <w:szCs w:val="20"/>
              </w:rPr>
              <w:t>％</w:t>
            </w:r>
          </w:p>
        </w:tc>
        <w:tc>
          <w:tcPr>
            <w:tcW w:w="1419" w:type="dxa"/>
            <w:gridSpan w:val="2"/>
            <w:tcBorders>
              <w:bottom w:val="single" w:sz="4" w:space="0" w:color="auto"/>
            </w:tcBorders>
            <w:vAlign w:val="center"/>
          </w:tcPr>
          <w:p w14:paraId="0AEAC88D" w14:textId="77777777" w:rsidR="00CC7760" w:rsidRPr="00E8525F" w:rsidRDefault="00CC7760" w:rsidP="00A538C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CC7760" w:rsidRPr="00E8525F" w14:paraId="4841B145" w14:textId="77777777" w:rsidTr="00CC7760">
        <w:tc>
          <w:tcPr>
            <w:tcW w:w="1080" w:type="dxa"/>
            <w:vMerge/>
            <w:vAlign w:val="center"/>
          </w:tcPr>
          <w:p w14:paraId="1AAF5ECC" w14:textId="77777777" w:rsidR="00CC7760" w:rsidRPr="00E8525F" w:rsidRDefault="00CC7760" w:rsidP="00A538C5">
            <w:pPr>
              <w:kinsoku w:val="0"/>
              <w:overflowPunct w:val="0"/>
              <w:autoSpaceDE w:val="0"/>
              <w:autoSpaceDN w:val="0"/>
              <w:snapToGrid w:val="0"/>
              <w:jc w:val="center"/>
              <w:rPr>
                <w:rFonts w:ascii="細明體" w:eastAsia="細明體" w:hAnsi="細明體"/>
                <w:color w:val="000000" w:themeColor="text1"/>
                <w:sz w:val="20"/>
                <w:szCs w:val="20"/>
              </w:rPr>
            </w:pPr>
          </w:p>
        </w:tc>
        <w:tc>
          <w:tcPr>
            <w:tcW w:w="1081" w:type="dxa"/>
            <w:vMerge/>
            <w:vAlign w:val="center"/>
          </w:tcPr>
          <w:p w14:paraId="54D48669" w14:textId="77777777" w:rsidR="00CC7760" w:rsidRPr="00E8525F" w:rsidRDefault="00CC7760" w:rsidP="00A538C5">
            <w:pPr>
              <w:kinsoku w:val="0"/>
              <w:overflowPunct w:val="0"/>
              <w:autoSpaceDE w:val="0"/>
              <w:autoSpaceDN w:val="0"/>
              <w:snapToGrid w:val="0"/>
              <w:jc w:val="center"/>
              <w:rPr>
                <w:rFonts w:ascii="細明體" w:eastAsia="細明體" w:hAnsi="細明體"/>
                <w:color w:val="000000" w:themeColor="text1"/>
                <w:sz w:val="20"/>
                <w:szCs w:val="20"/>
              </w:rPr>
            </w:pPr>
          </w:p>
        </w:tc>
        <w:tc>
          <w:tcPr>
            <w:tcW w:w="4502" w:type="dxa"/>
            <w:gridSpan w:val="4"/>
            <w:tcBorders>
              <w:top w:val="single" w:sz="4" w:space="0" w:color="auto"/>
            </w:tcBorders>
            <w:vAlign w:val="center"/>
          </w:tcPr>
          <w:p w14:paraId="78353CDD" w14:textId="77777777" w:rsidR="00CC7760" w:rsidRPr="00E8525F" w:rsidRDefault="00CC7760" w:rsidP="00A538C5">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2.大學歷年成績單（正本乙份）。</w:t>
            </w:r>
          </w:p>
          <w:p w14:paraId="2D6CD882" w14:textId="77777777" w:rsidR="00CC7760" w:rsidRPr="00E8525F" w:rsidRDefault="00CC7760" w:rsidP="00B9190E">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3.自傳與讀書計畫</w:t>
            </w:r>
            <w:r w:rsidR="00B9190E" w:rsidRPr="00E8525F">
              <w:rPr>
                <w:rFonts w:ascii="細明體" w:eastAsia="細明體" w:hAnsi="細明體" w:hint="eastAsia"/>
                <w:color w:val="000000" w:themeColor="text1"/>
                <w:sz w:val="20"/>
                <w:szCs w:val="20"/>
              </w:rPr>
              <w:t>（</w:t>
            </w:r>
            <w:r w:rsidRPr="00E8525F">
              <w:rPr>
                <w:rFonts w:ascii="細明體" w:eastAsia="細明體" w:hAnsi="細明體" w:hint="eastAsia"/>
                <w:color w:val="000000" w:themeColor="text1"/>
                <w:sz w:val="20"/>
                <w:szCs w:val="20"/>
              </w:rPr>
              <w:t>各乙份</w:t>
            </w:r>
            <w:r w:rsidR="00B9190E" w:rsidRPr="00E8525F">
              <w:rPr>
                <w:rFonts w:ascii="細明體" w:eastAsia="細明體" w:hAnsi="細明體" w:hint="eastAsia"/>
                <w:color w:val="000000" w:themeColor="text1"/>
                <w:sz w:val="20"/>
                <w:szCs w:val="20"/>
              </w:rPr>
              <w:t>）</w:t>
            </w:r>
            <w:r w:rsidRPr="00E8525F">
              <w:rPr>
                <w:rFonts w:ascii="細明體" w:eastAsia="細明體" w:hAnsi="細明體" w:hint="eastAsia"/>
                <w:color w:val="000000" w:themeColor="text1"/>
                <w:sz w:val="20"/>
                <w:szCs w:val="20"/>
              </w:rPr>
              <w:t>。</w:t>
            </w:r>
          </w:p>
        </w:tc>
        <w:tc>
          <w:tcPr>
            <w:tcW w:w="992" w:type="dxa"/>
            <w:tcBorders>
              <w:top w:val="single" w:sz="4" w:space="0" w:color="auto"/>
            </w:tcBorders>
            <w:vAlign w:val="center"/>
          </w:tcPr>
          <w:p w14:paraId="43BAAE32" w14:textId="77777777" w:rsidR="00CC7760" w:rsidRPr="00E8525F" w:rsidRDefault="00B9190E" w:rsidP="00A538C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50</w:t>
            </w:r>
            <w:r w:rsidRPr="00E8525F">
              <w:rPr>
                <w:rFonts w:ascii="細明體" w:eastAsia="細明體" w:hAnsi="細明體" w:hint="eastAsia"/>
                <w:color w:val="000000" w:themeColor="text1"/>
                <w:sz w:val="20"/>
                <w:szCs w:val="20"/>
              </w:rPr>
              <w:t>％</w:t>
            </w:r>
          </w:p>
        </w:tc>
        <w:tc>
          <w:tcPr>
            <w:tcW w:w="1419" w:type="dxa"/>
            <w:gridSpan w:val="2"/>
            <w:tcBorders>
              <w:top w:val="single" w:sz="4" w:space="0" w:color="auto"/>
            </w:tcBorders>
            <w:vAlign w:val="center"/>
          </w:tcPr>
          <w:p w14:paraId="6BB98C21" w14:textId="77777777" w:rsidR="00CC7760" w:rsidRPr="00E8525F" w:rsidRDefault="00CC7760" w:rsidP="00A538C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p>
        </w:tc>
      </w:tr>
      <w:tr w:rsidR="009241B2" w:rsidRPr="00E8525F" w14:paraId="5C25062E" w14:textId="77777777" w:rsidTr="00850C72">
        <w:trPr>
          <w:trHeight w:hRule="exact" w:val="340"/>
        </w:trPr>
        <w:tc>
          <w:tcPr>
            <w:tcW w:w="1080" w:type="dxa"/>
            <w:vAlign w:val="center"/>
          </w:tcPr>
          <w:p w14:paraId="1B3A7178" w14:textId="77777777" w:rsidR="009241B2" w:rsidRPr="00E8525F" w:rsidRDefault="009241B2" w:rsidP="003615B9">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錄取標準</w:t>
            </w:r>
          </w:p>
        </w:tc>
        <w:tc>
          <w:tcPr>
            <w:tcW w:w="7994" w:type="dxa"/>
            <w:gridSpan w:val="8"/>
            <w:vAlign w:val="center"/>
          </w:tcPr>
          <w:p w14:paraId="2C1FD46C" w14:textId="77777777" w:rsidR="009241B2" w:rsidRPr="00E8525F" w:rsidRDefault="009241B2" w:rsidP="003615B9">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依甄試總成績高低決定錄取標準。</w:t>
            </w:r>
          </w:p>
        </w:tc>
      </w:tr>
      <w:tr w:rsidR="009241B2" w:rsidRPr="00E8525F" w14:paraId="797AB0E3" w14:textId="77777777" w:rsidTr="00FC3F01">
        <w:tc>
          <w:tcPr>
            <w:tcW w:w="1080" w:type="dxa"/>
            <w:vAlign w:val="center"/>
          </w:tcPr>
          <w:p w14:paraId="136AEF7A" w14:textId="77777777" w:rsidR="009241B2" w:rsidRPr="00E8525F" w:rsidRDefault="009241B2" w:rsidP="003615B9">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備</w:t>
            </w:r>
            <w:r w:rsidR="00427F1F" w:rsidRPr="00E8525F">
              <w:rPr>
                <w:rFonts w:ascii="細明體" w:eastAsia="細明體" w:hAnsi="細明體" w:hint="eastAsia"/>
                <w:color w:val="000000" w:themeColor="text1"/>
                <w:sz w:val="20"/>
                <w:szCs w:val="20"/>
              </w:rPr>
              <w:t xml:space="preserve">    </w:t>
            </w:r>
            <w:r w:rsidRPr="00E8525F">
              <w:rPr>
                <w:rFonts w:ascii="細明體" w:eastAsia="細明體" w:hAnsi="細明體" w:hint="eastAsia"/>
                <w:color w:val="000000" w:themeColor="text1"/>
                <w:sz w:val="20"/>
                <w:szCs w:val="20"/>
              </w:rPr>
              <w:t>註</w:t>
            </w:r>
          </w:p>
        </w:tc>
        <w:tc>
          <w:tcPr>
            <w:tcW w:w="7994" w:type="dxa"/>
            <w:gridSpan w:val="8"/>
            <w:vAlign w:val="center"/>
          </w:tcPr>
          <w:p w14:paraId="0871C9DB" w14:textId="77777777" w:rsidR="009241B2" w:rsidRPr="00E8525F" w:rsidRDefault="009241B2" w:rsidP="00E84C15">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1.</w:t>
            </w:r>
            <w:r w:rsidR="00EB69FC" w:rsidRPr="00E8525F">
              <w:rPr>
                <w:rFonts w:ascii="細明體" w:eastAsia="細明體" w:hAnsi="細明體" w:hint="eastAsia"/>
                <w:color w:val="000000" w:themeColor="text1"/>
                <w:sz w:val="20"/>
                <w:szCs w:val="20"/>
              </w:rPr>
              <w:t>須附曾經授課之二封助理教授以上教師之推薦信</w:t>
            </w:r>
            <w:r w:rsidRPr="00E8525F">
              <w:rPr>
                <w:rFonts w:ascii="細明體" w:eastAsia="細明體" w:hAnsi="細明體" w:hint="eastAsia"/>
                <w:color w:val="000000" w:themeColor="text1"/>
                <w:sz w:val="20"/>
              </w:rPr>
              <w:t>，否則不予審查。</w:t>
            </w:r>
          </w:p>
          <w:p w14:paraId="10598252" w14:textId="77777777" w:rsidR="009241B2" w:rsidRPr="00E8525F" w:rsidRDefault="009241B2" w:rsidP="00E84C15">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2.新生入學後視其大學部修課內容決定是否必須補修</w:t>
            </w:r>
            <w:r w:rsidR="00A4185D" w:rsidRPr="00E8525F">
              <w:rPr>
                <w:rFonts w:ascii="細明體" w:eastAsia="細明體" w:hAnsi="細明體" w:hint="eastAsia"/>
                <w:color w:val="000000" w:themeColor="text1"/>
                <w:sz w:val="20"/>
              </w:rPr>
              <w:t>部分</w:t>
            </w:r>
            <w:r w:rsidRPr="00E8525F">
              <w:rPr>
                <w:rFonts w:ascii="細明體" w:eastAsia="細明體" w:hAnsi="細明體" w:hint="eastAsia"/>
                <w:color w:val="000000" w:themeColor="text1"/>
                <w:sz w:val="20"/>
              </w:rPr>
              <w:t>核心必修課程。</w:t>
            </w:r>
          </w:p>
          <w:p w14:paraId="126CF834" w14:textId="09EA10DD" w:rsidR="009A2A64" w:rsidRPr="00E8525F" w:rsidRDefault="006D741E" w:rsidP="00E8525F">
            <w:pPr>
              <w:kinsoku w:val="0"/>
              <w:overflowPunct w:val="0"/>
              <w:autoSpaceDE w:val="0"/>
              <w:autoSpaceDN w:val="0"/>
              <w:snapToGrid w:val="0"/>
              <w:ind w:left="200" w:right="57"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3.放棄錄取或未報到之</w:t>
            </w:r>
            <w:r w:rsidR="00E8525F">
              <w:rPr>
                <w:rFonts w:ascii="細明體" w:eastAsia="細明體" w:hAnsi="細明體" w:hint="eastAsia"/>
                <w:color w:val="000000" w:themeColor="text1"/>
                <w:sz w:val="20"/>
              </w:rPr>
              <w:t>備</w:t>
            </w:r>
            <w:r w:rsidRPr="00E8525F">
              <w:rPr>
                <w:rFonts w:ascii="細明體" w:eastAsia="細明體" w:hAnsi="細明體" w:hint="eastAsia"/>
                <w:color w:val="000000" w:themeColor="text1"/>
                <w:sz w:val="20"/>
              </w:rPr>
              <w:t>取生，事後若改變意願者，得</w:t>
            </w:r>
            <w:r w:rsidR="00F331FA" w:rsidRPr="00E8525F">
              <w:rPr>
                <w:rFonts w:ascii="細明體" w:eastAsia="細明體" w:hAnsi="細明體" w:hint="eastAsia"/>
                <w:color w:val="000000" w:themeColor="text1"/>
                <w:sz w:val="20"/>
                <w:szCs w:val="20"/>
              </w:rPr>
              <w:t>於「備取生遞補作業期間」</w:t>
            </w:r>
            <w:r w:rsidRPr="00E8525F">
              <w:rPr>
                <w:rFonts w:ascii="細明體" w:eastAsia="細明體" w:hAnsi="細明體" w:hint="eastAsia"/>
                <w:color w:val="000000" w:themeColor="text1"/>
                <w:sz w:val="20"/>
              </w:rPr>
              <w:t>申請列入本所備取最後名次之後依序遞補。</w:t>
            </w:r>
          </w:p>
        </w:tc>
      </w:tr>
      <w:tr w:rsidR="009241B2" w:rsidRPr="00E8525F" w14:paraId="77D920CC" w14:textId="77777777" w:rsidTr="00850C72">
        <w:trPr>
          <w:trHeight w:hRule="exact" w:val="340"/>
        </w:trPr>
        <w:tc>
          <w:tcPr>
            <w:tcW w:w="1080" w:type="dxa"/>
            <w:vAlign w:val="center"/>
          </w:tcPr>
          <w:p w14:paraId="72E0F809" w14:textId="77777777" w:rsidR="009241B2" w:rsidRPr="00E8525F" w:rsidRDefault="009241B2" w:rsidP="003615B9">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聯絡電話</w:t>
            </w:r>
          </w:p>
        </w:tc>
        <w:tc>
          <w:tcPr>
            <w:tcW w:w="3300" w:type="dxa"/>
            <w:gridSpan w:val="2"/>
            <w:vAlign w:val="center"/>
          </w:tcPr>
          <w:p w14:paraId="3B986FF9" w14:textId="77777777" w:rsidR="009241B2" w:rsidRPr="00E8525F" w:rsidRDefault="009241B2" w:rsidP="003615B9">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(04)7232105轉分機</w:t>
            </w:r>
            <w:r w:rsidR="00244839" w:rsidRPr="00E8525F">
              <w:rPr>
                <w:rFonts w:ascii="細明體" w:eastAsia="細明體" w:hAnsi="細明體" w:hint="eastAsia"/>
                <w:color w:val="000000" w:themeColor="text1"/>
                <w:sz w:val="20"/>
              </w:rPr>
              <w:t>83</w:t>
            </w:r>
            <w:r w:rsidR="00FA2F71" w:rsidRPr="00E8525F">
              <w:rPr>
                <w:rFonts w:ascii="細明體" w:eastAsia="細明體" w:hAnsi="細明體" w:hint="eastAsia"/>
                <w:color w:val="000000" w:themeColor="text1"/>
                <w:sz w:val="20"/>
              </w:rPr>
              <w:t>10</w:t>
            </w:r>
          </w:p>
        </w:tc>
        <w:tc>
          <w:tcPr>
            <w:tcW w:w="839" w:type="dxa"/>
            <w:vAlign w:val="center"/>
          </w:tcPr>
          <w:p w14:paraId="620C834A" w14:textId="77777777" w:rsidR="009241B2" w:rsidRPr="00E8525F" w:rsidRDefault="00E0220B" w:rsidP="003615B9">
            <w:pPr>
              <w:kinsoku w:val="0"/>
              <w:overflowPunct w:val="0"/>
              <w:autoSpaceDE w:val="0"/>
              <w:autoSpaceDN w:val="0"/>
              <w:snapToGrid w:val="0"/>
              <w:jc w:val="center"/>
              <w:rPr>
                <w:rFonts w:ascii="細明體" w:eastAsia="細明體" w:hAnsi="細明體"/>
                <w:color w:val="000000" w:themeColor="text1"/>
                <w:sz w:val="20"/>
              </w:rPr>
            </w:pPr>
            <w:r w:rsidRPr="00E8525F">
              <w:rPr>
                <w:rFonts w:ascii="細明體" w:eastAsia="細明體" w:hAnsi="細明體" w:hint="eastAsia"/>
                <w:color w:val="000000" w:themeColor="text1"/>
                <w:sz w:val="20"/>
                <w:szCs w:val="20"/>
              </w:rPr>
              <w:t>E-mail</w:t>
            </w:r>
          </w:p>
        </w:tc>
        <w:tc>
          <w:tcPr>
            <w:tcW w:w="3855" w:type="dxa"/>
            <w:gridSpan w:val="5"/>
            <w:vAlign w:val="center"/>
          </w:tcPr>
          <w:p w14:paraId="151593F0" w14:textId="77777777" w:rsidR="009241B2" w:rsidRPr="00E8525F" w:rsidRDefault="00FA2F71" w:rsidP="003615B9">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Jaybao</w:t>
            </w:r>
            <w:r w:rsidR="009241B2" w:rsidRPr="00E8525F">
              <w:rPr>
                <w:rFonts w:ascii="細明體" w:eastAsia="細明體" w:hAnsi="細明體" w:hint="eastAsia"/>
                <w:color w:val="000000" w:themeColor="text1"/>
                <w:sz w:val="20"/>
              </w:rPr>
              <w:t>@cc.ncue.edu.tw</w:t>
            </w:r>
          </w:p>
        </w:tc>
      </w:tr>
      <w:tr w:rsidR="009241B2" w:rsidRPr="00E8525F" w14:paraId="648CACE1" w14:textId="77777777" w:rsidTr="00850C72">
        <w:trPr>
          <w:trHeight w:hRule="exact" w:val="340"/>
        </w:trPr>
        <w:tc>
          <w:tcPr>
            <w:tcW w:w="1080" w:type="dxa"/>
            <w:vAlign w:val="center"/>
          </w:tcPr>
          <w:p w14:paraId="5FCC1E4E" w14:textId="77777777" w:rsidR="009241B2" w:rsidRPr="00E8525F" w:rsidRDefault="009241B2" w:rsidP="003615B9">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7994" w:type="dxa"/>
            <w:gridSpan w:val="8"/>
            <w:vAlign w:val="center"/>
          </w:tcPr>
          <w:p w14:paraId="34B37B44" w14:textId="77777777" w:rsidR="009241B2" w:rsidRPr="00E8525F" w:rsidRDefault="009241B2" w:rsidP="006D741E">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http://</w:t>
            </w:r>
            <w:r w:rsidR="00E64859" w:rsidRPr="00E8525F">
              <w:rPr>
                <w:rFonts w:ascii="細明體" w:eastAsia="細明體" w:hAnsi="細明體" w:hint="eastAsia"/>
                <w:color w:val="000000" w:themeColor="text1"/>
                <w:sz w:val="20"/>
              </w:rPr>
              <w:t>ice</w:t>
            </w:r>
            <w:r w:rsidRPr="00E8525F">
              <w:rPr>
                <w:rFonts w:ascii="細明體" w:eastAsia="細明體" w:hAnsi="細明體" w:hint="eastAsia"/>
                <w:color w:val="000000" w:themeColor="text1"/>
                <w:sz w:val="20"/>
              </w:rPr>
              <w:t>.ncue.edu.tw</w:t>
            </w:r>
            <w:r w:rsidR="00E64859" w:rsidRPr="00E8525F">
              <w:rPr>
                <w:rFonts w:ascii="細明體" w:eastAsia="細明體" w:hAnsi="細明體" w:hint="eastAsia"/>
                <w:color w:val="000000" w:themeColor="text1"/>
                <w:sz w:val="20"/>
              </w:rPr>
              <w:t>/</w:t>
            </w:r>
            <w:r w:rsidR="006D741E" w:rsidRPr="00E8525F">
              <w:rPr>
                <w:rFonts w:ascii="細明體" w:eastAsia="細明體" w:hAnsi="細明體" w:hint="eastAsia"/>
                <w:color w:val="000000" w:themeColor="text1"/>
                <w:sz w:val="20"/>
              </w:rPr>
              <w:t>GICE_web/news/</w:t>
            </w:r>
          </w:p>
        </w:tc>
      </w:tr>
    </w:tbl>
    <w:p w14:paraId="03D11107" w14:textId="77777777" w:rsidR="00017F68" w:rsidRPr="00E8525F" w:rsidRDefault="00017F68" w:rsidP="006D741E">
      <w:pPr>
        <w:kinsoku w:val="0"/>
        <w:overflowPunct w:val="0"/>
        <w:autoSpaceDE w:val="0"/>
        <w:autoSpaceDN w:val="0"/>
        <w:snapToGrid w:val="0"/>
        <w:spacing w:beforeLines="15" w:before="54" w:line="312" w:lineRule="auto"/>
        <w:ind w:left="180"/>
        <w:rPr>
          <w:rFonts w:ascii="細明體" w:eastAsia="細明體" w:hAnsi="細明體"/>
          <w:b/>
          <w:noProof/>
          <w:color w:val="000000" w:themeColor="text1"/>
          <w:sz w:val="22"/>
          <w:szCs w:val="22"/>
        </w:rPr>
      </w:pP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1080"/>
        <w:gridCol w:w="2219"/>
        <w:gridCol w:w="841"/>
        <w:gridCol w:w="451"/>
        <w:gridCol w:w="992"/>
        <w:gridCol w:w="992"/>
        <w:gridCol w:w="567"/>
        <w:gridCol w:w="851"/>
      </w:tblGrid>
      <w:tr w:rsidR="00FC3F01" w:rsidRPr="00E8525F" w14:paraId="749088D1" w14:textId="77777777" w:rsidTr="002F4C4C">
        <w:trPr>
          <w:trHeight w:hRule="exact" w:val="340"/>
        </w:trPr>
        <w:tc>
          <w:tcPr>
            <w:tcW w:w="1080" w:type="dxa"/>
            <w:shd w:val="clear" w:color="auto" w:fill="auto"/>
            <w:vAlign w:val="center"/>
          </w:tcPr>
          <w:p w14:paraId="0686F27E" w14:textId="77777777" w:rsidR="00FC3F01" w:rsidRPr="00E8525F" w:rsidRDefault="00FC3F01" w:rsidP="00461A4E">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Pr="00E8525F">
              <w:rPr>
                <w:color w:val="000000" w:themeColor="text1"/>
              </w:rPr>
              <w:br w:type="page"/>
            </w:r>
            <w:r w:rsidRPr="00E8525F">
              <w:rPr>
                <w:color w:val="000000" w:themeColor="text1"/>
              </w:rPr>
              <w:br w:type="page"/>
            </w:r>
            <w:r w:rsidRPr="00E8525F">
              <w:rPr>
                <w:rFonts w:ascii="新細明體" w:hAnsi="新細明體" w:hint="eastAsia"/>
                <w:color w:val="000000" w:themeColor="text1"/>
                <w:sz w:val="20"/>
                <w:szCs w:val="20"/>
              </w:rPr>
              <w:t>招生系所</w:t>
            </w:r>
          </w:p>
        </w:tc>
        <w:tc>
          <w:tcPr>
            <w:tcW w:w="7993" w:type="dxa"/>
            <w:gridSpan w:val="8"/>
            <w:shd w:val="clear" w:color="auto" w:fill="auto"/>
            <w:vAlign w:val="center"/>
          </w:tcPr>
          <w:p w14:paraId="0211810D" w14:textId="77777777" w:rsidR="00FC3F01" w:rsidRPr="00E8525F" w:rsidRDefault="00FC3F01" w:rsidP="007B609C">
            <w:pPr>
              <w:kinsoku w:val="0"/>
              <w:overflowPunct w:val="0"/>
              <w:autoSpaceDE w:val="0"/>
              <w:autoSpaceDN w:val="0"/>
              <w:snapToGrid w:val="0"/>
              <w:spacing w:line="240" w:lineRule="exact"/>
              <w:jc w:val="center"/>
              <w:rPr>
                <w:rFonts w:ascii="標楷體" w:eastAsia="標楷體" w:hAnsi="標楷體"/>
                <w:b/>
                <w:color w:val="000000" w:themeColor="text1"/>
              </w:rPr>
            </w:pPr>
            <w:r w:rsidRPr="00E8525F">
              <w:rPr>
                <w:rFonts w:ascii="標楷體" w:eastAsia="標楷體" w:hAnsi="標楷體" w:hint="eastAsia"/>
                <w:b/>
                <w:color w:val="000000" w:themeColor="text1"/>
              </w:rPr>
              <w:t>企業管理學系</w:t>
            </w:r>
          </w:p>
        </w:tc>
      </w:tr>
      <w:tr w:rsidR="00FC3F01" w:rsidRPr="00E8525F" w14:paraId="31A2A774" w14:textId="77777777" w:rsidTr="002F4C4C">
        <w:trPr>
          <w:trHeight w:hRule="exact" w:val="340"/>
        </w:trPr>
        <w:tc>
          <w:tcPr>
            <w:tcW w:w="1080" w:type="dxa"/>
            <w:vAlign w:val="center"/>
          </w:tcPr>
          <w:p w14:paraId="67DDA380" w14:textId="77777777" w:rsidR="00FC3F01" w:rsidRPr="00E8525F" w:rsidRDefault="00FC3F01" w:rsidP="00461A4E">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3CD653B8" w14:textId="3A04F39A" w:rsidR="00FC3F01" w:rsidRPr="00E8525F" w:rsidRDefault="007E26E6" w:rsidP="007B609C">
            <w:pPr>
              <w:kinsoku w:val="0"/>
              <w:overflowPunct w:val="0"/>
              <w:autoSpaceDE w:val="0"/>
              <w:autoSpaceDN w:val="0"/>
              <w:snapToGrid w:val="0"/>
              <w:jc w:val="both"/>
              <w:rPr>
                <w:rFonts w:ascii="新細明體" w:hAnsi="新細明體"/>
                <w:b/>
                <w:color w:val="000000" w:themeColor="text1"/>
                <w:sz w:val="20"/>
                <w:szCs w:val="20"/>
              </w:rPr>
            </w:pPr>
            <w:r w:rsidRPr="00E8525F">
              <w:rPr>
                <w:rFonts w:ascii="新細明體" w:hAnsi="新細明體" w:hint="eastAsia"/>
                <w:b/>
                <w:color w:val="000000" w:themeColor="text1"/>
                <w:sz w:val="20"/>
                <w:szCs w:val="20"/>
              </w:rPr>
              <w:t>13</w:t>
            </w:r>
            <w:r w:rsidR="00FC3F01" w:rsidRPr="00E8525F">
              <w:rPr>
                <w:rFonts w:ascii="新細明體" w:hAnsi="新細明體" w:hint="eastAsia"/>
                <w:b/>
                <w:color w:val="000000" w:themeColor="text1"/>
                <w:sz w:val="20"/>
                <w:szCs w:val="20"/>
              </w:rPr>
              <w:t>名</w:t>
            </w:r>
          </w:p>
        </w:tc>
        <w:tc>
          <w:tcPr>
            <w:tcW w:w="2551" w:type="dxa"/>
            <w:gridSpan w:val="3"/>
            <w:vAlign w:val="center"/>
          </w:tcPr>
          <w:p w14:paraId="05569B1B" w14:textId="4665C8FB" w:rsidR="00FC3F01" w:rsidRPr="00E8525F" w:rsidRDefault="00E9398C" w:rsidP="00461A4E">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51" w:type="dxa"/>
            <w:vAlign w:val="center"/>
          </w:tcPr>
          <w:p w14:paraId="66890571" w14:textId="77777777" w:rsidR="00FC3F01" w:rsidRPr="00E8525F" w:rsidRDefault="007B609C" w:rsidP="002F4C4C">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hint="eastAsia"/>
                <w:b/>
                <w:color w:val="000000" w:themeColor="text1"/>
                <w:sz w:val="20"/>
                <w:szCs w:val="20"/>
              </w:rPr>
              <w:t>可</w:t>
            </w:r>
          </w:p>
        </w:tc>
      </w:tr>
      <w:tr w:rsidR="00547561" w:rsidRPr="00E8525F" w14:paraId="327511C1" w14:textId="77777777" w:rsidTr="00850C72">
        <w:trPr>
          <w:trHeight w:hRule="exact" w:val="340"/>
        </w:trPr>
        <w:tc>
          <w:tcPr>
            <w:tcW w:w="1080" w:type="dxa"/>
            <w:vAlign w:val="center"/>
          </w:tcPr>
          <w:p w14:paraId="47FEDA18" w14:textId="77777777" w:rsidR="00547561" w:rsidRPr="00E8525F" w:rsidRDefault="00547561" w:rsidP="0008221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7993" w:type="dxa"/>
            <w:gridSpan w:val="8"/>
            <w:vAlign w:val="center"/>
          </w:tcPr>
          <w:p w14:paraId="1701931A" w14:textId="77777777" w:rsidR="00547561" w:rsidRPr="00E8525F" w:rsidRDefault="00547561" w:rsidP="003615B9">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已立案之國內外大學校院畢業生（含應屆畢業生及成績優異之提前畢業生）</w:t>
            </w:r>
            <w:r w:rsidR="008D6B91" w:rsidRPr="00E8525F">
              <w:rPr>
                <w:rFonts w:ascii="細明體" w:eastAsia="細明體" w:hAnsi="細明體" w:hint="eastAsia"/>
                <w:color w:val="000000" w:themeColor="text1"/>
                <w:sz w:val="20"/>
                <w:szCs w:val="20"/>
              </w:rPr>
              <w:t>。</w:t>
            </w:r>
          </w:p>
        </w:tc>
      </w:tr>
      <w:tr w:rsidR="00093E5A" w:rsidRPr="00E8525F" w14:paraId="2315C377" w14:textId="77777777" w:rsidTr="00850C72">
        <w:trPr>
          <w:trHeight w:hRule="exact" w:val="340"/>
        </w:trPr>
        <w:tc>
          <w:tcPr>
            <w:tcW w:w="1080" w:type="dxa"/>
            <w:vMerge w:val="restart"/>
            <w:vAlign w:val="center"/>
          </w:tcPr>
          <w:p w14:paraId="5036F3A0" w14:textId="77777777" w:rsidR="00093E5A" w:rsidRPr="00E8525F" w:rsidRDefault="00093E5A" w:rsidP="0008221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672D2B25" w14:textId="77777777" w:rsidR="00093E5A" w:rsidRPr="00E8525F" w:rsidRDefault="00093E5A" w:rsidP="0008221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4ADD2B78" w14:textId="77777777" w:rsidR="00093E5A" w:rsidRPr="00E8525F" w:rsidRDefault="00093E5A" w:rsidP="0008221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3" w:type="dxa"/>
            <w:gridSpan w:val="5"/>
            <w:vAlign w:val="center"/>
          </w:tcPr>
          <w:p w14:paraId="21D96C31" w14:textId="77777777" w:rsidR="00093E5A" w:rsidRPr="00E8525F" w:rsidRDefault="00093E5A" w:rsidP="00C91D1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992" w:type="dxa"/>
            <w:vAlign w:val="center"/>
          </w:tcPr>
          <w:p w14:paraId="2D186639" w14:textId="77777777" w:rsidR="00093E5A" w:rsidRPr="00E8525F" w:rsidRDefault="00093E5A" w:rsidP="00C91D1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418" w:type="dxa"/>
            <w:gridSpan w:val="2"/>
            <w:vAlign w:val="center"/>
          </w:tcPr>
          <w:p w14:paraId="1C166B0E" w14:textId="77777777" w:rsidR="00093E5A" w:rsidRPr="00E8525F" w:rsidRDefault="00093E5A" w:rsidP="00C91D1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093E5A" w:rsidRPr="00E8525F" w14:paraId="7F7D1939" w14:textId="77777777" w:rsidTr="00FC3F01">
        <w:tc>
          <w:tcPr>
            <w:tcW w:w="1080" w:type="dxa"/>
            <w:vMerge/>
            <w:vAlign w:val="center"/>
          </w:tcPr>
          <w:p w14:paraId="14F87BBB" w14:textId="77777777" w:rsidR="00093E5A" w:rsidRPr="00E8525F" w:rsidRDefault="00093E5A" w:rsidP="00082216">
            <w:pPr>
              <w:kinsoku w:val="0"/>
              <w:overflowPunct w:val="0"/>
              <w:autoSpaceDE w:val="0"/>
              <w:autoSpaceDN w:val="0"/>
              <w:snapToGrid w:val="0"/>
              <w:jc w:val="center"/>
              <w:rPr>
                <w:rFonts w:ascii="細明體" w:eastAsia="細明體" w:hAnsi="細明體"/>
                <w:color w:val="000000" w:themeColor="text1"/>
                <w:sz w:val="20"/>
                <w:szCs w:val="20"/>
              </w:rPr>
            </w:pPr>
          </w:p>
        </w:tc>
        <w:tc>
          <w:tcPr>
            <w:tcW w:w="1080" w:type="dxa"/>
            <w:vAlign w:val="center"/>
          </w:tcPr>
          <w:p w14:paraId="1BAF840F" w14:textId="77777777" w:rsidR="00093E5A" w:rsidRPr="00E8525F" w:rsidRDefault="00093E5A" w:rsidP="00C91D17">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503" w:type="dxa"/>
            <w:gridSpan w:val="4"/>
            <w:vAlign w:val="center"/>
          </w:tcPr>
          <w:p w14:paraId="376A0619" w14:textId="77777777" w:rsidR="008B6AEA" w:rsidRPr="00E8525F" w:rsidRDefault="008B6AEA" w:rsidP="008B6AEA">
            <w:pPr>
              <w:tabs>
                <w:tab w:val="num" w:pos="984"/>
              </w:tabs>
              <w:kinsoku w:val="0"/>
              <w:overflowPunct w:val="0"/>
              <w:autoSpaceDE w:val="0"/>
              <w:autoSpaceDN w:val="0"/>
              <w:snapToGrid w:val="0"/>
              <w:ind w:left="210" w:hangingChars="105" w:hanging="21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1.自傳</w:t>
            </w:r>
          </w:p>
          <w:p w14:paraId="7978ADF7" w14:textId="77777777" w:rsidR="008B6AEA" w:rsidRPr="00E8525F" w:rsidRDefault="008B6AEA" w:rsidP="008B6AEA">
            <w:pPr>
              <w:tabs>
                <w:tab w:val="num" w:pos="984"/>
              </w:tabs>
              <w:kinsoku w:val="0"/>
              <w:overflowPunct w:val="0"/>
              <w:autoSpaceDE w:val="0"/>
              <w:autoSpaceDN w:val="0"/>
              <w:snapToGrid w:val="0"/>
              <w:ind w:left="210" w:hangingChars="105" w:hanging="21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2.研究</w:t>
            </w:r>
            <w:r w:rsidR="00AD3B87" w:rsidRPr="00E8525F">
              <w:rPr>
                <w:rFonts w:ascii="細明體" w:eastAsia="細明體" w:hAnsi="細明體" w:hint="eastAsia"/>
                <w:color w:val="000000" w:themeColor="text1"/>
                <w:sz w:val="20"/>
              </w:rPr>
              <w:t>方向</w:t>
            </w:r>
            <w:r w:rsidRPr="00E8525F">
              <w:rPr>
                <w:rFonts w:ascii="細明體" w:eastAsia="細明體" w:hAnsi="細明體" w:hint="eastAsia"/>
                <w:color w:val="000000" w:themeColor="text1"/>
                <w:sz w:val="20"/>
              </w:rPr>
              <w:t>與讀書計畫</w:t>
            </w:r>
          </w:p>
          <w:p w14:paraId="25B6E879" w14:textId="77777777" w:rsidR="008B6AEA" w:rsidRPr="00E8525F" w:rsidRDefault="008B6AEA" w:rsidP="008B6AEA">
            <w:pPr>
              <w:tabs>
                <w:tab w:val="num" w:pos="984"/>
              </w:tabs>
              <w:kinsoku w:val="0"/>
              <w:overflowPunct w:val="0"/>
              <w:autoSpaceDE w:val="0"/>
              <w:autoSpaceDN w:val="0"/>
              <w:snapToGrid w:val="0"/>
              <w:ind w:left="210" w:hangingChars="105" w:hanging="21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3.大學歷年成績單正本（含名次及全班人數）</w:t>
            </w:r>
          </w:p>
          <w:p w14:paraId="75013AA7" w14:textId="77777777" w:rsidR="008B6AEA" w:rsidRPr="00E8525F" w:rsidRDefault="008B6AEA" w:rsidP="008B6AEA">
            <w:pPr>
              <w:tabs>
                <w:tab w:val="num" w:pos="984"/>
              </w:tabs>
              <w:kinsoku w:val="0"/>
              <w:overflowPunct w:val="0"/>
              <w:autoSpaceDE w:val="0"/>
              <w:autoSpaceDN w:val="0"/>
              <w:snapToGrid w:val="0"/>
              <w:ind w:left="210" w:hangingChars="105" w:hanging="21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4.其他與推甄相關佐證資料</w:t>
            </w:r>
          </w:p>
          <w:p w14:paraId="4B340A8F" w14:textId="77777777" w:rsidR="00FD31F2" w:rsidRPr="00E8525F" w:rsidRDefault="00472D6E" w:rsidP="00472D6E">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rPr>
              <w:t>（</w:t>
            </w:r>
            <w:r w:rsidR="008B6AEA" w:rsidRPr="00E8525F">
              <w:rPr>
                <w:rFonts w:ascii="細明體" w:eastAsia="細明體" w:hAnsi="細明體" w:hint="eastAsia"/>
                <w:color w:val="000000" w:themeColor="text1"/>
                <w:sz w:val="20"/>
              </w:rPr>
              <w:t>以上資料各乙份</w:t>
            </w:r>
            <w:r w:rsidRPr="00E8525F">
              <w:rPr>
                <w:rFonts w:ascii="細明體" w:eastAsia="細明體" w:hAnsi="細明體" w:hint="eastAsia"/>
                <w:color w:val="000000" w:themeColor="text1"/>
                <w:sz w:val="20"/>
              </w:rPr>
              <w:t>）</w:t>
            </w:r>
          </w:p>
        </w:tc>
        <w:tc>
          <w:tcPr>
            <w:tcW w:w="992" w:type="dxa"/>
            <w:vAlign w:val="center"/>
          </w:tcPr>
          <w:p w14:paraId="2685ED63" w14:textId="77777777" w:rsidR="00093E5A" w:rsidRPr="00E8525F" w:rsidRDefault="00B42393" w:rsidP="008B6AEA">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w:t>
            </w:r>
            <w:r w:rsidR="00093E5A" w:rsidRPr="00E8525F">
              <w:rPr>
                <w:rFonts w:ascii="細明體" w:eastAsia="細明體" w:hAnsi="細明體" w:hint="eastAsia"/>
                <w:color w:val="000000" w:themeColor="text1"/>
                <w:sz w:val="20"/>
                <w:szCs w:val="20"/>
              </w:rPr>
              <w:t>0</w:t>
            </w:r>
            <w:r w:rsidR="00106403" w:rsidRPr="00E8525F">
              <w:rPr>
                <w:rFonts w:ascii="細明體" w:eastAsia="細明體" w:hAnsi="細明體" w:hint="eastAsia"/>
                <w:color w:val="000000" w:themeColor="text1"/>
                <w:sz w:val="20"/>
                <w:szCs w:val="20"/>
              </w:rPr>
              <w:t>％</w:t>
            </w:r>
          </w:p>
        </w:tc>
        <w:tc>
          <w:tcPr>
            <w:tcW w:w="1418" w:type="dxa"/>
            <w:gridSpan w:val="2"/>
            <w:vAlign w:val="center"/>
          </w:tcPr>
          <w:p w14:paraId="7AF0B5D8" w14:textId="77777777" w:rsidR="00093E5A" w:rsidRPr="00E8525F" w:rsidRDefault="00B2753E" w:rsidP="008B6AEA">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w:t>
            </w:r>
          </w:p>
        </w:tc>
      </w:tr>
      <w:tr w:rsidR="00093E5A" w:rsidRPr="00E8525F" w14:paraId="467DBD3D" w14:textId="77777777" w:rsidTr="00850C72">
        <w:trPr>
          <w:trHeight w:hRule="exact" w:val="340"/>
        </w:trPr>
        <w:tc>
          <w:tcPr>
            <w:tcW w:w="1080" w:type="dxa"/>
            <w:vMerge/>
            <w:vAlign w:val="center"/>
          </w:tcPr>
          <w:p w14:paraId="7D3DA65A" w14:textId="77777777" w:rsidR="00093E5A" w:rsidRPr="00E8525F" w:rsidRDefault="00093E5A" w:rsidP="00082216">
            <w:pPr>
              <w:kinsoku w:val="0"/>
              <w:overflowPunct w:val="0"/>
              <w:autoSpaceDE w:val="0"/>
              <w:autoSpaceDN w:val="0"/>
              <w:snapToGrid w:val="0"/>
              <w:jc w:val="center"/>
              <w:rPr>
                <w:rFonts w:ascii="細明體" w:eastAsia="細明體" w:hAnsi="細明體"/>
                <w:color w:val="000000" w:themeColor="text1"/>
                <w:sz w:val="18"/>
                <w:szCs w:val="18"/>
              </w:rPr>
            </w:pPr>
          </w:p>
        </w:tc>
        <w:tc>
          <w:tcPr>
            <w:tcW w:w="1080" w:type="dxa"/>
            <w:vAlign w:val="center"/>
          </w:tcPr>
          <w:p w14:paraId="4123B445" w14:textId="77777777" w:rsidR="00093E5A" w:rsidRPr="00E8525F" w:rsidRDefault="00093E5A" w:rsidP="00C91D17">
            <w:pPr>
              <w:kinsoku w:val="0"/>
              <w:overflowPunct w:val="0"/>
              <w:autoSpaceDE w:val="0"/>
              <w:autoSpaceDN w:val="0"/>
              <w:snapToGrid w:val="0"/>
              <w:ind w:left="200" w:hangingChars="100" w:hanging="20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口試</w:t>
            </w:r>
          </w:p>
        </w:tc>
        <w:tc>
          <w:tcPr>
            <w:tcW w:w="4503" w:type="dxa"/>
            <w:gridSpan w:val="4"/>
            <w:vAlign w:val="center"/>
          </w:tcPr>
          <w:p w14:paraId="11C7925C" w14:textId="77777777" w:rsidR="00093E5A" w:rsidRPr="00E8525F" w:rsidRDefault="008B6AEA" w:rsidP="003615B9">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企業管理專業知能</w:t>
            </w:r>
          </w:p>
        </w:tc>
        <w:tc>
          <w:tcPr>
            <w:tcW w:w="992" w:type="dxa"/>
            <w:vAlign w:val="center"/>
          </w:tcPr>
          <w:p w14:paraId="30469E5A" w14:textId="77777777" w:rsidR="00093E5A" w:rsidRPr="00E8525F" w:rsidRDefault="00093E5A" w:rsidP="008B6AEA">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50</w:t>
            </w:r>
            <w:r w:rsidR="00106403" w:rsidRPr="00E8525F">
              <w:rPr>
                <w:rFonts w:ascii="細明體" w:eastAsia="細明體" w:hAnsi="細明體" w:hint="eastAsia"/>
                <w:color w:val="000000" w:themeColor="text1"/>
                <w:sz w:val="20"/>
                <w:szCs w:val="20"/>
              </w:rPr>
              <w:t>％</w:t>
            </w:r>
          </w:p>
        </w:tc>
        <w:tc>
          <w:tcPr>
            <w:tcW w:w="1418" w:type="dxa"/>
            <w:gridSpan w:val="2"/>
            <w:vAlign w:val="center"/>
          </w:tcPr>
          <w:p w14:paraId="2035AEC0" w14:textId="77777777" w:rsidR="00093E5A" w:rsidRPr="00E8525F" w:rsidRDefault="00093E5A" w:rsidP="008B6AEA">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547561" w:rsidRPr="00E8525F" w14:paraId="75138DA6" w14:textId="77777777" w:rsidTr="00850C72">
        <w:trPr>
          <w:trHeight w:hRule="exact" w:val="340"/>
        </w:trPr>
        <w:tc>
          <w:tcPr>
            <w:tcW w:w="1080" w:type="dxa"/>
            <w:vAlign w:val="center"/>
          </w:tcPr>
          <w:p w14:paraId="60D19D8E" w14:textId="77777777" w:rsidR="00547561" w:rsidRPr="00E8525F" w:rsidRDefault="00547561" w:rsidP="0008221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錄取標準</w:t>
            </w:r>
          </w:p>
        </w:tc>
        <w:tc>
          <w:tcPr>
            <w:tcW w:w="7993" w:type="dxa"/>
            <w:gridSpan w:val="8"/>
            <w:vAlign w:val="center"/>
          </w:tcPr>
          <w:p w14:paraId="64964CF7" w14:textId="77777777" w:rsidR="00547561" w:rsidRPr="00E8525F" w:rsidRDefault="00547561" w:rsidP="003615B9">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依甄試總成績高低決定錄取標準</w:t>
            </w:r>
            <w:r w:rsidR="008D6B91" w:rsidRPr="00E8525F">
              <w:rPr>
                <w:rFonts w:ascii="細明體" w:eastAsia="細明體" w:hAnsi="細明體" w:hint="eastAsia"/>
                <w:color w:val="000000" w:themeColor="text1"/>
                <w:sz w:val="20"/>
                <w:szCs w:val="20"/>
              </w:rPr>
              <w:t>。</w:t>
            </w:r>
          </w:p>
        </w:tc>
      </w:tr>
      <w:tr w:rsidR="00703008" w:rsidRPr="00E8525F" w14:paraId="303FC6A8" w14:textId="77777777" w:rsidTr="00FC3F01">
        <w:tc>
          <w:tcPr>
            <w:tcW w:w="1080" w:type="dxa"/>
            <w:vAlign w:val="center"/>
          </w:tcPr>
          <w:p w14:paraId="0A2E050E" w14:textId="77777777" w:rsidR="00703008" w:rsidRPr="00E8525F" w:rsidRDefault="00703008" w:rsidP="00082216">
            <w:pPr>
              <w:kinsoku w:val="0"/>
              <w:overflowPunct w:val="0"/>
              <w:autoSpaceDE w:val="0"/>
              <w:autoSpaceDN w:val="0"/>
              <w:snapToGrid w:val="0"/>
              <w:jc w:val="center"/>
              <w:rPr>
                <w:rFonts w:ascii="細明體" w:eastAsia="細明體" w:hAnsi="細明體"/>
                <w:color w:val="000000" w:themeColor="text1"/>
                <w:sz w:val="18"/>
                <w:szCs w:val="18"/>
              </w:rPr>
            </w:pPr>
            <w:r w:rsidRPr="00E8525F">
              <w:rPr>
                <w:rFonts w:ascii="細明體" w:eastAsia="細明體" w:hAnsi="細明體" w:hint="eastAsia"/>
                <w:color w:val="000000" w:themeColor="text1"/>
                <w:sz w:val="20"/>
                <w:szCs w:val="20"/>
              </w:rPr>
              <w:t>備    註</w:t>
            </w:r>
          </w:p>
        </w:tc>
        <w:tc>
          <w:tcPr>
            <w:tcW w:w="7993" w:type="dxa"/>
            <w:gridSpan w:val="8"/>
            <w:vAlign w:val="center"/>
          </w:tcPr>
          <w:p w14:paraId="2284A55B" w14:textId="77777777" w:rsidR="00A00558" w:rsidRPr="00E8525F" w:rsidRDefault="00A00558" w:rsidP="00A00558">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1.本系就業領域廣泛，歷屆畢業生皆能於各行各業順利就業。</w:t>
            </w:r>
          </w:p>
          <w:p w14:paraId="55C86189" w14:textId="0F5A3A0E" w:rsidR="00A00558" w:rsidRPr="00E8525F" w:rsidRDefault="00A00558" w:rsidP="00A00558">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2.本系設有</w:t>
            </w:r>
            <w:r w:rsidR="00096957" w:rsidRPr="00E8525F">
              <w:rPr>
                <w:rFonts w:ascii="細明體" w:eastAsia="細明體" w:hAnsi="細明體" w:hint="eastAsia"/>
                <w:color w:val="000000" w:themeColor="text1"/>
                <w:sz w:val="20"/>
              </w:rPr>
              <w:t>多項獎助學金</w:t>
            </w:r>
            <w:r w:rsidRPr="00E8525F">
              <w:rPr>
                <w:rFonts w:ascii="細明體" w:eastAsia="細明體" w:hAnsi="細明體" w:hint="eastAsia"/>
                <w:color w:val="000000" w:themeColor="text1"/>
                <w:sz w:val="20"/>
              </w:rPr>
              <w:t>。</w:t>
            </w:r>
          </w:p>
          <w:p w14:paraId="03529792" w14:textId="77777777" w:rsidR="00A00558" w:rsidRPr="00E8525F" w:rsidRDefault="00A00558" w:rsidP="00A00558">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3.本系碩士生多能擔任本系</w:t>
            </w:r>
            <w:r w:rsidR="00715FA2" w:rsidRPr="00E8525F">
              <w:rPr>
                <w:rFonts w:ascii="細明體" w:eastAsia="細明體" w:hAnsi="細明體" w:hint="eastAsia"/>
                <w:color w:val="000000" w:themeColor="text1"/>
                <w:sz w:val="20"/>
              </w:rPr>
              <w:t>（</w:t>
            </w:r>
            <w:r w:rsidRPr="00E8525F">
              <w:rPr>
                <w:rFonts w:ascii="細明體" w:eastAsia="細明體" w:hAnsi="細明體" w:hint="eastAsia"/>
                <w:color w:val="000000" w:themeColor="text1"/>
                <w:sz w:val="20"/>
              </w:rPr>
              <w:t>校</w:t>
            </w:r>
            <w:r w:rsidR="00715FA2" w:rsidRPr="00E8525F">
              <w:rPr>
                <w:rFonts w:ascii="細明體" w:eastAsia="細明體" w:hAnsi="細明體" w:hint="eastAsia"/>
                <w:color w:val="000000" w:themeColor="text1"/>
                <w:sz w:val="20"/>
              </w:rPr>
              <w:t>）</w:t>
            </w:r>
            <w:r w:rsidRPr="00E8525F">
              <w:rPr>
                <w:rFonts w:ascii="細明體" w:eastAsia="細明體" w:hAnsi="細明體" w:hint="eastAsia"/>
                <w:color w:val="000000" w:themeColor="text1"/>
                <w:sz w:val="20"/>
              </w:rPr>
              <w:t>專任教師之教學或研究助理，按月領取獎助學金。</w:t>
            </w:r>
          </w:p>
          <w:p w14:paraId="128D6481" w14:textId="77777777" w:rsidR="00A00558" w:rsidRPr="00E8525F" w:rsidRDefault="00A00558" w:rsidP="00A00558">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4.本系碩士生得申請至美國加州州立大學修習1+1雙聯學位</w:t>
            </w:r>
            <w:r w:rsidR="007B609C" w:rsidRPr="00E8525F">
              <w:rPr>
                <w:rFonts w:ascii="細明體" w:eastAsia="細明體" w:hAnsi="細明體" w:hint="eastAsia"/>
                <w:color w:val="000000" w:themeColor="text1"/>
                <w:sz w:val="20"/>
              </w:rPr>
              <w:t>，並申請至美、日、德、韓、大陸…進行交換</w:t>
            </w:r>
            <w:r w:rsidRPr="00E8525F">
              <w:rPr>
                <w:rFonts w:ascii="細明體" w:eastAsia="細明體" w:hAnsi="細明體" w:hint="eastAsia"/>
                <w:color w:val="000000" w:themeColor="text1"/>
                <w:sz w:val="20"/>
              </w:rPr>
              <w:t>。</w:t>
            </w:r>
          </w:p>
          <w:p w14:paraId="55555FA3" w14:textId="77777777" w:rsidR="00A00558" w:rsidRPr="00E8525F" w:rsidRDefault="00A00558" w:rsidP="00A00558">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5.本校碩士生得申請修習教育學程，於通過檢定及甄試後擔任高中職教師。</w:t>
            </w:r>
          </w:p>
          <w:p w14:paraId="4742D897" w14:textId="77777777" w:rsidR="00A00558" w:rsidRPr="00E8525F" w:rsidRDefault="00A00558" w:rsidP="00A00558">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6.研究生畢業前須符合管理學院「學生英文能力畢業門檻及輔導、奬勵辦法」之規定。</w:t>
            </w:r>
          </w:p>
          <w:p w14:paraId="6A7BF3AB" w14:textId="77777777" w:rsidR="00703008" w:rsidRPr="00E8525F" w:rsidRDefault="00A00558" w:rsidP="00A00558">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7.新生入學後視其大學修課內容決定是否補修本系大學部之「管理學」、「統計學」。</w:t>
            </w:r>
          </w:p>
        </w:tc>
      </w:tr>
      <w:tr w:rsidR="00547561" w:rsidRPr="00E8525F" w14:paraId="75A61DA2" w14:textId="77777777" w:rsidTr="00850C72">
        <w:trPr>
          <w:trHeight w:hRule="exact" w:val="340"/>
        </w:trPr>
        <w:tc>
          <w:tcPr>
            <w:tcW w:w="1080" w:type="dxa"/>
            <w:vAlign w:val="center"/>
          </w:tcPr>
          <w:p w14:paraId="19B4E537" w14:textId="77777777" w:rsidR="00547561" w:rsidRPr="00E8525F" w:rsidRDefault="00547561" w:rsidP="0008221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聯絡電話</w:t>
            </w:r>
          </w:p>
        </w:tc>
        <w:tc>
          <w:tcPr>
            <w:tcW w:w="3299" w:type="dxa"/>
            <w:gridSpan w:val="2"/>
            <w:vAlign w:val="center"/>
          </w:tcPr>
          <w:p w14:paraId="4BCA1BB6" w14:textId="77777777" w:rsidR="00547561" w:rsidRPr="00E8525F" w:rsidRDefault="00547561" w:rsidP="003615B9">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(04)7232105轉分機7405</w:t>
            </w:r>
          </w:p>
        </w:tc>
        <w:tc>
          <w:tcPr>
            <w:tcW w:w="841" w:type="dxa"/>
            <w:vAlign w:val="center"/>
          </w:tcPr>
          <w:p w14:paraId="2395FFD1" w14:textId="77777777" w:rsidR="00547561" w:rsidRPr="00E8525F" w:rsidRDefault="00E0220B" w:rsidP="00C91D17">
            <w:pPr>
              <w:kinsoku w:val="0"/>
              <w:overflowPunct w:val="0"/>
              <w:autoSpaceDE w:val="0"/>
              <w:autoSpaceDN w:val="0"/>
              <w:snapToGrid w:val="0"/>
              <w:jc w:val="center"/>
              <w:rPr>
                <w:rFonts w:ascii="細明體" w:eastAsia="細明體" w:hAnsi="細明體"/>
                <w:color w:val="000000" w:themeColor="text1"/>
                <w:sz w:val="20"/>
              </w:rPr>
            </w:pPr>
            <w:r w:rsidRPr="00E8525F">
              <w:rPr>
                <w:rFonts w:ascii="細明體" w:eastAsia="細明體" w:hAnsi="細明體" w:hint="eastAsia"/>
                <w:color w:val="000000" w:themeColor="text1"/>
                <w:sz w:val="20"/>
                <w:szCs w:val="20"/>
              </w:rPr>
              <w:t>E-mail</w:t>
            </w:r>
          </w:p>
        </w:tc>
        <w:tc>
          <w:tcPr>
            <w:tcW w:w="3853" w:type="dxa"/>
            <w:gridSpan w:val="5"/>
            <w:vAlign w:val="center"/>
          </w:tcPr>
          <w:p w14:paraId="4C83C194" w14:textId="77777777" w:rsidR="00547561" w:rsidRPr="00E8525F" w:rsidRDefault="00547561" w:rsidP="003615B9">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color w:val="000000" w:themeColor="text1"/>
                <w:sz w:val="20"/>
              </w:rPr>
              <w:t>ba</w:t>
            </w:r>
            <w:r w:rsidRPr="00E8525F">
              <w:rPr>
                <w:rFonts w:ascii="細明體" w:eastAsia="細明體" w:hAnsi="細明體" w:hint="eastAsia"/>
                <w:color w:val="000000" w:themeColor="text1"/>
                <w:sz w:val="20"/>
              </w:rPr>
              <w:t>@cc</w:t>
            </w:r>
            <w:r w:rsidR="00244839" w:rsidRPr="00E8525F">
              <w:rPr>
                <w:rFonts w:ascii="細明體" w:eastAsia="細明體" w:hAnsi="細明體" w:hint="eastAsia"/>
                <w:color w:val="000000" w:themeColor="text1"/>
                <w:sz w:val="20"/>
              </w:rPr>
              <w:t>2</w:t>
            </w:r>
            <w:r w:rsidRPr="00E8525F">
              <w:rPr>
                <w:rFonts w:ascii="細明體" w:eastAsia="細明體" w:hAnsi="細明體" w:hint="eastAsia"/>
                <w:color w:val="000000" w:themeColor="text1"/>
                <w:sz w:val="20"/>
              </w:rPr>
              <w:t>.ncue.edu.tw</w:t>
            </w:r>
          </w:p>
        </w:tc>
      </w:tr>
      <w:tr w:rsidR="00E108C8" w:rsidRPr="00E8525F" w14:paraId="2C0FC7A5" w14:textId="77777777" w:rsidTr="00850C72">
        <w:trPr>
          <w:trHeight w:hRule="exact" w:val="340"/>
        </w:trPr>
        <w:tc>
          <w:tcPr>
            <w:tcW w:w="1080" w:type="dxa"/>
            <w:vAlign w:val="center"/>
          </w:tcPr>
          <w:p w14:paraId="00CBCC03" w14:textId="77777777" w:rsidR="00E108C8" w:rsidRPr="00E8525F" w:rsidRDefault="00E108C8" w:rsidP="0008221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7993" w:type="dxa"/>
            <w:gridSpan w:val="8"/>
            <w:vAlign w:val="center"/>
          </w:tcPr>
          <w:p w14:paraId="255E41D1" w14:textId="77777777" w:rsidR="00E108C8" w:rsidRPr="00E8525F" w:rsidRDefault="00E108C8" w:rsidP="003615B9">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http://</w:t>
            </w:r>
            <w:r w:rsidRPr="00E8525F">
              <w:rPr>
                <w:rFonts w:ascii="細明體" w:eastAsia="細明體" w:hAnsi="細明體"/>
                <w:color w:val="000000" w:themeColor="text1"/>
                <w:sz w:val="22"/>
                <w:szCs w:val="22"/>
              </w:rPr>
              <w:t>www.</w:t>
            </w:r>
            <w:r w:rsidRPr="00E8525F">
              <w:rPr>
                <w:rFonts w:ascii="細明體" w:eastAsia="細明體" w:hAnsi="細明體" w:hint="eastAsia"/>
                <w:color w:val="000000" w:themeColor="text1"/>
                <w:sz w:val="22"/>
                <w:szCs w:val="22"/>
              </w:rPr>
              <w:t>ba</w:t>
            </w:r>
            <w:r w:rsidRPr="00E8525F">
              <w:rPr>
                <w:rFonts w:ascii="細明體" w:eastAsia="細明體" w:hAnsi="細明體"/>
                <w:color w:val="000000" w:themeColor="text1"/>
                <w:sz w:val="22"/>
                <w:szCs w:val="22"/>
              </w:rPr>
              <w:t>.ncue.edu.tw</w:t>
            </w:r>
          </w:p>
        </w:tc>
      </w:tr>
    </w:tbl>
    <w:p w14:paraId="746AC650" w14:textId="77777777" w:rsidR="00C37D8C" w:rsidRPr="00E8525F" w:rsidRDefault="00C37D8C" w:rsidP="00FC3F01">
      <w:pPr>
        <w:kinsoku w:val="0"/>
        <w:overflowPunct w:val="0"/>
        <w:autoSpaceDE w:val="0"/>
        <w:autoSpaceDN w:val="0"/>
        <w:snapToGrid w:val="0"/>
        <w:ind w:left="720"/>
        <w:rPr>
          <w:rFonts w:ascii="細明體" w:eastAsia="細明體" w:hAnsi="細明體"/>
          <w:noProof/>
          <w:color w:val="000000" w:themeColor="text1"/>
          <w:sz w:val="20"/>
          <w:szCs w:val="20"/>
        </w:rPr>
      </w:pPr>
    </w:p>
    <w:p w14:paraId="3F46EA8E" w14:textId="77777777" w:rsidR="00850C72" w:rsidRPr="00E8525F" w:rsidRDefault="00850C72" w:rsidP="00461A4E">
      <w:pPr>
        <w:kinsoku w:val="0"/>
        <w:overflowPunct w:val="0"/>
        <w:autoSpaceDE w:val="0"/>
        <w:autoSpaceDN w:val="0"/>
        <w:snapToGrid w:val="0"/>
        <w:jc w:val="center"/>
        <w:rPr>
          <w:color w:val="000000" w:themeColor="text1"/>
        </w:rPr>
        <w:sectPr w:rsidR="00850C72" w:rsidRPr="00E8525F" w:rsidSect="00296DF0">
          <w:pgSz w:w="11906" w:h="16838"/>
          <w:pgMar w:top="1134" w:right="1134" w:bottom="1134" w:left="1418" w:header="851" w:footer="992" w:gutter="0"/>
          <w:cols w:space="425"/>
          <w:docGrid w:type="linesAndChars" w:linePitch="360"/>
        </w:sectPr>
      </w:pP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1073"/>
        <w:gridCol w:w="2226"/>
        <w:gridCol w:w="842"/>
        <w:gridCol w:w="450"/>
        <w:gridCol w:w="992"/>
        <w:gridCol w:w="992"/>
        <w:gridCol w:w="567"/>
        <w:gridCol w:w="851"/>
      </w:tblGrid>
      <w:tr w:rsidR="00FC3F01" w:rsidRPr="00E8525F" w14:paraId="6B372EF2" w14:textId="77777777" w:rsidTr="002F4C4C">
        <w:trPr>
          <w:trHeight w:hRule="exact" w:val="340"/>
        </w:trPr>
        <w:tc>
          <w:tcPr>
            <w:tcW w:w="1080" w:type="dxa"/>
            <w:shd w:val="clear" w:color="auto" w:fill="auto"/>
            <w:vAlign w:val="center"/>
          </w:tcPr>
          <w:p w14:paraId="1EA112A5" w14:textId="77777777" w:rsidR="00FC3F01" w:rsidRPr="00E8525F" w:rsidRDefault="00FC3F01" w:rsidP="00461A4E">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Pr="00E8525F">
              <w:rPr>
                <w:color w:val="000000" w:themeColor="text1"/>
              </w:rPr>
              <w:br w:type="page"/>
            </w:r>
            <w:r w:rsidRPr="00E8525F">
              <w:rPr>
                <w:color w:val="000000" w:themeColor="text1"/>
              </w:rPr>
              <w:br w:type="page"/>
            </w:r>
            <w:r w:rsidRPr="00E8525F">
              <w:rPr>
                <w:rFonts w:ascii="新細明體" w:hAnsi="新細明體" w:hint="eastAsia"/>
                <w:color w:val="000000" w:themeColor="text1"/>
                <w:sz w:val="20"/>
                <w:szCs w:val="20"/>
              </w:rPr>
              <w:t>招生系所</w:t>
            </w:r>
          </w:p>
        </w:tc>
        <w:tc>
          <w:tcPr>
            <w:tcW w:w="7993" w:type="dxa"/>
            <w:gridSpan w:val="8"/>
            <w:shd w:val="clear" w:color="auto" w:fill="auto"/>
            <w:vAlign w:val="center"/>
          </w:tcPr>
          <w:p w14:paraId="2454FB3E" w14:textId="77777777" w:rsidR="00FC3F01" w:rsidRPr="00E8525F" w:rsidRDefault="00FC3F01" w:rsidP="007B609C">
            <w:pPr>
              <w:kinsoku w:val="0"/>
              <w:overflowPunct w:val="0"/>
              <w:autoSpaceDE w:val="0"/>
              <w:autoSpaceDN w:val="0"/>
              <w:snapToGrid w:val="0"/>
              <w:spacing w:line="240" w:lineRule="exact"/>
              <w:jc w:val="center"/>
              <w:rPr>
                <w:rFonts w:ascii="標楷體" w:eastAsia="標楷體" w:hAnsi="標楷體"/>
                <w:b/>
                <w:color w:val="000000" w:themeColor="text1"/>
              </w:rPr>
            </w:pPr>
            <w:r w:rsidRPr="00E8525F">
              <w:rPr>
                <w:rFonts w:ascii="標楷體" w:eastAsia="標楷體" w:hAnsi="標楷體" w:hint="eastAsia"/>
                <w:b/>
                <w:color w:val="000000" w:themeColor="text1"/>
              </w:rPr>
              <w:t>企業管理學系行銷與流通管理碩士班</w:t>
            </w:r>
          </w:p>
        </w:tc>
      </w:tr>
      <w:tr w:rsidR="00FC3F01" w:rsidRPr="00E8525F" w14:paraId="14DF69A6" w14:textId="77777777" w:rsidTr="002F4C4C">
        <w:trPr>
          <w:trHeight w:hRule="exact" w:val="340"/>
        </w:trPr>
        <w:tc>
          <w:tcPr>
            <w:tcW w:w="1080" w:type="dxa"/>
            <w:vAlign w:val="center"/>
          </w:tcPr>
          <w:p w14:paraId="3F10E74F" w14:textId="77777777" w:rsidR="00FC3F01" w:rsidRPr="00E8525F" w:rsidRDefault="00FC3F01" w:rsidP="00461A4E">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0686A309" w14:textId="4E65180E" w:rsidR="00FC3F01" w:rsidRPr="00E8525F" w:rsidRDefault="007E26E6" w:rsidP="00461A4E">
            <w:pPr>
              <w:kinsoku w:val="0"/>
              <w:overflowPunct w:val="0"/>
              <w:autoSpaceDE w:val="0"/>
              <w:autoSpaceDN w:val="0"/>
              <w:snapToGrid w:val="0"/>
              <w:jc w:val="both"/>
              <w:rPr>
                <w:rFonts w:ascii="新細明體" w:hAnsi="新細明體"/>
                <w:b/>
                <w:color w:val="000000" w:themeColor="text1"/>
                <w:sz w:val="20"/>
                <w:szCs w:val="20"/>
              </w:rPr>
            </w:pPr>
            <w:r w:rsidRPr="00E8525F">
              <w:rPr>
                <w:rFonts w:ascii="新細明體" w:hAnsi="新細明體" w:hint="eastAsia"/>
                <w:b/>
                <w:color w:val="000000" w:themeColor="text1"/>
                <w:sz w:val="20"/>
                <w:szCs w:val="20"/>
              </w:rPr>
              <w:t>9</w:t>
            </w:r>
            <w:r w:rsidR="00FC3F01" w:rsidRPr="00E8525F">
              <w:rPr>
                <w:rFonts w:ascii="新細明體" w:hAnsi="新細明體" w:hint="eastAsia"/>
                <w:b/>
                <w:color w:val="000000" w:themeColor="text1"/>
                <w:sz w:val="20"/>
                <w:szCs w:val="20"/>
              </w:rPr>
              <w:t>名</w:t>
            </w:r>
          </w:p>
        </w:tc>
        <w:tc>
          <w:tcPr>
            <w:tcW w:w="2551" w:type="dxa"/>
            <w:gridSpan w:val="3"/>
            <w:vAlign w:val="center"/>
          </w:tcPr>
          <w:p w14:paraId="762941DE" w14:textId="1DAA4ED4" w:rsidR="00FC3F01" w:rsidRPr="00E8525F" w:rsidRDefault="00E9398C" w:rsidP="00461A4E">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51" w:type="dxa"/>
            <w:vAlign w:val="center"/>
          </w:tcPr>
          <w:p w14:paraId="27D0EB4B" w14:textId="77777777" w:rsidR="00FC3F01" w:rsidRPr="00E8525F" w:rsidRDefault="00DA5836" w:rsidP="002F4C4C">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hint="eastAsia"/>
                <w:b/>
                <w:color w:val="000000" w:themeColor="text1"/>
                <w:sz w:val="20"/>
                <w:szCs w:val="20"/>
              </w:rPr>
              <w:t>可</w:t>
            </w:r>
          </w:p>
        </w:tc>
      </w:tr>
      <w:tr w:rsidR="00D24C42" w:rsidRPr="00E8525F" w14:paraId="0B71B860" w14:textId="77777777" w:rsidTr="002F4C4C">
        <w:trPr>
          <w:trHeight w:hRule="exact" w:val="340"/>
        </w:trPr>
        <w:tc>
          <w:tcPr>
            <w:tcW w:w="1080" w:type="dxa"/>
            <w:vAlign w:val="center"/>
          </w:tcPr>
          <w:p w14:paraId="59E4D122" w14:textId="77777777" w:rsidR="00D24C42" w:rsidRPr="00E8525F" w:rsidRDefault="00D24C42" w:rsidP="005C5AA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7993" w:type="dxa"/>
            <w:gridSpan w:val="8"/>
            <w:vAlign w:val="center"/>
          </w:tcPr>
          <w:p w14:paraId="3A37D84C" w14:textId="77777777" w:rsidR="00D24C42" w:rsidRPr="00E8525F" w:rsidRDefault="00D24C42" w:rsidP="005C5AAB">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已立案之國內外大學</w:t>
            </w:r>
            <w:r w:rsidR="00255B56" w:rsidRPr="00E8525F">
              <w:rPr>
                <w:rFonts w:ascii="細明體" w:eastAsia="細明體" w:hAnsi="細明體" w:hint="eastAsia"/>
                <w:color w:val="000000" w:themeColor="text1"/>
                <w:sz w:val="20"/>
                <w:szCs w:val="20"/>
              </w:rPr>
              <w:t>校</w:t>
            </w:r>
            <w:r w:rsidRPr="00E8525F">
              <w:rPr>
                <w:rFonts w:ascii="細明體" w:eastAsia="細明體" w:hAnsi="細明體" w:hint="eastAsia"/>
                <w:color w:val="000000" w:themeColor="text1"/>
                <w:sz w:val="20"/>
                <w:szCs w:val="20"/>
              </w:rPr>
              <w:t>院畢業生（含應屆畢業生及成績優異之提前畢業生）</w:t>
            </w:r>
            <w:r w:rsidR="008D6B91" w:rsidRPr="00E8525F">
              <w:rPr>
                <w:rFonts w:ascii="細明體" w:eastAsia="細明體" w:hAnsi="細明體" w:hint="eastAsia"/>
                <w:color w:val="000000" w:themeColor="text1"/>
                <w:sz w:val="20"/>
                <w:szCs w:val="20"/>
              </w:rPr>
              <w:t>。</w:t>
            </w:r>
          </w:p>
        </w:tc>
      </w:tr>
      <w:tr w:rsidR="00D24C42" w:rsidRPr="00E8525F" w14:paraId="7525E4D6" w14:textId="77777777" w:rsidTr="002F4C4C">
        <w:trPr>
          <w:trHeight w:hRule="exact" w:val="340"/>
        </w:trPr>
        <w:tc>
          <w:tcPr>
            <w:tcW w:w="1080" w:type="dxa"/>
            <w:vMerge w:val="restart"/>
            <w:vAlign w:val="center"/>
          </w:tcPr>
          <w:p w14:paraId="24BAE968" w14:textId="77777777" w:rsidR="00D24C42" w:rsidRPr="00E8525F" w:rsidRDefault="00D24C42" w:rsidP="005C5AA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31990CE7" w14:textId="77777777" w:rsidR="00D24C42" w:rsidRPr="00E8525F" w:rsidRDefault="00D24C42" w:rsidP="005C5AA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5790D6C1" w14:textId="77777777" w:rsidR="00D24C42" w:rsidRPr="00E8525F" w:rsidRDefault="00D24C42" w:rsidP="005C5AA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3" w:type="dxa"/>
            <w:gridSpan w:val="5"/>
            <w:vAlign w:val="center"/>
          </w:tcPr>
          <w:p w14:paraId="6A8B85F9" w14:textId="77777777" w:rsidR="00D24C42" w:rsidRPr="00E8525F" w:rsidRDefault="00D24C42" w:rsidP="005C5AA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992" w:type="dxa"/>
            <w:vAlign w:val="center"/>
          </w:tcPr>
          <w:p w14:paraId="059F95D3" w14:textId="77777777" w:rsidR="00D24C42" w:rsidRPr="00E8525F" w:rsidRDefault="00D24C42" w:rsidP="005C5AA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418" w:type="dxa"/>
            <w:gridSpan w:val="2"/>
            <w:vAlign w:val="center"/>
          </w:tcPr>
          <w:p w14:paraId="56437680" w14:textId="77777777" w:rsidR="00D24C42" w:rsidRPr="00E8525F" w:rsidRDefault="00D24C42" w:rsidP="005C5AA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D24C42" w:rsidRPr="00E8525F" w14:paraId="783510DC" w14:textId="77777777" w:rsidTr="002F4C4C">
        <w:tc>
          <w:tcPr>
            <w:tcW w:w="1080" w:type="dxa"/>
            <w:vMerge/>
            <w:vAlign w:val="center"/>
          </w:tcPr>
          <w:p w14:paraId="49C8EBDD" w14:textId="77777777" w:rsidR="00D24C42" w:rsidRPr="00E8525F" w:rsidRDefault="00D24C42" w:rsidP="005C5AAB">
            <w:pPr>
              <w:kinsoku w:val="0"/>
              <w:overflowPunct w:val="0"/>
              <w:autoSpaceDE w:val="0"/>
              <w:autoSpaceDN w:val="0"/>
              <w:snapToGrid w:val="0"/>
              <w:jc w:val="center"/>
              <w:rPr>
                <w:rFonts w:ascii="細明體" w:eastAsia="細明體" w:hAnsi="細明體"/>
                <w:color w:val="000000" w:themeColor="text1"/>
                <w:sz w:val="20"/>
                <w:szCs w:val="20"/>
              </w:rPr>
            </w:pPr>
          </w:p>
        </w:tc>
        <w:tc>
          <w:tcPr>
            <w:tcW w:w="1073" w:type="dxa"/>
            <w:vAlign w:val="center"/>
          </w:tcPr>
          <w:p w14:paraId="3C0D5C85" w14:textId="77777777" w:rsidR="00D24C42" w:rsidRPr="00E8525F" w:rsidRDefault="00D24C42" w:rsidP="005C5AA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510" w:type="dxa"/>
            <w:gridSpan w:val="4"/>
            <w:vAlign w:val="center"/>
          </w:tcPr>
          <w:p w14:paraId="67A32EFC" w14:textId="77777777" w:rsidR="00472D6E" w:rsidRPr="00E8525F" w:rsidRDefault="00472D6E" w:rsidP="00472D6E">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1.自傳</w:t>
            </w:r>
          </w:p>
          <w:p w14:paraId="7A4E5D20" w14:textId="77777777" w:rsidR="00472D6E" w:rsidRPr="00E8525F" w:rsidRDefault="00472D6E" w:rsidP="00472D6E">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2.研究</w:t>
            </w:r>
            <w:r w:rsidR="00AD3B87" w:rsidRPr="00E8525F">
              <w:rPr>
                <w:rFonts w:ascii="細明體" w:eastAsia="細明體" w:hAnsi="細明體" w:hint="eastAsia"/>
                <w:color w:val="000000" w:themeColor="text1"/>
                <w:sz w:val="20"/>
                <w:szCs w:val="20"/>
              </w:rPr>
              <w:t>方向</w:t>
            </w:r>
            <w:r w:rsidRPr="00E8525F">
              <w:rPr>
                <w:rFonts w:ascii="細明體" w:eastAsia="細明體" w:hAnsi="細明體" w:hint="eastAsia"/>
                <w:color w:val="000000" w:themeColor="text1"/>
                <w:sz w:val="20"/>
                <w:szCs w:val="20"/>
              </w:rPr>
              <w:t>與讀書計畫</w:t>
            </w:r>
          </w:p>
          <w:p w14:paraId="2B577DD3" w14:textId="77777777" w:rsidR="00472D6E" w:rsidRPr="00E8525F" w:rsidRDefault="00472D6E" w:rsidP="00472D6E">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3.大學歷年成績單正本（含名次及全班人數）</w:t>
            </w:r>
          </w:p>
          <w:p w14:paraId="5682E264" w14:textId="77777777" w:rsidR="00472D6E" w:rsidRPr="00E8525F" w:rsidRDefault="00472D6E" w:rsidP="00472D6E">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4.其他與推甄相關佐證資料</w:t>
            </w:r>
          </w:p>
          <w:p w14:paraId="7633EEE4" w14:textId="77777777" w:rsidR="00255B56" w:rsidRPr="00E8525F" w:rsidRDefault="00472D6E" w:rsidP="00472D6E">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（以上資料各乙份）</w:t>
            </w:r>
          </w:p>
        </w:tc>
        <w:tc>
          <w:tcPr>
            <w:tcW w:w="992" w:type="dxa"/>
            <w:vAlign w:val="center"/>
          </w:tcPr>
          <w:p w14:paraId="4160957E" w14:textId="77777777" w:rsidR="00D24C42" w:rsidRPr="00E8525F" w:rsidRDefault="00D24C42" w:rsidP="005C5AA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50</w:t>
            </w:r>
            <w:r w:rsidR="00106403" w:rsidRPr="00E8525F">
              <w:rPr>
                <w:rFonts w:ascii="細明體" w:eastAsia="細明體" w:hAnsi="細明體" w:hint="eastAsia"/>
                <w:color w:val="000000" w:themeColor="text1"/>
                <w:sz w:val="20"/>
                <w:szCs w:val="20"/>
              </w:rPr>
              <w:t>％</w:t>
            </w:r>
          </w:p>
        </w:tc>
        <w:tc>
          <w:tcPr>
            <w:tcW w:w="1418" w:type="dxa"/>
            <w:gridSpan w:val="2"/>
            <w:vAlign w:val="center"/>
          </w:tcPr>
          <w:p w14:paraId="3153D592" w14:textId="77777777" w:rsidR="00D24C42" w:rsidRPr="00E8525F" w:rsidRDefault="00B2753E" w:rsidP="005C5AA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w:t>
            </w:r>
          </w:p>
        </w:tc>
      </w:tr>
      <w:tr w:rsidR="00D24C42" w:rsidRPr="00E8525F" w14:paraId="314511E2" w14:textId="77777777" w:rsidTr="002F4C4C">
        <w:trPr>
          <w:trHeight w:hRule="exact" w:val="340"/>
        </w:trPr>
        <w:tc>
          <w:tcPr>
            <w:tcW w:w="1080" w:type="dxa"/>
            <w:vMerge/>
            <w:vAlign w:val="center"/>
          </w:tcPr>
          <w:p w14:paraId="26D4CB6C" w14:textId="77777777" w:rsidR="00D24C42" w:rsidRPr="00E8525F" w:rsidRDefault="00D24C42" w:rsidP="005C5AAB">
            <w:pPr>
              <w:kinsoku w:val="0"/>
              <w:overflowPunct w:val="0"/>
              <w:autoSpaceDE w:val="0"/>
              <w:autoSpaceDN w:val="0"/>
              <w:snapToGrid w:val="0"/>
              <w:jc w:val="center"/>
              <w:rPr>
                <w:rFonts w:ascii="細明體" w:eastAsia="細明體" w:hAnsi="細明體"/>
                <w:color w:val="000000" w:themeColor="text1"/>
                <w:sz w:val="20"/>
                <w:szCs w:val="18"/>
              </w:rPr>
            </w:pPr>
          </w:p>
        </w:tc>
        <w:tc>
          <w:tcPr>
            <w:tcW w:w="1073" w:type="dxa"/>
            <w:vAlign w:val="center"/>
          </w:tcPr>
          <w:p w14:paraId="4C8CBFAE" w14:textId="77777777" w:rsidR="00D24C42" w:rsidRPr="00E8525F" w:rsidRDefault="00D24C42" w:rsidP="005C5AAB">
            <w:pPr>
              <w:kinsoku w:val="0"/>
              <w:overflowPunct w:val="0"/>
              <w:autoSpaceDE w:val="0"/>
              <w:autoSpaceDN w:val="0"/>
              <w:snapToGrid w:val="0"/>
              <w:ind w:left="200" w:hangingChars="100" w:hanging="20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口試</w:t>
            </w:r>
          </w:p>
        </w:tc>
        <w:tc>
          <w:tcPr>
            <w:tcW w:w="4510" w:type="dxa"/>
            <w:gridSpan w:val="4"/>
            <w:vAlign w:val="center"/>
          </w:tcPr>
          <w:p w14:paraId="4EA2610F" w14:textId="77777777" w:rsidR="00D24C42" w:rsidRPr="00E8525F" w:rsidRDefault="005C5AAB" w:rsidP="005C5AAB">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行銷與流通管理專業知能</w:t>
            </w:r>
          </w:p>
        </w:tc>
        <w:tc>
          <w:tcPr>
            <w:tcW w:w="992" w:type="dxa"/>
            <w:vAlign w:val="center"/>
          </w:tcPr>
          <w:p w14:paraId="4672570A" w14:textId="77777777" w:rsidR="00D24C42" w:rsidRPr="00E8525F" w:rsidRDefault="00D24C42" w:rsidP="005C5AA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50</w:t>
            </w:r>
            <w:r w:rsidR="00106403" w:rsidRPr="00E8525F">
              <w:rPr>
                <w:rFonts w:ascii="細明體" w:eastAsia="細明體" w:hAnsi="細明體" w:hint="eastAsia"/>
                <w:color w:val="000000" w:themeColor="text1"/>
                <w:sz w:val="20"/>
                <w:szCs w:val="20"/>
              </w:rPr>
              <w:t>％</w:t>
            </w:r>
          </w:p>
        </w:tc>
        <w:tc>
          <w:tcPr>
            <w:tcW w:w="1418" w:type="dxa"/>
            <w:gridSpan w:val="2"/>
            <w:vAlign w:val="center"/>
          </w:tcPr>
          <w:p w14:paraId="2B81E543" w14:textId="77777777" w:rsidR="00D24C42" w:rsidRPr="00E8525F" w:rsidRDefault="00D24C42" w:rsidP="005C5AA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D24C42" w:rsidRPr="00E8525F" w14:paraId="50DECC93" w14:textId="77777777" w:rsidTr="002F4C4C">
        <w:trPr>
          <w:trHeight w:hRule="exact" w:val="340"/>
        </w:trPr>
        <w:tc>
          <w:tcPr>
            <w:tcW w:w="1080" w:type="dxa"/>
            <w:vAlign w:val="center"/>
          </w:tcPr>
          <w:p w14:paraId="41CBDD13" w14:textId="77777777" w:rsidR="00D24C42" w:rsidRPr="00E8525F" w:rsidRDefault="00D24C42" w:rsidP="005C5AA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錄取標準</w:t>
            </w:r>
          </w:p>
        </w:tc>
        <w:tc>
          <w:tcPr>
            <w:tcW w:w="7993" w:type="dxa"/>
            <w:gridSpan w:val="8"/>
            <w:vAlign w:val="center"/>
          </w:tcPr>
          <w:p w14:paraId="44ECF0CD" w14:textId="77777777" w:rsidR="00D24C42" w:rsidRPr="00E8525F" w:rsidRDefault="00D24C42" w:rsidP="005C5AAB">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依甄試總成績高低決定錄取標準</w:t>
            </w:r>
            <w:r w:rsidR="008D6B91" w:rsidRPr="00E8525F">
              <w:rPr>
                <w:rFonts w:ascii="細明體" w:eastAsia="細明體" w:hAnsi="細明體" w:hint="eastAsia"/>
                <w:color w:val="000000" w:themeColor="text1"/>
                <w:sz w:val="20"/>
                <w:szCs w:val="20"/>
              </w:rPr>
              <w:t>。</w:t>
            </w:r>
          </w:p>
        </w:tc>
      </w:tr>
      <w:tr w:rsidR="00A00558" w:rsidRPr="00E8525F" w14:paraId="60DFF6A6" w14:textId="77777777" w:rsidTr="002F4C4C">
        <w:tc>
          <w:tcPr>
            <w:tcW w:w="1080" w:type="dxa"/>
            <w:vAlign w:val="center"/>
          </w:tcPr>
          <w:p w14:paraId="0E5B1705" w14:textId="77777777" w:rsidR="00A00558" w:rsidRPr="00E8525F" w:rsidRDefault="00A00558" w:rsidP="005C5AAB">
            <w:pPr>
              <w:kinsoku w:val="0"/>
              <w:overflowPunct w:val="0"/>
              <w:autoSpaceDE w:val="0"/>
              <w:autoSpaceDN w:val="0"/>
              <w:snapToGrid w:val="0"/>
              <w:jc w:val="center"/>
              <w:rPr>
                <w:rFonts w:ascii="細明體" w:eastAsia="細明體" w:hAnsi="細明體"/>
                <w:color w:val="000000" w:themeColor="text1"/>
                <w:sz w:val="20"/>
                <w:szCs w:val="18"/>
              </w:rPr>
            </w:pPr>
            <w:r w:rsidRPr="00E8525F">
              <w:rPr>
                <w:rFonts w:ascii="細明體" w:eastAsia="細明體" w:hAnsi="細明體" w:hint="eastAsia"/>
                <w:color w:val="000000" w:themeColor="text1"/>
                <w:sz w:val="20"/>
                <w:szCs w:val="20"/>
              </w:rPr>
              <w:t>備    註</w:t>
            </w:r>
          </w:p>
        </w:tc>
        <w:tc>
          <w:tcPr>
            <w:tcW w:w="7993" w:type="dxa"/>
            <w:gridSpan w:val="8"/>
            <w:vAlign w:val="center"/>
          </w:tcPr>
          <w:p w14:paraId="578ED8B5" w14:textId="77777777" w:rsidR="00A00558" w:rsidRPr="00E8525F" w:rsidRDefault="00A00558" w:rsidP="005736DB">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1.本系就業領域廣泛，歷屆畢業生皆能於各行各業順利就業。</w:t>
            </w:r>
          </w:p>
          <w:p w14:paraId="1E1C72F2" w14:textId="16E869EC" w:rsidR="00A00558" w:rsidRPr="00E8525F" w:rsidRDefault="00A00558" w:rsidP="005736DB">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2.本系設有</w:t>
            </w:r>
            <w:r w:rsidR="00096957" w:rsidRPr="00E8525F">
              <w:rPr>
                <w:rFonts w:ascii="細明體" w:eastAsia="細明體" w:hAnsi="細明體" w:hint="eastAsia"/>
                <w:color w:val="000000" w:themeColor="text1"/>
                <w:sz w:val="20"/>
              </w:rPr>
              <w:t>多項獎助學金</w:t>
            </w:r>
            <w:r w:rsidRPr="00E8525F">
              <w:rPr>
                <w:rFonts w:ascii="細明體" w:eastAsia="細明體" w:hAnsi="細明體" w:hint="eastAsia"/>
                <w:color w:val="000000" w:themeColor="text1"/>
                <w:sz w:val="20"/>
              </w:rPr>
              <w:t>。</w:t>
            </w:r>
          </w:p>
          <w:p w14:paraId="44726390" w14:textId="77777777" w:rsidR="00A00558" w:rsidRPr="00E8525F" w:rsidRDefault="00A00558" w:rsidP="005736DB">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3.本系碩士生多能擔任本系</w:t>
            </w:r>
            <w:r w:rsidR="00715FA2" w:rsidRPr="00E8525F">
              <w:rPr>
                <w:rFonts w:ascii="細明體" w:eastAsia="細明體" w:hAnsi="細明體" w:hint="eastAsia"/>
                <w:color w:val="000000" w:themeColor="text1"/>
                <w:sz w:val="20"/>
              </w:rPr>
              <w:t>（校）</w:t>
            </w:r>
            <w:r w:rsidRPr="00E8525F">
              <w:rPr>
                <w:rFonts w:ascii="細明體" w:eastAsia="細明體" w:hAnsi="細明體" w:hint="eastAsia"/>
                <w:color w:val="000000" w:themeColor="text1"/>
                <w:sz w:val="20"/>
              </w:rPr>
              <w:t>專任教師之教學或研究助理，按月領取獎助學金。</w:t>
            </w:r>
          </w:p>
          <w:p w14:paraId="7362673F" w14:textId="77777777" w:rsidR="00DA5836" w:rsidRPr="00E8525F" w:rsidRDefault="00A00558" w:rsidP="005736DB">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4.</w:t>
            </w:r>
            <w:r w:rsidR="00DA5836" w:rsidRPr="00E8525F">
              <w:rPr>
                <w:rFonts w:ascii="細明體" w:eastAsia="細明體" w:hAnsi="細明體" w:hint="eastAsia"/>
                <w:color w:val="000000" w:themeColor="text1"/>
                <w:sz w:val="20"/>
              </w:rPr>
              <w:t>本系碩士生得申請至美國加州州立大學修習1+1雙聯學位，並申請至美、日、德、韓、大陸…進行交換。</w:t>
            </w:r>
          </w:p>
          <w:p w14:paraId="211FD739" w14:textId="77777777" w:rsidR="00A00558" w:rsidRPr="00E8525F" w:rsidRDefault="00A00558" w:rsidP="005736DB">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5.本校碩士生得申請修習教育學程，於通過檢定及甄試後擔任高中職教師。</w:t>
            </w:r>
          </w:p>
          <w:p w14:paraId="5D905895" w14:textId="77777777" w:rsidR="00A00558" w:rsidRPr="00E8525F" w:rsidRDefault="00A00558" w:rsidP="005736DB">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6.研究生畢業前須符合管理學院「學生英文能力畢業門檻及輔導、奬勵辦法」之規定。</w:t>
            </w:r>
          </w:p>
          <w:p w14:paraId="05A332C9" w14:textId="77777777" w:rsidR="00A00558" w:rsidRPr="00E8525F" w:rsidRDefault="00A00558" w:rsidP="005736DB">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7.新生入學後視其大學修課內容決定是否補修本系大學部之「管理學」、「統計學」。</w:t>
            </w:r>
          </w:p>
        </w:tc>
      </w:tr>
      <w:tr w:rsidR="00244839" w:rsidRPr="00E8525F" w14:paraId="584F97E0" w14:textId="77777777" w:rsidTr="002F4C4C">
        <w:trPr>
          <w:trHeight w:hRule="exact" w:val="340"/>
        </w:trPr>
        <w:tc>
          <w:tcPr>
            <w:tcW w:w="1080" w:type="dxa"/>
            <w:vAlign w:val="center"/>
          </w:tcPr>
          <w:p w14:paraId="0B062FE6" w14:textId="77777777" w:rsidR="00244839" w:rsidRPr="00E8525F" w:rsidRDefault="00244839" w:rsidP="005C5AA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聯絡電話</w:t>
            </w:r>
          </w:p>
        </w:tc>
        <w:tc>
          <w:tcPr>
            <w:tcW w:w="3299" w:type="dxa"/>
            <w:gridSpan w:val="2"/>
            <w:vAlign w:val="center"/>
          </w:tcPr>
          <w:p w14:paraId="07684C1F" w14:textId="77777777" w:rsidR="00244839" w:rsidRPr="00E8525F" w:rsidRDefault="00244839" w:rsidP="005C5AAB">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(04)7232105轉分機7405</w:t>
            </w:r>
          </w:p>
        </w:tc>
        <w:tc>
          <w:tcPr>
            <w:tcW w:w="842" w:type="dxa"/>
            <w:vAlign w:val="center"/>
          </w:tcPr>
          <w:p w14:paraId="473CF244" w14:textId="77777777" w:rsidR="00244839" w:rsidRPr="00E8525F" w:rsidRDefault="00244839" w:rsidP="005C5AAB">
            <w:pPr>
              <w:kinsoku w:val="0"/>
              <w:overflowPunct w:val="0"/>
              <w:autoSpaceDE w:val="0"/>
              <w:autoSpaceDN w:val="0"/>
              <w:snapToGrid w:val="0"/>
              <w:jc w:val="center"/>
              <w:rPr>
                <w:rFonts w:ascii="細明體" w:eastAsia="細明體" w:hAnsi="細明體"/>
                <w:color w:val="000000" w:themeColor="text1"/>
                <w:sz w:val="20"/>
              </w:rPr>
            </w:pPr>
            <w:r w:rsidRPr="00E8525F">
              <w:rPr>
                <w:rFonts w:ascii="細明體" w:eastAsia="細明體" w:hAnsi="細明體" w:hint="eastAsia"/>
                <w:color w:val="000000" w:themeColor="text1"/>
                <w:sz w:val="20"/>
                <w:szCs w:val="20"/>
              </w:rPr>
              <w:t>E-mail</w:t>
            </w:r>
          </w:p>
        </w:tc>
        <w:tc>
          <w:tcPr>
            <w:tcW w:w="3852" w:type="dxa"/>
            <w:gridSpan w:val="5"/>
            <w:vAlign w:val="center"/>
          </w:tcPr>
          <w:p w14:paraId="0826EC9A" w14:textId="77777777" w:rsidR="00244839" w:rsidRPr="00E8525F" w:rsidRDefault="00244839" w:rsidP="005C5AAB">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color w:val="000000" w:themeColor="text1"/>
                <w:sz w:val="20"/>
              </w:rPr>
              <w:t>ba</w:t>
            </w:r>
            <w:r w:rsidRPr="00E8525F">
              <w:rPr>
                <w:rFonts w:ascii="細明體" w:eastAsia="細明體" w:hAnsi="細明體" w:hint="eastAsia"/>
                <w:color w:val="000000" w:themeColor="text1"/>
                <w:sz w:val="20"/>
              </w:rPr>
              <w:t>@cc2.ncue.edu.tw</w:t>
            </w:r>
          </w:p>
        </w:tc>
      </w:tr>
      <w:tr w:rsidR="00244839" w:rsidRPr="00E8525F" w14:paraId="14CCB412" w14:textId="77777777" w:rsidTr="002F4C4C">
        <w:trPr>
          <w:trHeight w:hRule="exact" w:val="340"/>
        </w:trPr>
        <w:tc>
          <w:tcPr>
            <w:tcW w:w="1080" w:type="dxa"/>
            <w:vAlign w:val="center"/>
          </w:tcPr>
          <w:p w14:paraId="0082549B" w14:textId="77777777" w:rsidR="00244839" w:rsidRPr="00E8525F" w:rsidRDefault="00244839" w:rsidP="005C5AA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7993" w:type="dxa"/>
            <w:gridSpan w:val="8"/>
            <w:vAlign w:val="center"/>
          </w:tcPr>
          <w:p w14:paraId="22F464D3" w14:textId="6D34359C" w:rsidR="00244839" w:rsidRPr="00E8525F" w:rsidRDefault="00244839" w:rsidP="005C5AAB">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http://</w:t>
            </w:r>
            <w:r w:rsidRPr="00E8525F">
              <w:rPr>
                <w:rFonts w:ascii="細明體" w:eastAsia="細明體" w:hAnsi="細明體"/>
                <w:color w:val="000000" w:themeColor="text1"/>
                <w:sz w:val="20"/>
                <w:szCs w:val="22"/>
              </w:rPr>
              <w:t>www.</w:t>
            </w:r>
            <w:r w:rsidRPr="00E8525F">
              <w:rPr>
                <w:rFonts w:ascii="細明體" w:eastAsia="細明體" w:hAnsi="細明體" w:hint="eastAsia"/>
                <w:color w:val="000000" w:themeColor="text1"/>
                <w:sz w:val="20"/>
                <w:szCs w:val="22"/>
              </w:rPr>
              <w:t>ba</w:t>
            </w:r>
            <w:r w:rsidRPr="00E8525F">
              <w:rPr>
                <w:rFonts w:ascii="細明體" w:eastAsia="細明體" w:hAnsi="細明體"/>
                <w:color w:val="000000" w:themeColor="text1"/>
                <w:sz w:val="20"/>
                <w:szCs w:val="22"/>
              </w:rPr>
              <w:t>.ncue.edu.tw</w:t>
            </w:r>
            <w:r w:rsidR="00096957" w:rsidRPr="00E8525F">
              <w:rPr>
                <w:rFonts w:ascii="細明體" w:eastAsia="細明體" w:hAnsi="細明體" w:hint="eastAsia"/>
                <w:color w:val="000000" w:themeColor="text1"/>
                <w:sz w:val="20"/>
                <w:szCs w:val="22"/>
              </w:rPr>
              <w:t>/</w:t>
            </w:r>
          </w:p>
        </w:tc>
      </w:tr>
    </w:tbl>
    <w:p w14:paraId="0C24C51C" w14:textId="77777777" w:rsidR="00850C72" w:rsidRPr="00E8525F" w:rsidRDefault="00850C72" w:rsidP="00DA5836">
      <w:pPr>
        <w:kinsoku w:val="0"/>
        <w:overflowPunct w:val="0"/>
        <w:autoSpaceDE w:val="0"/>
        <w:autoSpaceDN w:val="0"/>
        <w:snapToGrid w:val="0"/>
        <w:spacing w:beforeLines="15" w:before="54" w:line="312" w:lineRule="auto"/>
        <w:ind w:left="180"/>
        <w:rPr>
          <w:rFonts w:ascii="細明體" w:eastAsia="細明體" w:hAnsi="細明體"/>
          <w:b/>
          <w:noProof/>
          <w:color w:val="000000" w:themeColor="text1"/>
          <w:sz w:val="22"/>
          <w:szCs w:val="22"/>
        </w:rPr>
      </w:pP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1081"/>
        <w:gridCol w:w="2218"/>
        <w:gridCol w:w="842"/>
        <w:gridCol w:w="450"/>
        <w:gridCol w:w="992"/>
        <w:gridCol w:w="992"/>
        <w:gridCol w:w="567"/>
        <w:gridCol w:w="851"/>
      </w:tblGrid>
      <w:tr w:rsidR="00FC3F01" w:rsidRPr="00E8525F" w14:paraId="69FDC86F" w14:textId="77777777" w:rsidTr="002F4C4C">
        <w:trPr>
          <w:trHeight w:hRule="exact" w:val="340"/>
        </w:trPr>
        <w:tc>
          <w:tcPr>
            <w:tcW w:w="1080" w:type="dxa"/>
            <w:shd w:val="clear" w:color="auto" w:fill="auto"/>
            <w:vAlign w:val="center"/>
          </w:tcPr>
          <w:p w14:paraId="79AA8598" w14:textId="77777777" w:rsidR="00FC3F01" w:rsidRPr="00E8525F" w:rsidRDefault="00FC3F01" w:rsidP="00461A4E">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Pr="00E8525F">
              <w:rPr>
                <w:color w:val="000000" w:themeColor="text1"/>
              </w:rPr>
              <w:br w:type="page"/>
            </w:r>
            <w:r w:rsidRPr="00E8525F">
              <w:rPr>
                <w:color w:val="000000" w:themeColor="text1"/>
              </w:rPr>
              <w:br w:type="page"/>
            </w:r>
            <w:r w:rsidRPr="00E8525F">
              <w:rPr>
                <w:rFonts w:ascii="新細明體" w:hAnsi="新細明體" w:hint="eastAsia"/>
                <w:color w:val="000000" w:themeColor="text1"/>
                <w:sz w:val="20"/>
                <w:szCs w:val="20"/>
              </w:rPr>
              <w:t>招生系所</w:t>
            </w:r>
          </w:p>
        </w:tc>
        <w:tc>
          <w:tcPr>
            <w:tcW w:w="7993" w:type="dxa"/>
            <w:gridSpan w:val="8"/>
            <w:shd w:val="clear" w:color="auto" w:fill="auto"/>
            <w:vAlign w:val="center"/>
          </w:tcPr>
          <w:p w14:paraId="1DD4062E" w14:textId="77777777" w:rsidR="00FC3F01" w:rsidRPr="00E8525F" w:rsidRDefault="006B593B" w:rsidP="007B609C">
            <w:pPr>
              <w:kinsoku w:val="0"/>
              <w:overflowPunct w:val="0"/>
              <w:autoSpaceDE w:val="0"/>
              <w:autoSpaceDN w:val="0"/>
              <w:snapToGrid w:val="0"/>
              <w:spacing w:line="240" w:lineRule="exact"/>
              <w:jc w:val="center"/>
              <w:rPr>
                <w:rFonts w:ascii="標楷體" w:eastAsia="標楷體" w:hAnsi="標楷體"/>
                <w:b/>
                <w:color w:val="000000" w:themeColor="text1"/>
              </w:rPr>
            </w:pPr>
            <w:r w:rsidRPr="00E8525F">
              <w:rPr>
                <w:rFonts w:ascii="標楷體" w:eastAsia="標楷體" w:hAnsi="標楷體" w:hint="eastAsia"/>
                <w:b/>
                <w:color w:val="000000" w:themeColor="text1"/>
              </w:rPr>
              <w:t>會計學系</w:t>
            </w:r>
          </w:p>
        </w:tc>
      </w:tr>
      <w:tr w:rsidR="00FC3F01" w:rsidRPr="00E8525F" w14:paraId="3B7386A3" w14:textId="77777777" w:rsidTr="002F4C4C">
        <w:trPr>
          <w:trHeight w:hRule="exact" w:val="340"/>
        </w:trPr>
        <w:tc>
          <w:tcPr>
            <w:tcW w:w="1080" w:type="dxa"/>
            <w:vAlign w:val="center"/>
          </w:tcPr>
          <w:p w14:paraId="47FF2D3B" w14:textId="77777777" w:rsidR="00FC3F01" w:rsidRPr="00E8525F" w:rsidRDefault="00FC3F01" w:rsidP="00461A4E">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23770149" w14:textId="09A86635" w:rsidR="00FC3F01" w:rsidRPr="00E8525F" w:rsidRDefault="007E26E6" w:rsidP="00461A4E">
            <w:pPr>
              <w:kinsoku w:val="0"/>
              <w:overflowPunct w:val="0"/>
              <w:autoSpaceDE w:val="0"/>
              <w:autoSpaceDN w:val="0"/>
              <w:snapToGrid w:val="0"/>
              <w:jc w:val="both"/>
              <w:rPr>
                <w:rFonts w:ascii="新細明體" w:hAnsi="新細明體"/>
                <w:b/>
                <w:color w:val="000000" w:themeColor="text1"/>
                <w:sz w:val="20"/>
                <w:szCs w:val="20"/>
              </w:rPr>
            </w:pPr>
            <w:r w:rsidRPr="00E8525F">
              <w:rPr>
                <w:rFonts w:ascii="新細明體" w:hAnsi="新細明體" w:hint="eastAsia"/>
                <w:b/>
                <w:color w:val="000000" w:themeColor="text1"/>
                <w:sz w:val="20"/>
                <w:szCs w:val="20"/>
              </w:rPr>
              <w:t>28</w:t>
            </w:r>
            <w:r w:rsidR="00FC3F01" w:rsidRPr="00E8525F">
              <w:rPr>
                <w:rFonts w:ascii="新細明體" w:hAnsi="新細明體" w:hint="eastAsia"/>
                <w:b/>
                <w:color w:val="000000" w:themeColor="text1"/>
                <w:sz w:val="20"/>
                <w:szCs w:val="20"/>
              </w:rPr>
              <w:t>名</w:t>
            </w:r>
          </w:p>
        </w:tc>
        <w:tc>
          <w:tcPr>
            <w:tcW w:w="2551" w:type="dxa"/>
            <w:gridSpan w:val="3"/>
            <w:vAlign w:val="center"/>
          </w:tcPr>
          <w:p w14:paraId="2779009F" w14:textId="4C61A993" w:rsidR="00FC3F01" w:rsidRPr="00E8525F" w:rsidRDefault="00E9398C" w:rsidP="00461A4E">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51" w:type="dxa"/>
            <w:vAlign w:val="center"/>
          </w:tcPr>
          <w:p w14:paraId="6819A8F4" w14:textId="77777777" w:rsidR="00FC3F01" w:rsidRPr="00E8525F" w:rsidRDefault="000B2BE0" w:rsidP="002F4C4C">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hint="eastAsia"/>
                <w:b/>
                <w:color w:val="000000" w:themeColor="text1"/>
                <w:sz w:val="20"/>
                <w:szCs w:val="20"/>
              </w:rPr>
              <w:t>可</w:t>
            </w:r>
          </w:p>
        </w:tc>
      </w:tr>
      <w:tr w:rsidR="00271C1E" w:rsidRPr="00E8525F" w14:paraId="476FD68C" w14:textId="77777777" w:rsidTr="002F4C4C">
        <w:trPr>
          <w:trHeight w:hRule="exact" w:val="340"/>
        </w:trPr>
        <w:tc>
          <w:tcPr>
            <w:tcW w:w="1080" w:type="dxa"/>
            <w:vAlign w:val="center"/>
          </w:tcPr>
          <w:p w14:paraId="5A00E791" w14:textId="77777777" w:rsidR="00271C1E" w:rsidRPr="00E8525F" w:rsidRDefault="00271C1E" w:rsidP="005C5AA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7993" w:type="dxa"/>
            <w:gridSpan w:val="8"/>
            <w:vAlign w:val="center"/>
          </w:tcPr>
          <w:p w14:paraId="6FC08309" w14:textId="77777777" w:rsidR="00271C1E" w:rsidRPr="00E8525F" w:rsidRDefault="00271C1E" w:rsidP="005C5AAB">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已立案之國內外大學校院畢業生</w:t>
            </w:r>
            <w:r w:rsidR="005C5AAB" w:rsidRPr="00E8525F">
              <w:rPr>
                <w:rFonts w:ascii="細明體" w:eastAsia="細明體" w:hAnsi="細明體" w:hint="eastAsia"/>
                <w:color w:val="000000" w:themeColor="text1"/>
                <w:sz w:val="20"/>
              </w:rPr>
              <w:t>（</w:t>
            </w:r>
            <w:r w:rsidRPr="00E8525F">
              <w:rPr>
                <w:rFonts w:ascii="細明體" w:eastAsia="細明體" w:hAnsi="細明體" w:hint="eastAsia"/>
                <w:color w:val="000000" w:themeColor="text1"/>
                <w:sz w:val="20"/>
              </w:rPr>
              <w:t>含應屆畢業生及成績優異之提前畢業生</w:t>
            </w:r>
            <w:r w:rsidR="005C5AAB" w:rsidRPr="00E8525F">
              <w:rPr>
                <w:rFonts w:ascii="細明體" w:eastAsia="細明體" w:hAnsi="細明體" w:hint="eastAsia"/>
                <w:color w:val="000000" w:themeColor="text1"/>
                <w:sz w:val="20"/>
              </w:rPr>
              <w:t>）</w:t>
            </w:r>
            <w:r w:rsidRPr="00E8525F">
              <w:rPr>
                <w:rFonts w:ascii="細明體" w:eastAsia="細明體" w:hAnsi="細明體" w:hint="eastAsia"/>
                <w:color w:val="000000" w:themeColor="text1"/>
                <w:sz w:val="20"/>
              </w:rPr>
              <w:t>。</w:t>
            </w:r>
          </w:p>
        </w:tc>
      </w:tr>
      <w:tr w:rsidR="00271C1E" w:rsidRPr="00E8525F" w14:paraId="66B94717" w14:textId="77777777" w:rsidTr="002F4C4C">
        <w:trPr>
          <w:trHeight w:hRule="exact" w:val="340"/>
        </w:trPr>
        <w:tc>
          <w:tcPr>
            <w:tcW w:w="1080" w:type="dxa"/>
            <w:vMerge w:val="restart"/>
            <w:vAlign w:val="center"/>
          </w:tcPr>
          <w:p w14:paraId="28869074" w14:textId="77777777" w:rsidR="00271C1E" w:rsidRPr="00E8525F" w:rsidRDefault="00271C1E" w:rsidP="005C5AA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4D607294" w14:textId="77777777" w:rsidR="00271C1E" w:rsidRPr="00E8525F" w:rsidRDefault="00271C1E" w:rsidP="005C5AA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081879B3" w14:textId="77777777" w:rsidR="00271C1E" w:rsidRPr="00E8525F" w:rsidRDefault="00271C1E" w:rsidP="005C5AA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3" w:type="dxa"/>
            <w:gridSpan w:val="5"/>
            <w:vAlign w:val="center"/>
          </w:tcPr>
          <w:p w14:paraId="2E018B04" w14:textId="77777777" w:rsidR="00271C1E" w:rsidRPr="00E8525F" w:rsidRDefault="00271C1E" w:rsidP="0028153A">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992" w:type="dxa"/>
            <w:vAlign w:val="center"/>
          </w:tcPr>
          <w:p w14:paraId="0C3EDAC5" w14:textId="77777777" w:rsidR="00271C1E" w:rsidRPr="00E8525F" w:rsidRDefault="00271C1E" w:rsidP="0028153A">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418" w:type="dxa"/>
            <w:gridSpan w:val="2"/>
            <w:vAlign w:val="center"/>
          </w:tcPr>
          <w:p w14:paraId="625B6186" w14:textId="77777777" w:rsidR="00271C1E" w:rsidRPr="00E8525F" w:rsidRDefault="00271C1E" w:rsidP="0028153A">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071702" w:rsidRPr="00E8525F" w14:paraId="4F64F393" w14:textId="77777777" w:rsidTr="002F4C4C">
        <w:tc>
          <w:tcPr>
            <w:tcW w:w="1080" w:type="dxa"/>
            <w:vMerge/>
            <w:vAlign w:val="center"/>
          </w:tcPr>
          <w:p w14:paraId="6CE92F65" w14:textId="77777777" w:rsidR="00071702" w:rsidRPr="00E8525F" w:rsidRDefault="00071702" w:rsidP="005C5AAB">
            <w:pPr>
              <w:kinsoku w:val="0"/>
              <w:overflowPunct w:val="0"/>
              <w:autoSpaceDE w:val="0"/>
              <w:autoSpaceDN w:val="0"/>
              <w:snapToGrid w:val="0"/>
              <w:jc w:val="center"/>
              <w:rPr>
                <w:rFonts w:ascii="細明體" w:eastAsia="細明體" w:hAnsi="細明體"/>
                <w:color w:val="000000" w:themeColor="text1"/>
                <w:sz w:val="20"/>
                <w:szCs w:val="20"/>
              </w:rPr>
            </w:pPr>
          </w:p>
        </w:tc>
        <w:tc>
          <w:tcPr>
            <w:tcW w:w="1081" w:type="dxa"/>
            <w:vAlign w:val="center"/>
          </w:tcPr>
          <w:p w14:paraId="48CC2110" w14:textId="77777777" w:rsidR="00071702" w:rsidRPr="00E8525F" w:rsidRDefault="00071702" w:rsidP="005C5AA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502" w:type="dxa"/>
            <w:gridSpan w:val="4"/>
            <w:vAlign w:val="center"/>
          </w:tcPr>
          <w:p w14:paraId="5A1D47E4" w14:textId="77777777" w:rsidR="00071702" w:rsidRPr="00E8525F" w:rsidRDefault="00071702" w:rsidP="005C5AAB">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1.大學歷年成績單正本</w:t>
            </w:r>
            <w:r w:rsidR="00B56B1A" w:rsidRPr="00E8525F">
              <w:rPr>
                <w:rFonts w:ascii="細明體" w:eastAsia="細明體" w:hAnsi="細明體" w:hint="eastAsia"/>
                <w:color w:val="000000" w:themeColor="text1"/>
                <w:sz w:val="20"/>
                <w:szCs w:val="20"/>
              </w:rPr>
              <w:t>乙</w:t>
            </w:r>
            <w:r w:rsidRPr="00E8525F">
              <w:rPr>
                <w:rFonts w:ascii="細明體" w:eastAsia="細明體" w:hAnsi="細明體" w:hint="eastAsia"/>
                <w:color w:val="000000" w:themeColor="text1"/>
                <w:sz w:val="20"/>
                <w:szCs w:val="20"/>
              </w:rPr>
              <w:t>份</w:t>
            </w:r>
            <w:r w:rsidR="00C93307" w:rsidRPr="00E8525F">
              <w:rPr>
                <w:rFonts w:ascii="細明體" w:eastAsia="細明體" w:hAnsi="細明體" w:hint="eastAsia"/>
                <w:color w:val="000000" w:themeColor="text1"/>
                <w:sz w:val="20"/>
                <w:szCs w:val="20"/>
              </w:rPr>
              <w:t>（含名次及全班人數）</w:t>
            </w:r>
            <w:r w:rsidRPr="00E8525F">
              <w:rPr>
                <w:rFonts w:ascii="細明體" w:eastAsia="細明體" w:hAnsi="細明體" w:hint="eastAsia"/>
                <w:color w:val="000000" w:themeColor="text1"/>
                <w:sz w:val="20"/>
                <w:szCs w:val="20"/>
              </w:rPr>
              <w:t>。</w:t>
            </w:r>
          </w:p>
          <w:p w14:paraId="305BD0F1" w14:textId="77777777" w:rsidR="00071702" w:rsidRPr="00E8525F" w:rsidRDefault="00071702" w:rsidP="005C5AAB">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2.自傳（含生涯規劃）</w:t>
            </w:r>
            <w:r w:rsidR="005C5AAB" w:rsidRPr="00E8525F">
              <w:rPr>
                <w:rFonts w:ascii="細明體" w:eastAsia="細明體" w:hAnsi="細明體" w:hint="eastAsia"/>
                <w:color w:val="000000" w:themeColor="text1"/>
                <w:sz w:val="20"/>
                <w:szCs w:val="20"/>
              </w:rPr>
              <w:t>（</w:t>
            </w:r>
            <w:r w:rsidR="00B56B1A" w:rsidRPr="00E8525F">
              <w:rPr>
                <w:rFonts w:ascii="細明體" w:eastAsia="細明體" w:hAnsi="細明體" w:hint="eastAsia"/>
                <w:color w:val="000000" w:themeColor="text1"/>
                <w:sz w:val="20"/>
                <w:szCs w:val="20"/>
              </w:rPr>
              <w:t>乙</w:t>
            </w:r>
            <w:r w:rsidRPr="00E8525F">
              <w:rPr>
                <w:rFonts w:ascii="細明體" w:eastAsia="細明體" w:hAnsi="細明體" w:hint="eastAsia"/>
                <w:color w:val="000000" w:themeColor="text1"/>
                <w:sz w:val="20"/>
                <w:szCs w:val="20"/>
              </w:rPr>
              <w:t>份</w:t>
            </w:r>
            <w:r w:rsidR="005C5AAB" w:rsidRPr="00E8525F">
              <w:rPr>
                <w:rFonts w:ascii="細明體" w:eastAsia="細明體" w:hAnsi="細明體" w:hint="eastAsia"/>
                <w:color w:val="000000" w:themeColor="text1"/>
                <w:sz w:val="20"/>
                <w:szCs w:val="20"/>
              </w:rPr>
              <w:t>）</w:t>
            </w:r>
            <w:r w:rsidRPr="00E8525F">
              <w:rPr>
                <w:rFonts w:ascii="細明體" w:eastAsia="細明體" w:hAnsi="細明體" w:hint="eastAsia"/>
                <w:color w:val="000000" w:themeColor="text1"/>
                <w:sz w:val="20"/>
                <w:szCs w:val="20"/>
              </w:rPr>
              <w:t>。</w:t>
            </w:r>
          </w:p>
          <w:p w14:paraId="4D6B8298" w14:textId="77777777" w:rsidR="00C93307" w:rsidRPr="00E8525F" w:rsidRDefault="00C93307" w:rsidP="005C5AAB">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3.其他與推甄相關佐證資料（如：各種證照、語言檢定成績等）。</w:t>
            </w:r>
          </w:p>
        </w:tc>
        <w:tc>
          <w:tcPr>
            <w:tcW w:w="992" w:type="dxa"/>
            <w:vAlign w:val="center"/>
          </w:tcPr>
          <w:p w14:paraId="307DE147" w14:textId="77777777" w:rsidR="00071702" w:rsidRPr="00E8525F" w:rsidRDefault="00C93307" w:rsidP="005C5AA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50</w:t>
            </w:r>
            <w:r w:rsidR="00106403" w:rsidRPr="00E8525F">
              <w:rPr>
                <w:rFonts w:ascii="細明體" w:eastAsia="細明體" w:hAnsi="細明體" w:hint="eastAsia"/>
                <w:color w:val="000000" w:themeColor="text1"/>
                <w:sz w:val="20"/>
                <w:szCs w:val="20"/>
              </w:rPr>
              <w:t>％</w:t>
            </w:r>
          </w:p>
        </w:tc>
        <w:tc>
          <w:tcPr>
            <w:tcW w:w="1418" w:type="dxa"/>
            <w:gridSpan w:val="2"/>
            <w:vAlign w:val="center"/>
          </w:tcPr>
          <w:p w14:paraId="68383563" w14:textId="77777777" w:rsidR="00071702" w:rsidRPr="00E8525F" w:rsidRDefault="000B2BE0" w:rsidP="005C5AA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w:t>
            </w:r>
          </w:p>
        </w:tc>
      </w:tr>
      <w:tr w:rsidR="0035587B" w:rsidRPr="00E8525F" w14:paraId="03F4527D" w14:textId="77777777" w:rsidTr="002F4C4C">
        <w:trPr>
          <w:trHeight w:hRule="exact" w:val="340"/>
        </w:trPr>
        <w:tc>
          <w:tcPr>
            <w:tcW w:w="1080" w:type="dxa"/>
            <w:vMerge/>
            <w:vAlign w:val="center"/>
          </w:tcPr>
          <w:p w14:paraId="6EE13BB8" w14:textId="77777777" w:rsidR="0035587B" w:rsidRPr="00E8525F" w:rsidRDefault="0035587B" w:rsidP="005C5AAB">
            <w:pPr>
              <w:kinsoku w:val="0"/>
              <w:overflowPunct w:val="0"/>
              <w:autoSpaceDE w:val="0"/>
              <w:autoSpaceDN w:val="0"/>
              <w:snapToGrid w:val="0"/>
              <w:jc w:val="center"/>
              <w:rPr>
                <w:rFonts w:ascii="細明體" w:eastAsia="細明體" w:hAnsi="細明體"/>
                <w:color w:val="000000" w:themeColor="text1"/>
                <w:sz w:val="18"/>
                <w:szCs w:val="18"/>
              </w:rPr>
            </w:pPr>
          </w:p>
        </w:tc>
        <w:tc>
          <w:tcPr>
            <w:tcW w:w="1081" w:type="dxa"/>
            <w:vAlign w:val="center"/>
          </w:tcPr>
          <w:p w14:paraId="51BD0292" w14:textId="77777777" w:rsidR="0035587B" w:rsidRPr="00E8525F" w:rsidRDefault="0035587B" w:rsidP="005C5AAB">
            <w:pPr>
              <w:kinsoku w:val="0"/>
              <w:overflowPunct w:val="0"/>
              <w:autoSpaceDE w:val="0"/>
              <w:autoSpaceDN w:val="0"/>
              <w:snapToGrid w:val="0"/>
              <w:ind w:left="200" w:hangingChars="100" w:hanging="20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口試</w:t>
            </w:r>
          </w:p>
        </w:tc>
        <w:tc>
          <w:tcPr>
            <w:tcW w:w="4502" w:type="dxa"/>
            <w:gridSpan w:val="4"/>
            <w:vAlign w:val="center"/>
          </w:tcPr>
          <w:p w14:paraId="5B187746" w14:textId="77777777" w:rsidR="00C52602" w:rsidRPr="00E8525F" w:rsidRDefault="0035587B" w:rsidP="005C5AAB">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財務會計及管理會計</w:t>
            </w:r>
            <w:r w:rsidR="00C93307" w:rsidRPr="00E8525F">
              <w:rPr>
                <w:rFonts w:ascii="細明體" w:eastAsia="細明體" w:hAnsi="細明體" w:hint="eastAsia"/>
                <w:color w:val="000000" w:themeColor="text1"/>
                <w:sz w:val="20"/>
                <w:szCs w:val="20"/>
              </w:rPr>
              <w:t>相關知識</w:t>
            </w:r>
            <w:r w:rsidRPr="00E8525F">
              <w:rPr>
                <w:rFonts w:ascii="細明體" w:eastAsia="細明體" w:hAnsi="細明體" w:hint="eastAsia"/>
                <w:color w:val="000000" w:themeColor="text1"/>
                <w:sz w:val="20"/>
                <w:szCs w:val="20"/>
              </w:rPr>
              <w:t>。</w:t>
            </w:r>
          </w:p>
        </w:tc>
        <w:tc>
          <w:tcPr>
            <w:tcW w:w="992" w:type="dxa"/>
            <w:vAlign w:val="center"/>
          </w:tcPr>
          <w:p w14:paraId="54A4A945" w14:textId="77777777" w:rsidR="0035587B" w:rsidRPr="00E8525F" w:rsidRDefault="00C93307" w:rsidP="005C5AA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w:t>
            </w:r>
            <w:r w:rsidR="0035587B" w:rsidRPr="00E8525F">
              <w:rPr>
                <w:rFonts w:ascii="細明體" w:eastAsia="細明體" w:hAnsi="細明體" w:hint="eastAsia"/>
                <w:color w:val="000000" w:themeColor="text1"/>
                <w:sz w:val="20"/>
                <w:szCs w:val="20"/>
              </w:rPr>
              <w:t>0</w:t>
            </w:r>
            <w:r w:rsidR="00106403" w:rsidRPr="00E8525F">
              <w:rPr>
                <w:rFonts w:ascii="細明體" w:eastAsia="細明體" w:hAnsi="細明體" w:hint="eastAsia"/>
                <w:color w:val="000000" w:themeColor="text1"/>
                <w:sz w:val="20"/>
                <w:szCs w:val="20"/>
              </w:rPr>
              <w:t>％</w:t>
            </w:r>
          </w:p>
        </w:tc>
        <w:tc>
          <w:tcPr>
            <w:tcW w:w="1418" w:type="dxa"/>
            <w:gridSpan w:val="2"/>
            <w:vAlign w:val="center"/>
          </w:tcPr>
          <w:p w14:paraId="4BFEAB09" w14:textId="77777777" w:rsidR="0035587B" w:rsidRPr="00E8525F" w:rsidRDefault="0035587B" w:rsidP="005C5AA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35587B" w:rsidRPr="00E8525F" w14:paraId="57AA4729" w14:textId="77777777" w:rsidTr="002F4C4C">
        <w:trPr>
          <w:trHeight w:hRule="exact" w:val="340"/>
        </w:trPr>
        <w:tc>
          <w:tcPr>
            <w:tcW w:w="1080" w:type="dxa"/>
            <w:vAlign w:val="center"/>
          </w:tcPr>
          <w:p w14:paraId="4F0D2D32" w14:textId="77777777" w:rsidR="0035587B" w:rsidRPr="00E8525F" w:rsidRDefault="0035587B" w:rsidP="005C5AA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錄取標準</w:t>
            </w:r>
          </w:p>
        </w:tc>
        <w:tc>
          <w:tcPr>
            <w:tcW w:w="7993" w:type="dxa"/>
            <w:gridSpan w:val="8"/>
            <w:vAlign w:val="center"/>
          </w:tcPr>
          <w:p w14:paraId="478BC250" w14:textId="77777777" w:rsidR="0035587B" w:rsidRPr="00E8525F" w:rsidRDefault="0035587B" w:rsidP="005C5AAB">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依甄試總成績高低決定錄取標準。</w:t>
            </w:r>
          </w:p>
        </w:tc>
      </w:tr>
      <w:tr w:rsidR="0035587B" w:rsidRPr="00E8525F" w14:paraId="0380FF0A" w14:textId="77777777" w:rsidTr="002F4C4C">
        <w:tc>
          <w:tcPr>
            <w:tcW w:w="1080" w:type="dxa"/>
            <w:vAlign w:val="center"/>
          </w:tcPr>
          <w:p w14:paraId="3A78D067" w14:textId="77777777" w:rsidR="0035587B" w:rsidRPr="00E8525F" w:rsidRDefault="0035587B" w:rsidP="005C5AA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備</w:t>
            </w:r>
            <w:r w:rsidR="00427F1F" w:rsidRPr="00E8525F">
              <w:rPr>
                <w:rFonts w:ascii="細明體" w:eastAsia="細明體" w:hAnsi="細明體" w:hint="eastAsia"/>
                <w:color w:val="000000" w:themeColor="text1"/>
                <w:sz w:val="20"/>
                <w:szCs w:val="20"/>
              </w:rPr>
              <w:t xml:space="preserve">    </w:t>
            </w:r>
            <w:r w:rsidRPr="00E8525F">
              <w:rPr>
                <w:rFonts w:ascii="細明體" w:eastAsia="細明體" w:hAnsi="細明體" w:hint="eastAsia"/>
                <w:color w:val="000000" w:themeColor="text1"/>
                <w:sz w:val="20"/>
                <w:szCs w:val="20"/>
              </w:rPr>
              <w:t>註</w:t>
            </w:r>
          </w:p>
        </w:tc>
        <w:tc>
          <w:tcPr>
            <w:tcW w:w="7993" w:type="dxa"/>
            <w:gridSpan w:val="8"/>
            <w:vAlign w:val="center"/>
          </w:tcPr>
          <w:p w14:paraId="47DFD775" w14:textId="77777777" w:rsidR="00F32097" w:rsidRPr="00E8525F" w:rsidRDefault="00F32097" w:rsidP="00F32097">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1.本系為四大會計師事務所</w:t>
            </w:r>
            <w:r w:rsidR="00DD2555" w:rsidRPr="00E8525F">
              <w:rPr>
                <w:rFonts w:ascii="細明體" w:eastAsia="細明體" w:hAnsi="細明體" w:hint="eastAsia"/>
                <w:color w:val="000000" w:themeColor="text1"/>
                <w:sz w:val="20"/>
                <w:szCs w:val="20"/>
              </w:rPr>
              <w:t>徵才</w:t>
            </w:r>
            <w:r w:rsidRPr="00E8525F">
              <w:rPr>
                <w:rFonts w:ascii="細明體" w:eastAsia="細明體" w:hAnsi="細明體" w:hint="eastAsia"/>
                <w:color w:val="000000" w:themeColor="text1"/>
                <w:sz w:val="20"/>
                <w:szCs w:val="20"/>
              </w:rPr>
              <w:t>重點學校，畢業生</w:t>
            </w:r>
            <w:r w:rsidR="009D1A09" w:rsidRPr="00E8525F">
              <w:rPr>
                <w:rFonts w:ascii="細明體" w:eastAsia="細明體" w:hAnsi="細明體" w:hint="eastAsia"/>
                <w:color w:val="000000" w:themeColor="text1"/>
                <w:sz w:val="20"/>
                <w:szCs w:val="20"/>
              </w:rPr>
              <w:t>多</w:t>
            </w:r>
            <w:r w:rsidRPr="00E8525F">
              <w:rPr>
                <w:rFonts w:ascii="細明體" w:eastAsia="細明體" w:hAnsi="細明體" w:hint="eastAsia"/>
                <w:color w:val="000000" w:themeColor="text1"/>
                <w:sz w:val="20"/>
                <w:szCs w:val="20"/>
              </w:rPr>
              <w:t>能順利在四大會計師事務所就業。</w:t>
            </w:r>
          </w:p>
          <w:p w14:paraId="71598DC0" w14:textId="77777777" w:rsidR="00F32097" w:rsidRPr="00E8525F" w:rsidRDefault="00F32097" w:rsidP="00F32097">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2.本系設有四大會計師事務所及彰化師大EMBA學會捐贈各種急難救助、海外交換、英文優秀獎勵金。</w:t>
            </w:r>
          </w:p>
          <w:p w14:paraId="139FEE52" w14:textId="77777777" w:rsidR="00F32097" w:rsidRPr="00E8525F" w:rsidRDefault="00F32097" w:rsidP="00F32097">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3.本系碩士生多能擔任本系</w:t>
            </w:r>
            <w:r w:rsidR="00C93307" w:rsidRPr="00E8525F">
              <w:rPr>
                <w:rFonts w:ascii="細明體" w:eastAsia="細明體" w:hAnsi="細明體" w:hint="eastAsia"/>
                <w:color w:val="000000" w:themeColor="text1"/>
                <w:sz w:val="20"/>
                <w:szCs w:val="20"/>
              </w:rPr>
              <w:t>（</w:t>
            </w:r>
            <w:r w:rsidRPr="00E8525F">
              <w:rPr>
                <w:rFonts w:ascii="細明體" w:eastAsia="細明體" w:hAnsi="細明體" w:hint="eastAsia"/>
                <w:color w:val="000000" w:themeColor="text1"/>
                <w:sz w:val="20"/>
                <w:szCs w:val="20"/>
              </w:rPr>
              <w:t>校</w:t>
            </w:r>
            <w:r w:rsidR="00C93307" w:rsidRPr="00E8525F">
              <w:rPr>
                <w:rFonts w:ascii="細明體" w:eastAsia="細明體" w:hAnsi="細明體" w:hint="eastAsia"/>
                <w:color w:val="000000" w:themeColor="text1"/>
                <w:sz w:val="20"/>
                <w:szCs w:val="20"/>
              </w:rPr>
              <w:t>）</w:t>
            </w:r>
            <w:r w:rsidRPr="00E8525F">
              <w:rPr>
                <w:rFonts w:ascii="細明體" w:eastAsia="細明體" w:hAnsi="細明體" w:hint="eastAsia"/>
                <w:color w:val="000000" w:themeColor="text1"/>
                <w:sz w:val="20"/>
                <w:szCs w:val="20"/>
              </w:rPr>
              <w:t>專任教師之教學或研究助理，按月領取獎助學金。</w:t>
            </w:r>
          </w:p>
          <w:p w14:paraId="79868518" w14:textId="77777777" w:rsidR="00F32097" w:rsidRPr="00E8525F" w:rsidRDefault="00F32097" w:rsidP="00F32097">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4.本系碩士生得申請至美、德、日、韓、大陸等進行交換。</w:t>
            </w:r>
          </w:p>
          <w:p w14:paraId="38ACEA99" w14:textId="77777777" w:rsidR="00F32097" w:rsidRPr="00E8525F" w:rsidRDefault="00F32097" w:rsidP="00F32097">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5.本校碩士生得申請修習教育學程，於通過教師檢定及甄試後擔任高中職教師。</w:t>
            </w:r>
          </w:p>
          <w:p w14:paraId="5CB0B33E" w14:textId="226080F0" w:rsidR="00F32097" w:rsidRPr="00E8525F" w:rsidRDefault="00F32097" w:rsidP="00F32097">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6.經錄取之研究生英文能力在畢業前須符合</w:t>
            </w:r>
            <w:r w:rsidR="007E26E6" w:rsidRPr="00E8525F">
              <w:rPr>
                <w:rFonts w:ascii="細明體" w:eastAsia="細明體" w:hAnsi="細明體" w:hint="eastAsia"/>
                <w:color w:val="000000" w:themeColor="text1"/>
                <w:sz w:val="20"/>
                <w:szCs w:val="20"/>
              </w:rPr>
              <w:t>本系畢業條件所規定之英文能力畢業門檻</w:t>
            </w:r>
            <w:r w:rsidRPr="00E8525F">
              <w:rPr>
                <w:rFonts w:ascii="細明體" w:eastAsia="細明體" w:hAnsi="細明體" w:hint="eastAsia"/>
                <w:color w:val="000000" w:themeColor="text1"/>
                <w:sz w:val="20"/>
                <w:szCs w:val="20"/>
              </w:rPr>
              <w:t>。</w:t>
            </w:r>
          </w:p>
          <w:p w14:paraId="01D92C31" w14:textId="77777777" w:rsidR="003E6862" w:rsidRPr="00E8525F" w:rsidRDefault="00F32097" w:rsidP="00F32097">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7.新生入學後視其大學部修課內容決定是否必須補修會計系大學部審計學6學分與中級會計學6學分。</w:t>
            </w:r>
          </w:p>
        </w:tc>
      </w:tr>
      <w:tr w:rsidR="0035587B" w:rsidRPr="00E8525F" w14:paraId="5E94163C" w14:textId="77777777" w:rsidTr="002F4C4C">
        <w:trPr>
          <w:trHeight w:hRule="exact" w:val="340"/>
        </w:trPr>
        <w:tc>
          <w:tcPr>
            <w:tcW w:w="1080" w:type="dxa"/>
            <w:vAlign w:val="center"/>
          </w:tcPr>
          <w:p w14:paraId="06C4CEB2" w14:textId="77777777" w:rsidR="0035587B" w:rsidRPr="00E8525F" w:rsidRDefault="0035587B" w:rsidP="005C5AA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聯絡電話</w:t>
            </w:r>
          </w:p>
        </w:tc>
        <w:tc>
          <w:tcPr>
            <w:tcW w:w="3299" w:type="dxa"/>
            <w:gridSpan w:val="2"/>
            <w:vAlign w:val="center"/>
          </w:tcPr>
          <w:p w14:paraId="473A45A4" w14:textId="77777777" w:rsidR="0035587B" w:rsidRPr="00E8525F" w:rsidRDefault="0035587B" w:rsidP="005C5AAB">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(04)7232105轉分機750</w:t>
            </w:r>
            <w:r w:rsidR="00957312" w:rsidRPr="00E8525F">
              <w:rPr>
                <w:rFonts w:ascii="細明體" w:eastAsia="細明體" w:hAnsi="細明體" w:hint="eastAsia"/>
                <w:color w:val="000000" w:themeColor="text1"/>
                <w:sz w:val="20"/>
              </w:rPr>
              <w:t>6</w:t>
            </w:r>
          </w:p>
        </w:tc>
        <w:tc>
          <w:tcPr>
            <w:tcW w:w="842" w:type="dxa"/>
            <w:vAlign w:val="center"/>
          </w:tcPr>
          <w:p w14:paraId="218E7DFF" w14:textId="77777777" w:rsidR="0035587B" w:rsidRPr="00E8525F" w:rsidRDefault="0035587B" w:rsidP="00AD14F3">
            <w:pPr>
              <w:kinsoku w:val="0"/>
              <w:overflowPunct w:val="0"/>
              <w:autoSpaceDE w:val="0"/>
              <w:autoSpaceDN w:val="0"/>
              <w:snapToGrid w:val="0"/>
              <w:jc w:val="center"/>
              <w:rPr>
                <w:rFonts w:ascii="細明體" w:eastAsia="細明體" w:hAnsi="細明體"/>
                <w:color w:val="000000" w:themeColor="text1"/>
                <w:sz w:val="20"/>
              </w:rPr>
            </w:pPr>
            <w:r w:rsidRPr="00E8525F">
              <w:rPr>
                <w:rFonts w:ascii="細明體" w:eastAsia="細明體" w:hAnsi="細明體" w:hint="eastAsia"/>
                <w:color w:val="000000" w:themeColor="text1"/>
                <w:sz w:val="20"/>
                <w:szCs w:val="20"/>
              </w:rPr>
              <w:t>E-mail</w:t>
            </w:r>
          </w:p>
        </w:tc>
        <w:tc>
          <w:tcPr>
            <w:tcW w:w="3852" w:type="dxa"/>
            <w:gridSpan w:val="5"/>
            <w:vAlign w:val="center"/>
          </w:tcPr>
          <w:p w14:paraId="72847547" w14:textId="77777777" w:rsidR="0035587B" w:rsidRPr="00E8525F" w:rsidRDefault="00957312" w:rsidP="005C5AAB">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acoffice</w:t>
            </w:r>
            <w:r w:rsidR="0035587B" w:rsidRPr="00E8525F">
              <w:rPr>
                <w:rFonts w:ascii="細明體" w:eastAsia="細明體" w:hAnsi="細明體" w:hint="eastAsia"/>
                <w:color w:val="000000" w:themeColor="text1"/>
                <w:sz w:val="20"/>
              </w:rPr>
              <w:t>@cc</w:t>
            </w:r>
            <w:r w:rsidR="00BE7306" w:rsidRPr="00E8525F">
              <w:rPr>
                <w:rFonts w:ascii="細明體" w:eastAsia="細明體" w:hAnsi="細明體" w:hint="eastAsia"/>
                <w:color w:val="000000" w:themeColor="text1"/>
                <w:sz w:val="20"/>
              </w:rPr>
              <w:t>2</w:t>
            </w:r>
            <w:r w:rsidR="0035587B" w:rsidRPr="00E8525F">
              <w:rPr>
                <w:rFonts w:ascii="細明體" w:eastAsia="細明體" w:hAnsi="細明體" w:hint="eastAsia"/>
                <w:color w:val="000000" w:themeColor="text1"/>
                <w:sz w:val="20"/>
              </w:rPr>
              <w:t>.ncue.edu.tw</w:t>
            </w:r>
          </w:p>
        </w:tc>
      </w:tr>
      <w:tr w:rsidR="00701065" w:rsidRPr="00E8525F" w14:paraId="30F94891" w14:textId="77777777" w:rsidTr="002F4C4C">
        <w:trPr>
          <w:trHeight w:hRule="exact" w:val="340"/>
        </w:trPr>
        <w:tc>
          <w:tcPr>
            <w:tcW w:w="1080" w:type="dxa"/>
            <w:vAlign w:val="center"/>
          </w:tcPr>
          <w:p w14:paraId="7225D5EF" w14:textId="77777777" w:rsidR="00701065" w:rsidRPr="00E8525F" w:rsidRDefault="00701065" w:rsidP="005C5AAB">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7993" w:type="dxa"/>
            <w:gridSpan w:val="8"/>
            <w:vAlign w:val="center"/>
          </w:tcPr>
          <w:p w14:paraId="308D1F5F" w14:textId="06F98854" w:rsidR="00701065" w:rsidRPr="00E8525F" w:rsidRDefault="00701065" w:rsidP="005C5AAB">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color w:val="000000" w:themeColor="text1"/>
                <w:sz w:val="20"/>
              </w:rPr>
              <w:t>http://</w:t>
            </w:r>
            <w:r w:rsidR="000F16A8" w:rsidRPr="00E8525F">
              <w:rPr>
                <w:rFonts w:ascii="細明體" w:eastAsia="細明體" w:hAnsi="細明體" w:hint="eastAsia"/>
                <w:color w:val="000000" w:themeColor="text1"/>
                <w:sz w:val="20"/>
              </w:rPr>
              <w:t>acc.ncue.edu.tw</w:t>
            </w:r>
            <w:r w:rsidR="00096957" w:rsidRPr="00E8525F">
              <w:rPr>
                <w:rFonts w:ascii="細明體" w:eastAsia="細明體" w:hAnsi="細明體" w:hint="eastAsia"/>
                <w:color w:val="000000" w:themeColor="text1"/>
                <w:sz w:val="20"/>
              </w:rPr>
              <w:t>/</w:t>
            </w:r>
          </w:p>
        </w:tc>
      </w:tr>
    </w:tbl>
    <w:p w14:paraId="6661C056" w14:textId="77777777" w:rsidR="006805A6" w:rsidRPr="00E8525F" w:rsidRDefault="006805A6" w:rsidP="00FC3F01">
      <w:pPr>
        <w:kinsoku w:val="0"/>
        <w:overflowPunct w:val="0"/>
        <w:autoSpaceDE w:val="0"/>
        <w:autoSpaceDN w:val="0"/>
        <w:snapToGrid w:val="0"/>
        <w:ind w:left="181"/>
        <w:rPr>
          <w:rFonts w:ascii="細明體" w:eastAsia="細明體" w:hAnsi="細明體"/>
          <w:noProof/>
          <w:color w:val="000000" w:themeColor="text1"/>
          <w:sz w:val="22"/>
          <w:szCs w:val="22"/>
        </w:rPr>
      </w:pPr>
    </w:p>
    <w:p w14:paraId="4F1C7F07" w14:textId="77777777" w:rsidR="00850C72" w:rsidRPr="00E8525F" w:rsidRDefault="00850C72" w:rsidP="00461A4E">
      <w:pPr>
        <w:kinsoku w:val="0"/>
        <w:overflowPunct w:val="0"/>
        <w:autoSpaceDE w:val="0"/>
        <w:autoSpaceDN w:val="0"/>
        <w:snapToGrid w:val="0"/>
        <w:jc w:val="center"/>
        <w:rPr>
          <w:color w:val="000000" w:themeColor="text1"/>
        </w:rPr>
        <w:sectPr w:rsidR="00850C72" w:rsidRPr="00E8525F" w:rsidSect="00296DF0">
          <w:pgSz w:w="11906" w:h="16838"/>
          <w:pgMar w:top="1134" w:right="1134" w:bottom="1134" w:left="1418" w:header="851" w:footer="992" w:gutter="0"/>
          <w:cols w:space="425"/>
          <w:docGrid w:type="linesAndChars" w:linePitch="360"/>
        </w:sectPr>
      </w:pP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1085"/>
        <w:gridCol w:w="2205"/>
        <w:gridCol w:w="855"/>
        <w:gridCol w:w="446"/>
        <w:gridCol w:w="996"/>
        <w:gridCol w:w="992"/>
        <w:gridCol w:w="563"/>
        <w:gridCol w:w="851"/>
      </w:tblGrid>
      <w:tr w:rsidR="00FC3F01" w:rsidRPr="00E8525F" w14:paraId="7E5FBF6F" w14:textId="77777777" w:rsidTr="000B2BE0">
        <w:tc>
          <w:tcPr>
            <w:tcW w:w="1080" w:type="dxa"/>
            <w:shd w:val="clear" w:color="auto" w:fill="auto"/>
            <w:vAlign w:val="center"/>
          </w:tcPr>
          <w:p w14:paraId="13421CF1" w14:textId="77777777" w:rsidR="00FC3F01" w:rsidRPr="00E8525F" w:rsidRDefault="00FC3F01" w:rsidP="00461A4E">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Pr="00E8525F">
              <w:rPr>
                <w:color w:val="000000" w:themeColor="text1"/>
              </w:rPr>
              <w:br w:type="page"/>
            </w:r>
            <w:r w:rsidRPr="00E8525F">
              <w:rPr>
                <w:color w:val="000000" w:themeColor="text1"/>
              </w:rPr>
              <w:br w:type="page"/>
            </w:r>
            <w:r w:rsidRPr="00E8525F">
              <w:rPr>
                <w:rFonts w:ascii="新細明體" w:hAnsi="新細明體" w:hint="eastAsia"/>
                <w:color w:val="000000" w:themeColor="text1"/>
                <w:sz w:val="20"/>
                <w:szCs w:val="20"/>
              </w:rPr>
              <w:t>招生系所</w:t>
            </w:r>
          </w:p>
        </w:tc>
        <w:tc>
          <w:tcPr>
            <w:tcW w:w="7993" w:type="dxa"/>
            <w:gridSpan w:val="8"/>
            <w:shd w:val="clear" w:color="auto" w:fill="auto"/>
            <w:vAlign w:val="center"/>
          </w:tcPr>
          <w:p w14:paraId="6A5D0484" w14:textId="77777777" w:rsidR="00FC3F01" w:rsidRPr="00E8525F" w:rsidRDefault="00FC3F01" w:rsidP="00601E28">
            <w:pPr>
              <w:kinsoku w:val="0"/>
              <w:overflowPunct w:val="0"/>
              <w:autoSpaceDE w:val="0"/>
              <w:autoSpaceDN w:val="0"/>
              <w:snapToGrid w:val="0"/>
              <w:jc w:val="center"/>
              <w:rPr>
                <w:rFonts w:ascii="標楷體" w:eastAsia="標楷體" w:hAnsi="標楷體"/>
                <w:b/>
                <w:color w:val="000000" w:themeColor="text1"/>
              </w:rPr>
            </w:pPr>
            <w:r w:rsidRPr="00E8525F">
              <w:rPr>
                <w:rFonts w:ascii="標楷體" w:eastAsia="標楷體" w:hAnsi="標楷體" w:hint="eastAsia"/>
                <w:b/>
                <w:color w:val="000000" w:themeColor="text1"/>
              </w:rPr>
              <w:t>資訊管理學系</w:t>
            </w:r>
          </w:p>
          <w:p w14:paraId="0D833A49" w14:textId="63A42A23" w:rsidR="000B2BE0" w:rsidRPr="00E8525F" w:rsidRDefault="000B2BE0" w:rsidP="009829D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b/>
                <w:color w:val="000000" w:themeColor="text1"/>
                <w:sz w:val="18"/>
                <w:szCs w:val="18"/>
              </w:rPr>
              <w:t>(</w:t>
            </w:r>
            <w:r w:rsidRPr="00E8525F">
              <w:rPr>
                <w:rFonts w:ascii="細明體" w:eastAsia="細明體" w:hAnsi="細明體" w:hint="eastAsia"/>
                <w:b/>
                <w:color w:val="000000" w:themeColor="text1"/>
                <w:sz w:val="18"/>
                <w:szCs w:val="18"/>
              </w:rPr>
              <w:t>本系</w:t>
            </w:r>
            <w:r w:rsidR="00096957" w:rsidRPr="00E8525F">
              <w:rPr>
                <w:rFonts w:ascii="細明體" w:eastAsia="細明體" w:hAnsi="細明體" w:hint="eastAsia"/>
                <w:b/>
                <w:color w:val="000000" w:themeColor="text1"/>
                <w:sz w:val="18"/>
                <w:szCs w:val="18"/>
              </w:rPr>
              <w:t>與</w:t>
            </w:r>
            <w:r w:rsidRPr="00E8525F">
              <w:rPr>
                <w:rFonts w:ascii="細明體" w:eastAsia="細明體" w:hAnsi="細明體" w:hint="eastAsia"/>
                <w:b/>
                <w:color w:val="000000" w:themeColor="text1"/>
                <w:sz w:val="18"/>
                <w:szCs w:val="18"/>
              </w:rPr>
              <w:t>資訊管理學系</w:t>
            </w:r>
            <w:r w:rsidR="00096957" w:rsidRPr="00E8525F">
              <w:rPr>
                <w:rFonts w:ascii="細明體" w:eastAsia="細明體" w:hAnsi="細明體" w:hint="eastAsia"/>
                <w:b/>
                <w:color w:val="000000" w:themeColor="text1"/>
                <w:sz w:val="18"/>
                <w:szCs w:val="18"/>
              </w:rPr>
              <w:t>數位內容科技與管理碩士班採</w:t>
            </w:r>
            <w:r w:rsidRPr="00E8525F">
              <w:rPr>
                <w:rFonts w:ascii="細明體" w:eastAsia="細明體" w:hAnsi="細明體" w:hint="eastAsia"/>
                <w:b/>
                <w:color w:val="000000" w:themeColor="text1"/>
                <w:sz w:val="18"/>
                <w:szCs w:val="18"/>
              </w:rPr>
              <w:t>跨班擇優錄取方案，請詳見</w:t>
            </w:r>
            <w:r w:rsidR="00F501E9" w:rsidRPr="00E8525F">
              <w:rPr>
                <w:rFonts w:ascii="細明體" w:eastAsia="細明體" w:hAnsi="細明體" w:hint="eastAsia"/>
                <w:b/>
                <w:color w:val="000000" w:themeColor="text1"/>
                <w:sz w:val="18"/>
                <w:szCs w:val="18"/>
              </w:rPr>
              <w:t>P.4</w:t>
            </w:r>
            <w:r w:rsidRPr="00E8525F">
              <w:rPr>
                <w:rFonts w:ascii="細明體" w:eastAsia="細明體" w:hAnsi="細明體"/>
                <w:b/>
                <w:color w:val="000000" w:themeColor="text1"/>
                <w:sz w:val="18"/>
                <w:szCs w:val="18"/>
              </w:rPr>
              <w:t>)</w:t>
            </w:r>
          </w:p>
        </w:tc>
      </w:tr>
      <w:tr w:rsidR="00FC3F01" w:rsidRPr="00E8525F" w14:paraId="3A45A44B" w14:textId="77777777" w:rsidTr="002F4C4C">
        <w:trPr>
          <w:trHeight w:hRule="exact" w:val="340"/>
        </w:trPr>
        <w:tc>
          <w:tcPr>
            <w:tcW w:w="1080" w:type="dxa"/>
            <w:vAlign w:val="center"/>
          </w:tcPr>
          <w:p w14:paraId="3A3FF904" w14:textId="77777777" w:rsidR="00FC3F01" w:rsidRPr="00E8525F" w:rsidRDefault="00FC3F01" w:rsidP="00DA5836">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4340D350" w14:textId="4F976EFA" w:rsidR="00FC3F01" w:rsidRPr="00E8525F" w:rsidRDefault="007E26E6" w:rsidP="00DA5836">
            <w:pPr>
              <w:kinsoku w:val="0"/>
              <w:overflowPunct w:val="0"/>
              <w:autoSpaceDE w:val="0"/>
              <w:autoSpaceDN w:val="0"/>
              <w:snapToGrid w:val="0"/>
              <w:jc w:val="both"/>
              <w:rPr>
                <w:rFonts w:ascii="新細明體" w:hAnsi="新細明體"/>
                <w:b/>
                <w:color w:val="000000" w:themeColor="text1"/>
                <w:sz w:val="20"/>
                <w:szCs w:val="20"/>
              </w:rPr>
            </w:pPr>
            <w:r w:rsidRPr="00E8525F">
              <w:rPr>
                <w:rFonts w:ascii="新細明體" w:hAnsi="新細明體" w:hint="eastAsia"/>
                <w:b/>
                <w:color w:val="000000" w:themeColor="text1"/>
                <w:sz w:val="20"/>
                <w:szCs w:val="20"/>
              </w:rPr>
              <w:t>12</w:t>
            </w:r>
            <w:r w:rsidR="00FC3F01" w:rsidRPr="00E8525F">
              <w:rPr>
                <w:rFonts w:ascii="新細明體" w:hAnsi="新細明體" w:hint="eastAsia"/>
                <w:b/>
                <w:color w:val="000000" w:themeColor="text1"/>
                <w:sz w:val="20"/>
                <w:szCs w:val="20"/>
              </w:rPr>
              <w:t>名</w:t>
            </w:r>
          </w:p>
        </w:tc>
        <w:tc>
          <w:tcPr>
            <w:tcW w:w="2551" w:type="dxa"/>
            <w:gridSpan w:val="3"/>
            <w:vAlign w:val="center"/>
          </w:tcPr>
          <w:p w14:paraId="28F77B22" w14:textId="4E2763DC" w:rsidR="00FC3F01" w:rsidRPr="00E8525F" w:rsidRDefault="00E9398C" w:rsidP="00DA5836">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51" w:type="dxa"/>
            <w:vAlign w:val="center"/>
          </w:tcPr>
          <w:p w14:paraId="393B7D60" w14:textId="77777777" w:rsidR="00FC3F01" w:rsidRPr="00E8525F" w:rsidRDefault="000B2BE0" w:rsidP="00DA5836">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hint="eastAsia"/>
                <w:b/>
                <w:color w:val="000000" w:themeColor="text1"/>
                <w:sz w:val="20"/>
                <w:szCs w:val="20"/>
              </w:rPr>
              <w:t>否</w:t>
            </w:r>
          </w:p>
        </w:tc>
      </w:tr>
      <w:tr w:rsidR="00EE12ED" w:rsidRPr="00E8525F" w14:paraId="4E2B7C52" w14:textId="77777777" w:rsidTr="00BD493B">
        <w:trPr>
          <w:trHeight w:hRule="exact" w:val="340"/>
        </w:trPr>
        <w:tc>
          <w:tcPr>
            <w:tcW w:w="1080" w:type="dxa"/>
            <w:vAlign w:val="center"/>
          </w:tcPr>
          <w:p w14:paraId="1CBC919D" w14:textId="77777777" w:rsidR="00EE12ED" w:rsidRPr="00E8525F" w:rsidRDefault="00EE12ED" w:rsidP="00DA583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7993" w:type="dxa"/>
            <w:gridSpan w:val="8"/>
            <w:vAlign w:val="center"/>
          </w:tcPr>
          <w:p w14:paraId="092AE8A3" w14:textId="77777777" w:rsidR="00EE12ED" w:rsidRPr="00E8525F" w:rsidRDefault="00EE12ED" w:rsidP="00DA5836">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rPr>
              <w:t>已立案之國內外大學校院畢業生（含應屆畢業生及成績優異之提前畢業生）。</w:t>
            </w:r>
          </w:p>
        </w:tc>
      </w:tr>
      <w:tr w:rsidR="00EE12ED" w:rsidRPr="00E8525F" w14:paraId="32FA3426" w14:textId="77777777" w:rsidTr="00BD493B">
        <w:trPr>
          <w:trHeight w:hRule="exact" w:val="340"/>
        </w:trPr>
        <w:tc>
          <w:tcPr>
            <w:tcW w:w="1080" w:type="dxa"/>
            <w:vMerge w:val="restart"/>
            <w:vAlign w:val="center"/>
          </w:tcPr>
          <w:p w14:paraId="754D3E16" w14:textId="77777777" w:rsidR="00EE12ED" w:rsidRPr="00E8525F" w:rsidRDefault="00EE12ED" w:rsidP="00DA583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2F53CC34" w14:textId="77777777" w:rsidR="00EE12ED" w:rsidRPr="00E8525F" w:rsidRDefault="00EE12ED" w:rsidP="00DA583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3CCDA442" w14:textId="77777777" w:rsidR="00EE12ED" w:rsidRPr="00E8525F" w:rsidRDefault="00EE12ED" w:rsidP="00DA583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7" w:type="dxa"/>
            <w:gridSpan w:val="5"/>
            <w:vAlign w:val="center"/>
          </w:tcPr>
          <w:p w14:paraId="382348C0" w14:textId="77777777" w:rsidR="00EE12ED" w:rsidRPr="00E8525F" w:rsidRDefault="00EE12ED" w:rsidP="00DA583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992" w:type="dxa"/>
            <w:vAlign w:val="center"/>
          </w:tcPr>
          <w:p w14:paraId="3CAAC03F" w14:textId="77777777" w:rsidR="00EE12ED" w:rsidRPr="00E8525F" w:rsidRDefault="00EE12ED" w:rsidP="00DA583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414" w:type="dxa"/>
            <w:gridSpan w:val="2"/>
            <w:vAlign w:val="center"/>
          </w:tcPr>
          <w:p w14:paraId="7D9E0A33" w14:textId="77777777" w:rsidR="00EE12ED" w:rsidRPr="00E8525F" w:rsidRDefault="00EE12ED" w:rsidP="00DA583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8F1AF8" w:rsidRPr="00E8525F" w14:paraId="4F2EFD1C" w14:textId="77777777" w:rsidTr="00BD493B">
        <w:trPr>
          <w:trHeight w:hRule="exact" w:val="340"/>
        </w:trPr>
        <w:tc>
          <w:tcPr>
            <w:tcW w:w="1080" w:type="dxa"/>
            <w:vMerge/>
            <w:vAlign w:val="center"/>
          </w:tcPr>
          <w:p w14:paraId="43AF65C1" w14:textId="77777777" w:rsidR="008F1AF8" w:rsidRPr="00E8525F" w:rsidRDefault="008F1AF8" w:rsidP="00DA5836">
            <w:pPr>
              <w:kinsoku w:val="0"/>
              <w:overflowPunct w:val="0"/>
              <w:autoSpaceDE w:val="0"/>
              <w:autoSpaceDN w:val="0"/>
              <w:snapToGrid w:val="0"/>
              <w:jc w:val="center"/>
              <w:rPr>
                <w:rFonts w:ascii="細明體" w:eastAsia="細明體" w:hAnsi="細明體"/>
                <w:color w:val="000000" w:themeColor="text1"/>
                <w:sz w:val="20"/>
                <w:szCs w:val="20"/>
              </w:rPr>
            </w:pPr>
          </w:p>
        </w:tc>
        <w:tc>
          <w:tcPr>
            <w:tcW w:w="1085" w:type="dxa"/>
            <w:vMerge w:val="restart"/>
            <w:vAlign w:val="center"/>
          </w:tcPr>
          <w:p w14:paraId="3ADF6FAF" w14:textId="77777777" w:rsidR="008F1AF8" w:rsidRPr="00E8525F" w:rsidRDefault="008F1AF8" w:rsidP="00DA583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502" w:type="dxa"/>
            <w:gridSpan w:val="4"/>
            <w:vAlign w:val="center"/>
          </w:tcPr>
          <w:p w14:paraId="28CC6CDC" w14:textId="77777777" w:rsidR="008F1AF8" w:rsidRPr="00E8525F" w:rsidRDefault="00CF1FA9" w:rsidP="00DA5836">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1.大學歷年成績單（正本乙份）。</w:t>
            </w:r>
          </w:p>
        </w:tc>
        <w:tc>
          <w:tcPr>
            <w:tcW w:w="992" w:type="dxa"/>
            <w:vMerge w:val="restart"/>
            <w:vAlign w:val="center"/>
          </w:tcPr>
          <w:p w14:paraId="4578F70F" w14:textId="77777777" w:rsidR="008F1AF8" w:rsidRPr="00E8525F" w:rsidRDefault="008F1AF8" w:rsidP="00DA583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40</w:t>
            </w:r>
            <w:r w:rsidR="00106403" w:rsidRPr="00E8525F">
              <w:rPr>
                <w:rFonts w:ascii="細明體" w:eastAsia="細明體" w:hAnsi="細明體" w:hint="eastAsia"/>
                <w:color w:val="000000" w:themeColor="text1"/>
                <w:sz w:val="20"/>
                <w:szCs w:val="20"/>
              </w:rPr>
              <w:t>％</w:t>
            </w:r>
          </w:p>
        </w:tc>
        <w:tc>
          <w:tcPr>
            <w:tcW w:w="1414" w:type="dxa"/>
            <w:gridSpan w:val="2"/>
            <w:vMerge w:val="restart"/>
            <w:vAlign w:val="center"/>
          </w:tcPr>
          <w:p w14:paraId="4CAACAB2" w14:textId="77777777" w:rsidR="008F1AF8" w:rsidRPr="00E8525F" w:rsidRDefault="000B2BE0" w:rsidP="00DA583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w:t>
            </w:r>
          </w:p>
        </w:tc>
      </w:tr>
      <w:tr w:rsidR="008F1AF8" w:rsidRPr="00E8525F" w14:paraId="529FF751" w14:textId="77777777" w:rsidTr="00BD493B">
        <w:tc>
          <w:tcPr>
            <w:tcW w:w="1080" w:type="dxa"/>
            <w:vMerge/>
            <w:vAlign w:val="center"/>
          </w:tcPr>
          <w:p w14:paraId="58B0EAF8" w14:textId="77777777" w:rsidR="008F1AF8" w:rsidRPr="00E8525F" w:rsidRDefault="008F1AF8" w:rsidP="00DA5836">
            <w:pPr>
              <w:kinsoku w:val="0"/>
              <w:overflowPunct w:val="0"/>
              <w:autoSpaceDE w:val="0"/>
              <w:autoSpaceDN w:val="0"/>
              <w:snapToGrid w:val="0"/>
              <w:jc w:val="center"/>
              <w:rPr>
                <w:rFonts w:ascii="細明體" w:eastAsia="細明體" w:hAnsi="細明體"/>
                <w:color w:val="000000" w:themeColor="text1"/>
                <w:sz w:val="20"/>
                <w:szCs w:val="20"/>
              </w:rPr>
            </w:pPr>
          </w:p>
        </w:tc>
        <w:tc>
          <w:tcPr>
            <w:tcW w:w="1085" w:type="dxa"/>
            <w:vMerge/>
            <w:vAlign w:val="center"/>
          </w:tcPr>
          <w:p w14:paraId="16331718" w14:textId="77777777" w:rsidR="008F1AF8" w:rsidRPr="00E8525F" w:rsidRDefault="008F1AF8" w:rsidP="00DA5836">
            <w:pPr>
              <w:kinsoku w:val="0"/>
              <w:overflowPunct w:val="0"/>
              <w:autoSpaceDE w:val="0"/>
              <w:autoSpaceDN w:val="0"/>
              <w:snapToGrid w:val="0"/>
              <w:jc w:val="center"/>
              <w:rPr>
                <w:rFonts w:ascii="細明體" w:eastAsia="細明體" w:hAnsi="細明體"/>
                <w:color w:val="000000" w:themeColor="text1"/>
                <w:sz w:val="20"/>
                <w:szCs w:val="20"/>
              </w:rPr>
            </w:pPr>
          </w:p>
        </w:tc>
        <w:tc>
          <w:tcPr>
            <w:tcW w:w="4502" w:type="dxa"/>
            <w:gridSpan w:val="4"/>
            <w:vAlign w:val="center"/>
          </w:tcPr>
          <w:p w14:paraId="4109B5E1" w14:textId="77777777" w:rsidR="008F1AF8" w:rsidRPr="00E8525F" w:rsidRDefault="00CF1FA9" w:rsidP="00DA5836">
            <w:pPr>
              <w:kinsoku w:val="0"/>
              <w:overflowPunct w:val="0"/>
              <w:autoSpaceDE w:val="0"/>
              <w:autoSpaceDN w:val="0"/>
              <w:snapToGrid w:val="0"/>
              <w:ind w:left="210" w:hangingChars="105" w:hanging="210"/>
              <w:jc w:val="both"/>
              <w:rPr>
                <w:rFonts w:ascii="細明體" w:eastAsia="細明體" w:hAnsi="細明體"/>
                <w:b/>
                <w:color w:val="000000" w:themeColor="text1"/>
                <w:sz w:val="20"/>
                <w:szCs w:val="20"/>
              </w:rPr>
            </w:pPr>
            <w:r w:rsidRPr="00E8525F">
              <w:rPr>
                <w:rFonts w:ascii="細明體" w:eastAsia="細明體" w:hAnsi="細明體" w:hint="eastAsia"/>
                <w:color w:val="000000" w:themeColor="text1"/>
                <w:sz w:val="20"/>
                <w:szCs w:val="20"/>
              </w:rPr>
              <w:t>2.可資證明個人專業能力之書面資料。如：個人著作、專題成果或相關證照等。</w:t>
            </w:r>
          </w:p>
        </w:tc>
        <w:tc>
          <w:tcPr>
            <w:tcW w:w="992" w:type="dxa"/>
            <w:vMerge/>
            <w:vAlign w:val="center"/>
          </w:tcPr>
          <w:p w14:paraId="2C93617D" w14:textId="77777777" w:rsidR="008F1AF8" w:rsidRPr="00E8525F" w:rsidRDefault="008F1AF8" w:rsidP="00DA5836">
            <w:pPr>
              <w:kinsoku w:val="0"/>
              <w:overflowPunct w:val="0"/>
              <w:autoSpaceDE w:val="0"/>
              <w:autoSpaceDN w:val="0"/>
              <w:snapToGrid w:val="0"/>
              <w:jc w:val="center"/>
              <w:rPr>
                <w:rFonts w:ascii="細明體" w:eastAsia="細明體" w:hAnsi="細明體"/>
                <w:color w:val="000000" w:themeColor="text1"/>
                <w:sz w:val="20"/>
                <w:szCs w:val="20"/>
              </w:rPr>
            </w:pPr>
          </w:p>
        </w:tc>
        <w:tc>
          <w:tcPr>
            <w:tcW w:w="1414" w:type="dxa"/>
            <w:gridSpan w:val="2"/>
            <w:vMerge/>
            <w:vAlign w:val="center"/>
          </w:tcPr>
          <w:p w14:paraId="2D0FCFB4" w14:textId="77777777" w:rsidR="008F1AF8" w:rsidRPr="00E8525F" w:rsidRDefault="008F1AF8" w:rsidP="00DA5836">
            <w:pPr>
              <w:kinsoku w:val="0"/>
              <w:overflowPunct w:val="0"/>
              <w:autoSpaceDE w:val="0"/>
              <w:autoSpaceDN w:val="0"/>
              <w:snapToGrid w:val="0"/>
              <w:jc w:val="center"/>
              <w:rPr>
                <w:rFonts w:ascii="細明體" w:eastAsia="細明體" w:hAnsi="細明體"/>
                <w:color w:val="000000" w:themeColor="text1"/>
                <w:sz w:val="20"/>
                <w:szCs w:val="20"/>
              </w:rPr>
            </w:pPr>
          </w:p>
        </w:tc>
      </w:tr>
      <w:tr w:rsidR="008F1AF8" w:rsidRPr="00E8525F" w14:paraId="444F9F29" w14:textId="77777777" w:rsidTr="00BD493B">
        <w:trPr>
          <w:trHeight w:hRule="exact" w:val="340"/>
        </w:trPr>
        <w:tc>
          <w:tcPr>
            <w:tcW w:w="1080" w:type="dxa"/>
            <w:vMerge/>
            <w:vAlign w:val="center"/>
          </w:tcPr>
          <w:p w14:paraId="5DDFD0D7" w14:textId="77777777" w:rsidR="008F1AF8" w:rsidRPr="00E8525F" w:rsidRDefault="008F1AF8" w:rsidP="00DA5836">
            <w:pPr>
              <w:kinsoku w:val="0"/>
              <w:overflowPunct w:val="0"/>
              <w:autoSpaceDE w:val="0"/>
              <w:autoSpaceDN w:val="0"/>
              <w:snapToGrid w:val="0"/>
              <w:jc w:val="center"/>
              <w:rPr>
                <w:rFonts w:ascii="細明體" w:eastAsia="細明體" w:hAnsi="細明體"/>
                <w:color w:val="000000" w:themeColor="text1"/>
                <w:sz w:val="18"/>
                <w:szCs w:val="18"/>
              </w:rPr>
            </w:pPr>
          </w:p>
        </w:tc>
        <w:tc>
          <w:tcPr>
            <w:tcW w:w="1085" w:type="dxa"/>
            <w:vAlign w:val="center"/>
          </w:tcPr>
          <w:p w14:paraId="6E5BAFF4" w14:textId="77777777" w:rsidR="008F1AF8" w:rsidRPr="00E8525F" w:rsidRDefault="008F1AF8" w:rsidP="00DA5836">
            <w:pPr>
              <w:kinsoku w:val="0"/>
              <w:overflowPunct w:val="0"/>
              <w:autoSpaceDE w:val="0"/>
              <w:autoSpaceDN w:val="0"/>
              <w:snapToGrid w:val="0"/>
              <w:ind w:left="200" w:hangingChars="100" w:hanging="20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口試</w:t>
            </w:r>
          </w:p>
        </w:tc>
        <w:tc>
          <w:tcPr>
            <w:tcW w:w="4502" w:type="dxa"/>
            <w:gridSpan w:val="4"/>
            <w:vAlign w:val="center"/>
          </w:tcPr>
          <w:p w14:paraId="4E7A1A67" w14:textId="77777777" w:rsidR="008F1AF8" w:rsidRPr="00E8525F" w:rsidRDefault="008F1AF8" w:rsidP="00DA5836">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專業相關能力</w:t>
            </w:r>
            <w:r w:rsidR="00AD3B87" w:rsidRPr="00E8525F">
              <w:rPr>
                <w:rFonts w:ascii="細明體" w:eastAsia="細明體" w:hAnsi="細明體" w:hint="eastAsia"/>
                <w:color w:val="000000" w:themeColor="text1"/>
                <w:sz w:val="20"/>
                <w:szCs w:val="20"/>
              </w:rPr>
              <w:t>。</w:t>
            </w:r>
          </w:p>
        </w:tc>
        <w:tc>
          <w:tcPr>
            <w:tcW w:w="992" w:type="dxa"/>
            <w:vAlign w:val="center"/>
          </w:tcPr>
          <w:p w14:paraId="3D53B783" w14:textId="77777777" w:rsidR="008F1AF8" w:rsidRPr="00E8525F" w:rsidRDefault="008F1AF8" w:rsidP="00DA583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60</w:t>
            </w:r>
            <w:r w:rsidR="00106403" w:rsidRPr="00E8525F">
              <w:rPr>
                <w:rFonts w:ascii="細明體" w:eastAsia="細明體" w:hAnsi="細明體" w:hint="eastAsia"/>
                <w:color w:val="000000" w:themeColor="text1"/>
                <w:sz w:val="20"/>
                <w:szCs w:val="20"/>
              </w:rPr>
              <w:t>％</w:t>
            </w:r>
          </w:p>
        </w:tc>
        <w:tc>
          <w:tcPr>
            <w:tcW w:w="1414" w:type="dxa"/>
            <w:gridSpan w:val="2"/>
            <w:vAlign w:val="center"/>
          </w:tcPr>
          <w:p w14:paraId="4FB3EB1D" w14:textId="77777777" w:rsidR="008F1AF8" w:rsidRPr="00E8525F" w:rsidRDefault="008F1AF8" w:rsidP="00DA583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EE12ED" w:rsidRPr="00E8525F" w14:paraId="0647B7CA" w14:textId="77777777" w:rsidTr="00BD493B">
        <w:trPr>
          <w:trHeight w:hRule="exact" w:val="340"/>
        </w:trPr>
        <w:tc>
          <w:tcPr>
            <w:tcW w:w="1080" w:type="dxa"/>
            <w:vAlign w:val="center"/>
          </w:tcPr>
          <w:p w14:paraId="3D99C9C0" w14:textId="77777777" w:rsidR="00EE12ED" w:rsidRPr="00E8525F" w:rsidRDefault="00EE12ED" w:rsidP="00DA583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錄取標準</w:t>
            </w:r>
          </w:p>
        </w:tc>
        <w:tc>
          <w:tcPr>
            <w:tcW w:w="7993" w:type="dxa"/>
            <w:gridSpan w:val="8"/>
            <w:vAlign w:val="center"/>
          </w:tcPr>
          <w:p w14:paraId="4FDDAD21" w14:textId="77777777" w:rsidR="00EE12ED" w:rsidRPr="00E8525F" w:rsidRDefault="00EE12ED" w:rsidP="00DA5836">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rPr>
              <w:t>依甄試總成績高低決定錄取標準</w:t>
            </w:r>
            <w:r w:rsidRPr="00E8525F">
              <w:rPr>
                <w:rFonts w:ascii="細明體" w:eastAsia="細明體" w:hAnsi="細明體"/>
                <w:color w:val="000000" w:themeColor="text1"/>
                <w:sz w:val="20"/>
              </w:rPr>
              <w:t>。</w:t>
            </w:r>
          </w:p>
        </w:tc>
      </w:tr>
      <w:tr w:rsidR="00EE12ED" w:rsidRPr="00E8525F" w14:paraId="34644807" w14:textId="77777777" w:rsidTr="00BD493B">
        <w:tc>
          <w:tcPr>
            <w:tcW w:w="1080" w:type="dxa"/>
            <w:vAlign w:val="center"/>
          </w:tcPr>
          <w:p w14:paraId="086269F9" w14:textId="77777777" w:rsidR="00EE12ED" w:rsidRPr="00E8525F" w:rsidRDefault="00EE12ED" w:rsidP="00DA583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備</w:t>
            </w:r>
            <w:r w:rsidR="00427F1F" w:rsidRPr="00E8525F">
              <w:rPr>
                <w:rFonts w:ascii="細明體" w:eastAsia="細明體" w:hAnsi="細明體" w:hint="eastAsia"/>
                <w:color w:val="000000" w:themeColor="text1"/>
                <w:sz w:val="20"/>
                <w:szCs w:val="20"/>
              </w:rPr>
              <w:t xml:space="preserve">    </w:t>
            </w:r>
            <w:r w:rsidRPr="00E8525F">
              <w:rPr>
                <w:rFonts w:ascii="細明體" w:eastAsia="細明體" w:hAnsi="細明體" w:hint="eastAsia"/>
                <w:color w:val="000000" w:themeColor="text1"/>
                <w:sz w:val="20"/>
                <w:szCs w:val="20"/>
              </w:rPr>
              <w:t>註</w:t>
            </w:r>
          </w:p>
        </w:tc>
        <w:tc>
          <w:tcPr>
            <w:tcW w:w="7993" w:type="dxa"/>
            <w:gridSpan w:val="8"/>
            <w:vAlign w:val="center"/>
          </w:tcPr>
          <w:p w14:paraId="428821AA" w14:textId="1AFD84B8" w:rsidR="00DA5836" w:rsidRPr="00E8525F" w:rsidRDefault="00DA5836" w:rsidP="001942E4">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r w:rsidR="002E3502" w:rsidRPr="00E8525F">
              <w:rPr>
                <w:rFonts w:ascii="細明體" w:eastAsia="細明體" w:hAnsi="細明體" w:hint="eastAsia"/>
                <w:color w:val="000000" w:themeColor="text1"/>
                <w:spacing w:val="-2"/>
                <w:sz w:val="20"/>
                <w:szCs w:val="20"/>
              </w:rPr>
              <w:t>除了本校</w:t>
            </w:r>
            <w:r w:rsidR="00F331FA" w:rsidRPr="00E8525F">
              <w:rPr>
                <w:rFonts w:ascii="細明體" w:eastAsia="細明體" w:hAnsi="細明體" w:hint="eastAsia"/>
                <w:color w:val="000000" w:themeColor="text1"/>
                <w:spacing w:val="-2"/>
                <w:sz w:val="20"/>
                <w:szCs w:val="20"/>
              </w:rPr>
              <w:t>擇優</w:t>
            </w:r>
            <w:r w:rsidR="002E3502" w:rsidRPr="00E8525F">
              <w:rPr>
                <w:rFonts w:ascii="細明體" w:eastAsia="細明體" w:hAnsi="細明體" w:hint="eastAsia"/>
                <w:color w:val="000000" w:themeColor="text1"/>
                <w:spacing w:val="-2"/>
                <w:sz w:val="20"/>
                <w:szCs w:val="20"/>
              </w:rPr>
              <w:t>提供王金平碩士生入學奬勵金</w:t>
            </w:r>
            <w:r w:rsidR="00096957" w:rsidRPr="00E8525F">
              <w:rPr>
                <w:rFonts w:ascii="細明體" w:eastAsia="細明體" w:hAnsi="細明體" w:hint="eastAsia"/>
                <w:color w:val="000000" w:themeColor="text1"/>
                <w:spacing w:val="-2"/>
                <w:sz w:val="20"/>
                <w:szCs w:val="20"/>
              </w:rPr>
              <w:t>新台幣</w:t>
            </w:r>
            <w:r w:rsidR="002E3502" w:rsidRPr="00E8525F">
              <w:rPr>
                <w:rFonts w:ascii="細明體" w:eastAsia="細明體" w:hAnsi="細明體" w:hint="eastAsia"/>
                <w:color w:val="000000" w:themeColor="text1"/>
                <w:spacing w:val="-2"/>
                <w:sz w:val="20"/>
                <w:szCs w:val="20"/>
              </w:rPr>
              <w:t>貳萬伍仟元外</w:t>
            </w:r>
            <w:r w:rsidR="001942E4" w:rsidRPr="00E8525F">
              <w:rPr>
                <w:rFonts w:ascii="細明體" w:eastAsia="細明體" w:hAnsi="細明體" w:hint="eastAsia"/>
                <w:color w:val="000000" w:themeColor="text1"/>
                <w:spacing w:val="-2"/>
                <w:sz w:val="20"/>
                <w:szCs w:val="20"/>
              </w:rPr>
              <w:t>，本系亦提供</w:t>
            </w:r>
            <w:r w:rsidR="009829D6" w:rsidRPr="00E8525F">
              <w:rPr>
                <w:rFonts w:ascii="細明體" w:eastAsia="細明體" w:hAnsi="細明體" w:hint="eastAsia"/>
                <w:color w:val="000000" w:themeColor="text1"/>
                <w:spacing w:val="-2"/>
                <w:sz w:val="20"/>
                <w:szCs w:val="20"/>
              </w:rPr>
              <w:t>獎勵金</w:t>
            </w:r>
            <w:r w:rsidR="00096957" w:rsidRPr="00E8525F">
              <w:rPr>
                <w:rFonts w:ascii="細明體" w:eastAsia="細明體" w:hAnsi="細明體" w:hint="eastAsia"/>
                <w:color w:val="000000" w:themeColor="text1"/>
                <w:spacing w:val="-2"/>
                <w:sz w:val="20"/>
                <w:szCs w:val="20"/>
              </w:rPr>
              <w:t>。</w:t>
            </w:r>
            <w:r w:rsidR="001942E4" w:rsidRPr="00E8525F">
              <w:rPr>
                <w:rFonts w:ascii="細明體" w:eastAsia="細明體" w:hAnsi="細明體" w:hint="eastAsia"/>
                <w:color w:val="000000" w:themeColor="text1"/>
                <w:spacing w:val="-2"/>
                <w:sz w:val="20"/>
                <w:szCs w:val="20"/>
              </w:rPr>
              <w:t>相關規定悉依本校／系研究生入學獎勵辦法辦理。</w:t>
            </w:r>
          </w:p>
          <w:p w14:paraId="7B80570A" w14:textId="77777777" w:rsidR="00EE12ED" w:rsidRPr="00E8525F" w:rsidRDefault="00DA5836" w:rsidP="00DA5836">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r w:rsidR="00757E64" w:rsidRPr="00E8525F">
              <w:rPr>
                <w:rFonts w:ascii="細明體" w:eastAsia="細明體" w:hAnsi="細明體" w:hint="eastAsia"/>
                <w:color w:val="000000" w:themeColor="text1"/>
                <w:sz w:val="20"/>
                <w:szCs w:val="20"/>
              </w:rPr>
              <w:t>.</w:t>
            </w:r>
            <w:r w:rsidR="00EE12ED" w:rsidRPr="00E8525F">
              <w:rPr>
                <w:rFonts w:ascii="細明體" w:eastAsia="細明體" w:hAnsi="細明體" w:hint="eastAsia"/>
                <w:color w:val="000000" w:themeColor="text1"/>
                <w:sz w:val="20"/>
                <w:szCs w:val="20"/>
              </w:rPr>
              <w:t>經錄取之研究生若需修習大學部教育學分，每學期以</w:t>
            </w:r>
            <w:r w:rsidR="00BD493B" w:rsidRPr="00E8525F">
              <w:rPr>
                <w:rFonts w:ascii="細明體" w:eastAsia="細明體" w:hAnsi="細明體" w:hint="eastAsia"/>
                <w:color w:val="000000" w:themeColor="text1"/>
                <w:sz w:val="20"/>
                <w:szCs w:val="20"/>
              </w:rPr>
              <w:t>6</w:t>
            </w:r>
            <w:r w:rsidR="00EE12ED" w:rsidRPr="00E8525F">
              <w:rPr>
                <w:rFonts w:ascii="細明體" w:eastAsia="細明體" w:hAnsi="細明體" w:hint="eastAsia"/>
                <w:color w:val="000000" w:themeColor="text1"/>
                <w:sz w:val="20"/>
                <w:szCs w:val="20"/>
              </w:rPr>
              <w:t>學分為限。</w:t>
            </w:r>
          </w:p>
          <w:p w14:paraId="05980423" w14:textId="77777777" w:rsidR="00EE12ED" w:rsidRPr="00E8525F" w:rsidRDefault="00DA5836" w:rsidP="00DA5836">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w:t>
            </w:r>
            <w:r w:rsidR="00757E64" w:rsidRPr="00E8525F">
              <w:rPr>
                <w:rFonts w:ascii="細明體" w:eastAsia="細明體" w:hAnsi="細明體" w:hint="eastAsia"/>
                <w:color w:val="000000" w:themeColor="text1"/>
                <w:sz w:val="20"/>
                <w:szCs w:val="20"/>
              </w:rPr>
              <w:t>.</w:t>
            </w:r>
            <w:r w:rsidR="00EE12ED" w:rsidRPr="00E8525F">
              <w:rPr>
                <w:rFonts w:ascii="細明體" w:eastAsia="細明體" w:hAnsi="細明體" w:hint="eastAsia"/>
                <w:color w:val="000000" w:themeColor="text1"/>
                <w:sz w:val="20"/>
                <w:szCs w:val="20"/>
              </w:rPr>
              <w:t>經錄取之研究生英文能力須符合管理學院「學生英文能力畢業門檻及輔導</w:t>
            </w:r>
            <w:r w:rsidR="008411ED" w:rsidRPr="00E8525F">
              <w:rPr>
                <w:rFonts w:ascii="細明體" w:eastAsia="細明體" w:hAnsi="細明體" w:hint="eastAsia"/>
                <w:color w:val="000000" w:themeColor="text1"/>
                <w:sz w:val="20"/>
                <w:szCs w:val="20"/>
              </w:rPr>
              <w:t>、奬勵</w:t>
            </w:r>
            <w:r w:rsidR="00EE12ED" w:rsidRPr="00E8525F">
              <w:rPr>
                <w:rFonts w:ascii="細明體" w:eastAsia="細明體" w:hAnsi="細明體" w:hint="eastAsia"/>
                <w:color w:val="000000" w:themeColor="text1"/>
                <w:sz w:val="20"/>
                <w:szCs w:val="20"/>
              </w:rPr>
              <w:t>辦法」之規定。</w:t>
            </w:r>
          </w:p>
          <w:p w14:paraId="33E35C9A" w14:textId="77777777" w:rsidR="008F1AF8" w:rsidRPr="00E8525F" w:rsidRDefault="00DA5836" w:rsidP="009829D6">
            <w:pPr>
              <w:kinsoku w:val="0"/>
              <w:overflowPunct w:val="0"/>
              <w:autoSpaceDE w:val="0"/>
              <w:autoSpaceDN w:val="0"/>
              <w:snapToGrid w:val="0"/>
              <w:ind w:left="200" w:hangingChars="100" w:hanging="200"/>
              <w:jc w:val="both"/>
              <w:rPr>
                <w:rFonts w:ascii="細明體" w:eastAsia="細明體" w:hAnsi="細明體"/>
                <w:strike/>
                <w:color w:val="000000" w:themeColor="text1"/>
                <w:sz w:val="20"/>
              </w:rPr>
            </w:pPr>
            <w:r w:rsidRPr="00E8525F">
              <w:rPr>
                <w:rFonts w:ascii="細明體" w:eastAsia="細明體" w:hAnsi="細明體" w:hint="eastAsia"/>
                <w:color w:val="000000" w:themeColor="text1"/>
                <w:sz w:val="20"/>
                <w:szCs w:val="20"/>
              </w:rPr>
              <w:t>4</w:t>
            </w:r>
            <w:r w:rsidR="006A0511" w:rsidRPr="00E8525F">
              <w:rPr>
                <w:rFonts w:ascii="細明體" w:eastAsia="細明體" w:hAnsi="細明體" w:hint="eastAsia"/>
                <w:color w:val="000000" w:themeColor="text1"/>
                <w:sz w:val="20"/>
                <w:szCs w:val="20"/>
              </w:rPr>
              <w:t>.新生入學後視其大學部修課內容決定是否補修本系大學部核心課程</w:t>
            </w:r>
            <w:r w:rsidR="00472D6E" w:rsidRPr="00E8525F">
              <w:rPr>
                <w:rFonts w:ascii="細明體" w:eastAsia="細明體" w:hAnsi="細明體" w:hint="eastAsia"/>
                <w:color w:val="000000" w:themeColor="text1"/>
                <w:sz w:val="20"/>
                <w:szCs w:val="20"/>
              </w:rPr>
              <w:t>最多</w:t>
            </w:r>
            <w:r w:rsidR="009B6217" w:rsidRPr="00E8525F">
              <w:rPr>
                <w:rFonts w:ascii="細明體" w:eastAsia="細明體" w:hAnsi="細明體" w:hint="eastAsia"/>
                <w:color w:val="000000" w:themeColor="text1"/>
                <w:sz w:val="20"/>
                <w:szCs w:val="20"/>
              </w:rPr>
              <w:t>6</w:t>
            </w:r>
            <w:r w:rsidR="006A0511" w:rsidRPr="00E8525F">
              <w:rPr>
                <w:rFonts w:ascii="細明體" w:eastAsia="細明體" w:hAnsi="細明體" w:hint="eastAsia"/>
                <w:color w:val="000000" w:themeColor="text1"/>
                <w:sz w:val="20"/>
                <w:szCs w:val="20"/>
              </w:rPr>
              <w:t>學分。</w:t>
            </w:r>
          </w:p>
        </w:tc>
      </w:tr>
      <w:tr w:rsidR="00EE12ED" w:rsidRPr="00E8525F" w14:paraId="1924BF43" w14:textId="77777777" w:rsidTr="00BD493B">
        <w:trPr>
          <w:trHeight w:hRule="exact" w:val="340"/>
        </w:trPr>
        <w:tc>
          <w:tcPr>
            <w:tcW w:w="1080" w:type="dxa"/>
            <w:vAlign w:val="center"/>
          </w:tcPr>
          <w:p w14:paraId="062C0458" w14:textId="77777777" w:rsidR="00EE12ED" w:rsidRPr="00E8525F" w:rsidRDefault="00EE12ED" w:rsidP="00DA583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聯絡電話</w:t>
            </w:r>
          </w:p>
        </w:tc>
        <w:tc>
          <w:tcPr>
            <w:tcW w:w="3290" w:type="dxa"/>
            <w:gridSpan w:val="2"/>
            <w:vAlign w:val="center"/>
          </w:tcPr>
          <w:p w14:paraId="61AF689A" w14:textId="77777777" w:rsidR="00EE12ED" w:rsidRPr="00E8525F" w:rsidRDefault="00EE12ED" w:rsidP="00DA5836">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(04)7232105轉分機7605</w:t>
            </w:r>
          </w:p>
        </w:tc>
        <w:tc>
          <w:tcPr>
            <w:tcW w:w="855" w:type="dxa"/>
            <w:vAlign w:val="center"/>
          </w:tcPr>
          <w:p w14:paraId="214CC479" w14:textId="77777777" w:rsidR="00EE12ED" w:rsidRPr="00E8525F" w:rsidRDefault="00E0220B" w:rsidP="00DA5836">
            <w:pPr>
              <w:kinsoku w:val="0"/>
              <w:overflowPunct w:val="0"/>
              <w:autoSpaceDE w:val="0"/>
              <w:autoSpaceDN w:val="0"/>
              <w:snapToGrid w:val="0"/>
              <w:jc w:val="center"/>
              <w:rPr>
                <w:rFonts w:ascii="細明體" w:eastAsia="細明體" w:hAnsi="細明體"/>
                <w:color w:val="000000" w:themeColor="text1"/>
                <w:sz w:val="20"/>
              </w:rPr>
            </w:pPr>
            <w:r w:rsidRPr="00E8525F">
              <w:rPr>
                <w:rFonts w:ascii="細明體" w:eastAsia="細明體" w:hAnsi="細明體" w:hint="eastAsia"/>
                <w:color w:val="000000" w:themeColor="text1"/>
                <w:sz w:val="20"/>
                <w:szCs w:val="20"/>
              </w:rPr>
              <w:t>E-mail</w:t>
            </w:r>
          </w:p>
        </w:tc>
        <w:tc>
          <w:tcPr>
            <w:tcW w:w="3848" w:type="dxa"/>
            <w:gridSpan w:val="5"/>
            <w:vAlign w:val="center"/>
          </w:tcPr>
          <w:p w14:paraId="191A1859" w14:textId="77777777" w:rsidR="00EE12ED" w:rsidRPr="00E8525F" w:rsidRDefault="00EE12ED" w:rsidP="00DA5836">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imoffice@cc</w:t>
            </w:r>
            <w:r w:rsidR="00FB06C3" w:rsidRPr="00E8525F">
              <w:rPr>
                <w:rFonts w:ascii="細明體" w:eastAsia="細明體" w:hAnsi="細明體" w:hint="eastAsia"/>
                <w:color w:val="000000" w:themeColor="text1"/>
                <w:sz w:val="20"/>
              </w:rPr>
              <w:t>2</w:t>
            </w:r>
            <w:r w:rsidRPr="00E8525F">
              <w:rPr>
                <w:rFonts w:ascii="細明體" w:eastAsia="細明體" w:hAnsi="細明體" w:hint="eastAsia"/>
                <w:color w:val="000000" w:themeColor="text1"/>
                <w:sz w:val="20"/>
              </w:rPr>
              <w:t>.ncue.edu.tw</w:t>
            </w:r>
          </w:p>
        </w:tc>
      </w:tr>
      <w:tr w:rsidR="00FF03D5" w:rsidRPr="00E8525F" w14:paraId="0CC915C1" w14:textId="77777777" w:rsidTr="00BD493B">
        <w:trPr>
          <w:trHeight w:hRule="exact" w:val="340"/>
        </w:trPr>
        <w:tc>
          <w:tcPr>
            <w:tcW w:w="1080" w:type="dxa"/>
            <w:vAlign w:val="center"/>
          </w:tcPr>
          <w:p w14:paraId="31CA3845" w14:textId="77777777" w:rsidR="00FF03D5" w:rsidRPr="00E8525F" w:rsidRDefault="00FF03D5" w:rsidP="00DA583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7993" w:type="dxa"/>
            <w:gridSpan w:val="8"/>
            <w:vAlign w:val="center"/>
          </w:tcPr>
          <w:p w14:paraId="35DD7B1F" w14:textId="3143E260" w:rsidR="00FF03D5" w:rsidRPr="00E8525F" w:rsidRDefault="00FF03D5" w:rsidP="00DA5836">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http://www.im.ncue.edu.tw</w:t>
            </w:r>
            <w:r w:rsidR="00C50E2D" w:rsidRPr="00E8525F">
              <w:rPr>
                <w:rFonts w:ascii="細明體" w:eastAsia="細明體" w:hAnsi="細明體" w:hint="eastAsia"/>
                <w:color w:val="000000" w:themeColor="text1"/>
                <w:sz w:val="20"/>
              </w:rPr>
              <w:t>/</w:t>
            </w:r>
          </w:p>
        </w:tc>
      </w:tr>
    </w:tbl>
    <w:p w14:paraId="19543727" w14:textId="77777777" w:rsidR="0028153A" w:rsidRPr="00E8525F" w:rsidRDefault="0028153A" w:rsidP="009829D6">
      <w:pPr>
        <w:kinsoku w:val="0"/>
        <w:overflowPunct w:val="0"/>
        <w:autoSpaceDE w:val="0"/>
        <w:autoSpaceDN w:val="0"/>
        <w:snapToGrid w:val="0"/>
        <w:spacing w:beforeLines="15" w:before="54" w:line="312" w:lineRule="auto"/>
        <w:ind w:left="181"/>
        <w:rPr>
          <w:rFonts w:ascii="細明體" w:eastAsia="細明體" w:hAnsi="細明體"/>
          <w:b/>
          <w:noProof/>
          <w:color w:val="000000" w:themeColor="text1"/>
          <w:sz w:val="22"/>
          <w:szCs w:val="22"/>
        </w:rPr>
      </w:pP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1085"/>
        <w:gridCol w:w="2205"/>
        <w:gridCol w:w="855"/>
        <w:gridCol w:w="446"/>
        <w:gridCol w:w="996"/>
        <w:gridCol w:w="992"/>
        <w:gridCol w:w="563"/>
        <w:gridCol w:w="851"/>
      </w:tblGrid>
      <w:tr w:rsidR="004E1A29" w:rsidRPr="00E8525F" w14:paraId="774FCA7B" w14:textId="77777777" w:rsidTr="00BD493B">
        <w:tc>
          <w:tcPr>
            <w:tcW w:w="1080" w:type="dxa"/>
            <w:shd w:val="clear" w:color="auto" w:fill="auto"/>
            <w:vAlign w:val="center"/>
          </w:tcPr>
          <w:p w14:paraId="4ED482D2" w14:textId="77777777" w:rsidR="004E1A29" w:rsidRPr="00E8525F" w:rsidRDefault="004E1A29" w:rsidP="004E1A29">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Pr="00E8525F">
              <w:rPr>
                <w:color w:val="000000" w:themeColor="text1"/>
              </w:rPr>
              <w:br w:type="page"/>
            </w:r>
            <w:r w:rsidRPr="00E8525F">
              <w:rPr>
                <w:color w:val="000000" w:themeColor="text1"/>
              </w:rPr>
              <w:br w:type="page"/>
            </w:r>
            <w:r w:rsidRPr="00E8525F">
              <w:rPr>
                <w:rFonts w:ascii="新細明體" w:hAnsi="新細明體" w:hint="eastAsia"/>
                <w:color w:val="000000" w:themeColor="text1"/>
                <w:sz w:val="20"/>
                <w:szCs w:val="20"/>
              </w:rPr>
              <w:t>招生系所</w:t>
            </w:r>
          </w:p>
        </w:tc>
        <w:tc>
          <w:tcPr>
            <w:tcW w:w="7993" w:type="dxa"/>
            <w:gridSpan w:val="8"/>
            <w:shd w:val="clear" w:color="auto" w:fill="auto"/>
            <w:vAlign w:val="center"/>
          </w:tcPr>
          <w:p w14:paraId="49ABA035" w14:textId="77777777" w:rsidR="00BD493B" w:rsidRPr="00E8525F" w:rsidRDefault="004E1A29" w:rsidP="00BD493B">
            <w:pPr>
              <w:kinsoku w:val="0"/>
              <w:overflowPunct w:val="0"/>
              <w:autoSpaceDE w:val="0"/>
              <w:autoSpaceDN w:val="0"/>
              <w:snapToGrid w:val="0"/>
              <w:jc w:val="center"/>
              <w:rPr>
                <w:rFonts w:ascii="標楷體" w:eastAsia="標楷體" w:hAnsi="標楷體"/>
                <w:b/>
                <w:color w:val="000000" w:themeColor="text1"/>
              </w:rPr>
            </w:pPr>
            <w:r w:rsidRPr="00E8525F">
              <w:rPr>
                <w:rFonts w:ascii="標楷體" w:eastAsia="標楷體" w:hAnsi="標楷體" w:hint="eastAsia"/>
                <w:b/>
                <w:color w:val="000000" w:themeColor="text1"/>
              </w:rPr>
              <w:t>資訊管理學系數位內容科技與管理碩士班</w:t>
            </w:r>
          </w:p>
          <w:p w14:paraId="582DFD00" w14:textId="73FBB164" w:rsidR="004E1A29" w:rsidRPr="00E8525F" w:rsidRDefault="00BD493B" w:rsidP="009829D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b/>
                <w:color w:val="000000" w:themeColor="text1"/>
                <w:sz w:val="18"/>
                <w:szCs w:val="18"/>
              </w:rPr>
              <w:t>(</w:t>
            </w:r>
            <w:r w:rsidRPr="00E8525F">
              <w:rPr>
                <w:rFonts w:ascii="細明體" w:eastAsia="細明體" w:hAnsi="細明體" w:hint="eastAsia"/>
                <w:b/>
                <w:color w:val="000000" w:themeColor="text1"/>
                <w:sz w:val="18"/>
                <w:szCs w:val="18"/>
              </w:rPr>
              <w:t>本</w:t>
            </w:r>
            <w:r w:rsidR="00C50E2D" w:rsidRPr="00E8525F">
              <w:rPr>
                <w:rFonts w:ascii="細明體" w:eastAsia="細明體" w:hAnsi="細明體" w:hint="eastAsia"/>
                <w:b/>
                <w:color w:val="000000" w:themeColor="text1"/>
                <w:sz w:val="18"/>
                <w:szCs w:val="18"/>
              </w:rPr>
              <w:t>班</w:t>
            </w:r>
            <w:r w:rsidR="00096957" w:rsidRPr="00E8525F">
              <w:rPr>
                <w:rFonts w:ascii="細明體" w:eastAsia="細明體" w:hAnsi="細明體" w:hint="eastAsia"/>
                <w:b/>
                <w:color w:val="000000" w:themeColor="text1"/>
                <w:sz w:val="18"/>
                <w:szCs w:val="18"/>
              </w:rPr>
              <w:t>與</w:t>
            </w:r>
            <w:r w:rsidRPr="00E8525F">
              <w:rPr>
                <w:rFonts w:ascii="細明體" w:eastAsia="細明體" w:hAnsi="細明體" w:hint="eastAsia"/>
                <w:b/>
                <w:color w:val="000000" w:themeColor="text1"/>
                <w:sz w:val="18"/>
                <w:szCs w:val="18"/>
              </w:rPr>
              <w:t>資訊管理學系</w:t>
            </w:r>
            <w:r w:rsidR="00096957" w:rsidRPr="00E8525F">
              <w:rPr>
                <w:rFonts w:ascii="細明體" w:eastAsia="細明體" w:hAnsi="細明體" w:hint="eastAsia"/>
                <w:b/>
                <w:color w:val="000000" w:themeColor="text1"/>
                <w:sz w:val="18"/>
                <w:szCs w:val="18"/>
              </w:rPr>
              <w:t>碩士班</w:t>
            </w:r>
            <w:r w:rsidRPr="00E8525F">
              <w:rPr>
                <w:rFonts w:ascii="細明體" w:eastAsia="細明體" w:hAnsi="細明體" w:hint="eastAsia"/>
                <w:b/>
                <w:color w:val="000000" w:themeColor="text1"/>
                <w:sz w:val="18"/>
                <w:szCs w:val="18"/>
              </w:rPr>
              <w:t>跨班擇優錄取方案，請詳見</w:t>
            </w:r>
            <w:r w:rsidR="00F501E9" w:rsidRPr="00E8525F">
              <w:rPr>
                <w:rFonts w:ascii="細明體" w:eastAsia="細明體" w:hAnsi="細明體" w:hint="eastAsia"/>
                <w:b/>
                <w:color w:val="000000" w:themeColor="text1"/>
                <w:sz w:val="18"/>
                <w:szCs w:val="18"/>
              </w:rPr>
              <w:t>P.4</w:t>
            </w:r>
            <w:r w:rsidRPr="00E8525F">
              <w:rPr>
                <w:rFonts w:ascii="細明體" w:eastAsia="細明體" w:hAnsi="細明體"/>
                <w:b/>
                <w:color w:val="000000" w:themeColor="text1"/>
                <w:sz w:val="18"/>
                <w:szCs w:val="18"/>
              </w:rPr>
              <w:t>)</w:t>
            </w:r>
          </w:p>
        </w:tc>
      </w:tr>
      <w:tr w:rsidR="004E1A29" w:rsidRPr="00E8525F" w14:paraId="4329E294" w14:textId="77777777" w:rsidTr="002F4C4C">
        <w:trPr>
          <w:trHeight w:hRule="exact" w:val="340"/>
        </w:trPr>
        <w:tc>
          <w:tcPr>
            <w:tcW w:w="1080" w:type="dxa"/>
            <w:vAlign w:val="center"/>
          </w:tcPr>
          <w:p w14:paraId="4B17B696" w14:textId="77777777" w:rsidR="004E1A29" w:rsidRPr="00E8525F" w:rsidRDefault="004E1A29" w:rsidP="00DA5836">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67C47387" w14:textId="77777777" w:rsidR="004E1A29" w:rsidRPr="00E8525F" w:rsidRDefault="00D10690" w:rsidP="00DA5836">
            <w:pPr>
              <w:kinsoku w:val="0"/>
              <w:overflowPunct w:val="0"/>
              <w:autoSpaceDE w:val="0"/>
              <w:autoSpaceDN w:val="0"/>
              <w:snapToGrid w:val="0"/>
              <w:jc w:val="both"/>
              <w:rPr>
                <w:rFonts w:ascii="新細明體" w:hAnsi="新細明體"/>
                <w:b/>
                <w:color w:val="000000" w:themeColor="text1"/>
                <w:sz w:val="20"/>
                <w:szCs w:val="20"/>
              </w:rPr>
            </w:pPr>
            <w:r w:rsidRPr="00E8525F">
              <w:rPr>
                <w:rFonts w:ascii="新細明體" w:hAnsi="新細明體" w:hint="eastAsia"/>
                <w:b/>
                <w:color w:val="000000" w:themeColor="text1"/>
                <w:sz w:val="20"/>
                <w:szCs w:val="20"/>
              </w:rPr>
              <w:t>7</w:t>
            </w:r>
            <w:r w:rsidR="004E1A29" w:rsidRPr="00E8525F">
              <w:rPr>
                <w:rFonts w:ascii="新細明體" w:hAnsi="新細明體" w:hint="eastAsia"/>
                <w:b/>
                <w:color w:val="000000" w:themeColor="text1"/>
                <w:sz w:val="20"/>
                <w:szCs w:val="20"/>
              </w:rPr>
              <w:t>名</w:t>
            </w:r>
          </w:p>
        </w:tc>
        <w:tc>
          <w:tcPr>
            <w:tcW w:w="2551" w:type="dxa"/>
            <w:gridSpan w:val="3"/>
            <w:vAlign w:val="center"/>
          </w:tcPr>
          <w:p w14:paraId="7690F67B" w14:textId="144364C0" w:rsidR="004E1A29" w:rsidRPr="00E8525F" w:rsidRDefault="00E9398C" w:rsidP="00DA5836">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51" w:type="dxa"/>
            <w:vAlign w:val="center"/>
          </w:tcPr>
          <w:p w14:paraId="324CB0DD" w14:textId="77777777" w:rsidR="004E1A29" w:rsidRPr="00E8525F" w:rsidRDefault="000B2BE0" w:rsidP="00DA5836">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hint="eastAsia"/>
                <w:b/>
                <w:color w:val="000000" w:themeColor="text1"/>
                <w:sz w:val="20"/>
                <w:szCs w:val="20"/>
              </w:rPr>
              <w:t>否</w:t>
            </w:r>
          </w:p>
        </w:tc>
      </w:tr>
      <w:tr w:rsidR="00464F22" w:rsidRPr="00E8525F" w14:paraId="41A89538" w14:textId="77777777" w:rsidTr="00BD493B">
        <w:trPr>
          <w:trHeight w:hRule="exact" w:val="340"/>
        </w:trPr>
        <w:tc>
          <w:tcPr>
            <w:tcW w:w="1080" w:type="dxa"/>
            <w:vAlign w:val="center"/>
          </w:tcPr>
          <w:p w14:paraId="38E62EDE" w14:textId="77777777" w:rsidR="00464F22" w:rsidRPr="00E8525F" w:rsidRDefault="00464F22" w:rsidP="00DA583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7993" w:type="dxa"/>
            <w:gridSpan w:val="8"/>
            <w:vAlign w:val="center"/>
          </w:tcPr>
          <w:p w14:paraId="71A0D216" w14:textId="77777777" w:rsidR="00464F22" w:rsidRPr="00E8525F" w:rsidRDefault="00464F22" w:rsidP="00DA5836">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rPr>
              <w:t>已立案之國內外大學校院畢業生（含應屆畢業生及成績優異之提前畢業生）。</w:t>
            </w:r>
          </w:p>
        </w:tc>
      </w:tr>
      <w:tr w:rsidR="00464F22" w:rsidRPr="00E8525F" w14:paraId="11BD548F" w14:textId="77777777" w:rsidTr="00BD493B">
        <w:trPr>
          <w:trHeight w:hRule="exact" w:val="340"/>
        </w:trPr>
        <w:tc>
          <w:tcPr>
            <w:tcW w:w="1080" w:type="dxa"/>
            <w:vMerge w:val="restart"/>
            <w:vAlign w:val="center"/>
          </w:tcPr>
          <w:p w14:paraId="7B716FAA" w14:textId="77777777" w:rsidR="00464F22" w:rsidRPr="00E8525F" w:rsidRDefault="00464F22" w:rsidP="00DA583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49D5C34B" w14:textId="77777777" w:rsidR="00464F22" w:rsidRPr="00E8525F" w:rsidRDefault="00464F22" w:rsidP="00DA583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28B1FBE0" w14:textId="77777777" w:rsidR="00464F22" w:rsidRPr="00E8525F" w:rsidRDefault="00464F22" w:rsidP="00DA583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7" w:type="dxa"/>
            <w:gridSpan w:val="5"/>
            <w:vAlign w:val="center"/>
          </w:tcPr>
          <w:p w14:paraId="4F187BDE" w14:textId="77777777" w:rsidR="00464F22" w:rsidRPr="00E8525F" w:rsidRDefault="00464F22" w:rsidP="00DA583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992" w:type="dxa"/>
            <w:vAlign w:val="center"/>
          </w:tcPr>
          <w:p w14:paraId="7954D607" w14:textId="77777777" w:rsidR="00464F22" w:rsidRPr="00E8525F" w:rsidRDefault="00464F22" w:rsidP="00DA583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414" w:type="dxa"/>
            <w:gridSpan w:val="2"/>
            <w:vAlign w:val="center"/>
          </w:tcPr>
          <w:p w14:paraId="46A3B757" w14:textId="77777777" w:rsidR="00464F22" w:rsidRPr="00E8525F" w:rsidRDefault="00464F22" w:rsidP="00DA583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9B6217" w:rsidRPr="00E8525F" w14:paraId="3694CCFE" w14:textId="77777777" w:rsidTr="00BD493B">
        <w:trPr>
          <w:trHeight w:hRule="exact" w:val="340"/>
        </w:trPr>
        <w:tc>
          <w:tcPr>
            <w:tcW w:w="1080" w:type="dxa"/>
            <w:vMerge/>
            <w:vAlign w:val="center"/>
          </w:tcPr>
          <w:p w14:paraId="27619E29" w14:textId="77777777" w:rsidR="009B6217" w:rsidRPr="00E8525F" w:rsidRDefault="009B6217" w:rsidP="00DA5836">
            <w:pPr>
              <w:kinsoku w:val="0"/>
              <w:overflowPunct w:val="0"/>
              <w:autoSpaceDE w:val="0"/>
              <w:autoSpaceDN w:val="0"/>
              <w:snapToGrid w:val="0"/>
              <w:jc w:val="center"/>
              <w:rPr>
                <w:rFonts w:ascii="細明體" w:eastAsia="細明體" w:hAnsi="細明體"/>
                <w:color w:val="000000" w:themeColor="text1"/>
                <w:sz w:val="20"/>
                <w:szCs w:val="20"/>
              </w:rPr>
            </w:pPr>
          </w:p>
        </w:tc>
        <w:tc>
          <w:tcPr>
            <w:tcW w:w="1085" w:type="dxa"/>
            <w:vMerge w:val="restart"/>
            <w:vAlign w:val="center"/>
          </w:tcPr>
          <w:p w14:paraId="66FD44D0" w14:textId="77777777" w:rsidR="009B6217" w:rsidRPr="00E8525F" w:rsidRDefault="009B6217" w:rsidP="00DA583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502" w:type="dxa"/>
            <w:gridSpan w:val="4"/>
            <w:vAlign w:val="center"/>
          </w:tcPr>
          <w:p w14:paraId="1D45C910" w14:textId="77777777" w:rsidR="009B6217" w:rsidRPr="00E8525F" w:rsidRDefault="009B6217" w:rsidP="00DA5836">
            <w:pPr>
              <w:kinsoku w:val="0"/>
              <w:overflowPunct w:val="0"/>
              <w:autoSpaceDE w:val="0"/>
              <w:autoSpaceDN w:val="0"/>
              <w:snapToGrid w:val="0"/>
              <w:ind w:left="210"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1.大學歷年成績單（正本乙份）。</w:t>
            </w:r>
          </w:p>
        </w:tc>
        <w:tc>
          <w:tcPr>
            <w:tcW w:w="992" w:type="dxa"/>
            <w:vMerge w:val="restart"/>
            <w:vAlign w:val="center"/>
          </w:tcPr>
          <w:p w14:paraId="193F3B10" w14:textId="77777777" w:rsidR="009B6217" w:rsidRPr="00E8525F" w:rsidRDefault="009B6217" w:rsidP="00DA583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40％</w:t>
            </w:r>
          </w:p>
        </w:tc>
        <w:tc>
          <w:tcPr>
            <w:tcW w:w="1414" w:type="dxa"/>
            <w:gridSpan w:val="2"/>
            <w:vMerge w:val="restart"/>
            <w:vAlign w:val="center"/>
          </w:tcPr>
          <w:p w14:paraId="29C99CE5" w14:textId="77777777" w:rsidR="009B6217" w:rsidRPr="00E8525F" w:rsidRDefault="000B2BE0" w:rsidP="00DA583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w:t>
            </w:r>
          </w:p>
        </w:tc>
      </w:tr>
      <w:tr w:rsidR="009B6217" w:rsidRPr="00E8525F" w14:paraId="75EAC71C" w14:textId="77777777" w:rsidTr="00BD493B">
        <w:tc>
          <w:tcPr>
            <w:tcW w:w="1080" w:type="dxa"/>
            <w:vMerge/>
            <w:vAlign w:val="center"/>
          </w:tcPr>
          <w:p w14:paraId="0588F0E9" w14:textId="77777777" w:rsidR="009B6217" w:rsidRPr="00E8525F" w:rsidRDefault="009B6217" w:rsidP="00DA5836">
            <w:pPr>
              <w:kinsoku w:val="0"/>
              <w:overflowPunct w:val="0"/>
              <w:autoSpaceDE w:val="0"/>
              <w:autoSpaceDN w:val="0"/>
              <w:snapToGrid w:val="0"/>
              <w:jc w:val="center"/>
              <w:rPr>
                <w:rFonts w:ascii="細明體" w:eastAsia="細明體" w:hAnsi="細明體"/>
                <w:color w:val="000000" w:themeColor="text1"/>
                <w:sz w:val="20"/>
                <w:szCs w:val="20"/>
              </w:rPr>
            </w:pPr>
          </w:p>
        </w:tc>
        <w:tc>
          <w:tcPr>
            <w:tcW w:w="1085" w:type="dxa"/>
            <w:vMerge/>
            <w:vAlign w:val="center"/>
          </w:tcPr>
          <w:p w14:paraId="718EDCCE" w14:textId="77777777" w:rsidR="009B6217" w:rsidRPr="00E8525F" w:rsidRDefault="009B6217" w:rsidP="00DA5836">
            <w:pPr>
              <w:kinsoku w:val="0"/>
              <w:overflowPunct w:val="0"/>
              <w:autoSpaceDE w:val="0"/>
              <w:autoSpaceDN w:val="0"/>
              <w:snapToGrid w:val="0"/>
              <w:jc w:val="center"/>
              <w:rPr>
                <w:rFonts w:ascii="細明體" w:eastAsia="細明體" w:hAnsi="細明體"/>
                <w:color w:val="000000" w:themeColor="text1"/>
                <w:sz w:val="20"/>
                <w:szCs w:val="20"/>
              </w:rPr>
            </w:pPr>
          </w:p>
        </w:tc>
        <w:tc>
          <w:tcPr>
            <w:tcW w:w="4502" w:type="dxa"/>
            <w:gridSpan w:val="4"/>
            <w:vAlign w:val="center"/>
          </w:tcPr>
          <w:p w14:paraId="10B9B397" w14:textId="77777777" w:rsidR="009B6217" w:rsidRPr="00E8525F" w:rsidRDefault="009B6217" w:rsidP="00DA5836">
            <w:pPr>
              <w:kinsoku w:val="0"/>
              <w:overflowPunct w:val="0"/>
              <w:autoSpaceDE w:val="0"/>
              <w:autoSpaceDN w:val="0"/>
              <w:snapToGrid w:val="0"/>
              <w:ind w:left="210" w:hangingChars="105" w:hanging="210"/>
              <w:jc w:val="both"/>
              <w:rPr>
                <w:rFonts w:ascii="細明體" w:eastAsia="細明體" w:hAnsi="細明體"/>
                <w:b/>
                <w:color w:val="000000" w:themeColor="text1"/>
                <w:sz w:val="20"/>
                <w:szCs w:val="20"/>
              </w:rPr>
            </w:pPr>
            <w:r w:rsidRPr="00E8525F">
              <w:rPr>
                <w:rFonts w:ascii="細明體" w:eastAsia="細明體" w:hAnsi="細明體" w:hint="eastAsia"/>
                <w:color w:val="000000" w:themeColor="text1"/>
                <w:sz w:val="20"/>
                <w:szCs w:val="20"/>
              </w:rPr>
              <w:t>2.可資證明個人專業能力之書面資料。如：個人著作、專題成果或相關證照等。</w:t>
            </w:r>
          </w:p>
        </w:tc>
        <w:tc>
          <w:tcPr>
            <w:tcW w:w="992" w:type="dxa"/>
            <w:vMerge/>
            <w:vAlign w:val="center"/>
          </w:tcPr>
          <w:p w14:paraId="3F2B58EF" w14:textId="77777777" w:rsidR="009B6217" w:rsidRPr="00E8525F" w:rsidRDefault="009B6217" w:rsidP="00DA5836">
            <w:pPr>
              <w:kinsoku w:val="0"/>
              <w:overflowPunct w:val="0"/>
              <w:autoSpaceDE w:val="0"/>
              <w:autoSpaceDN w:val="0"/>
              <w:snapToGrid w:val="0"/>
              <w:jc w:val="center"/>
              <w:rPr>
                <w:rFonts w:ascii="細明體" w:eastAsia="細明體" w:hAnsi="細明體"/>
                <w:color w:val="000000" w:themeColor="text1"/>
                <w:sz w:val="20"/>
                <w:szCs w:val="20"/>
              </w:rPr>
            </w:pPr>
          </w:p>
        </w:tc>
        <w:tc>
          <w:tcPr>
            <w:tcW w:w="1414" w:type="dxa"/>
            <w:gridSpan w:val="2"/>
            <w:vMerge/>
            <w:vAlign w:val="center"/>
          </w:tcPr>
          <w:p w14:paraId="7CFFA1B0" w14:textId="77777777" w:rsidR="009B6217" w:rsidRPr="00E8525F" w:rsidRDefault="009B6217" w:rsidP="00DA5836">
            <w:pPr>
              <w:kinsoku w:val="0"/>
              <w:overflowPunct w:val="0"/>
              <w:autoSpaceDE w:val="0"/>
              <w:autoSpaceDN w:val="0"/>
              <w:snapToGrid w:val="0"/>
              <w:jc w:val="center"/>
              <w:rPr>
                <w:rFonts w:ascii="細明體" w:eastAsia="細明體" w:hAnsi="細明體"/>
                <w:color w:val="000000" w:themeColor="text1"/>
                <w:sz w:val="20"/>
                <w:szCs w:val="20"/>
              </w:rPr>
            </w:pPr>
          </w:p>
        </w:tc>
      </w:tr>
      <w:tr w:rsidR="009B6217" w:rsidRPr="00E8525F" w14:paraId="0C564DA1" w14:textId="77777777" w:rsidTr="00BD493B">
        <w:trPr>
          <w:trHeight w:hRule="exact" w:val="340"/>
        </w:trPr>
        <w:tc>
          <w:tcPr>
            <w:tcW w:w="1080" w:type="dxa"/>
            <w:vMerge/>
            <w:vAlign w:val="center"/>
          </w:tcPr>
          <w:p w14:paraId="4AE565D9" w14:textId="77777777" w:rsidR="009B6217" w:rsidRPr="00E8525F" w:rsidRDefault="009B6217" w:rsidP="00DA5836">
            <w:pPr>
              <w:kinsoku w:val="0"/>
              <w:overflowPunct w:val="0"/>
              <w:autoSpaceDE w:val="0"/>
              <w:autoSpaceDN w:val="0"/>
              <w:snapToGrid w:val="0"/>
              <w:jc w:val="center"/>
              <w:rPr>
                <w:rFonts w:ascii="細明體" w:eastAsia="細明體" w:hAnsi="細明體"/>
                <w:color w:val="000000" w:themeColor="text1"/>
                <w:sz w:val="18"/>
                <w:szCs w:val="18"/>
              </w:rPr>
            </w:pPr>
          </w:p>
        </w:tc>
        <w:tc>
          <w:tcPr>
            <w:tcW w:w="1085" w:type="dxa"/>
            <w:vAlign w:val="center"/>
          </w:tcPr>
          <w:p w14:paraId="5D81063B" w14:textId="77777777" w:rsidR="009B6217" w:rsidRPr="00E8525F" w:rsidRDefault="009B6217" w:rsidP="00DA5836">
            <w:pPr>
              <w:kinsoku w:val="0"/>
              <w:overflowPunct w:val="0"/>
              <w:autoSpaceDE w:val="0"/>
              <w:autoSpaceDN w:val="0"/>
              <w:snapToGrid w:val="0"/>
              <w:ind w:left="200" w:hangingChars="100" w:hanging="20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口試</w:t>
            </w:r>
          </w:p>
        </w:tc>
        <w:tc>
          <w:tcPr>
            <w:tcW w:w="4502" w:type="dxa"/>
            <w:gridSpan w:val="4"/>
            <w:vAlign w:val="center"/>
          </w:tcPr>
          <w:p w14:paraId="39D8DB74" w14:textId="77777777" w:rsidR="009B6217" w:rsidRPr="00E8525F" w:rsidRDefault="009B6217" w:rsidP="00DA5836">
            <w:pPr>
              <w:kinsoku w:val="0"/>
              <w:overflowPunct w:val="0"/>
              <w:autoSpaceDE w:val="0"/>
              <w:autoSpaceDN w:val="0"/>
              <w:snapToGrid w:val="0"/>
              <w:ind w:left="210"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專業相關能力</w:t>
            </w:r>
            <w:r w:rsidR="00AD3B87" w:rsidRPr="00E8525F">
              <w:rPr>
                <w:rFonts w:ascii="細明體" w:eastAsia="細明體" w:hAnsi="細明體" w:hint="eastAsia"/>
                <w:color w:val="000000" w:themeColor="text1"/>
                <w:sz w:val="20"/>
                <w:szCs w:val="20"/>
              </w:rPr>
              <w:t>。</w:t>
            </w:r>
          </w:p>
        </w:tc>
        <w:tc>
          <w:tcPr>
            <w:tcW w:w="992" w:type="dxa"/>
            <w:vAlign w:val="center"/>
          </w:tcPr>
          <w:p w14:paraId="4F67B8B2" w14:textId="77777777" w:rsidR="009B6217" w:rsidRPr="00E8525F" w:rsidRDefault="009B6217" w:rsidP="00DA583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60％</w:t>
            </w:r>
          </w:p>
        </w:tc>
        <w:tc>
          <w:tcPr>
            <w:tcW w:w="1414" w:type="dxa"/>
            <w:gridSpan w:val="2"/>
            <w:vAlign w:val="center"/>
          </w:tcPr>
          <w:p w14:paraId="59257069" w14:textId="77777777" w:rsidR="009B6217" w:rsidRPr="00E8525F" w:rsidRDefault="009B6217" w:rsidP="00DA583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9B6217" w:rsidRPr="00E8525F" w14:paraId="49A56E34" w14:textId="77777777" w:rsidTr="00BD493B">
        <w:trPr>
          <w:trHeight w:hRule="exact" w:val="340"/>
        </w:trPr>
        <w:tc>
          <w:tcPr>
            <w:tcW w:w="1080" w:type="dxa"/>
            <w:vAlign w:val="center"/>
          </w:tcPr>
          <w:p w14:paraId="65ECD907" w14:textId="77777777" w:rsidR="009B6217" w:rsidRPr="00E8525F" w:rsidRDefault="009B6217" w:rsidP="00DA583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錄取標準</w:t>
            </w:r>
          </w:p>
        </w:tc>
        <w:tc>
          <w:tcPr>
            <w:tcW w:w="7993" w:type="dxa"/>
            <w:gridSpan w:val="8"/>
            <w:vAlign w:val="center"/>
          </w:tcPr>
          <w:p w14:paraId="4A4EBC95" w14:textId="77777777" w:rsidR="009B6217" w:rsidRPr="00E8525F" w:rsidRDefault="009B6217" w:rsidP="00DA5836">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rPr>
              <w:t>依甄試總成績高低決定錄取標準</w:t>
            </w:r>
            <w:r w:rsidRPr="00E8525F">
              <w:rPr>
                <w:rFonts w:ascii="細明體" w:eastAsia="細明體" w:hAnsi="細明體"/>
                <w:color w:val="000000" w:themeColor="text1"/>
                <w:sz w:val="20"/>
              </w:rPr>
              <w:t>。</w:t>
            </w:r>
          </w:p>
        </w:tc>
      </w:tr>
      <w:tr w:rsidR="00DA5836" w:rsidRPr="00E8525F" w14:paraId="52339937" w14:textId="77777777" w:rsidTr="00BD493B">
        <w:tc>
          <w:tcPr>
            <w:tcW w:w="1080" w:type="dxa"/>
            <w:vAlign w:val="center"/>
          </w:tcPr>
          <w:p w14:paraId="6A81A511" w14:textId="77777777" w:rsidR="00DA5836" w:rsidRPr="00E8525F" w:rsidRDefault="00DA5836" w:rsidP="00DA583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備    註</w:t>
            </w:r>
          </w:p>
        </w:tc>
        <w:tc>
          <w:tcPr>
            <w:tcW w:w="7993" w:type="dxa"/>
            <w:gridSpan w:val="8"/>
            <w:vAlign w:val="center"/>
          </w:tcPr>
          <w:p w14:paraId="0AA677C3" w14:textId="4E47BDA9" w:rsidR="001942E4" w:rsidRPr="00E8525F" w:rsidRDefault="00DA5836" w:rsidP="009829D6">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r w:rsidR="002E3502" w:rsidRPr="00E8525F">
              <w:rPr>
                <w:rFonts w:ascii="細明體" w:eastAsia="細明體" w:hAnsi="細明體" w:hint="eastAsia"/>
                <w:color w:val="000000" w:themeColor="text1"/>
                <w:spacing w:val="-2"/>
                <w:sz w:val="20"/>
                <w:szCs w:val="20"/>
              </w:rPr>
              <w:t>除了本校</w:t>
            </w:r>
            <w:r w:rsidR="00F331FA" w:rsidRPr="00E8525F">
              <w:rPr>
                <w:rFonts w:ascii="細明體" w:eastAsia="細明體" w:hAnsi="細明體" w:hint="eastAsia"/>
                <w:color w:val="000000" w:themeColor="text1"/>
                <w:spacing w:val="-2"/>
                <w:sz w:val="20"/>
                <w:szCs w:val="20"/>
              </w:rPr>
              <w:t>擇優</w:t>
            </w:r>
            <w:r w:rsidR="002E3502" w:rsidRPr="00E8525F">
              <w:rPr>
                <w:rFonts w:ascii="細明體" w:eastAsia="細明體" w:hAnsi="細明體" w:hint="eastAsia"/>
                <w:color w:val="000000" w:themeColor="text1"/>
                <w:spacing w:val="-2"/>
                <w:sz w:val="20"/>
                <w:szCs w:val="20"/>
              </w:rPr>
              <w:t>提供王金平碩士生入學奬勵金</w:t>
            </w:r>
            <w:r w:rsidR="00C50E2D" w:rsidRPr="00E8525F">
              <w:rPr>
                <w:rFonts w:ascii="細明體" w:eastAsia="細明體" w:hAnsi="細明體" w:hint="eastAsia"/>
                <w:color w:val="000000" w:themeColor="text1"/>
                <w:spacing w:val="-2"/>
                <w:sz w:val="20"/>
                <w:szCs w:val="20"/>
              </w:rPr>
              <w:t>新台幣</w:t>
            </w:r>
            <w:r w:rsidR="002E3502" w:rsidRPr="00E8525F">
              <w:rPr>
                <w:rFonts w:ascii="細明體" w:eastAsia="細明體" w:hAnsi="細明體" w:hint="eastAsia"/>
                <w:color w:val="000000" w:themeColor="text1"/>
                <w:spacing w:val="-2"/>
                <w:sz w:val="20"/>
                <w:szCs w:val="20"/>
              </w:rPr>
              <w:t>貳萬伍仟元外，</w:t>
            </w:r>
            <w:r w:rsidR="001942E4" w:rsidRPr="00E8525F">
              <w:rPr>
                <w:rFonts w:ascii="細明體" w:eastAsia="細明體" w:hAnsi="細明體" w:hint="eastAsia"/>
                <w:color w:val="000000" w:themeColor="text1"/>
                <w:spacing w:val="-2"/>
                <w:sz w:val="20"/>
                <w:szCs w:val="20"/>
              </w:rPr>
              <w:t>本系亦提供</w:t>
            </w:r>
            <w:r w:rsidR="009829D6" w:rsidRPr="00E8525F">
              <w:rPr>
                <w:rFonts w:ascii="細明體" w:eastAsia="細明體" w:hAnsi="細明體" w:hint="eastAsia"/>
                <w:color w:val="000000" w:themeColor="text1"/>
                <w:spacing w:val="-2"/>
                <w:sz w:val="20"/>
                <w:szCs w:val="20"/>
              </w:rPr>
              <w:t>獎勵金</w:t>
            </w:r>
            <w:r w:rsidR="00C50E2D" w:rsidRPr="00E8525F">
              <w:rPr>
                <w:rFonts w:ascii="細明體" w:eastAsia="細明體" w:hAnsi="細明體" w:hint="eastAsia"/>
                <w:color w:val="000000" w:themeColor="text1"/>
                <w:spacing w:val="-2"/>
                <w:sz w:val="20"/>
                <w:szCs w:val="20"/>
              </w:rPr>
              <w:t>。</w:t>
            </w:r>
            <w:r w:rsidR="001942E4" w:rsidRPr="00E8525F">
              <w:rPr>
                <w:rFonts w:ascii="細明體" w:eastAsia="細明體" w:hAnsi="細明體" w:hint="eastAsia"/>
                <w:color w:val="000000" w:themeColor="text1"/>
                <w:spacing w:val="-2"/>
                <w:sz w:val="20"/>
                <w:szCs w:val="20"/>
              </w:rPr>
              <w:t>相關規定悉依本校／系研究生入學獎勵辦法辦理。</w:t>
            </w:r>
          </w:p>
          <w:p w14:paraId="2F4D2D9C" w14:textId="77777777" w:rsidR="00DA5836" w:rsidRPr="00E8525F" w:rsidRDefault="00DA5836" w:rsidP="009829D6">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2.經錄取之研究生若需修習大學部教育學分，每學期以6學分為限。</w:t>
            </w:r>
          </w:p>
          <w:p w14:paraId="3EDB953C" w14:textId="77777777" w:rsidR="00DA5836" w:rsidRPr="00E8525F" w:rsidRDefault="00DA5836" w:rsidP="009829D6">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3.經錄取之研究生英文能力須符合管理學院「學生英文能力畢業門檻及輔導、奬勵辦法」之規定。</w:t>
            </w:r>
          </w:p>
          <w:p w14:paraId="08F8F74A" w14:textId="77777777" w:rsidR="00DA5836" w:rsidRPr="00E8525F" w:rsidRDefault="00DA5836" w:rsidP="009829D6">
            <w:pPr>
              <w:kinsoku w:val="0"/>
              <w:overflowPunct w:val="0"/>
              <w:autoSpaceDE w:val="0"/>
              <w:autoSpaceDN w:val="0"/>
              <w:snapToGrid w:val="0"/>
              <w:ind w:left="200" w:hangingChars="100" w:hanging="200"/>
              <w:jc w:val="both"/>
              <w:rPr>
                <w:rFonts w:ascii="細明體" w:eastAsia="細明體" w:hAnsi="細明體"/>
                <w:strike/>
                <w:color w:val="000000" w:themeColor="text1"/>
                <w:sz w:val="20"/>
              </w:rPr>
            </w:pPr>
            <w:r w:rsidRPr="00E8525F">
              <w:rPr>
                <w:rFonts w:ascii="細明體" w:eastAsia="細明體" w:hAnsi="細明體" w:hint="eastAsia"/>
                <w:color w:val="000000" w:themeColor="text1"/>
                <w:sz w:val="20"/>
                <w:szCs w:val="20"/>
              </w:rPr>
              <w:t>4.新生入學後視其大學部修課內容決定是否補修本系大學部核心課程最多6學分。</w:t>
            </w:r>
          </w:p>
        </w:tc>
      </w:tr>
      <w:tr w:rsidR="009B6217" w:rsidRPr="00E8525F" w14:paraId="3F613D62" w14:textId="77777777" w:rsidTr="00BD493B">
        <w:trPr>
          <w:trHeight w:hRule="exact" w:val="340"/>
        </w:trPr>
        <w:tc>
          <w:tcPr>
            <w:tcW w:w="1080" w:type="dxa"/>
            <w:vAlign w:val="center"/>
          </w:tcPr>
          <w:p w14:paraId="2089A9D3" w14:textId="77777777" w:rsidR="009B6217" w:rsidRPr="00E8525F" w:rsidRDefault="009B6217" w:rsidP="00DA583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聯絡電話</w:t>
            </w:r>
          </w:p>
        </w:tc>
        <w:tc>
          <w:tcPr>
            <w:tcW w:w="3290" w:type="dxa"/>
            <w:gridSpan w:val="2"/>
            <w:vAlign w:val="center"/>
          </w:tcPr>
          <w:p w14:paraId="5C44CB22" w14:textId="77777777" w:rsidR="009B6217" w:rsidRPr="00E8525F" w:rsidRDefault="009B6217" w:rsidP="00DA5836">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(04)7232105轉分機7605</w:t>
            </w:r>
          </w:p>
        </w:tc>
        <w:tc>
          <w:tcPr>
            <w:tcW w:w="855" w:type="dxa"/>
            <w:vAlign w:val="center"/>
          </w:tcPr>
          <w:p w14:paraId="5631BC21" w14:textId="77777777" w:rsidR="009B6217" w:rsidRPr="00E8525F" w:rsidRDefault="009B6217" w:rsidP="00DA5836">
            <w:pPr>
              <w:kinsoku w:val="0"/>
              <w:overflowPunct w:val="0"/>
              <w:autoSpaceDE w:val="0"/>
              <w:autoSpaceDN w:val="0"/>
              <w:snapToGrid w:val="0"/>
              <w:jc w:val="center"/>
              <w:rPr>
                <w:rFonts w:ascii="細明體" w:eastAsia="細明體" w:hAnsi="細明體"/>
                <w:color w:val="000000" w:themeColor="text1"/>
                <w:sz w:val="20"/>
              </w:rPr>
            </w:pPr>
            <w:r w:rsidRPr="00E8525F">
              <w:rPr>
                <w:rFonts w:ascii="細明體" w:eastAsia="細明體" w:hAnsi="細明體" w:hint="eastAsia"/>
                <w:color w:val="000000" w:themeColor="text1"/>
                <w:sz w:val="20"/>
                <w:szCs w:val="20"/>
              </w:rPr>
              <w:t>E-mail</w:t>
            </w:r>
          </w:p>
        </w:tc>
        <w:tc>
          <w:tcPr>
            <w:tcW w:w="3848" w:type="dxa"/>
            <w:gridSpan w:val="5"/>
            <w:vAlign w:val="center"/>
          </w:tcPr>
          <w:p w14:paraId="4D0B2397" w14:textId="77777777" w:rsidR="009B6217" w:rsidRPr="00E8525F" w:rsidRDefault="009B6217" w:rsidP="00DA5836">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imoffice@cc2.ncue.edu.tw</w:t>
            </w:r>
          </w:p>
        </w:tc>
      </w:tr>
      <w:tr w:rsidR="009B6217" w:rsidRPr="00E8525F" w14:paraId="521D23B5" w14:textId="77777777" w:rsidTr="00BD493B">
        <w:trPr>
          <w:trHeight w:hRule="exact" w:val="340"/>
        </w:trPr>
        <w:tc>
          <w:tcPr>
            <w:tcW w:w="1080" w:type="dxa"/>
            <w:vAlign w:val="center"/>
          </w:tcPr>
          <w:p w14:paraId="107CB72A" w14:textId="77777777" w:rsidR="009B6217" w:rsidRPr="00E8525F" w:rsidRDefault="009B6217" w:rsidP="00DA5836">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7993" w:type="dxa"/>
            <w:gridSpan w:val="8"/>
            <w:vAlign w:val="center"/>
          </w:tcPr>
          <w:p w14:paraId="1B8B8294" w14:textId="14503885" w:rsidR="009B6217" w:rsidRPr="00E8525F" w:rsidRDefault="009B6217" w:rsidP="00DA5836">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http://</w:t>
            </w:r>
            <w:r w:rsidR="00472D6E" w:rsidRPr="00E8525F">
              <w:rPr>
                <w:rFonts w:ascii="細明體" w:eastAsia="細明體" w:hAnsi="細明體" w:hint="eastAsia"/>
                <w:color w:val="000000" w:themeColor="text1"/>
                <w:sz w:val="20"/>
              </w:rPr>
              <w:t>www</w:t>
            </w:r>
            <w:r w:rsidRPr="00E8525F">
              <w:rPr>
                <w:rFonts w:ascii="細明體" w:eastAsia="細明體" w:hAnsi="細明體" w:hint="eastAsia"/>
                <w:color w:val="000000" w:themeColor="text1"/>
                <w:sz w:val="20"/>
              </w:rPr>
              <w:t>.im.ncue.edu.tw</w:t>
            </w:r>
            <w:r w:rsidR="00C50E2D" w:rsidRPr="00E8525F">
              <w:rPr>
                <w:rFonts w:ascii="細明體" w:eastAsia="細明體" w:hAnsi="細明體" w:hint="eastAsia"/>
                <w:color w:val="000000" w:themeColor="text1"/>
                <w:sz w:val="20"/>
              </w:rPr>
              <w:t>/</w:t>
            </w:r>
          </w:p>
        </w:tc>
      </w:tr>
    </w:tbl>
    <w:p w14:paraId="42EFBC95" w14:textId="77777777" w:rsidR="005864CA" w:rsidRPr="00E8525F" w:rsidRDefault="005864CA" w:rsidP="005864CA">
      <w:pPr>
        <w:kinsoku w:val="0"/>
        <w:overflowPunct w:val="0"/>
        <w:autoSpaceDE w:val="0"/>
        <w:autoSpaceDN w:val="0"/>
        <w:snapToGrid w:val="0"/>
        <w:spacing w:beforeLines="15" w:before="54" w:line="312" w:lineRule="auto"/>
        <w:rPr>
          <w:rFonts w:ascii="細明體" w:eastAsia="細明體" w:hAnsi="細明體"/>
          <w:b/>
          <w:noProof/>
          <w:color w:val="000000" w:themeColor="text1"/>
          <w:sz w:val="22"/>
          <w:szCs w:val="22"/>
        </w:rPr>
      </w:pPr>
    </w:p>
    <w:p w14:paraId="02227434" w14:textId="77777777" w:rsidR="0028153A" w:rsidRPr="00E8525F" w:rsidRDefault="0028153A" w:rsidP="004E1A29">
      <w:pPr>
        <w:kinsoku w:val="0"/>
        <w:overflowPunct w:val="0"/>
        <w:autoSpaceDE w:val="0"/>
        <w:autoSpaceDN w:val="0"/>
        <w:snapToGrid w:val="0"/>
        <w:jc w:val="center"/>
        <w:rPr>
          <w:color w:val="000000" w:themeColor="text1"/>
        </w:rPr>
        <w:sectPr w:rsidR="0028153A" w:rsidRPr="00E8525F" w:rsidSect="00296DF0">
          <w:pgSz w:w="11906" w:h="16838"/>
          <w:pgMar w:top="1134" w:right="1134" w:bottom="1134" w:left="1418" w:header="851" w:footer="992" w:gutter="0"/>
          <w:cols w:space="425"/>
          <w:docGrid w:type="linesAndChars" w:linePitch="360"/>
        </w:sectPr>
      </w:pP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1080"/>
        <w:gridCol w:w="2205"/>
        <w:gridCol w:w="853"/>
        <w:gridCol w:w="453"/>
        <w:gridCol w:w="992"/>
        <w:gridCol w:w="992"/>
        <w:gridCol w:w="567"/>
        <w:gridCol w:w="851"/>
      </w:tblGrid>
      <w:tr w:rsidR="004E1A29" w:rsidRPr="00E8525F" w14:paraId="799754E8" w14:textId="77777777" w:rsidTr="002F4C4C">
        <w:trPr>
          <w:trHeight w:hRule="exact" w:val="340"/>
        </w:trPr>
        <w:tc>
          <w:tcPr>
            <w:tcW w:w="1080" w:type="dxa"/>
            <w:shd w:val="clear" w:color="auto" w:fill="auto"/>
            <w:vAlign w:val="center"/>
          </w:tcPr>
          <w:p w14:paraId="7ED09AB8" w14:textId="77777777" w:rsidR="004E1A29" w:rsidRPr="00E8525F" w:rsidRDefault="004E1A29" w:rsidP="004E1A29">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Pr="00E8525F">
              <w:rPr>
                <w:color w:val="000000" w:themeColor="text1"/>
              </w:rPr>
              <w:br w:type="page"/>
            </w:r>
            <w:r w:rsidRPr="00E8525F">
              <w:rPr>
                <w:color w:val="000000" w:themeColor="text1"/>
              </w:rPr>
              <w:br w:type="page"/>
            </w:r>
            <w:r w:rsidRPr="00E8525F">
              <w:rPr>
                <w:rFonts w:ascii="新細明體" w:hAnsi="新細明體" w:hint="eastAsia"/>
                <w:color w:val="000000" w:themeColor="text1"/>
                <w:sz w:val="20"/>
                <w:szCs w:val="20"/>
              </w:rPr>
              <w:t>招生系所</w:t>
            </w:r>
          </w:p>
        </w:tc>
        <w:tc>
          <w:tcPr>
            <w:tcW w:w="7993" w:type="dxa"/>
            <w:gridSpan w:val="8"/>
            <w:shd w:val="clear" w:color="auto" w:fill="auto"/>
            <w:vAlign w:val="center"/>
          </w:tcPr>
          <w:p w14:paraId="23CC8F04" w14:textId="77777777" w:rsidR="004E1A29" w:rsidRPr="00E8525F" w:rsidRDefault="004E1A29" w:rsidP="007B609C">
            <w:pPr>
              <w:kinsoku w:val="0"/>
              <w:overflowPunct w:val="0"/>
              <w:autoSpaceDE w:val="0"/>
              <w:autoSpaceDN w:val="0"/>
              <w:snapToGrid w:val="0"/>
              <w:spacing w:line="240" w:lineRule="exact"/>
              <w:jc w:val="center"/>
              <w:rPr>
                <w:rFonts w:ascii="標楷體" w:eastAsia="標楷體" w:hAnsi="標楷體"/>
                <w:b/>
                <w:color w:val="000000" w:themeColor="text1"/>
              </w:rPr>
            </w:pPr>
            <w:r w:rsidRPr="00E8525F">
              <w:rPr>
                <w:rFonts w:ascii="標楷體" w:eastAsia="標楷體" w:hAnsi="標楷體" w:hint="eastAsia"/>
                <w:b/>
                <w:color w:val="000000" w:themeColor="text1"/>
              </w:rPr>
              <w:t>公共事務與公民教育學系</w:t>
            </w:r>
          </w:p>
        </w:tc>
      </w:tr>
      <w:tr w:rsidR="004E1A29" w:rsidRPr="00E8525F" w14:paraId="19907A4B" w14:textId="77777777" w:rsidTr="002F4C4C">
        <w:trPr>
          <w:trHeight w:hRule="exact" w:val="340"/>
        </w:trPr>
        <w:tc>
          <w:tcPr>
            <w:tcW w:w="1080" w:type="dxa"/>
            <w:vAlign w:val="center"/>
          </w:tcPr>
          <w:p w14:paraId="3DA13AEC" w14:textId="77777777" w:rsidR="004E1A29" w:rsidRPr="00E8525F" w:rsidRDefault="004E1A29" w:rsidP="000E4D59">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6D5E4646" w14:textId="77777777" w:rsidR="004E1A29" w:rsidRPr="00E8525F" w:rsidRDefault="00D10690" w:rsidP="00D10690">
            <w:pPr>
              <w:kinsoku w:val="0"/>
              <w:overflowPunct w:val="0"/>
              <w:autoSpaceDE w:val="0"/>
              <w:autoSpaceDN w:val="0"/>
              <w:snapToGrid w:val="0"/>
              <w:jc w:val="both"/>
              <w:rPr>
                <w:rFonts w:ascii="新細明體" w:hAnsi="新細明體"/>
                <w:b/>
                <w:color w:val="000000" w:themeColor="text1"/>
                <w:sz w:val="20"/>
                <w:szCs w:val="20"/>
              </w:rPr>
            </w:pPr>
            <w:r w:rsidRPr="00E8525F">
              <w:rPr>
                <w:rFonts w:ascii="新細明體" w:hAnsi="新細明體" w:hint="eastAsia"/>
                <w:b/>
                <w:color w:val="000000" w:themeColor="text1"/>
                <w:sz w:val="20"/>
                <w:szCs w:val="20"/>
              </w:rPr>
              <w:t>7</w:t>
            </w:r>
            <w:r w:rsidR="004E1A29" w:rsidRPr="00E8525F">
              <w:rPr>
                <w:rFonts w:ascii="新細明體" w:hAnsi="新細明體" w:hint="eastAsia"/>
                <w:b/>
                <w:color w:val="000000" w:themeColor="text1"/>
                <w:sz w:val="20"/>
                <w:szCs w:val="20"/>
              </w:rPr>
              <w:t>名</w:t>
            </w:r>
          </w:p>
        </w:tc>
        <w:tc>
          <w:tcPr>
            <w:tcW w:w="2551" w:type="dxa"/>
            <w:gridSpan w:val="3"/>
            <w:vAlign w:val="center"/>
          </w:tcPr>
          <w:p w14:paraId="54BAE3C3" w14:textId="67A052D1" w:rsidR="004E1A29" w:rsidRPr="00E8525F" w:rsidRDefault="00E9398C" w:rsidP="000E4D59">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51" w:type="dxa"/>
            <w:vAlign w:val="center"/>
          </w:tcPr>
          <w:p w14:paraId="20C0A541" w14:textId="77777777" w:rsidR="004E1A29" w:rsidRPr="00E8525F" w:rsidRDefault="00FA3D25" w:rsidP="000E4D59">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hint="eastAsia"/>
                <w:b/>
                <w:color w:val="000000" w:themeColor="text1"/>
                <w:sz w:val="20"/>
                <w:szCs w:val="20"/>
              </w:rPr>
              <w:t>否</w:t>
            </w:r>
          </w:p>
        </w:tc>
      </w:tr>
      <w:tr w:rsidR="005864CA" w:rsidRPr="00E8525F" w14:paraId="38DF4F8B" w14:textId="77777777" w:rsidTr="0028153A">
        <w:trPr>
          <w:trHeight w:hRule="exact" w:val="340"/>
        </w:trPr>
        <w:tc>
          <w:tcPr>
            <w:tcW w:w="1080" w:type="dxa"/>
            <w:vAlign w:val="center"/>
          </w:tcPr>
          <w:p w14:paraId="56B05441" w14:textId="77777777" w:rsidR="005864CA" w:rsidRPr="00E8525F" w:rsidRDefault="005864CA" w:rsidP="000E4D59">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7993" w:type="dxa"/>
            <w:gridSpan w:val="8"/>
            <w:vAlign w:val="center"/>
          </w:tcPr>
          <w:p w14:paraId="459D269E" w14:textId="77777777" w:rsidR="005864CA" w:rsidRPr="00E8525F" w:rsidRDefault="005864CA" w:rsidP="000E4D59">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已立案之國內外大學校院畢業生（含應屆畢業生及成績優異之提前畢業生）。</w:t>
            </w:r>
          </w:p>
        </w:tc>
      </w:tr>
      <w:tr w:rsidR="005864CA" w:rsidRPr="00E8525F" w14:paraId="0A6E6813" w14:textId="77777777" w:rsidTr="0028153A">
        <w:trPr>
          <w:trHeight w:hRule="exact" w:val="340"/>
        </w:trPr>
        <w:tc>
          <w:tcPr>
            <w:tcW w:w="1080" w:type="dxa"/>
            <w:vMerge w:val="restart"/>
            <w:vAlign w:val="center"/>
          </w:tcPr>
          <w:p w14:paraId="69FB60A9" w14:textId="77777777" w:rsidR="005864CA" w:rsidRPr="00E8525F" w:rsidRDefault="005864CA" w:rsidP="000E4D59">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6BB81313" w14:textId="77777777" w:rsidR="005864CA" w:rsidRPr="00E8525F" w:rsidRDefault="005864CA" w:rsidP="000E4D59">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0FC0BE62" w14:textId="77777777" w:rsidR="005864CA" w:rsidRPr="00E8525F" w:rsidRDefault="005864CA" w:rsidP="000E4D59">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3" w:type="dxa"/>
            <w:gridSpan w:val="5"/>
            <w:vAlign w:val="center"/>
          </w:tcPr>
          <w:p w14:paraId="70548074" w14:textId="77777777" w:rsidR="005864CA" w:rsidRPr="00E8525F" w:rsidRDefault="005864CA" w:rsidP="000E4D59">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992" w:type="dxa"/>
            <w:vAlign w:val="center"/>
          </w:tcPr>
          <w:p w14:paraId="74D0CD96" w14:textId="77777777" w:rsidR="005864CA" w:rsidRPr="00E8525F" w:rsidRDefault="005864CA" w:rsidP="000E4D59">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418" w:type="dxa"/>
            <w:gridSpan w:val="2"/>
            <w:vAlign w:val="center"/>
          </w:tcPr>
          <w:p w14:paraId="096BDF9E" w14:textId="77777777" w:rsidR="005864CA" w:rsidRPr="00E8525F" w:rsidRDefault="005864CA" w:rsidP="000E4D59">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5864CA" w:rsidRPr="00E8525F" w14:paraId="61586E7D" w14:textId="77777777" w:rsidTr="004E1A29">
        <w:tc>
          <w:tcPr>
            <w:tcW w:w="1080" w:type="dxa"/>
            <w:vMerge/>
            <w:vAlign w:val="center"/>
          </w:tcPr>
          <w:p w14:paraId="489B52CE" w14:textId="77777777" w:rsidR="005864CA" w:rsidRPr="00E8525F" w:rsidRDefault="005864CA" w:rsidP="000E4D59">
            <w:pPr>
              <w:kinsoku w:val="0"/>
              <w:overflowPunct w:val="0"/>
              <w:autoSpaceDE w:val="0"/>
              <w:autoSpaceDN w:val="0"/>
              <w:snapToGrid w:val="0"/>
              <w:jc w:val="center"/>
              <w:rPr>
                <w:rFonts w:ascii="細明體" w:eastAsia="細明體" w:hAnsi="細明體"/>
                <w:color w:val="000000" w:themeColor="text1"/>
                <w:sz w:val="20"/>
                <w:szCs w:val="20"/>
              </w:rPr>
            </w:pPr>
          </w:p>
        </w:tc>
        <w:tc>
          <w:tcPr>
            <w:tcW w:w="1080" w:type="dxa"/>
            <w:vAlign w:val="center"/>
          </w:tcPr>
          <w:p w14:paraId="09C481A1" w14:textId="77777777" w:rsidR="005864CA" w:rsidRPr="00E8525F" w:rsidRDefault="005864CA" w:rsidP="000E4D59">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503" w:type="dxa"/>
            <w:gridSpan w:val="4"/>
            <w:vAlign w:val="center"/>
          </w:tcPr>
          <w:p w14:paraId="52ADBA54" w14:textId="77777777" w:rsidR="005864CA" w:rsidRPr="00E8525F" w:rsidRDefault="005864CA" w:rsidP="000E4D59">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1.大學歷年成績單</w:t>
            </w:r>
            <w:r w:rsidRPr="00E8525F">
              <w:rPr>
                <w:rFonts w:ascii="細明體" w:eastAsia="細明體" w:hAnsi="細明體" w:hint="eastAsia"/>
                <w:color w:val="000000" w:themeColor="text1"/>
                <w:sz w:val="18"/>
                <w:szCs w:val="18"/>
              </w:rPr>
              <w:t>正本</w:t>
            </w:r>
            <w:r w:rsidR="000E4D59" w:rsidRPr="00E8525F">
              <w:rPr>
                <w:rFonts w:ascii="細明體" w:eastAsia="細明體" w:hAnsi="細明體" w:hint="eastAsia"/>
                <w:color w:val="000000" w:themeColor="text1"/>
                <w:sz w:val="20"/>
                <w:szCs w:val="20"/>
              </w:rPr>
              <w:t>1</w:t>
            </w:r>
            <w:r w:rsidRPr="00E8525F">
              <w:rPr>
                <w:rFonts w:ascii="細明體" w:eastAsia="細明體" w:hAnsi="細明體" w:hint="eastAsia"/>
                <w:color w:val="000000" w:themeColor="text1"/>
                <w:sz w:val="18"/>
                <w:szCs w:val="18"/>
              </w:rPr>
              <w:t>份</w:t>
            </w:r>
            <w:r w:rsidRPr="00E8525F">
              <w:rPr>
                <w:rFonts w:ascii="細明體" w:eastAsia="細明體" w:hAnsi="細明體" w:hint="eastAsia"/>
                <w:color w:val="000000" w:themeColor="text1"/>
                <w:sz w:val="20"/>
              </w:rPr>
              <w:t>。</w:t>
            </w:r>
          </w:p>
          <w:p w14:paraId="6DD2153C" w14:textId="77777777" w:rsidR="005864CA" w:rsidRPr="00E8525F" w:rsidRDefault="005864CA" w:rsidP="000E4D59">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2.研究計畫（含研究問題之背景、重要性、目的、文獻探討、研究方法或步驟、預期結果）【</w:t>
            </w:r>
            <w:r w:rsidR="000E4D59" w:rsidRPr="00E8525F">
              <w:rPr>
                <w:rFonts w:ascii="細明體" w:eastAsia="細明體" w:hAnsi="細明體" w:hint="eastAsia"/>
                <w:color w:val="000000" w:themeColor="text1"/>
                <w:sz w:val="20"/>
                <w:szCs w:val="20"/>
              </w:rPr>
              <w:t>1</w:t>
            </w:r>
            <w:r w:rsidRPr="00E8525F">
              <w:rPr>
                <w:rFonts w:ascii="細明體" w:eastAsia="細明體" w:hAnsi="細明體" w:hint="eastAsia"/>
                <w:color w:val="000000" w:themeColor="text1"/>
                <w:sz w:val="20"/>
              </w:rPr>
              <w:t>份】。</w:t>
            </w:r>
          </w:p>
          <w:p w14:paraId="2F858E24" w14:textId="77777777" w:rsidR="005864CA" w:rsidRPr="00E8525F" w:rsidRDefault="005864CA" w:rsidP="000E4D59">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3.自傳【</w:t>
            </w:r>
            <w:r w:rsidR="000E4D59" w:rsidRPr="00E8525F">
              <w:rPr>
                <w:rFonts w:ascii="細明體" w:eastAsia="細明體" w:hAnsi="細明體" w:hint="eastAsia"/>
                <w:color w:val="000000" w:themeColor="text1"/>
                <w:sz w:val="20"/>
                <w:szCs w:val="20"/>
              </w:rPr>
              <w:t>1</w:t>
            </w:r>
            <w:r w:rsidRPr="00E8525F">
              <w:rPr>
                <w:rFonts w:ascii="細明體" w:eastAsia="細明體" w:hAnsi="細明體" w:hint="eastAsia"/>
                <w:color w:val="000000" w:themeColor="text1"/>
                <w:sz w:val="20"/>
              </w:rPr>
              <w:t>份】。</w:t>
            </w:r>
          </w:p>
          <w:p w14:paraId="31AAD1EC" w14:textId="77777777" w:rsidR="005864CA" w:rsidRPr="00E8525F" w:rsidRDefault="005864CA" w:rsidP="000E4D59">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4.推薦信</w:t>
            </w:r>
            <w:r w:rsidR="000E4D59" w:rsidRPr="00E8525F">
              <w:rPr>
                <w:rFonts w:ascii="細明體" w:eastAsia="細明體" w:hAnsi="細明體" w:hint="eastAsia"/>
                <w:color w:val="000000" w:themeColor="text1"/>
                <w:sz w:val="20"/>
              </w:rPr>
              <w:t>2</w:t>
            </w:r>
            <w:r w:rsidRPr="00E8525F">
              <w:rPr>
                <w:rFonts w:ascii="細明體" w:eastAsia="細明體" w:hAnsi="細明體" w:hint="eastAsia"/>
                <w:color w:val="000000" w:themeColor="text1"/>
                <w:sz w:val="20"/>
              </w:rPr>
              <w:t>封。</w:t>
            </w:r>
          </w:p>
          <w:p w14:paraId="01441238" w14:textId="77777777" w:rsidR="00D10690" w:rsidRPr="00E8525F" w:rsidRDefault="005864CA" w:rsidP="000E4D59">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5.其他有利於審查之資料【</w:t>
            </w:r>
            <w:r w:rsidR="000E4D59" w:rsidRPr="00E8525F">
              <w:rPr>
                <w:rFonts w:ascii="細明體" w:eastAsia="細明體" w:hAnsi="細明體" w:hint="eastAsia"/>
                <w:color w:val="000000" w:themeColor="text1"/>
                <w:sz w:val="20"/>
                <w:szCs w:val="20"/>
              </w:rPr>
              <w:t>1</w:t>
            </w:r>
            <w:r w:rsidRPr="00E8525F">
              <w:rPr>
                <w:rFonts w:ascii="細明體" w:eastAsia="細明體" w:hAnsi="細明體" w:hint="eastAsia"/>
                <w:color w:val="000000" w:themeColor="text1"/>
                <w:sz w:val="20"/>
              </w:rPr>
              <w:t>份】。</w:t>
            </w:r>
          </w:p>
          <w:p w14:paraId="2B7BACC3" w14:textId="12D85352" w:rsidR="005864CA" w:rsidRPr="00E8525F" w:rsidRDefault="00D10690" w:rsidP="007E26E6">
            <w:pPr>
              <w:kinsoku w:val="0"/>
              <w:overflowPunct w:val="0"/>
              <w:autoSpaceDE w:val="0"/>
              <w:autoSpaceDN w:val="0"/>
              <w:snapToGrid w:val="0"/>
              <w:jc w:val="both"/>
              <w:rPr>
                <w:rFonts w:ascii="細明體" w:eastAsia="細明體" w:hAnsi="細明體"/>
                <w:b/>
                <w:color w:val="000000" w:themeColor="text1"/>
                <w:sz w:val="20"/>
              </w:rPr>
            </w:pPr>
            <w:r w:rsidRPr="00E8525F">
              <w:rPr>
                <w:rFonts w:ascii="細明體" w:eastAsia="細明體" w:hAnsi="細明體" w:hint="eastAsia"/>
                <w:b/>
                <w:color w:val="000000" w:themeColor="text1"/>
                <w:sz w:val="20"/>
              </w:rPr>
              <w:t>【報名資料及書面資料收件截止日為201</w:t>
            </w:r>
            <w:r w:rsidR="007E26E6" w:rsidRPr="00E8525F">
              <w:rPr>
                <w:rFonts w:ascii="細明體" w:eastAsia="細明體" w:hAnsi="細明體" w:hint="eastAsia"/>
                <w:b/>
                <w:color w:val="000000" w:themeColor="text1"/>
                <w:sz w:val="20"/>
              </w:rPr>
              <w:t>7</w:t>
            </w:r>
            <w:r w:rsidRPr="00E8525F">
              <w:rPr>
                <w:rFonts w:ascii="細明體" w:eastAsia="細明體" w:hAnsi="細明體" w:hint="eastAsia"/>
                <w:b/>
                <w:color w:val="000000" w:themeColor="text1"/>
                <w:sz w:val="20"/>
              </w:rPr>
              <w:t>年10月</w:t>
            </w:r>
            <w:r w:rsidR="007E26E6" w:rsidRPr="00E8525F">
              <w:rPr>
                <w:rFonts w:ascii="細明體" w:eastAsia="細明體" w:hAnsi="細明體" w:hint="eastAsia"/>
                <w:b/>
                <w:color w:val="000000" w:themeColor="text1"/>
                <w:sz w:val="20"/>
              </w:rPr>
              <w:t>20</w:t>
            </w:r>
            <w:r w:rsidRPr="00E8525F">
              <w:rPr>
                <w:rFonts w:ascii="細明體" w:eastAsia="細明體" w:hAnsi="細明體" w:hint="eastAsia"/>
                <w:b/>
                <w:color w:val="000000" w:themeColor="text1"/>
                <w:sz w:val="20"/>
              </w:rPr>
              <w:t>日（郵戳為憑）】</w:t>
            </w:r>
          </w:p>
        </w:tc>
        <w:tc>
          <w:tcPr>
            <w:tcW w:w="992" w:type="dxa"/>
            <w:vAlign w:val="center"/>
          </w:tcPr>
          <w:p w14:paraId="429F7415" w14:textId="77777777" w:rsidR="005864CA" w:rsidRPr="00E8525F" w:rsidRDefault="000E4D59" w:rsidP="000E4D59">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w:t>
            </w:r>
            <w:r w:rsidR="005864CA" w:rsidRPr="00E8525F">
              <w:rPr>
                <w:rFonts w:ascii="細明體" w:eastAsia="細明體" w:hAnsi="細明體" w:hint="eastAsia"/>
                <w:color w:val="000000" w:themeColor="text1"/>
                <w:sz w:val="20"/>
                <w:szCs w:val="20"/>
              </w:rPr>
              <w:t>0％</w:t>
            </w:r>
          </w:p>
        </w:tc>
        <w:tc>
          <w:tcPr>
            <w:tcW w:w="1418" w:type="dxa"/>
            <w:gridSpan w:val="2"/>
            <w:vAlign w:val="center"/>
          </w:tcPr>
          <w:p w14:paraId="7A35144B" w14:textId="77777777" w:rsidR="005864CA" w:rsidRPr="00E8525F" w:rsidRDefault="000E4D59" w:rsidP="000E4D59">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p>
        </w:tc>
      </w:tr>
      <w:tr w:rsidR="005864CA" w:rsidRPr="00E8525F" w14:paraId="159D33CF" w14:textId="77777777" w:rsidTr="004E1A29">
        <w:tc>
          <w:tcPr>
            <w:tcW w:w="1080" w:type="dxa"/>
            <w:vMerge/>
            <w:vAlign w:val="center"/>
          </w:tcPr>
          <w:p w14:paraId="1893AB52" w14:textId="77777777" w:rsidR="005864CA" w:rsidRPr="00E8525F" w:rsidRDefault="005864CA" w:rsidP="000E4D59">
            <w:pPr>
              <w:kinsoku w:val="0"/>
              <w:overflowPunct w:val="0"/>
              <w:autoSpaceDE w:val="0"/>
              <w:autoSpaceDN w:val="0"/>
              <w:snapToGrid w:val="0"/>
              <w:jc w:val="center"/>
              <w:rPr>
                <w:rFonts w:ascii="細明體" w:eastAsia="細明體" w:hAnsi="細明體"/>
                <w:color w:val="000000" w:themeColor="text1"/>
                <w:sz w:val="18"/>
                <w:szCs w:val="18"/>
              </w:rPr>
            </w:pPr>
          </w:p>
        </w:tc>
        <w:tc>
          <w:tcPr>
            <w:tcW w:w="1080" w:type="dxa"/>
            <w:vAlign w:val="center"/>
          </w:tcPr>
          <w:p w14:paraId="74203091" w14:textId="77777777" w:rsidR="005864CA" w:rsidRPr="00E8525F" w:rsidRDefault="005864CA" w:rsidP="000E4D59">
            <w:pPr>
              <w:kinsoku w:val="0"/>
              <w:overflowPunct w:val="0"/>
              <w:autoSpaceDE w:val="0"/>
              <w:autoSpaceDN w:val="0"/>
              <w:snapToGrid w:val="0"/>
              <w:ind w:left="200" w:hangingChars="100" w:hanging="20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口試</w:t>
            </w:r>
          </w:p>
        </w:tc>
        <w:tc>
          <w:tcPr>
            <w:tcW w:w="4503" w:type="dxa"/>
            <w:gridSpan w:val="4"/>
            <w:vAlign w:val="center"/>
          </w:tcPr>
          <w:p w14:paraId="11F42B55" w14:textId="77777777" w:rsidR="005864CA" w:rsidRPr="00E8525F" w:rsidRDefault="005864CA" w:rsidP="000E4D59">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研究計畫內容及相關專業知識</w:t>
            </w:r>
            <w:r w:rsidR="00AD3B87" w:rsidRPr="00E8525F">
              <w:rPr>
                <w:rFonts w:ascii="細明體" w:eastAsia="細明體" w:hAnsi="細明體" w:hint="eastAsia"/>
                <w:color w:val="000000" w:themeColor="text1"/>
                <w:sz w:val="20"/>
              </w:rPr>
              <w:t>。</w:t>
            </w:r>
          </w:p>
          <w:p w14:paraId="5F2F0AB5" w14:textId="11F93EFB" w:rsidR="005864CA" w:rsidRPr="00E8525F" w:rsidRDefault="005864CA" w:rsidP="007E26E6">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【口試日期</w:t>
            </w:r>
            <w:r w:rsidR="000E4D59" w:rsidRPr="00E8525F">
              <w:rPr>
                <w:rFonts w:ascii="細明體" w:eastAsia="細明體" w:hAnsi="細明體" w:hint="eastAsia"/>
                <w:color w:val="000000" w:themeColor="text1"/>
                <w:sz w:val="20"/>
              </w:rPr>
              <w:t>暫</w:t>
            </w:r>
            <w:r w:rsidRPr="00E8525F">
              <w:rPr>
                <w:rFonts w:ascii="細明體" w:eastAsia="細明體" w:hAnsi="細明體" w:hint="eastAsia"/>
                <w:color w:val="000000" w:themeColor="text1"/>
                <w:sz w:val="20"/>
              </w:rPr>
              <w:t>訂於</w:t>
            </w:r>
            <w:r w:rsidR="00D10690" w:rsidRPr="00E8525F">
              <w:rPr>
                <w:rFonts w:ascii="細明體" w:eastAsia="細明體" w:hAnsi="細明體" w:hint="eastAsia"/>
                <w:b/>
                <w:color w:val="000000" w:themeColor="text1"/>
                <w:sz w:val="20"/>
              </w:rPr>
              <w:t>201</w:t>
            </w:r>
            <w:r w:rsidR="007E26E6" w:rsidRPr="00E8525F">
              <w:rPr>
                <w:rFonts w:ascii="細明體" w:eastAsia="細明體" w:hAnsi="細明體" w:hint="eastAsia"/>
                <w:b/>
                <w:color w:val="000000" w:themeColor="text1"/>
                <w:sz w:val="20"/>
              </w:rPr>
              <w:t>7</w:t>
            </w:r>
            <w:r w:rsidRPr="00E8525F">
              <w:rPr>
                <w:rFonts w:ascii="細明體" w:eastAsia="細明體" w:hAnsi="細明體" w:hint="eastAsia"/>
                <w:b/>
                <w:color w:val="000000" w:themeColor="text1"/>
                <w:sz w:val="20"/>
              </w:rPr>
              <w:t>年11月</w:t>
            </w:r>
            <w:r w:rsidR="007E26E6" w:rsidRPr="00E8525F">
              <w:rPr>
                <w:rFonts w:ascii="細明體" w:eastAsia="細明體" w:hAnsi="細明體" w:hint="eastAsia"/>
                <w:b/>
                <w:color w:val="000000" w:themeColor="text1"/>
                <w:sz w:val="20"/>
              </w:rPr>
              <w:t>10</w:t>
            </w:r>
            <w:r w:rsidRPr="00E8525F">
              <w:rPr>
                <w:rFonts w:ascii="細明體" w:eastAsia="細明體" w:hAnsi="細明體" w:hint="eastAsia"/>
                <w:b/>
                <w:color w:val="000000" w:themeColor="text1"/>
                <w:sz w:val="20"/>
              </w:rPr>
              <w:t>日（五）</w:t>
            </w:r>
            <w:r w:rsidRPr="00E8525F">
              <w:rPr>
                <w:rFonts w:ascii="細明體" w:eastAsia="細明體" w:hAnsi="細明體" w:hint="eastAsia"/>
                <w:color w:val="000000" w:themeColor="text1"/>
                <w:sz w:val="20"/>
              </w:rPr>
              <w:t>，</w:t>
            </w:r>
            <w:r w:rsidR="000E4D59" w:rsidRPr="00E8525F">
              <w:rPr>
                <w:rFonts w:ascii="細明體" w:eastAsia="細明體" w:hAnsi="細明體" w:hint="eastAsia"/>
                <w:color w:val="000000" w:themeColor="text1"/>
                <w:sz w:val="20"/>
              </w:rPr>
              <w:t>時間及</w:t>
            </w:r>
            <w:r w:rsidRPr="00E8525F">
              <w:rPr>
                <w:rFonts w:ascii="細明體" w:eastAsia="細明體" w:hAnsi="細明體" w:hint="eastAsia"/>
                <w:color w:val="000000" w:themeColor="text1"/>
                <w:sz w:val="20"/>
              </w:rPr>
              <w:t>口試地點另公告於本系網頁】</w:t>
            </w:r>
          </w:p>
        </w:tc>
        <w:tc>
          <w:tcPr>
            <w:tcW w:w="992" w:type="dxa"/>
            <w:vAlign w:val="center"/>
          </w:tcPr>
          <w:p w14:paraId="2ABAAFC0" w14:textId="77777777" w:rsidR="005864CA" w:rsidRPr="00E8525F" w:rsidRDefault="000E4D59" w:rsidP="000E4D59">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w:t>
            </w:r>
            <w:r w:rsidR="005864CA" w:rsidRPr="00E8525F">
              <w:rPr>
                <w:rFonts w:ascii="細明體" w:eastAsia="細明體" w:hAnsi="細明體" w:hint="eastAsia"/>
                <w:color w:val="000000" w:themeColor="text1"/>
                <w:sz w:val="20"/>
                <w:szCs w:val="20"/>
              </w:rPr>
              <w:t>0％</w:t>
            </w:r>
          </w:p>
        </w:tc>
        <w:tc>
          <w:tcPr>
            <w:tcW w:w="1418" w:type="dxa"/>
            <w:gridSpan w:val="2"/>
            <w:vAlign w:val="center"/>
          </w:tcPr>
          <w:p w14:paraId="56F5251A" w14:textId="77777777" w:rsidR="005864CA" w:rsidRPr="00E8525F" w:rsidRDefault="005864CA" w:rsidP="000E4D59">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5864CA" w:rsidRPr="00E8525F" w14:paraId="6325EE8E" w14:textId="77777777" w:rsidTr="0028153A">
        <w:trPr>
          <w:trHeight w:hRule="exact" w:val="340"/>
        </w:trPr>
        <w:tc>
          <w:tcPr>
            <w:tcW w:w="1080" w:type="dxa"/>
            <w:vAlign w:val="center"/>
          </w:tcPr>
          <w:p w14:paraId="4AD94C1D" w14:textId="77777777" w:rsidR="005864CA" w:rsidRPr="00E8525F" w:rsidRDefault="005864CA" w:rsidP="000E4D59">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錄取標準</w:t>
            </w:r>
          </w:p>
        </w:tc>
        <w:tc>
          <w:tcPr>
            <w:tcW w:w="7993" w:type="dxa"/>
            <w:gridSpan w:val="8"/>
            <w:vAlign w:val="center"/>
          </w:tcPr>
          <w:p w14:paraId="0D49CC0E" w14:textId="77777777" w:rsidR="005864CA" w:rsidRPr="00E8525F" w:rsidRDefault="005864CA" w:rsidP="000E4D59">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依甄試總成績高低決定錄取標準</w:t>
            </w:r>
            <w:r w:rsidRPr="00E8525F">
              <w:rPr>
                <w:rFonts w:ascii="細明體" w:eastAsia="細明體" w:hAnsi="細明體"/>
                <w:color w:val="000000" w:themeColor="text1"/>
                <w:sz w:val="20"/>
              </w:rPr>
              <w:t>。</w:t>
            </w:r>
          </w:p>
        </w:tc>
      </w:tr>
      <w:tr w:rsidR="005864CA" w:rsidRPr="00E8525F" w14:paraId="3F1C69C8" w14:textId="77777777" w:rsidTr="004E1A29">
        <w:tc>
          <w:tcPr>
            <w:tcW w:w="1080" w:type="dxa"/>
            <w:vAlign w:val="center"/>
          </w:tcPr>
          <w:p w14:paraId="413DA3A3" w14:textId="77777777" w:rsidR="005864CA" w:rsidRPr="00E8525F" w:rsidRDefault="005864CA" w:rsidP="000E4D59">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備    註</w:t>
            </w:r>
          </w:p>
        </w:tc>
        <w:tc>
          <w:tcPr>
            <w:tcW w:w="7993" w:type="dxa"/>
            <w:gridSpan w:val="8"/>
            <w:vAlign w:val="center"/>
          </w:tcPr>
          <w:p w14:paraId="5A2456A2" w14:textId="164A0F0D" w:rsidR="005864CA" w:rsidRPr="00E8525F" w:rsidRDefault="005864CA" w:rsidP="000E4D59">
            <w:pPr>
              <w:kinsoku w:val="0"/>
              <w:overflowPunct w:val="0"/>
              <w:autoSpaceDE w:val="0"/>
              <w:autoSpaceDN w:val="0"/>
              <w:snapToGrid w:val="0"/>
              <w:jc w:val="both"/>
              <w:rPr>
                <w:rFonts w:ascii="細明體" w:eastAsia="細明體" w:hAnsi="細明體"/>
                <w:b/>
                <w:color w:val="000000" w:themeColor="text1"/>
                <w:sz w:val="20"/>
              </w:rPr>
            </w:pPr>
            <w:r w:rsidRPr="00E8525F">
              <w:rPr>
                <w:rFonts w:ascii="細明體" w:eastAsia="細明體" w:hAnsi="細明體" w:hint="eastAsia"/>
                <w:b/>
                <w:color w:val="000000" w:themeColor="text1"/>
                <w:sz w:val="20"/>
              </w:rPr>
              <w:t>甄試方式中若有一項零分，不予錄取。</w:t>
            </w:r>
          </w:p>
        </w:tc>
      </w:tr>
      <w:tr w:rsidR="005864CA" w:rsidRPr="00E8525F" w14:paraId="48964919" w14:textId="77777777" w:rsidTr="0028153A">
        <w:trPr>
          <w:trHeight w:hRule="exact" w:val="340"/>
        </w:trPr>
        <w:tc>
          <w:tcPr>
            <w:tcW w:w="1080" w:type="dxa"/>
            <w:vAlign w:val="center"/>
          </w:tcPr>
          <w:p w14:paraId="4012EAD5" w14:textId="77777777" w:rsidR="005864CA" w:rsidRPr="00E8525F" w:rsidRDefault="005864CA" w:rsidP="000E4D59">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聯絡電話</w:t>
            </w:r>
          </w:p>
        </w:tc>
        <w:tc>
          <w:tcPr>
            <w:tcW w:w="3285" w:type="dxa"/>
            <w:gridSpan w:val="2"/>
            <w:vAlign w:val="center"/>
          </w:tcPr>
          <w:p w14:paraId="30C7CAAA" w14:textId="77777777" w:rsidR="005864CA" w:rsidRPr="00E8525F" w:rsidRDefault="005864CA" w:rsidP="000E4D59">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(04)7232105轉分機1937、1861</w:t>
            </w:r>
          </w:p>
        </w:tc>
        <w:tc>
          <w:tcPr>
            <w:tcW w:w="853" w:type="dxa"/>
            <w:vAlign w:val="center"/>
          </w:tcPr>
          <w:p w14:paraId="7BB6BB10" w14:textId="77777777" w:rsidR="005864CA" w:rsidRPr="00E8525F" w:rsidRDefault="005864CA" w:rsidP="000E4D59">
            <w:pPr>
              <w:kinsoku w:val="0"/>
              <w:overflowPunct w:val="0"/>
              <w:autoSpaceDE w:val="0"/>
              <w:autoSpaceDN w:val="0"/>
              <w:snapToGrid w:val="0"/>
              <w:jc w:val="center"/>
              <w:rPr>
                <w:rFonts w:ascii="細明體" w:eastAsia="細明體" w:hAnsi="細明體"/>
                <w:color w:val="000000" w:themeColor="text1"/>
                <w:sz w:val="20"/>
              </w:rPr>
            </w:pPr>
            <w:r w:rsidRPr="00E8525F">
              <w:rPr>
                <w:rFonts w:ascii="細明體" w:eastAsia="細明體" w:hAnsi="細明體" w:hint="eastAsia"/>
                <w:color w:val="000000" w:themeColor="text1"/>
                <w:sz w:val="20"/>
                <w:szCs w:val="20"/>
              </w:rPr>
              <w:t>E-mail</w:t>
            </w:r>
          </w:p>
        </w:tc>
        <w:tc>
          <w:tcPr>
            <w:tcW w:w="3855" w:type="dxa"/>
            <w:gridSpan w:val="5"/>
            <w:vAlign w:val="center"/>
          </w:tcPr>
          <w:p w14:paraId="2C3356D1" w14:textId="77777777" w:rsidR="005864CA" w:rsidRPr="00E8525F" w:rsidRDefault="005864CA" w:rsidP="000E4D59">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polisci@cc2.ncue.edu.tw</w:t>
            </w:r>
          </w:p>
        </w:tc>
      </w:tr>
      <w:tr w:rsidR="005864CA" w:rsidRPr="00E8525F" w14:paraId="0251D407" w14:textId="77777777" w:rsidTr="0028153A">
        <w:trPr>
          <w:trHeight w:hRule="exact" w:val="340"/>
        </w:trPr>
        <w:tc>
          <w:tcPr>
            <w:tcW w:w="1080" w:type="dxa"/>
            <w:vAlign w:val="center"/>
          </w:tcPr>
          <w:p w14:paraId="487F0E43" w14:textId="77777777" w:rsidR="005864CA" w:rsidRPr="00E8525F" w:rsidRDefault="005864CA" w:rsidP="000E4D59">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7993" w:type="dxa"/>
            <w:gridSpan w:val="8"/>
            <w:vAlign w:val="center"/>
          </w:tcPr>
          <w:p w14:paraId="4D52F36F" w14:textId="77777777" w:rsidR="005864CA" w:rsidRPr="00E8525F" w:rsidRDefault="005864CA" w:rsidP="000E4D59">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http://paceps</w:t>
            </w:r>
            <w:r w:rsidRPr="00E8525F">
              <w:rPr>
                <w:rFonts w:ascii="細明體" w:eastAsia="細明體" w:hAnsi="細明體"/>
                <w:color w:val="000000" w:themeColor="text1"/>
                <w:sz w:val="20"/>
              </w:rPr>
              <w:t>.ncue.edu.tw/</w:t>
            </w:r>
          </w:p>
        </w:tc>
      </w:tr>
    </w:tbl>
    <w:p w14:paraId="183FB6D6" w14:textId="77777777" w:rsidR="005864CA" w:rsidRPr="00E8525F" w:rsidRDefault="005864CA" w:rsidP="004E1A29">
      <w:pPr>
        <w:kinsoku w:val="0"/>
        <w:overflowPunct w:val="0"/>
        <w:autoSpaceDE w:val="0"/>
        <w:autoSpaceDN w:val="0"/>
        <w:snapToGrid w:val="0"/>
        <w:spacing w:afterLines="15" w:after="54"/>
        <w:ind w:left="1690"/>
        <w:outlineLvl w:val="1"/>
        <w:rPr>
          <w:rFonts w:ascii="細明體" w:eastAsia="細明體" w:hAnsi="細明體"/>
          <w:b/>
          <w:noProof/>
          <w:color w:val="000000" w:themeColor="text1"/>
          <w:sz w:val="22"/>
          <w:szCs w:val="22"/>
        </w:rPr>
      </w:pPr>
    </w:p>
    <w:p w14:paraId="5F55DC40" w14:textId="77777777" w:rsidR="004E1A29" w:rsidRPr="00E8525F" w:rsidRDefault="004E1A29" w:rsidP="00461A4E">
      <w:pPr>
        <w:kinsoku w:val="0"/>
        <w:overflowPunct w:val="0"/>
        <w:autoSpaceDE w:val="0"/>
        <w:autoSpaceDN w:val="0"/>
        <w:snapToGrid w:val="0"/>
        <w:jc w:val="center"/>
        <w:rPr>
          <w:color w:val="000000" w:themeColor="text1"/>
        </w:rPr>
        <w:sectPr w:rsidR="004E1A29" w:rsidRPr="00E8525F" w:rsidSect="00296DF0">
          <w:pgSz w:w="11906" w:h="16838"/>
          <w:pgMar w:top="1134" w:right="1134" w:bottom="1134" w:left="1418" w:header="851" w:footer="992" w:gutter="0"/>
          <w:cols w:space="425"/>
          <w:docGrid w:type="linesAndChars" w:linePitch="360"/>
        </w:sectPr>
      </w:pP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906"/>
        <w:gridCol w:w="2387"/>
        <w:gridCol w:w="839"/>
        <w:gridCol w:w="459"/>
        <w:gridCol w:w="993"/>
        <w:gridCol w:w="992"/>
        <w:gridCol w:w="566"/>
        <w:gridCol w:w="857"/>
      </w:tblGrid>
      <w:tr w:rsidR="004E1A29" w:rsidRPr="00E8525F" w14:paraId="3F3E4558" w14:textId="77777777" w:rsidTr="002A3A01">
        <w:trPr>
          <w:trHeight w:hRule="exact" w:val="340"/>
        </w:trPr>
        <w:tc>
          <w:tcPr>
            <w:tcW w:w="1080" w:type="dxa"/>
            <w:shd w:val="clear" w:color="auto" w:fill="auto"/>
            <w:vAlign w:val="center"/>
          </w:tcPr>
          <w:p w14:paraId="7BEF700B" w14:textId="77777777" w:rsidR="004E1A29" w:rsidRPr="00E8525F" w:rsidRDefault="004E1A29" w:rsidP="002A3A01">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Pr="00E8525F">
              <w:rPr>
                <w:color w:val="000000" w:themeColor="text1"/>
              </w:rPr>
              <w:br w:type="page"/>
            </w:r>
            <w:r w:rsidRPr="00E8525F">
              <w:rPr>
                <w:color w:val="000000" w:themeColor="text1"/>
              </w:rPr>
              <w:br w:type="page"/>
            </w:r>
            <w:r w:rsidRPr="00E8525F">
              <w:rPr>
                <w:rFonts w:ascii="新細明體" w:hAnsi="新細明體" w:hint="eastAsia"/>
                <w:color w:val="000000" w:themeColor="text1"/>
                <w:sz w:val="20"/>
                <w:szCs w:val="20"/>
              </w:rPr>
              <w:t>招生系所</w:t>
            </w:r>
          </w:p>
        </w:tc>
        <w:tc>
          <w:tcPr>
            <w:tcW w:w="7998" w:type="dxa"/>
            <w:gridSpan w:val="8"/>
            <w:shd w:val="clear" w:color="auto" w:fill="auto"/>
            <w:vAlign w:val="center"/>
          </w:tcPr>
          <w:p w14:paraId="2BAA4C4F" w14:textId="77777777" w:rsidR="004E1A29" w:rsidRPr="00E8525F" w:rsidRDefault="004E1A29" w:rsidP="007B609C">
            <w:pPr>
              <w:kinsoku w:val="0"/>
              <w:overflowPunct w:val="0"/>
              <w:autoSpaceDE w:val="0"/>
              <w:autoSpaceDN w:val="0"/>
              <w:snapToGrid w:val="0"/>
              <w:spacing w:line="240" w:lineRule="exact"/>
              <w:jc w:val="center"/>
              <w:rPr>
                <w:rFonts w:ascii="標楷體" w:eastAsia="標楷體" w:hAnsi="標楷體"/>
                <w:b/>
                <w:color w:val="000000" w:themeColor="text1"/>
              </w:rPr>
            </w:pPr>
            <w:r w:rsidRPr="00E8525F">
              <w:rPr>
                <w:rFonts w:ascii="標楷體" w:eastAsia="標楷體" w:hAnsi="標楷體" w:hint="eastAsia"/>
                <w:b/>
                <w:color w:val="000000" w:themeColor="text1"/>
              </w:rPr>
              <w:t>運動學系應用運動科學碩士班</w:t>
            </w:r>
          </w:p>
        </w:tc>
      </w:tr>
      <w:tr w:rsidR="004E1A29" w:rsidRPr="00E8525F" w14:paraId="13B111BF" w14:textId="77777777" w:rsidTr="002A3A01">
        <w:trPr>
          <w:trHeight w:hRule="exact" w:val="340"/>
        </w:trPr>
        <w:tc>
          <w:tcPr>
            <w:tcW w:w="1080" w:type="dxa"/>
            <w:vAlign w:val="center"/>
          </w:tcPr>
          <w:p w14:paraId="52F72838" w14:textId="77777777" w:rsidR="004E1A29" w:rsidRPr="00E8525F" w:rsidRDefault="004E1A29" w:rsidP="00461A4E">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6ECED1B8" w14:textId="0F6F357B" w:rsidR="004E1A29" w:rsidRPr="00E8525F" w:rsidRDefault="006A7C48" w:rsidP="004E1A29">
            <w:pPr>
              <w:kinsoku w:val="0"/>
              <w:overflowPunct w:val="0"/>
              <w:autoSpaceDE w:val="0"/>
              <w:autoSpaceDN w:val="0"/>
              <w:snapToGrid w:val="0"/>
              <w:jc w:val="both"/>
              <w:rPr>
                <w:rFonts w:ascii="新細明體" w:hAnsi="新細明體"/>
                <w:b/>
                <w:color w:val="000000" w:themeColor="text1"/>
                <w:sz w:val="20"/>
                <w:szCs w:val="20"/>
              </w:rPr>
            </w:pPr>
            <w:r w:rsidRPr="00E8525F">
              <w:rPr>
                <w:rFonts w:ascii="新細明體" w:hAnsi="新細明體" w:hint="eastAsia"/>
                <w:b/>
                <w:color w:val="000000" w:themeColor="text1"/>
                <w:sz w:val="20"/>
                <w:szCs w:val="20"/>
              </w:rPr>
              <w:t>9</w:t>
            </w:r>
            <w:r w:rsidR="004E1A29" w:rsidRPr="00E8525F">
              <w:rPr>
                <w:rFonts w:ascii="新細明體" w:hAnsi="新細明體" w:hint="eastAsia"/>
                <w:b/>
                <w:color w:val="000000" w:themeColor="text1"/>
                <w:sz w:val="20"/>
                <w:szCs w:val="20"/>
              </w:rPr>
              <w:t>名</w:t>
            </w:r>
          </w:p>
        </w:tc>
        <w:tc>
          <w:tcPr>
            <w:tcW w:w="2551" w:type="dxa"/>
            <w:gridSpan w:val="3"/>
            <w:vAlign w:val="center"/>
          </w:tcPr>
          <w:p w14:paraId="0F5076D5" w14:textId="73550B97" w:rsidR="004E1A29" w:rsidRPr="00E8525F" w:rsidRDefault="00E9398C" w:rsidP="00461A4E">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56" w:type="dxa"/>
            <w:vAlign w:val="center"/>
          </w:tcPr>
          <w:p w14:paraId="1CEB8DF1" w14:textId="77777777" w:rsidR="004E1A29" w:rsidRPr="00E8525F" w:rsidRDefault="000B2BE0" w:rsidP="002A3A01">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hint="eastAsia"/>
                <w:b/>
                <w:color w:val="000000" w:themeColor="text1"/>
                <w:sz w:val="20"/>
                <w:szCs w:val="20"/>
              </w:rPr>
              <w:t>否</w:t>
            </w:r>
          </w:p>
        </w:tc>
      </w:tr>
      <w:tr w:rsidR="004849C5" w:rsidRPr="00E8525F" w14:paraId="2D884C9A" w14:textId="77777777" w:rsidTr="004E1A29">
        <w:tc>
          <w:tcPr>
            <w:tcW w:w="1080" w:type="dxa"/>
            <w:vAlign w:val="center"/>
          </w:tcPr>
          <w:p w14:paraId="0B0292E6" w14:textId="77777777" w:rsidR="004849C5" w:rsidRPr="00E8525F" w:rsidRDefault="004849C5" w:rsidP="005864CA">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7998" w:type="dxa"/>
            <w:gridSpan w:val="8"/>
            <w:vAlign w:val="center"/>
          </w:tcPr>
          <w:p w14:paraId="0F26B0C4" w14:textId="22F1A02B" w:rsidR="005C4BC9" w:rsidRPr="00E8525F" w:rsidRDefault="005C4BC9" w:rsidP="005C4BC9">
            <w:pPr>
              <w:kinsoku w:val="0"/>
              <w:overflowPunct w:val="0"/>
              <w:autoSpaceDE w:val="0"/>
              <w:autoSpaceDN w:val="0"/>
              <w:snapToGrid w:val="0"/>
              <w:ind w:left="410" w:hangingChars="205" w:hanging="410"/>
              <w:jc w:val="both"/>
              <w:rPr>
                <w:rFonts w:ascii="細明體" w:eastAsia="細明體" w:hAnsi="細明體"/>
                <w:color w:val="000000" w:themeColor="text1"/>
                <w:sz w:val="20"/>
              </w:rPr>
            </w:pPr>
            <w:r w:rsidRPr="00E8525F">
              <w:rPr>
                <w:rFonts w:ascii="新細明體" w:hAnsi="新細明體" w:hint="eastAsia"/>
                <w:color w:val="000000" w:themeColor="text1"/>
                <w:sz w:val="20"/>
              </w:rPr>
              <w:t>一、本碩士班</w:t>
            </w:r>
            <w:r w:rsidRPr="00E8525F">
              <w:rPr>
                <w:rFonts w:ascii="細明體" w:eastAsia="細明體" w:hAnsi="細明體" w:hint="eastAsia"/>
                <w:color w:val="000000" w:themeColor="text1"/>
                <w:sz w:val="20"/>
              </w:rPr>
              <w:t>招生</w:t>
            </w:r>
            <w:r w:rsidRPr="00E8525F">
              <w:rPr>
                <w:rFonts w:ascii="新細明體" w:hAnsi="新細明體" w:hint="eastAsia"/>
                <w:color w:val="000000" w:themeColor="text1"/>
                <w:sz w:val="20"/>
              </w:rPr>
              <w:t>報考資格的類別</w:t>
            </w:r>
            <w:r w:rsidRPr="00E8525F">
              <w:rPr>
                <w:rFonts w:ascii="細明體" w:eastAsia="細明體" w:hAnsi="細明體" w:hint="eastAsia"/>
                <w:color w:val="000000" w:themeColor="text1"/>
                <w:sz w:val="20"/>
              </w:rPr>
              <w:t>共分三類，已立案之國內外大學校院畢業生（含應屆畢業生及成績優異提前畢業生），請選擇一個類別報名，考生須符合所選類別之資格始可報名。</w:t>
            </w:r>
          </w:p>
          <w:p w14:paraId="5A57FC62" w14:textId="77777777" w:rsidR="005C4BC9" w:rsidRPr="00E8525F" w:rsidRDefault="005C4BC9" w:rsidP="005C4BC9">
            <w:pPr>
              <w:kinsoku w:val="0"/>
              <w:overflowPunct w:val="0"/>
              <w:autoSpaceDE w:val="0"/>
              <w:autoSpaceDN w:val="0"/>
              <w:snapToGrid w:val="0"/>
              <w:ind w:left="410" w:hangingChars="205" w:hanging="41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二、報考資格類別：</w:t>
            </w:r>
          </w:p>
          <w:p w14:paraId="7C7A29BE" w14:textId="77777777" w:rsidR="005C4BC9" w:rsidRPr="00E8525F" w:rsidRDefault="005C4BC9" w:rsidP="005C4BC9">
            <w:pPr>
              <w:kinsoku w:val="0"/>
              <w:overflowPunct w:val="0"/>
              <w:autoSpaceDE w:val="0"/>
              <w:autoSpaceDN w:val="0"/>
              <w:snapToGrid w:val="0"/>
              <w:ind w:leftChars="178" w:left="637" w:hangingChars="105" w:hanging="21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1.運動成績：運動成績優良者，曾在全國性運動相關盃賽，獲個人、團體或聯賽項目最高層級前八名者。運動競賽成績以自民國103年8月1日後取得為限。</w:t>
            </w:r>
          </w:p>
          <w:p w14:paraId="75A05EAC" w14:textId="77777777" w:rsidR="005C4BC9" w:rsidRPr="00E8525F" w:rsidRDefault="005C4BC9" w:rsidP="005C4BC9">
            <w:pPr>
              <w:kinsoku w:val="0"/>
              <w:overflowPunct w:val="0"/>
              <w:autoSpaceDE w:val="0"/>
              <w:autoSpaceDN w:val="0"/>
              <w:snapToGrid w:val="0"/>
              <w:ind w:leftChars="178" w:left="637" w:hangingChars="105" w:hanging="21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2.工作經驗：考生至106年10月31日止具有1年以上具體育、運動、健康、休閒、舞蹈等相關運動職場工作經驗者。</w:t>
            </w:r>
          </w:p>
          <w:p w14:paraId="54892CCB" w14:textId="1B3EB5B4" w:rsidR="006A7C48" w:rsidRPr="00E8525F" w:rsidRDefault="005C4BC9" w:rsidP="005C4BC9">
            <w:pPr>
              <w:kinsoku w:val="0"/>
              <w:overflowPunct w:val="0"/>
              <w:autoSpaceDE w:val="0"/>
              <w:autoSpaceDN w:val="0"/>
              <w:snapToGrid w:val="0"/>
              <w:ind w:leftChars="178" w:left="637"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rPr>
              <w:t>3.學業成績：在校學業總成績名列該系該年級每班學生總人數前百分之七十五者。</w:t>
            </w:r>
          </w:p>
        </w:tc>
      </w:tr>
      <w:tr w:rsidR="004849C5" w:rsidRPr="00E8525F" w14:paraId="0D5E0448" w14:textId="77777777" w:rsidTr="002A3A01">
        <w:trPr>
          <w:trHeight w:hRule="exact" w:val="340"/>
        </w:trPr>
        <w:tc>
          <w:tcPr>
            <w:tcW w:w="1080" w:type="dxa"/>
            <w:vMerge w:val="restart"/>
            <w:vAlign w:val="center"/>
          </w:tcPr>
          <w:p w14:paraId="60EF7627" w14:textId="77777777" w:rsidR="004849C5" w:rsidRPr="00E8525F" w:rsidRDefault="004849C5" w:rsidP="005864CA">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5D949793" w14:textId="77777777" w:rsidR="004849C5" w:rsidRPr="00E8525F" w:rsidRDefault="004849C5" w:rsidP="005864CA">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2887C157" w14:textId="77777777" w:rsidR="004849C5" w:rsidRPr="00E8525F" w:rsidRDefault="004849C5" w:rsidP="005864CA">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3" w:type="dxa"/>
            <w:gridSpan w:val="5"/>
            <w:vAlign w:val="center"/>
          </w:tcPr>
          <w:p w14:paraId="7B10DF66" w14:textId="77777777" w:rsidR="004849C5" w:rsidRPr="00E8525F" w:rsidRDefault="004849C5" w:rsidP="005864CA">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992" w:type="dxa"/>
            <w:vAlign w:val="center"/>
          </w:tcPr>
          <w:p w14:paraId="5157401E" w14:textId="77777777" w:rsidR="004849C5" w:rsidRPr="00E8525F" w:rsidRDefault="004849C5" w:rsidP="005864CA">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423" w:type="dxa"/>
            <w:gridSpan w:val="2"/>
            <w:vAlign w:val="center"/>
          </w:tcPr>
          <w:p w14:paraId="1B43A6AD" w14:textId="77777777" w:rsidR="004849C5" w:rsidRPr="00E8525F" w:rsidRDefault="004849C5" w:rsidP="005864CA">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4849C5" w:rsidRPr="00E8525F" w14:paraId="40DF17BD" w14:textId="77777777" w:rsidTr="004E1A29">
        <w:tc>
          <w:tcPr>
            <w:tcW w:w="1080" w:type="dxa"/>
            <w:vMerge/>
            <w:vAlign w:val="center"/>
          </w:tcPr>
          <w:p w14:paraId="6AD6F1EE" w14:textId="77777777" w:rsidR="004849C5" w:rsidRPr="00E8525F" w:rsidRDefault="004849C5" w:rsidP="005864CA">
            <w:pPr>
              <w:kinsoku w:val="0"/>
              <w:overflowPunct w:val="0"/>
              <w:autoSpaceDE w:val="0"/>
              <w:autoSpaceDN w:val="0"/>
              <w:snapToGrid w:val="0"/>
              <w:jc w:val="center"/>
              <w:rPr>
                <w:rFonts w:ascii="細明體" w:eastAsia="細明體" w:hAnsi="細明體"/>
                <w:color w:val="000000" w:themeColor="text1"/>
                <w:sz w:val="20"/>
                <w:szCs w:val="20"/>
              </w:rPr>
            </w:pPr>
          </w:p>
        </w:tc>
        <w:tc>
          <w:tcPr>
            <w:tcW w:w="906" w:type="dxa"/>
            <w:vAlign w:val="center"/>
          </w:tcPr>
          <w:p w14:paraId="530C2501" w14:textId="77777777" w:rsidR="004849C5" w:rsidRPr="00E8525F" w:rsidRDefault="004849C5" w:rsidP="00322B98">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677" w:type="dxa"/>
            <w:gridSpan w:val="4"/>
            <w:vAlign w:val="center"/>
          </w:tcPr>
          <w:p w14:paraId="3E35C126" w14:textId="77777777" w:rsidR="00C77B26" w:rsidRPr="00E8525F" w:rsidRDefault="00C77B26" w:rsidP="00C77B26">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請考生依所選擇之報考資格類別繳交資料。</w:t>
            </w:r>
          </w:p>
          <w:p w14:paraId="13F486C9" w14:textId="0E66AD4E" w:rsidR="004849C5" w:rsidRPr="00E8525F" w:rsidRDefault="004849C5" w:rsidP="00322B98">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一、</w:t>
            </w:r>
            <w:r w:rsidR="00C77B26" w:rsidRPr="00E8525F">
              <w:rPr>
                <w:rFonts w:ascii="細明體" w:eastAsia="細明體" w:hAnsi="細明體" w:hint="eastAsia"/>
                <w:color w:val="000000" w:themeColor="text1"/>
                <w:sz w:val="20"/>
                <w:szCs w:val="20"/>
              </w:rPr>
              <w:t>以「</w:t>
            </w:r>
            <w:r w:rsidRPr="00E8525F">
              <w:rPr>
                <w:rFonts w:ascii="細明體" w:eastAsia="細明體" w:hAnsi="細明體" w:hint="eastAsia"/>
                <w:color w:val="000000" w:themeColor="text1"/>
                <w:sz w:val="20"/>
                <w:szCs w:val="20"/>
              </w:rPr>
              <w:t>運動</w:t>
            </w:r>
            <w:r w:rsidR="000E4D59" w:rsidRPr="00E8525F">
              <w:rPr>
                <w:rFonts w:ascii="細明體" w:eastAsia="細明體" w:hAnsi="細明體" w:hint="eastAsia"/>
                <w:color w:val="000000" w:themeColor="text1"/>
                <w:sz w:val="20"/>
                <w:szCs w:val="20"/>
              </w:rPr>
              <w:t>成</w:t>
            </w:r>
            <w:r w:rsidRPr="00E8525F">
              <w:rPr>
                <w:rFonts w:ascii="細明體" w:eastAsia="細明體" w:hAnsi="細明體" w:hint="eastAsia"/>
                <w:color w:val="000000" w:themeColor="text1"/>
                <w:sz w:val="20"/>
                <w:szCs w:val="20"/>
              </w:rPr>
              <w:t>績</w:t>
            </w:r>
            <w:r w:rsidR="00C77B26" w:rsidRPr="00E8525F">
              <w:rPr>
                <w:rFonts w:ascii="細明體" w:eastAsia="細明體" w:hAnsi="細明體" w:hint="eastAsia"/>
                <w:color w:val="000000" w:themeColor="text1"/>
                <w:sz w:val="20"/>
                <w:szCs w:val="20"/>
              </w:rPr>
              <w:t>」報考</w:t>
            </w:r>
            <w:r w:rsidR="000E4D59" w:rsidRPr="00E8525F">
              <w:rPr>
                <w:rFonts w:ascii="細明體" w:eastAsia="細明體" w:hAnsi="細明體" w:hint="eastAsia"/>
                <w:color w:val="000000" w:themeColor="text1"/>
                <w:sz w:val="20"/>
                <w:szCs w:val="20"/>
              </w:rPr>
              <w:t>者</w:t>
            </w:r>
            <w:r w:rsidRPr="00E8525F">
              <w:rPr>
                <w:rFonts w:ascii="細明體" w:eastAsia="細明體" w:hAnsi="細明體" w:hint="eastAsia"/>
                <w:color w:val="000000" w:themeColor="text1"/>
                <w:sz w:val="20"/>
                <w:szCs w:val="20"/>
              </w:rPr>
              <w:t>：</w:t>
            </w:r>
          </w:p>
          <w:p w14:paraId="7A746C9A" w14:textId="428A8188" w:rsidR="006A7C48" w:rsidRPr="00E8525F" w:rsidRDefault="006A7C48" w:rsidP="006A7C48">
            <w:pPr>
              <w:kinsoku w:val="0"/>
              <w:overflowPunct w:val="0"/>
              <w:autoSpaceDE w:val="0"/>
              <w:autoSpaceDN w:val="0"/>
              <w:snapToGrid w:val="0"/>
              <w:ind w:leftChars="90" w:left="426"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1.學歷證件：畢業證書（應屆畢業生檢附在學證明）。</w:t>
            </w:r>
          </w:p>
          <w:p w14:paraId="26E38452" w14:textId="4F55207B" w:rsidR="004849C5" w:rsidRPr="00E8525F" w:rsidRDefault="006A7C48" w:rsidP="00322B98">
            <w:pPr>
              <w:kinsoku w:val="0"/>
              <w:overflowPunct w:val="0"/>
              <w:autoSpaceDE w:val="0"/>
              <w:autoSpaceDN w:val="0"/>
              <w:snapToGrid w:val="0"/>
              <w:ind w:leftChars="90" w:left="426"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r w:rsidR="004849C5" w:rsidRPr="00E8525F">
              <w:rPr>
                <w:rFonts w:ascii="細明體" w:eastAsia="細明體" w:hAnsi="細明體" w:hint="eastAsia"/>
                <w:color w:val="000000" w:themeColor="text1"/>
                <w:sz w:val="20"/>
                <w:szCs w:val="20"/>
              </w:rPr>
              <w:t>.</w:t>
            </w:r>
            <w:r w:rsidR="000E4D59" w:rsidRPr="00E8525F">
              <w:rPr>
                <w:rFonts w:ascii="細明體" w:eastAsia="細明體" w:hAnsi="細明體" w:hint="eastAsia"/>
                <w:color w:val="000000" w:themeColor="text1"/>
                <w:sz w:val="20"/>
                <w:szCs w:val="20"/>
              </w:rPr>
              <w:t>最佳</w:t>
            </w:r>
            <w:r w:rsidR="004849C5" w:rsidRPr="00E8525F">
              <w:rPr>
                <w:rFonts w:ascii="細明體" w:eastAsia="細明體" w:hAnsi="細明體" w:hint="eastAsia"/>
                <w:color w:val="000000" w:themeColor="text1"/>
                <w:sz w:val="20"/>
                <w:szCs w:val="20"/>
              </w:rPr>
              <w:t>運動成績證明影本乙份</w:t>
            </w:r>
            <w:r w:rsidRPr="00E8525F">
              <w:rPr>
                <w:rFonts w:ascii="細明體" w:eastAsia="細明體" w:hAnsi="細明體" w:hint="eastAsia"/>
                <w:color w:val="000000" w:themeColor="text1"/>
                <w:sz w:val="20"/>
                <w:szCs w:val="20"/>
              </w:rPr>
              <w:t>（以A4尺寸紙張呈現）</w:t>
            </w:r>
            <w:r w:rsidR="004849C5" w:rsidRPr="00E8525F">
              <w:rPr>
                <w:rFonts w:ascii="細明體" w:eastAsia="細明體" w:hAnsi="細明體" w:hint="eastAsia"/>
                <w:color w:val="000000" w:themeColor="text1"/>
                <w:sz w:val="20"/>
                <w:szCs w:val="20"/>
              </w:rPr>
              <w:t>，運動成績證明正本於口試時繳驗。</w:t>
            </w:r>
          </w:p>
          <w:p w14:paraId="0157F338" w14:textId="40282E28" w:rsidR="004849C5" w:rsidRPr="00E8525F" w:rsidRDefault="00864604" w:rsidP="00322B98">
            <w:pPr>
              <w:kinsoku w:val="0"/>
              <w:overflowPunct w:val="0"/>
              <w:autoSpaceDE w:val="0"/>
              <w:autoSpaceDN w:val="0"/>
              <w:snapToGrid w:val="0"/>
              <w:ind w:leftChars="90" w:left="426"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w:t>
            </w:r>
            <w:r w:rsidR="004849C5" w:rsidRPr="00E8525F">
              <w:rPr>
                <w:rFonts w:ascii="細明體" w:eastAsia="細明體" w:hAnsi="細明體" w:hint="eastAsia"/>
                <w:color w:val="000000" w:themeColor="text1"/>
                <w:sz w:val="20"/>
                <w:szCs w:val="20"/>
              </w:rPr>
              <w:t>.進修計畫、研究著作或有利於審查之參考資料各乙份。</w:t>
            </w:r>
          </w:p>
          <w:p w14:paraId="261A4C04" w14:textId="6F2A5EAC" w:rsidR="004849C5" w:rsidRPr="00E8525F" w:rsidRDefault="004849C5" w:rsidP="000B2BE0">
            <w:pPr>
              <w:kinsoku w:val="0"/>
              <w:overflowPunct w:val="0"/>
              <w:autoSpaceDE w:val="0"/>
              <w:autoSpaceDN w:val="0"/>
              <w:snapToGrid w:val="0"/>
              <w:ind w:left="410" w:hangingChars="205" w:hanging="4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二、</w:t>
            </w:r>
            <w:r w:rsidR="00C77B26" w:rsidRPr="00E8525F">
              <w:rPr>
                <w:rFonts w:ascii="細明體" w:eastAsia="細明體" w:hAnsi="細明體" w:hint="eastAsia"/>
                <w:color w:val="000000" w:themeColor="text1"/>
                <w:sz w:val="20"/>
                <w:szCs w:val="20"/>
              </w:rPr>
              <w:t>以「</w:t>
            </w:r>
            <w:r w:rsidRPr="00E8525F">
              <w:rPr>
                <w:rFonts w:ascii="細明體" w:eastAsia="細明體" w:hAnsi="細明體" w:hint="eastAsia"/>
                <w:color w:val="000000" w:themeColor="text1"/>
                <w:sz w:val="20"/>
                <w:szCs w:val="20"/>
              </w:rPr>
              <w:t>工作經驗</w:t>
            </w:r>
            <w:r w:rsidR="00C77B26" w:rsidRPr="00E8525F">
              <w:rPr>
                <w:rFonts w:ascii="細明體" w:eastAsia="細明體" w:hAnsi="細明體" w:hint="eastAsia"/>
                <w:color w:val="000000" w:themeColor="text1"/>
                <w:sz w:val="20"/>
                <w:szCs w:val="20"/>
              </w:rPr>
              <w:t>」報考</w:t>
            </w:r>
            <w:r w:rsidRPr="00E8525F">
              <w:rPr>
                <w:rFonts w:ascii="細明體" w:eastAsia="細明體" w:hAnsi="細明體" w:hint="eastAsia"/>
                <w:color w:val="000000" w:themeColor="text1"/>
                <w:sz w:val="20"/>
                <w:szCs w:val="20"/>
              </w:rPr>
              <w:t>者：</w:t>
            </w:r>
          </w:p>
          <w:p w14:paraId="060A2181" w14:textId="77777777" w:rsidR="00864604" w:rsidRPr="00E8525F" w:rsidRDefault="00864604" w:rsidP="00864604">
            <w:pPr>
              <w:kinsoku w:val="0"/>
              <w:overflowPunct w:val="0"/>
              <w:autoSpaceDE w:val="0"/>
              <w:autoSpaceDN w:val="0"/>
              <w:snapToGrid w:val="0"/>
              <w:ind w:leftChars="90" w:left="426"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1.學歷證件：畢業證書（應屆畢業生檢附在學證明）。</w:t>
            </w:r>
          </w:p>
          <w:p w14:paraId="59E2F06C" w14:textId="4821455C" w:rsidR="004849C5" w:rsidRPr="00E8525F" w:rsidRDefault="00864604" w:rsidP="00322B98">
            <w:pPr>
              <w:kinsoku w:val="0"/>
              <w:overflowPunct w:val="0"/>
              <w:autoSpaceDE w:val="0"/>
              <w:autoSpaceDN w:val="0"/>
              <w:snapToGrid w:val="0"/>
              <w:ind w:leftChars="90" w:left="426"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r w:rsidR="004849C5" w:rsidRPr="00E8525F">
              <w:rPr>
                <w:rFonts w:ascii="細明體" w:eastAsia="細明體" w:hAnsi="細明體" w:hint="eastAsia"/>
                <w:color w:val="000000" w:themeColor="text1"/>
                <w:sz w:val="20"/>
                <w:szCs w:val="20"/>
              </w:rPr>
              <w:t>.相關工作經歷證明</w:t>
            </w:r>
            <w:r w:rsidRPr="00E8525F">
              <w:rPr>
                <w:rFonts w:ascii="細明體" w:eastAsia="細明體" w:hAnsi="細明體" w:hint="eastAsia"/>
                <w:color w:val="000000" w:themeColor="text1"/>
                <w:sz w:val="20"/>
                <w:szCs w:val="20"/>
              </w:rPr>
              <w:t>（以A4尺寸紙張呈現），</w:t>
            </w:r>
            <w:r w:rsidR="004849C5" w:rsidRPr="00E8525F">
              <w:rPr>
                <w:rFonts w:ascii="細明體" w:eastAsia="細明體" w:hAnsi="細明體" w:hint="eastAsia"/>
                <w:color w:val="000000" w:themeColor="text1"/>
                <w:sz w:val="20"/>
                <w:szCs w:val="20"/>
              </w:rPr>
              <w:t>證明具一年以上體育運動相關工作經驗。</w:t>
            </w:r>
          </w:p>
          <w:p w14:paraId="722E42B3" w14:textId="44E978A1" w:rsidR="004849C5" w:rsidRPr="00E8525F" w:rsidRDefault="00864604" w:rsidP="00864604">
            <w:pPr>
              <w:kinsoku w:val="0"/>
              <w:overflowPunct w:val="0"/>
              <w:autoSpaceDE w:val="0"/>
              <w:autoSpaceDN w:val="0"/>
              <w:snapToGrid w:val="0"/>
              <w:ind w:leftChars="90" w:left="426"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w:t>
            </w:r>
            <w:r w:rsidR="000E4D59" w:rsidRPr="00E8525F">
              <w:rPr>
                <w:rFonts w:ascii="細明體" w:eastAsia="細明體" w:hAnsi="細明體" w:hint="eastAsia"/>
                <w:color w:val="000000" w:themeColor="text1"/>
                <w:spacing w:val="-2"/>
                <w:sz w:val="20"/>
                <w:szCs w:val="20"/>
              </w:rPr>
              <w:t>進修計畫、研究著作或有利於審查之參考資料各乙份。</w:t>
            </w:r>
          </w:p>
          <w:p w14:paraId="73C1BEEA" w14:textId="66D00135" w:rsidR="004849C5" w:rsidRPr="00E8525F" w:rsidRDefault="004849C5" w:rsidP="00322B98">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三、以</w:t>
            </w:r>
            <w:r w:rsidR="00C77B26" w:rsidRPr="00E8525F">
              <w:rPr>
                <w:rFonts w:ascii="細明體" w:eastAsia="細明體" w:hAnsi="細明體" w:hint="eastAsia"/>
                <w:color w:val="000000" w:themeColor="text1"/>
                <w:sz w:val="20"/>
                <w:szCs w:val="20"/>
              </w:rPr>
              <w:t>「</w:t>
            </w:r>
            <w:r w:rsidRPr="00E8525F">
              <w:rPr>
                <w:rFonts w:ascii="細明體" w:eastAsia="細明體" w:hAnsi="細明體" w:hint="eastAsia"/>
                <w:color w:val="000000" w:themeColor="text1"/>
                <w:sz w:val="20"/>
                <w:szCs w:val="20"/>
              </w:rPr>
              <w:t>學業成績</w:t>
            </w:r>
            <w:r w:rsidR="00C77B26" w:rsidRPr="00E8525F">
              <w:rPr>
                <w:rFonts w:ascii="細明體" w:eastAsia="細明體" w:hAnsi="細明體" w:hint="eastAsia"/>
                <w:color w:val="000000" w:themeColor="text1"/>
                <w:sz w:val="20"/>
                <w:szCs w:val="20"/>
              </w:rPr>
              <w:t>」</w:t>
            </w:r>
            <w:r w:rsidRPr="00E8525F">
              <w:rPr>
                <w:rFonts w:ascii="細明體" w:eastAsia="細明體" w:hAnsi="細明體" w:hint="eastAsia"/>
                <w:color w:val="000000" w:themeColor="text1"/>
                <w:sz w:val="20"/>
                <w:szCs w:val="20"/>
              </w:rPr>
              <w:t>報考者：</w:t>
            </w:r>
          </w:p>
          <w:p w14:paraId="1C08FD08" w14:textId="77777777" w:rsidR="00864604" w:rsidRPr="00E8525F" w:rsidRDefault="00864604" w:rsidP="00864604">
            <w:pPr>
              <w:kinsoku w:val="0"/>
              <w:overflowPunct w:val="0"/>
              <w:autoSpaceDE w:val="0"/>
              <w:autoSpaceDN w:val="0"/>
              <w:snapToGrid w:val="0"/>
              <w:ind w:leftChars="90" w:left="426"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1.學歷證件：畢業證書（應屆畢業生檢附在學證明）。</w:t>
            </w:r>
          </w:p>
          <w:p w14:paraId="6AC61ACE" w14:textId="6C652342" w:rsidR="004849C5" w:rsidRPr="00E8525F" w:rsidRDefault="00864604" w:rsidP="00322B98">
            <w:pPr>
              <w:kinsoku w:val="0"/>
              <w:overflowPunct w:val="0"/>
              <w:autoSpaceDE w:val="0"/>
              <w:autoSpaceDN w:val="0"/>
              <w:snapToGrid w:val="0"/>
              <w:ind w:leftChars="90" w:left="426"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r w:rsidR="004849C5" w:rsidRPr="00E8525F">
              <w:rPr>
                <w:rFonts w:ascii="細明體" w:eastAsia="細明體" w:hAnsi="細明體" w:hint="eastAsia"/>
                <w:color w:val="000000" w:themeColor="text1"/>
                <w:sz w:val="20"/>
                <w:szCs w:val="20"/>
              </w:rPr>
              <w:t>.大學歷年成績單正本乙份，須附名次百分比證明。</w:t>
            </w:r>
          </w:p>
          <w:p w14:paraId="14133CBD" w14:textId="77777777" w:rsidR="004849C5" w:rsidRPr="00E8525F" w:rsidRDefault="00864604" w:rsidP="00322B98">
            <w:pPr>
              <w:kinsoku w:val="0"/>
              <w:overflowPunct w:val="0"/>
              <w:autoSpaceDE w:val="0"/>
              <w:autoSpaceDN w:val="0"/>
              <w:snapToGrid w:val="0"/>
              <w:ind w:leftChars="90" w:left="426"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w:t>
            </w:r>
            <w:r w:rsidR="004849C5" w:rsidRPr="00E8525F">
              <w:rPr>
                <w:rFonts w:ascii="細明體" w:eastAsia="細明體" w:hAnsi="細明體" w:hint="eastAsia"/>
                <w:color w:val="000000" w:themeColor="text1"/>
                <w:sz w:val="20"/>
                <w:szCs w:val="20"/>
              </w:rPr>
              <w:t>進修計畫、研究著作或有利於審查之參考資料各乙份。</w:t>
            </w:r>
          </w:p>
          <w:p w14:paraId="4CFF3E28" w14:textId="0AFF1431" w:rsidR="00C77B26" w:rsidRPr="00E8525F" w:rsidRDefault="00C77B26" w:rsidP="00C77B26">
            <w:pPr>
              <w:kinsoku w:val="0"/>
              <w:overflowPunct w:val="0"/>
              <w:autoSpaceDE w:val="0"/>
              <w:autoSpaceDN w:val="0"/>
              <w:snapToGrid w:val="0"/>
              <w:ind w:left="1048" w:hangingChars="524" w:hanging="1048"/>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注意事項：寄送書審資料時，請於信封右下方空白處註記「報考資格」之類別。</w:t>
            </w:r>
          </w:p>
        </w:tc>
        <w:tc>
          <w:tcPr>
            <w:tcW w:w="992" w:type="dxa"/>
            <w:vAlign w:val="center"/>
          </w:tcPr>
          <w:p w14:paraId="77005EF7" w14:textId="77777777" w:rsidR="004849C5" w:rsidRPr="00E8525F" w:rsidRDefault="007B29A4" w:rsidP="005864CA">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20</w:t>
            </w:r>
            <w:r w:rsidR="00106403" w:rsidRPr="00E8525F">
              <w:rPr>
                <w:rFonts w:ascii="細明體" w:eastAsia="細明體" w:hAnsi="細明體" w:hint="eastAsia"/>
                <w:color w:val="000000" w:themeColor="text1"/>
                <w:sz w:val="20"/>
                <w:szCs w:val="20"/>
              </w:rPr>
              <w:t>％</w:t>
            </w:r>
          </w:p>
        </w:tc>
        <w:tc>
          <w:tcPr>
            <w:tcW w:w="1423" w:type="dxa"/>
            <w:gridSpan w:val="2"/>
            <w:vAlign w:val="center"/>
          </w:tcPr>
          <w:p w14:paraId="64483326" w14:textId="77777777" w:rsidR="004849C5" w:rsidRPr="00E8525F" w:rsidRDefault="004849C5" w:rsidP="005864CA">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p>
        </w:tc>
      </w:tr>
      <w:tr w:rsidR="00864604" w:rsidRPr="00E8525F" w14:paraId="09E12966" w14:textId="77777777" w:rsidTr="00864604">
        <w:trPr>
          <w:trHeight w:hRule="exact" w:val="340"/>
        </w:trPr>
        <w:tc>
          <w:tcPr>
            <w:tcW w:w="1080" w:type="dxa"/>
            <w:vMerge/>
            <w:vAlign w:val="center"/>
          </w:tcPr>
          <w:p w14:paraId="499E8CD2" w14:textId="77777777" w:rsidR="00864604" w:rsidRPr="00E8525F" w:rsidRDefault="00864604" w:rsidP="005864CA">
            <w:pPr>
              <w:kinsoku w:val="0"/>
              <w:overflowPunct w:val="0"/>
              <w:autoSpaceDE w:val="0"/>
              <w:autoSpaceDN w:val="0"/>
              <w:snapToGrid w:val="0"/>
              <w:jc w:val="center"/>
              <w:rPr>
                <w:rFonts w:ascii="細明體" w:eastAsia="細明體" w:hAnsi="細明體"/>
                <w:color w:val="000000" w:themeColor="text1"/>
                <w:sz w:val="18"/>
                <w:szCs w:val="18"/>
              </w:rPr>
            </w:pPr>
          </w:p>
        </w:tc>
        <w:tc>
          <w:tcPr>
            <w:tcW w:w="905" w:type="dxa"/>
            <w:vAlign w:val="center"/>
          </w:tcPr>
          <w:p w14:paraId="1592E584" w14:textId="77777777" w:rsidR="00864604" w:rsidRPr="00E8525F" w:rsidRDefault="00864604" w:rsidP="00970329">
            <w:pPr>
              <w:kinsoku w:val="0"/>
              <w:overflowPunct w:val="0"/>
              <w:autoSpaceDE w:val="0"/>
              <w:autoSpaceDN w:val="0"/>
              <w:snapToGrid w:val="0"/>
              <w:jc w:val="center"/>
              <w:rPr>
                <w:rFonts w:ascii="細明體" w:eastAsia="細明體" w:hAnsi="細明體"/>
                <w:strike/>
                <w:color w:val="000000" w:themeColor="text1"/>
                <w:sz w:val="20"/>
              </w:rPr>
            </w:pPr>
            <w:r w:rsidRPr="00E8525F">
              <w:rPr>
                <w:rFonts w:ascii="細明體" w:eastAsia="細明體" w:hAnsi="細明體" w:hint="eastAsia"/>
                <w:color w:val="000000" w:themeColor="text1"/>
                <w:sz w:val="20"/>
                <w:szCs w:val="20"/>
              </w:rPr>
              <w:t>口試</w:t>
            </w:r>
          </w:p>
        </w:tc>
        <w:tc>
          <w:tcPr>
            <w:tcW w:w="4678" w:type="dxa"/>
            <w:gridSpan w:val="4"/>
            <w:vAlign w:val="center"/>
          </w:tcPr>
          <w:p w14:paraId="628D21FD" w14:textId="7CD5A19E" w:rsidR="00864604" w:rsidRPr="00E8525F" w:rsidRDefault="00864604" w:rsidP="005864CA">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color w:val="000000" w:themeColor="text1"/>
                <w:sz w:val="20"/>
              </w:rPr>
              <w:t>運動科學專業知能</w:t>
            </w:r>
          </w:p>
        </w:tc>
        <w:tc>
          <w:tcPr>
            <w:tcW w:w="992" w:type="dxa"/>
            <w:vAlign w:val="center"/>
          </w:tcPr>
          <w:p w14:paraId="5B5DCE9C" w14:textId="77777777" w:rsidR="00864604" w:rsidRPr="00E8525F" w:rsidRDefault="00864604" w:rsidP="005864CA">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80％</w:t>
            </w:r>
          </w:p>
        </w:tc>
        <w:tc>
          <w:tcPr>
            <w:tcW w:w="1423" w:type="dxa"/>
            <w:gridSpan w:val="2"/>
            <w:vAlign w:val="center"/>
          </w:tcPr>
          <w:p w14:paraId="38CC1F7F" w14:textId="77777777" w:rsidR="00864604" w:rsidRPr="00E8525F" w:rsidRDefault="00864604" w:rsidP="005864CA">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4849C5" w:rsidRPr="00E8525F" w14:paraId="611AC072" w14:textId="77777777" w:rsidTr="004E1A29">
        <w:trPr>
          <w:trHeight w:hRule="exact" w:val="340"/>
        </w:trPr>
        <w:tc>
          <w:tcPr>
            <w:tcW w:w="1080" w:type="dxa"/>
            <w:vAlign w:val="center"/>
          </w:tcPr>
          <w:p w14:paraId="1DFDF4DD" w14:textId="77777777" w:rsidR="004849C5" w:rsidRPr="00E8525F" w:rsidRDefault="004849C5" w:rsidP="002A3A0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錄取標準</w:t>
            </w:r>
          </w:p>
        </w:tc>
        <w:tc>
          <w:tcPr>
            <w:tcW w:w="7998" w:type="dxa"/>
            <w:gridSpan w:val="8"/>
            <w:vAlign w:val="center"/>
          </w:tcPr>
          <w:p w14:paraId="32A78EB7" w14:textId="77777777" w:rsidR="004849C5" w:rsidRPr="00E8525F" w:rsidRDefault="004849C5" w:rsidP="002A3A01">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依甄試總成績高低決定錄取標準</w:t>
            </w:r>
            <w:r w:rsidRPr="00E8525F">
              <w:rPr>
                <w:rFonts w:ascii="細明體" w:eastAsia="細明體" w:hAnsi="細明體"/>
                <w:color w:val="000000" w:themeColor="text1"/>
                <w:sz w:val="20"/>
              </w:rPr>
              <w:t>。</w:t>
            </w:r>
          </w:p>
        </w:tc>
      </w:tr>
      <w:tr w:rsidR="004849C5" w:rsidRPr="00E8525F" w14:paraId="6EE7F2F1" w14:textId="77777777" w:rsidTr="004E1A29">
        <w:tc>
          <w:tcPr>
            <w:tcW w:w="1080" w:type="dxa"/>
            <w:vAlign w:val="center"/>
          </w:tcPr>
          <w:p w14:paraId="5A55B792" w14:textId="77777777" w:rsidR="004849C5" w:rsidRPr="00E8525F" w:rsidRDefault="004849C5" w:rsidP="005864CA">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備    註</w:t>
            </w:r>
          </w:p>
        </w:tc>
        <w:tc>
          <w:tcPr>
            <w:tcW w:w="7998" w:type="dxa"/>
            <w:gridSpan w:val="8"/>
            <w:vAlign w:val="center"/>
          </w:tcPr>
          <w:p w14:paraId="257033EF" w14:textId="77777777" w:rsidR="004849C5" w:rsidRPr="00E8525F" w:rsidRDefault="004849C5" w:rsidP="005864CA">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1.報名時應繳交之所有資料，皆不接受補件。</w:t>
            </w:r>
          </w:p>
          <w:p w14:paraId="5C850DC5" w14:textId="4BFD1D50" w:rsidR="004849C5" w:rsidRPr="00E8525F" w:rsidRDefault="004849C5" w:rsidP="00F729E3">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2.</w:t>
            </w:r>
            <w:r w:rsidR="00D10690" w:rsidRPr="00E8525F">
              <w:rPr>
                <w:rFonts w:ascii="細明體" w:eastAsia="細明體" w:hAnsi="細明體" w:hint="eastAsia"/>
                <w:color w:val="000000" w:themeColor="text1"/>
                <w:sz w:val="20"/>
              </w:rPr>
              <w:t>10</w:t>
            </w:r>
            <w:r w:rsidR="00864604" w:rsidRPr="00E8525F">
              <w:rPr>
                <w:rFonts w:ascii="細明體" w:eastAsia="細明體" w:hAnsi="細明體" w:hint="eastAsia"/>
                <w:color w:val="000000" w:themeColor="text1"/>
                <w:sz w:val="20"/>
              </w:rPr>
              <w:t>8</w:t>
            </w:r>
            <w:r w:rsidRPr="00E8525F">
              <w:rPr>
                <w:rFonts w:ascii="細明體" w:eastAsia="細明體" w:hAnsi="細明體" w:hint="eastAsia"/>
                <w:color w:val="000000" w:themeColor="text1"/>
                <w:sz w:val="20"/>
              </w:rPr>
              <w:t>學年度報考資格</w:t>
            </w:r>
            <w:r w:rsidR="00C77B26" w:rsidRPr="00E8525F">
              <w:rPr>
                <w:rFonts w:ascii="細明體" w:eastAsia="細明體" w:hAnsi="細明體" w:hint="eastAsia"/>
                <w:color w:val="000000" w:themeColor="text1"/>
                <w:sz w:val="20"/>
              </w:rPr>
              <w:t>以運動成績報名者</w:t>
            </w:r>
            <w:r w:rsidRPr="00E8525F">
              <w:rPr>
                <w:rFonts w:ascii="細明體" w:eastAsia="細明體" w:hAnsi="細明體" w:hint="eastAsia"/>
                <w:color w:val="000000" w:themeColor="text1"/>
                <w:sz w:val="20"/>
              </w:rPr>
              <w:t>，運動成績以自民國</w:t>
            </w:r>
            <w:r w:rsidR="00864604" w:rsidRPr="00E8525F">
              <w:rPr>
                <w:rFonts w:ascii="細明體" w:eastAsia="細明體" w:hAnsi="細明體" w:hint="eastAsia"/>
                <w:color w:val="000000" w:themeColor="text1"/>
                <w:sz w:val="20"/>
              </w:rPr>
              <w:t>104</w:t>
            </w:r>
            <w:r w:rsidRPr="00E8525F">
              <w:rPr>
                <w:rFonts w:ascii="細明體" w:eastAsia="細明體" w:hAnsi="細明體" w:hint="eastAsia"/>
                <w:color w:val="000000" w:themeColor="text1"/>
                <w:sz w:val="20"/>
              </w:rPr>
              <w:t>年8月1日後取得為限。</w:t>
            </w:r>
          </w:p>
          <w:p w14:paraId="776E3660" w14:textId="77777777" w:rsidR="004849C5" w:rsidRPr="00E8525F" w:rsidRDefault="004849C5" w:rsidP="005864CA">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3.非運動相關科系畢業而經錄取者，入學後須補修本校運動學系系定必修科目6學分。</w:t>
            </w:r>
          </w:p>
          <w:p w14:paraId="5A28EBB9" w14:textId="2B77688D" w:rsidR="00274572" w:rsidRPr="00E8525F" w:rsidRDefault="00274572" w:rsidP="00C77B26">
            <w:pPr>
              <w:kinsoku w:val="0"/>
              <w:overflowPunct w:val="0"/>
              <w:autoSpaceDE w:val="0"/>
              <w:autoSpaceDN w:val="0"/>
              <w:snapToGrid w:val="0"/>
              <w:ind w:left="210" w:hangingChars="105" w:hanging="21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4.</w:t>
            </w:r>
            <w:r w:rsidR="00C77B26" w:rsidRPr="00E8525F">
              <w:rPr>
                <w:rFonts w:ascii="新細明體" w:hAnsi="新細明體" w:hint="eastAsia"/>
                <w:color w:val="000000" w:themeColor="text1"/>
                <w:sz w:val="20"/>
              </w:rPr>
              <w:t>經錄取之研究生欲修讀教育學程者，可參加本系碩士班師資培育生甄選（</w:t>
            </w:r>
            <w:r w:rsidR="00C77B26" w:rsidRPr="00E8525F">
              <w:rPr>
                <w:rFonts w:ascii="新細明體" w:hAnsi="新細明體"/>
                <w:color w:val="000000" w:themeColor="text1"/>
                <w:sz w:val="20"/>
              </w:rPr>
              <w:t>10</w:t>
            </w:r>
            <w:r w:rsidR="00C77B26" w:rsidRPr="00E8525F">
              <w:rPr>
                <w:rFonts w:ascii="新細明體" w:hAnsi="新細明體" w:hint="eastAsia"/>
                <w:color w:val="000000" w:themeColor="text1"/>
                <w:sz w:val="20"/>
              </w:rPr>
              <w:t>7學年度本碩士班師資生名額預計5名，屆時以教育部核定為準），如未獲甄選通過者，可再參加本校師培中心舉辦之教育學程甄選；本碩士班研究生教育學程修習科別限定為「體育科」，取得資格後，依「本校教育學程修習辦法」等相關辦法修習教育學分。</w:t>
            </w:r>
          </w:p>
        </w:tc>
      </w:tr>
      <w:tr w:rsidR="004849C5" w:rsidRPr="00E8525F" w14:paraId="5B639D78" w14:textId="77777777" w:rsidTr="004E1A29">
        <w:trPr>
          <w:trHeight w:hRule="exact" w:val="340"/>
        </w:trPr>
        <w:tc>
          <w:tcPr>
            <w:tcW w:w="1080" w:type="dxa"/>
            <w:vAlign w:val="center"/>
          </w:tcPr>
          <w:p w14:paraId="5360067A" w14:textId="77777777" w:rsidR="004849C5" w:rsidRPr="00E8525F" w:rsidRDefault="004849C5" w:rsidP="005864CA">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聯絡電話</w:t>
            </w:r>
          </w:p>
        </w:tc>
        <w:tc>
          <w:tcPr>
            <w:tcW w:w="3293" w:type="dxa"/>
            <w:gridSpan w:val="2"/>
            <w:vAlign w:val="center"/>
          </w:tcPr>
          <w:p w14:paraId="25E56B23" w14:textId="77777777" w:rsidR="004849C5" w:rsidRPr="00E8525F" w:rsidRDefault="004849C5" w:rsidP="005864CA">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(04)7232105轉分機1939</w:t>
            </w:r>
          </w:p>
        </w:tc>
        <w:tc>
          <w:tcPr>
            <w:tcW w:w="839" w:type="dxa"/>
            <w:vAlign w:val="center"/>
          </w:tcPr>
          <w:p w14:paraId="6D4BD802" w14:textId="77777777" w:rsidR="004849C5" w:rsidRPr="00E8525F" w:rsidRDefault="004849C5" w:rsidP="005864CA">
            <w:pPr>
              <w:kinsoku w:val="0"/>
              <w:overflowPunct w:val="0"/>
              <w:autoSpaceDE w:val="0"/>
              <w:autoSpaceDN w:val="0"/>
              <w:snapToGrid w:val="0"/>
              <w:jc w:val="center"/>
              <w:rPr>
                <w:rFonts w:ascii="細明體" w:eastAsia="細明體" w:hAnsi="細明體"/>
                <w:color w:val="000000" w:themeColor="text1"/>
                <w:sz w:val="20"/>
              </w:rPr>
            </w:pPr>
            <w:r w:rsidRPr="00E8525F">
              <w:rPr>
                <w:rFonts w:ascii="細明體" w:eastAsia="細明體" w:hAnsi="細明體" w:hint="eastAsia"/>
                <w:color w:val="000000" w:themeColor="text1"/>
                <w:sz w:val="20"/>
                <w:szCs w:val="20"/>
              </w:rPr>
              <w:t>E-mail</w:t>
            </w:r>
          </w:p>
        </w:tc>
        <w:tc>
          <w:tcPr>
            <w:tcW w:w="3866" w:type="dxa"/>
            <w:gridSpan w:val="5"/>
            <w:vAlign w:val="center"/>
          </w:tcPr>
          <w:p w14:paraId="11AAAAB5" w14:textId="77777777" w:rsidR="004849C5" w:rsidRPr="00E8525F" w:rsidRDefault="00A77638" w:rsidP="005864CA">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ss</w:t>
            </w:r>
            <w:r w:rsidR="004849C5" w:rsidRPr="00E8525F">
              <w:rPr>
                <w:rFonts w:ascii="細明體" w:eastAsia="細明體" w:hAnsi="細明體" w:hint="eastAsia"/>
                <w:color w:val="000000" w:themeColor="text1"/>
                <w:sz w:val="20"/>
              </w:rPr>
              <w:t>@cc2.ncue.edu.tw</w:t>
            </w:r>
          </w:p>
        </w:tc>
      </w:tr>
      <w:tr w:rsidR="004849C5" w:rsidRPr="00E8525F" w14:paraId="1A20B40F" w14:textId="77777777" w:rsidTr="004E1A29">
        <w:trPr>
          <w:trHeight w:hRule="exact" w:val="340"/>
        </w:trPr>
        <w:tc>
          <w:tcPr>
            <w:tcW w:w="1080" w:type="dxa"/>
            <w:vAlign w:val="center"/>
          </w:tcPr>
          <w:p w14:paraId="179CFBE2" w14:textId="77777777" w:rsidR="004849C5" w:rsidRPr="00E8525F" w:rsidRDefault="004849C5" w:rsidP="005864CA">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7998" w:type="dxa"/>
            <w:gridSpan w:val="8"/>
            <w:vAlign w:val="center"/>
          </w:tcPr>
          <w:p w14:paraId="7C77C72B" w14:textId="77777777" w:rsidR="004849C5" w:rsidRPr="00E8525F" w:rsidRDefault="004849C5" w:rsidP="005864CA">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http://s</w:t>
            </w:r>
            <w:r w:rsidR="00A77638" w:rsidRPr="00E8525F">
              <w:rPr>
                <w:rFonts w:ascii="細明體" w:eastAsia="細明體" w:hAnsi="細明體" w:hint="eastAsia"/>
                <w:color w:val="000000" w:themeColor="text1"/>
                <w:sz w:val="20"/>
              </w:rPr>
              <w:t>s</w:t>
            </w:r>
            <w:r w:rsidRPr="00E8525F">
              <w:rPr>
                <w:rFonts w:ascii="細明體" w:eastAsia="細明體" w:hAnsi="細明體"/>
                <w:color w:val="000000" w:themeColor="text1"/>
                <w:sz w:val="20"/>
              </w:rPr>
              <w:t>.ncue.edu.tw/</w:t>
            </w:r>
          </w:p>
        </w:tc>
      </w:tr>
    </w:tbl>
    <w:p w14:paraId="73A86B9A" w14:textId="77777777" w:rsidR="004849C5" w:rsidRPr="00E8525F" w:rsidRDefault="004849C5" w:rsidP="00FC09DF">
      <w:pPr>
        <w:kinsoku w:val="0"/>
        <w:overflowPunct w:val="0"/>
        <w:autoSpaceDE w:val="0"/>
        <w:autoSpaceDN w:val="0"/>
        <w:snapToGrid w:val="0"/>
        <w:spacing w:beforeLines="15" w:before="54" w:line="312" w:lineRule="auto"/>
        <w:ind w:left="180"/>
        <w:rPr>
          <w:rFonts w:ascii="細明體" w:eastAsia="細明體" w:hAnsi="細明體"/>
          <w:b/>
          <w:noProof/>
          <w:color w:val="000000" w:themeColor="text1"/>
          <w:sz w:val="22"/>
          <w:szCs w:val="22"/>
        </w:rPr>
      </w:pPr>
    </w:p>
    <w:p w14:paraId="1F34F014" w14:textId="77777777" w:rsidR="004E1A29" w:rsidRPr="00E8525F" w:rsidRDefault="004E1A29" w:rsidP="004E1A29">
      <w:pPr>
        <w:kinsoku w:val="0"/>
        <w:overflowPunct w:val="0"/>
        <w:autoSpaceDE w:val="0"/>
        <w:autoSpaceDN w:val="0"/>
        <w:snapToGrid w:val="0"/>
        <w:jc w:val="center"/>
        <w:rPr>
          <w:rFonts w:ascii="細明體" w:eastAsia="細明體" w:hAnsi="細明體"/>
          <w:b/>
          <w:noProof/>
          <w:color w:val="000000" w:themeColor="text1"/>
          <w:sz w:val="22"/>
          <w:szCs w:val="22"/>
        </w:rPr>
        <w:sectPr w:rsidR="004E1A29" w:rsidRPr="00E8525F" w:rsidSect="00296DF0">
          <w:pgSz w:w="11906" w:h="16838"/>
          <w:pgMar w:top="1134" w:right="1134" w:bottom="1134" w:left="1418" w:header="851" w:footer="992" w:gutter="0"/>
          <w:cols w:space="425"/>
          <w:docGrid w:type="linesAndChars" w:linePitch="360"/>
        </w:sectPr>
      </w:pP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905"/>
        <w:gridCol w:w="2318"/>
        <w:gridCol w:w="867"/>
        <w:gridCol w:w="501"/>
        <w:gridCol w:w="549"/>
        <w:gridCol w:w="952"/>
        <w:gridCol w:w="1050"/>
        <w:gridCol w:w="861"/>
      </w:tblGrid>
      <w:tr w:rsidR="004E1A29" w:rsidRPr="00E8525F" w14:paraId="55D1A6CF" w14:textId="77777777" w:rsidTr="004E1A29">
        <w:trPr>
          <w:trHeight w:hRule="exact" w:val="340"/>
        </w:trPr>
        <w:tc>
          <w:tcPr>
            <w:tcW w:w="1080" w:type="dxa"/>
            <w:shd w:val="clear" w:color="auto" w:fill="auto"/>
            <w:vAlign w:val="center"/>
          </w:tcPr>
          <w:p w14:paraId="4CEAEFEE" w14:textId="77777777" w:rsidR="004E1A29" w:rsidRPr="00E8525F" w:rsidRDefault="007D6ADB" w:rsidP="004E1A29">
            <w:pPr>
              <w:kinsoku w:val="0"/>
              <w:overflowPunct w:val="0"/>
              <w:autoSpaceDE w:val="0"/>
              <w:autoSpaceDN w:val="0"/>
              <w:snapToGrid w:val="0"/>
              <w:jc w:val="center"/>
              <w:rPr>
                <w:rFonts w:ascii="新細明體" w:hAnsi="新細明體"/>
                <w:color w:val="000000" w:themeColor="text1"/>
                <w:sz w:val="20"/>
                <w:szCs w:val="20"/>
              </w:rPr>
            </w:pPr>
            <w:r w:rsidRPr="00E8525F">
              <w:rPr>
                <w:rFonts w:ascii="細明體" w:eastAsia="細明體" w:hAnsi="細明體"/>
                <w:b/>
                <w:noProof/>
                <w:color w:val="000000" w:themeColor="text1"/>
                <w:sz w:val="22"/>
                <w:szCs w:val="22"/>
              </w:rPr>
              <w:br w:type="page"/>
            </w:r>
            <w:r w:rsidR="004E1A29" w:rsidRPr="00E8525F">
              <w:rPr>
                <w:color w:val="000000" w:themeColor="text1"/>
              </w:rPr>
              <w:br w:type="page"/>
            </w:r>
            <w:r w:rsidR="004E1A29" w:rsidRPr="00E8525F">
              <w:rPr>
                <w:color w:val="000000" w:themeColor="text1"/>
              </w:rPr>
              <w:br w:type="page"/>
            </w:r>
            <w:r w:rsidR="004E1A29" w:rsidRPr="00E8525F">
              <w:rPr>
                <w:color w:val="000000" w:themeColor="text1"/>
              </w:rPr>
              <w:br w:type="page"/>
            </w:r>
            <w:r w:rsidR="004E1A29" w:rsidRPr="00E8525F">
              <w:rPr>
                <w:rFonts w:ascii="新細明體" w:hAnsi="新細明體" w:hint="eastAsia"/>
                <w:color w:val="000000" w:themeColor="text1"/>
                <w:sz w:val="20"/>
                <w:szCs w:val="20"/>
              </w:rPr>
              <w:t>招生系所</w:t>
            </w:r>
          </w:p>
        </w:tc>
        <w:tc>
          <w:tcPr>
            <w:tcW w:w="8003" w:type="dxa"/>
            <w:gridSpan w:val="8"/>
            <w:shd w:val="clear" w:color="auto" w:fill="auto"/>
            <w:vAlign w:val="center"/>
          </w:tcPr>
          <w:p w14:paraId="6C034DEE" w14:textId="77777777" w:rsidR="004E1A29" w:rsidRPr="00E8525F" w:rsidRDefault="004E1A29" w:rsidP="007B609C">
            <w:pPr>
              <w:kinsoku w:val="0"/>
              <w:overflowPunct w:val="0"/>
              <w:autoSpaceDE w:val="0"/>
              <w:autoSpaceDN w:val="0"/>
              <w:snapToGrid w:val="0"/>
              <w:spacing w:line="240" w:lineRule="exact"/>
              <w:jc w:val="center"/>
              <w:rPr>
                <w:rFonts w:ascii="標楷體" w:eastAsia="標楷體" w:hAnsi="標楷體"/>
                <w:b/>
                <w:color w:val="000000" w:themeColor="text1"/>
              </w:rPr>
            </w:pPr>
            <w:r w:rsidRPr="00E8525F">
              <w:rPr>
                <w:rFonts w:ascii="標楷體" w:eastAsia="標楷體" w:hAnsi="標楷體" w:hint="eastAsia"/>
                <w:b/>
                <w:color w:val="000000" w:themeColor="text1"/>
              </w:rPr>
              <w:t>運動健康研究所</w:t>
            </w:r>
          </w:p>
        </w:tc>
      </w:tr>
      <w:tr w:rsidR="004E1A29" w:rsidRPr="00E8525F" w14:paraId="139539D5" w14:textId="77777777" w:rsidTr="004E1A29">
        <w:trPr>
          <w:trHeight w:val="340"/>
        </w:trPr>
        <w:tc>
          <w:tcPr>
            <w:tcW w:w="1080" w:type="dxa"/>
            <w:vAlign w:val="center"/>
          </w:tcPr>
          <w:p w14:paraId="66F93D12" w14:textId="77777777" w:rsidR="004E1A29" w:rsidRPr="00E8525F" w:rsidRDefault="004E1A29" w:rsidP="004E1A29">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02A8CEA2" w14:textId="44DE345A" w:rsidR="004E1A29" w:rsidRPr="00E8525F" w:rsidRDefault="00864604" w:rsidP="004E1A29">
            <w:pPr>
              <w:kinsoku w:val="0"/>
              <w:overflowPunct w:val="0"/>
              <w:autoSpaceDE w:val="0"/>
              <w:autoSpaceDN w:val="0"/>
              <w:snapToGrid w:val="0"/>
              <w:jc w:val="both"/>
              <w:rPr>
                <w:rFonts w:ascii="新細明體" w:hAnsi="新細明體"/>
                <w:b/>
                <w:color w:val="000000" w:themeColor="text1"/>
                <w:sz w:val="20"/>
                <w:szCs w:val="20"/>
              </w:rPr>
            </w:pPr>
            <w:r w:rsidRPr="00E8525F">
              <w:rPr>
                <w:rFonts w:ascii="新細明體" w:hAnsi="新細明體" w:hint="eastAsia"/>
                <w:b/>
                <w:color w:val="000000" w:themeColor="text1"/>
                <w:sz w:val="20"/>
                <w:szCs w:val="20"/>
              </w:rPr>
              <w:t>9</w:t>
            </w:r>
            <w:r w:rsidR="004E1A29" w:rsidRPr="00E8525F">
              <w:rPr>
                <w:rFonts w:ascii="新細明體" w:hAnsi="新細明體" w:hint="eastAsia"/>
                <w:b/>
                <w:color w:val="000000" w:themeColor="text1"/>
                <w:sz w:val="20"/>
                <w:szCs w:val="20"/>
              </w:rPr>
              <w:t>名</w:t>
            </w:r>
          </w:p>
        </w:tc>
        <w:tc>
          <w:tcPr>
            <w:tcW w:w="2551" w:type="dxa"/>
            <w:gridSpan w:val="3"/>
            <w:vAlign w:val="center"/>
          </w:tcPr>
          <w:p w14:paraId="210BD054" w14:textId="4DE4E486" w:rsidR="004E1A29" w:rsidRPr="00E8525F" w:rsidRDefault="00E9398C" w:rsidP="004E1A29">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61" w:type="dxa"/>
            <w:vAlign w:val="center"/>
          </w:tcPr>
          <w:p w14:paraId="5D43F830" w14:textId="77777777" w:rsidR="004E1A29" w:rsidRPr="00E8525F" w:rsidRDefault="004D58CE" w:rsidP="004E1A29">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hint="eastAsia"/>
                <w:b/>
                <w:color w:val="000000" w:themeColor="text1"/>
                <w:sz w:val="20"/>
                <w:szCs w:val="20"/>
              </w:rPr>
              <w:t>否</w:t>
            </w:r>
          </w:p>
        </w:tc>
      </w:tr>
      <w:tr w:rsidR="00312FD9" w:rsidRPr="00E8525F" w14:paraId="615618AB" w14:textId="77777777" w:rsidTr="004E1A29">
        <w:tc>
          <w:tcPr>
            <w:tcW w:w="1080" w:type="dxa"/>
            <w:vAlign w:val="center"/>
          </w:tcPr>
          <w:p w14:paraId="5ED86589" w14:textId="77777777" w:rsidR="00312FD9" w:rsidRPr="00E8525F" w:rsidRDefault="00312FD9" w:rsidP="004E1A29">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8003" w:type="dxa"/>
            <w:gridSpan w:val="8"/>
            <w:vAlign w:val="center"/>
          </w:tcPr>
          <w:p w14:paraId="3B84109D" w14:textId="6AB793C3" w:rsidR="003D49AA" w:rsidRPr="00E8525F" w:rsidRDefault="003D49AA" w:rsidP="003D49AA">
            <w:pPr>
              <w:kinsoku w:val="0"/>
              <w:overflowPunct w:val="0"/>
              <w:autoSpaceDE w:val="0"/>
              <w:autoSpaceDN w:val="0"/>
              <w:snapToGrid w:val="0"/>
              <w:ind w:left="410" w:hangingChars="205" w:hanging="410"/>
              <w:jc w:val="both"/>
              <w:rPr>
                <w:rFonts w:ascii="新細明體" w:hAnsi="新細明體"/>
                <w:color w:val="000000" w:themeColor="text1"/>
                <w:sz w:val="20"/>
              </w:rPr>
            </w:pPr>
            <w:r w:rsidRPr="00E8525F">
              <w:rPr>
                <w:rFonts w:ascii="新細明體" w:hAnsi="新細明體" w:hint="eastAsia"/>
                <w:color w:val="000000" w:themeColor="text1"/>
                <w:sz w:val="20"/>
              </w:rPr>
              <w:t>一、本所招生報考資格的類別共分三類，已立案之國內外大學校院畢業生（含應屆畢業生及成績優異提前畢業生），請選擇一個類別報名，考生須符合所選類別之資格始可報名。</w:t>
            </w:r>
          </w:p>
          <w:p w14:paraId="547E2269" w14:textId="77777777" w:rsidR="003D49AA" w:rsidRPr="00E8525F" w:rsidRDefault="003D49AA" w:rsidP="003D49AA">
            <w:pPr>
              <w:kinsoku w:val="0"/>
              <w:overflowPunct w:val="0"/>
              <w:autoSpaceDE w:val="0"/>
              <w:autoSpaceDN w:val="0"/>
              <w:snapToGrid w:val="0"/>
              <w:ind w:left="210" w:hangingChars="105" w:hanging="21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二、報考資格類別：</w:t>
            </w:r>
          </w:p>
          <w:p w14:paraId="05FB0C03" w14:textId="77777777" w:rsidR="003D49AA" w:rsidRPr="00E8525F" w:rsidRDefault="003D49AA" w:rsidP="003D49AA">
            <w:pPr>
              <w:kinsoku w:val="0"/>
              <w:overflowPunct w:val="0"/>
              <w:autoSpaceDE w:val="0"/>
              <w:autoSpaceDN w:val="0"/>
              <w:snapToGrid w:val="0"/>
              <w:ind w:leftChars="178" w:left="637" w:hangingChars="105" w:hanging="210"/>
              <w:jc w:val="both"/>
              <w:rPr>
                <w:rFonts w:ascii="新細明體" w:hAnsi="新細明體"/>
                <w:color w:val="000000" w:themeColor="text1"/>
                <w:sz w:val="20"/>
              </w:rPr>
            </w:pPr>
            <w:r w:rsidRPr="00E8525F">
              <w:rPr>
                <w:rFonts w:ascii="新細明體" w:hAnsi="新細明體" w:hint="eastAsia"/>
                <w:color w:val="000000" w:themeColor="text1"/>
                <w:sz w:val="20"/>
              </w:rPr>
              <w:t>1.在校成績：在校學業總成績名列該系該年級每班學生總人數前百分之七十五者。</w:t>
            </w:r>
          </w:p>
          <w:p w14:paraId="0B0877DB" w14:textId="77777777" w:rsidR="003D49AA" w:rsidRPr="00E8525F" w:rsidRDefault="003D49AA" w:rsidP="003D49AA">
            <w:pPr>
              <w:kinsoku w:val="0"/>
              <w:overflowPunct w:val="0"/>
              <w:autoSpaceDE w:val="0"/>
              <w:autoSpaceDN w:val="0"/>
              <w:snapToGrid w:val="0"/>
              <w:ind w:leftChars="178" w:left="637" w:hangingChars="105" w:hanging="210"/>
              <w:jc w:val="both"/>
              <w:rPr>
                <w:rFonts w:ascii="新細明體" w:hAnsi="新細明體"/>
                <w:color w:val="000000" w:themeColor="text1"/>
                <w:sz w:val="20"/>
              </w:rPr>
            </w:pPr>
            <w:r w:rsidRPr="00E8525F">
              <w:rPr>
                <w:rFonts w:ascii="新細明體" w:hAnsi="新細明體" w:hint="eastAsia"/>
                <w:color w:val="000000" w:themeColor="text1"/>
                <w:sz w:val="20"/>
              </w:rPr>
              <w:t>2.工作經驗：考生至106年10月31日止具有1年以上運動健康相關產業職場經驗者。</w:t>
            </w:r>
          </w:p>
          <w:p w14:paraId="25D46C93" w14:textId="5EEAB8D7" w:rsidR="003D49AA" w:rsidRPr="00E8525F" w:rsidRDefault="003D49AA" w:rsidP="003D49AA">
            <w:pPr>
              <w:kinsoku w:val="0"/>
              <w:overflowPunct w:val="0"/>
              <w:autoSpaceDE w:val="0"/>
              <w:autoSpaceDN w:val="0"/>
              <w:snapToGrid w:val="0"/>
              <w:ind w:leftChars="178" w:left="637" w:hangingChars="105" w:hanging="210"/>
              <w:jc w:val="both"/>
              <w:rPr>
                <w:rFonts w:ascii="細明體" w:eastAsia="細明體" w:hAnsi="細明體"/>
                <w:color w:val="000000" w:themeColor="text1"/>
                <w:sz w:val="20"/>
              </w:rPr>
            </w:pPr>
            <w:r w:rsidRPr="00E8525F">
              <w:rPr>
                <w:rFonts w:ascii="新細明體" w:hAnsi="新細明體" w:hint="eastAsia"/>
                <w:color w:val="000000" w:themeColor="text1"/>
                <w:sz w:val="20"/>
              </w:rPr>
              <w:t>3.運動成績：以運動成績報考者，運動成績須符合備註2運動成績之規定。</w:t>
            </w:r>
          </w:p>
        </w:tc>
      </w:tr>
      <w:tr w:rsidR="00312FD9" w:rsidRPr="00E8525F" w14:paraId="134A812F" w14:textId="77777777" w:rsidTr="004E1A29">
        <w:trPr>
          <w:trHeight w:hRule="exact" w:val="340"/>
        </w:trPr>
        <w:tc>
          <w:tcPr>
            <w:tcW w:w="1080" w:type="dxa"/>
            <w:vMerge w:val="restart"/>
            <w:vAlign w:val="center"/>
          </w:tcPr>
          <w:p w14:paraId="3EFD4D16" w14:textId="77777777" w:rsidR="00312FD9" w:rsidRPr="00E8525F" w:rsidRDefault="00312FD9" w:rsidP="004E1A29">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16830D3A" w14:textId="77777777" w:rsidR="00312FD9" w:rsidRPr="00E8525F" w:rsidRDefault="00312FD9" w:rsidP="004E1A29">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3C9F2171" w14:textId="77777777" w:rsidR="00312FD9" w:rsidRPr="00E8525F" w:rsidRDefault="00312FD9" w:rsidP="004E1A29">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140" w:type="dxa"/>
            <w:gridSpan w:val="5"/>
            <w:vAlign w:val="center"/>
          </w:tcPr>
          <w:p w14:paraId="3FD2CECE" w14:textId="77777777" w:rsidR="00312FD9" w:rsidRPr="00E8525F" w:rsidRDefault="00312FD9" w:rsidP="004E1A29">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952" w:type="dxa"/>
            <w:vAlign w:val="center"/>
          </w:tcPr>
          <w:p w14:paraId="15549E1D" w14:textId="77777777" w:rsidR="00312FD9" w:rsidRPr="00E8525F" w:rsidRDefault="00312FD9" w:rsidP="004E1A29">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911" w:type="dxa"/>
            <w:gridSpan w:val="2"/>
            <w:vAlign w:val="center"/>
          </w:tcPr>
          <w:p w14:paraId="6A4279E0" w14:textId="77777777" w:rsidR="00312FD9" w:rsidRPr="00E8525F" w:rsidRDefault="00312FD9" w:rsidP="004E1A29">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312FD9" w:rsidRPr="00E8525F" w14:paraId="2362FF89" w14:textId="77777777" w:rsidTr="004E1A29">
        <w:tc>
          <w:tcPr>
            <w:tcW w:w="1080" w:type="dxa"/>
            <w:vMerge/>
            <w:vAlign w:val="center"/>
          </w:tcPr>
          <w:p w14:paraId="2C4AB6C0" w14:textId="77777777" w:rsidR="00312FD9" w:rsidRPr="00E8525F" w:rsidRDefault="00312FD9" w:rsidP="004E1A29">
            <w:pPr>
              <w:kinsoku w:val="0"/>
              <w:overflowPunct w:val="0"/>
              <w:autoSpaceDE w:val="0"/>
              <w:autoSpaceDN w:val="0"/>
              <w:snapToGrid w:val="0"/>
              <w:jc w:val="center"/>
              <w:rPr>
                <w:rFonts w:ascii="細明體" w:eastAsia="細明體" w:hAnsi="細明體"/>
                <w:color w:val="000000" w:themeColor="text1"/>
                <w:sz w:val="20"/>
                <w:szCs w:val="20"/>
              </w:rPr>
            </w:pPr>
          </w:p>
        </w:tc>
        <w:tc>
          <w:tcPr>
            <w:tcW w:w="905" w:type="dxa"/>
            <w:vAlign w:val="center"/>
          </w:tcPr>
          <w:p w14:paraId="4951B2F3" w14:textId="77777777" w:rsidR="00312FD9" w:rsidRPr="00E8525F" w:rsidRDefault="00312FD9" w:rsidP="004E1A29">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235" w:type="dxa"/>
            <w:gridSpan w:val="4"/>
            <w:vAlign w:val="center"/>
          </w:tcPr>
          <w:p w14:paraId="05146CE0" w14:textId="77777777" w:rsidR="003D49AA" w:rsidRPr="00E8525F" w:rsidRDefault="003D49AA" w:rsidP="003D49AA">
            <w:pPr>
              <w:kinsoku w:val="0"/>
              <w:overflowPunct w:val="0"/>
              <w:autoSpaceDE w:val="0"/>
              <w:autoSpaceDN w:val="0"/>
              <w:snapToGrid w:val="0"/>
              <w:ind w:left="410" w:hangingChars="205" w:hanging="410"/>
              <w:jc w:val="both"/>
              <w:rPr>
                <w:rFonts w:ascii="新細明體" w:hAnsi="新細明體"/>
                <w:color w:val="000000" w:themeColor="text1"/>
                <w:sz w:val="20"/>
              </w:rPr>
            </w:pPr>
            <w:r w:rsidRPr="00E8525F">
              <w:rPr>
                <w:rFonts w:ascii="新細明體" w:hAnsi="新細明體" w:hint="eastAsia"/>
                <w:color w:val="000000" w:themeColor="text1"/>
                <w:sz w:val="20"/>
              </w:rPr>
              <w:t>請考生依所選擇之報考資格類別繳交資料。</w:t>
            </w:r>
          </w:p>
          <w:p w14:paraId="5E4AEDE4" w14:textId="60EFCE9D" w:rsidR="00312FD9" w:rsidRPr="00E8525F" w:rsidRDefault="00312FD9" w:rsidP="004E1A29">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一、以</w:t>
            </w:r>
            <w:r w:rsidR="003D49AA" w:rsidRPr="00E8525F">
              <w:rPr>
                <w:rFonts w:ascii="細明體" w:eastAsia="細明體" w:hAnsi="細明體" w:hint="eastAsia"/>
                <w:color w:val="000000" w:themeColor="text1"/>
                <w:sz w:val="20"/>
                <w:szCs w:val="20"/>
              </w:rPr>
              <w:t>「</w:t>
            </w:r>
            <w:r w:rsidRPr="00E8525F">
              <w:rPr>
                <w:rFonts w:ascii="細明體" w:eastAsia="細明體" w:hAnsi="細明體" w:hint="eastAsia"/>
                <w:color w:val="000000" w:themeColor="text1"/>
                <w:sz w:val="20"/>
                <w:szCs w:val="20"/>
              </w:rPr>
              <w:t>學業成績</w:t>
            </w:r>
            <w:r w:rsidR="003D49AA" w:rsidRPr="00E8525F">
              <w:rPr>
                <w:rFonts w:ascii="細明體" w:eastAsia="細明體" w:hAnsi="細明體" w:hint="eastAsia"/>
                <w:color w:val="000000" w:themeColor="text1"/>
                <w:sz w:val="20"/>
                <w:szCs w:val="20"/>
              </w:rPr>
              <w:t>」</w:t>
            </w:r>
            <w:r w:rsidRPr="00E8525F">
              <w:rPr>
                <w:rFonts w:ascii="細明體" w:eastAsia="細明體" w:hAnsi="細明體" w:hint="eastAsia"/>
                <w:color w:val="000000" w:themeColor="text1"/>
                <w:sz w:val="20"/>
                <w:szCs w:val="20"/>
              </w:rPr>
              <w:t>報考者：</w:t>
            </w:r>
          </w:p>
          <w:p w14:paraId="15A8256E" w14:textId="77777777" w:rsidR="00864604" w:rsidRPr="00E8525F" w:rsidRDefault="00864604" w:rsidP="00864604">
            <w:pPr>
              <w:kinsoku w:val="0"/>
              <w:overflowPunct w:val="0"/>
              <w:autoSpaceDE w:val="0"/>
              <w:autoSpaceDN w:val="0"/>
              <w:snapToGrid w:val="0"/>
              <w:ind w:leftChars="90" w:left="426"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1.學歷證件：畢業證書（應屆畢業生檢附在學證明）。</w:t>
            </w:r>
          </w:p>
          <w:p w14:paraId="7B9526F4" w14:textId="0D0CCC10" w:rsidR="00312FD9" w:rsidRPr="00E8525F" w:rsidRDefault="00864604" w:rsidP="004E1A29">
            <w:pPr>
              <w:kinsoku w:val="0"/>
              <w:overflowPunct w:val="0"/>
              <w:autoSpaceDE w:val="0"/>
              <w:autoSpaceDN w:val="0"/>
              <w:snapToGrid w:val="0"/>
              <w:ind w:leftChars="80" w:left="402"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r w:rsidR="00312FD9" w:rsidRPr="00E8525F">
              <w:rPr>
                <w:rFonts w:ascii="細明體" w:eastAsia="細明體" w:hAnsi="細明體" w:hint="eastAsia"/>
                <w:color w:val="000000" w:themeColor="text1"/>
                <w:sz w:val="20"/>
                <w:szCs w:val="20"/>
              </w:rPr>
              <w:t>.大學歷年成績單正本乙份，須附名次百分比證明。</w:t>
            </w:r>
          </w:p>
          <w:p w14:paraId="24046AC2" w14:textId="6232C150" w:rsidR="00312FD9" w:rsidRPr="00E8525F" w:rsidRDefault="00864604" w:rsidP="004E1A29">
            <w:pPr>
              <w:kinsoku w:val="0"/>
              <w:overflowPunct w:val="0"/>
              <w:autoSpaceDE w:val="0"/>
              <w:autoSpaceDN w:val="0"/>
              <w:snapToGrid w:val="0"/>
              <w:ind w:leftChars="80" w:left="402"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w:t>
            </w:r>
            <w:r w:rsidR="00312FD9" w:rsidRPr="00E8525F">
              <w:rPr>
                <w:rFonts w:ascii="細明體" w:eastAsia="細明體" w:hAnsi="細明體" w:hint="eastAsia"/>
                <w:color w:val="000000" w:themeColor="text1"/>
                <w:sz w:val="20"/>
                <w:szCs w:val="20"/>
              </w:rPr>
              <w:t>進修計畫、研究著作或有利於審查之參考資料各乙份。</w:t>
            </w:r>
          </w:p>
          <w:p w14:paraId="588061BA" w14:textId="38BD03EF" w:rsidR="00312FD9" w:rsidRPr="00E8525F" w:rsidRDefault="00312FD9" w:rsidP="004E1A29">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二、具</w:t>
            </w:r>
            <w:r w:rsidR="003D49AA" w:rsidRPr="00E8525F">
              <w:rPr>
                <w:rFonts w:ascii="細明體" w:eastAsia="細明體" w:hAnsi="細明體" w:hint="eastAsia"/>
                <w:color w:val="000000" w:themeColor="text1"/>
                <w:sz w:val="20"/>
                <w:szCs w:val="20"/>
              </w:rPr>
              <w:t>「工作經驗」報考</w:t>
            </w:r>
            <w:r w:rsidRPr="00E8525F">
              <w:rPr>
                <w:rFonts w:ascii="細明體" w:eastAsia="細明體" w:hAnsi="細明體" w:hint="eastAsia"/>
                <w:color w:val="000000" w:themeColor="text1"/>
                <w:sz w:val="20"/>
                <w:szCs w:val="20"/>
              </w:rPr>
              <w:t>者：</w:t>
            </w:r>
          </w:p>
          <w:p w14:paraId="5ADA8B5D" w14:textId="77777777" w:rsidR="00864604" w:rsidRPr="00E8525F" w:rsidRDefault="00864604" w:rsidP="00864604">
            <w:pPr>
              <w:kinsoku w:val="0"/>
              <w:overflowPunct w:val="0"/>
              <w:autoSpaceDE w:val="0"/>
              <w:autoSpaceDN w:val="0"/>
              <w:snapToGrid w:val="0"/>
              <w:ind w:leftChars="90" w:left="426"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1.學歷證件：畢業證書（應屆畢業生檢附在學證明）。</w:t>
            </w:r>
          </w:p>
          <w:p w14:paraId="503200D3" w14:textId="00BB9F78" w:rsidR="00312FD9" w:rsidRPr="00E8525F" w:rsidRDefault="00864604" w:rsidP="004E1A29">
            <w:pPr>
              <w:kinsoku w:val="0"/>
              <w:overflowPunct w:val="0"/>
              <w:autoSpaceDE w:val="0"/>
              <w:autoSpaceDN w:val="0"/>
              <w:snapToGrid w:val="0"/>
              <w:ind w:leftChars="80" w:left="402"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r w:rsidR="00312FD9" w:rsidRPr="00E8525F">
              <w:rPr>
                <w:rFonts w:ascii="細明體" w:eastAsia="細明體" w:hAnsi="細明體" w:hint="eastAsia"/>
                <w:color w:val="000000" w:themeColor="text1"/>
                <w:sz w:val="20"/>
                <w:szCs w:val="20"/>
              </w:rPr>
              <w:t>.相關工作經歷證明</w:t>
            </w:r>
            <w:r w:rsidRPr="00E8525F">
              <w:rPr>
                <w:rFonts w:ascii="細明體" w:eastAsia="細明體" w:hAnsi="細明體" w:hint="eastAsia"/>
                <w:color w:val="000000" w:themeColor="text1"/>
                <w:sz w:val="20"/>
                <w:szCs w:val="20"/>
              </w:rPr>
              <w:t>（以A4尺寸紙張呈現），</w:t>
            </w:r>
            <w:r w:rsidR="00312FD9" w:rsidRPr="00E8525F">
              <w:rPr>
                <w:rFonts w:ascii="細明體" w:eastAsia="細明體" w:hAnsi="細明體" w:hint="eastAsia"/>
                <w:color w:val="000000" w:themeColor="text1"/>
                <w:sz w:val="20"/>
                <w:szCs w:val="20"/>
              </w:rPr>
              <w:t>可證明具一年以上</w:t>
            </w:r>
            <w:r w:rsidR="00970329" w:rsidRPr="00E8525F">
              <w:rPr>
                <w:rFonts w:ascii="細明體" w:eastAsia="細明體" w:hAnsi="細明體" w:hint="eastAsia"/>
                <w:color w:val="000000" w:themeColor="text1"/>
                <w:sz w:val="20"/>
                <w:szCs w:val="20"/>
              </w:rPr>
              <w:t>運動健康相關產業職場經驗</w:t>
            </w:r>
            <w:r w:rsidR="00312FD9" w:rsidRPr="00E8525F">
              <w:rPr>
                <w:rFonts w:ascii="細明體" w:eastAsia="細明體" w:hAnsi="細明體" w:hint="eastAsia"/>
                <w:color w:val="000000" w:themeColor="text1"/>
                <w:sz w:val="20"/>
                <w:szCs w:val="20"/>
              </w:rPr>
              <w:t>。</w:t>
            </w:r>
          </w:p>
          <w:p w14:paraId="295679D7" w14:textId="19008AF4" w:rsidR="00312FD9" w:rsidRPr="00E8525F" w:rsidRDefault="00970329" w:rsidP="00970329">
            <w:pPr>
              <w:kinsoku w:val="0"/>
              <w:overflowPunct w:val="0"/>
              <w:autoSpaceDE w:val="0"/>
              <w:autoSpaceDN w:val="0"/>
              <w:snapToGrid w:val="0"/>
              <w:ind w:leftChars="80" w:left="402"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w:t>
            </w:r>
            <w:r w:rsidR="00363B71" w:rsidRPr="00E8525F">
              <w:rPr>
                <w:rFonts w:ascii="細明體" w:eastAsia="細明體" w:hAnsi="細明體" w:hint="eastAsia"/>
                <w:color w:val="000000" w:themeColor="text1"/>
                <w:spacing w:val="-2"/>
                <w:sz w:val="20"/>
                <w:szCs w:val="20"/>
              </w:rPr>
              <w:t>進修計畫、研究著作或有利於審查之參考資料各乙份</w:t>
            </w:r>
            <w:r w:rsidR="00312FD9" w:rsidRPr="00E8525F">
              <w:rPr>
                <w:rFonts w:ascii="細明體" w:eastAsia="細明體" w:hAnsi="細明體" w:hint="eastAsia"/>
                <w:color w:val="000000" w:themeColor="text1"/>
                <w:spacing w:val="-2"/>
                <w:sz w:val="20"/>
                <w:szCs w:val="20"/>
              </w:rPr>
              <w:t>。</w:t>
            </w:r>
          </w:p>
          <w:p w14:paraId="758D091D" w14:textId="34606520" w:rsidR="00312FD9" w:rsidRPr="00E8525F" w:rsidRDefault="00312FD9" w:rsidP="004E1A29">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三、</w:t>
            </w:r>
            <w:r w:rsidR="003D49AA" w:rsidRPr="00E8525F">
              <w:rPr>
                <w:rFonts w:ascii="細明體" w:eastAsia="細明體" w:hAnsi="細明體" w:hint="eastAsia"/>
                <w:color w:val="000000" w:themeColor="text1"/>
                <w:sz w:val="20"/>
                <w:szCs w:val="20"/>
              </w:rPr>
              <w:t>以「</w:t>
            </w:r>
            <w:r w:rsidRPr="00E8525F">
              <w:rPr>
                <w:rFonts w:ascii="細明體" w:eastAsia="細明體" w:hAnsi="細明體" w:hint="eastAsia"/>
                <w:color w:val="000000" w:themeColor="text1"/>
                <w:sz w:val="20"/>
                <w:szCs w:val="20"/>
              </w:rPr>
              <w:t>運動</w:t>
            </w:r>
            <w:r w:rsidR="00363B71" w:rsidRPr="00E8525F">
              <w:rPr>
                <w:rFonts w:ascii="細明體" w:eastAsia="細明體" w:hAnsi="細明體" w:hint="eastAsia"/>
                <w:color w:val="000000" w:themeColor="text1"/>
                <w:sz w:val="20"/>
                <w:szCs w:val="20"/>
              </w:rPr>
              <w:t>成績</w:t>
            </w:r>
            <w:r w:rsidR="003D49AA" w:rsidRPr="00E8525F">
              <w:rPr>
                <w:rFonts w:ascii="細明體" w:eastAsia="細明體" w:hAnsi="細明體" w:hint="eastAsia"/>
                <w:color w:val="000000" w:themeColor="text1"/>
                <w:sz w:val="20"/>
                <w:szCs w:val="20"/>
              </w:rPr>
              <w:t>」報考</w:t>
            </w:r>
            <w:r w:rsidR="00363B71" w:rsidRPr="00E8525F">
              <w:rPr>
                <w:rFonts w:ascii="細明體" w:eastAsia="細明體" w:hAnsi="細明體" w:hint="eastAsia"/>
                <w:color w:val="000000" w:themeColor="text1"/>
                <w:sz w:val="20"/>
                <w:szCs w:val="20"/>
              </w:rPr>
              <w:t>者</w:t>
            </w:r>
            <w:r w:rsidRPr="00E8525F">
              <w:rPr>
                <w:rFonts w:ascii="細明體" w:eastAsia="細明體" w:hAnsi="細明體" w:hint="eastAsia"/>
                <w:color w:val="000000" w:themeColor="text1"/>
                <w:sz w:val="20"/>
                <w:szCs w:val="20"/>
              </w:rPr>
              <w:t>：</w:t>
            </w:r>
          </w:p>
          <w:p w14:paraId="374DA95B" w14:textId="77777777" w:rsidR="00970329" w:rsidRPr="00E8525F" w:rsidRDefault="00970329" w:rsidP="00970329">
            <w:pPr>
              <w:kinsoku w:val="0"/>
              <w:overflowPunct w:val="0"/>
              <w:autoSpaceDE w:val="0"/>
              <w:autoSpaceDN w:val="0"/>
              <w:snapToGrid w:val="0"/>
              <w:ind w:leftChars="90" w:left="426"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1.學歷證件：畢業證書（應屆畢業生檢附在學證明）。</w:t>
            </w:r>
          </w:p>
          <w:p w14:paraId="3EA39FD6" w14:textId="77B1BF3F" w:rsidR="00312FD9" w:rsidRPr="00E8525F" w:rsidRDefault="00970329" w:rsidP="004E1A29">
            <w:pPr>
              <w:kinsoku w:val="0"/>
              <w:overflowPunct w:val="0"/>
              <w:autoSpaceDE w:val="0"/>
              <w:autoSpaceDN w:val="0"/>
              <w:snapToGrid w:val="0"/>
              <w:ind w:leftChars="80" w:left="402"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r w:rsidR="00312FD9" w:rsidRPr="00E8525F">
              <w:rPr>
                <w:rFonts w:ascii="細明體" w:eastAsia="細明體" w:hAnsi="細明體" w:hint="eastAsia"/>
                <w:color w:val="000000" w:themeColor="text1"/>
                <w:sz w:val="20"/>
                <w:szCs w:val="20"/>
              </w:rPr>
              <w:t>.</w:t>
            </w:r>
            <w:r w:rsidR="00363B71" w:rsidRPr="00E8525F">
              <w:rPr>
                <w:rFonts w:ascii="細明體" w:eastAsia="細明體" w:hAnsi="細明體" w:hint="eastAsia"/>
                <w:color w:val="000000" w:themeColor="text1"/>
                <w:sz w:val="20"/>
                <w:szCs w:val="20"/>
              </w:rPr>
              <w:t>最佳</w:t>
            </w:r>
            <w:r w:rsidR="00312FD9" w:rsidRPr="00E8525F">
              <w:rPr>
                <w:rFonts w:ascii="細明體" w:eastAsia="細明體" w:hAnsi="細明體" w:hint="eastAsia"/>
                <w:color w:val="000000" w:themeColor="text1"/>
                <w:sz w:val="20"/>
                <w:szCs w:val="20"/>
              </w:rPr>
              <w:t>運動成績證明影本乙份</w:t>
            </w:r>
            <w:r w:rsidRPr="00E8525F">
              <w:rPr>
                <w:rFonts w:ascii="細明體" w:eastAsia="細明體" w:hAnsi="細明體" w:hint="eastAsia"/>
                <w:color w:val="000000" w:themeColor="text1"/>
                <w:sz w:val="20"/>
                <w:szCs w:val="20"/>
              </w:rPr>
              <w:t>（以A4尺寸紙張呈現）</w:t>
            </w:r>
            <w:r w:rsidR="00312FD9" w:rsidRPr="00E8525F">
              <w:rPr>
                <w:rFonts w:ascii="細明體" w:eastAsia="細明體" w:hAnsi="細明體" w:hint="eastAsia"/>
                <w:color w:val="000000" w:themeColor="text1"/>
                <w:sz w:val="20"/>
                <w:szCs w:val="20"/>
              </w:rPr>
              <w:t>，運動成績證明正本於口試時繳驗。</w:t>
            </w:r>
          </w:p>
          <w:p w14:paraId="71145DA8" w14:textId="77777777" w:rsidR="00312FD9" w:rsidRPr="00E8525F" w:rsidRDefault="00970329" w:rsidP="004E1A29">
            <w:pPr>
              <w:kinsoku w:val="0"/>
              <w:overflowPunct w:val="0"/>
              <w:autoSpaceDE w:val="0"/>
              <w:autoSpaceDN w:val="0"/>
              <w:snapToGrid w:val="0"/>
              <w:ind w:leftChars="80" w:left="402"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w:t>
            </w:r>
            <w:r w:rsidR="00312FD9" w:rsidRPr="00E8525F">
              <w:rPr>
                <w:rFonts w:ascii="細明體" w:eastAsia="細明體" w:hAnsi="細明體" w:hint="eastAsia"/>
                <w:color w:val="000000" w:themeColor="text1"/>
                <w:sz w:val="20"/>
                <w:szCs w:val="20"/>
              </w:rPr>
              <w:t>.進修計畫、研究著作或有利於審查之參考資料各乙份。</w:t>
            </w:r>
          </w:p>
          <w:p w14:paraId="2637A9CA" w14:textId="52D300F6" w:rsidR="003D49AA" w:rsidRPr="00E8525F" w:rsidRDefault="003D49AA" w:rsidP="003D49AA">
            <w:pPr>
              <w:kinsoku w:val="0"/>
              <w:overflowPunct w:val="0"/>
              <w:autoSpaceDE w:val="0"/>
              <w:autoSpaceDN w:val="0"/>
              <w:snapToGrid w:val="0"/>
              <w:ind w:left="1048" w:hangingChars="524" w:hanging="1048"/>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注意事項：寄送書審資料時，請於信封右下方空白處註記「報考資格」之類別。</w:t>
            </w:r>
          </w:p>
        </w:tc>
        <w:tc>
          <w:tcPr>
            <w:tcW w:w="952" w:type="dxa"/>
            <w:vAlign w:val="center"/>
          </w:tcPr>
          <w:p w14:paraId="40796414" w14:textId="77777777" w:rsidR="00312FD9" w:rsidRPr="00E8525F" w:rsidRDefault="00312FD9" w:rsidP="004E1A29">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40</w:t>
            </w:r>
            <w:r w:rsidR="00106403" w:rsidRPr="00E8525F">
              <w:rPr>
                <w:rFonts w:ascii="細明體" w:eastAsia="細明體" w:hAnsi="細明體" w:hint="eastAsia"/>
                <w:color w:val="000000" w:themeColor="text1"/>
                <w:sz w:val="20"/>
                <w:szCs w:val="20"/>
              </w:rPr>
              <w:t>％</w:t>
            </w:r>
          </w:p>
        </w:tc>
        <w:tc>
          <w:tcPr>
            <w:tcW w:w="1911" w:type="dxa"/>
            <w:gridSpan w:val="2"/>
            <w:vAlign w:val="center"/>
          </w:tcPr>
          <w:p w14:paraId="0C0127DD" w14:textId="77777777" w:rsidR="00312FD9" w:rsidRPr="00E8525F" w:rsidRDefault="003F15DC" w:rsidP="004E1A29">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p>
        </w:tc>
      </w:tr>
      <w:tr w:rsidR="00970329" w:rsidRPr="00E8525F" w14:paraId="17F0D513" w14:textId="77777777" w:rsidTr="00970329">
        <w:trPr>
          <w:trHeight w:hRule="exact" w:val="340"/>
        </w:trPr>
        <w:tc>
          <w:tcPr>
            <w:tcW w:w="1080" w:type="dxa"/>
            <w:vMerge/>
            <w:vAlign w:val="center"/>
          </w:tcPr>
          <w:p w14:paraId="27F1F1BA" w14:textId="77777777" w:rsidR="00970329" w:rsidRPr="00E8525F" w:rsidRDefault="00970329" w:rsidP="004E1A29">
            <w:pPr>
              <w:kinsoku w:val="0"/>
              <w:overflowPunct w:val="0"/>
              <w:autoSpaceDE w:val="0"/>
              <w:autoSpaceDN w:val="0"/>
              <w:snapToGrid w:val="0"/>
              <w:jc w:val="center"/>
              <w:rPr>
                <w:rFonts w:ascii="細明體" w:eastAsia="細明體" w:hAnsi="細明體"/>
                <w:color w:val="000000" w:themeColor="text1"/>
                <w:sz w:val="18"/>
                <w:szCs w:val="18"/>
              </w:rPr>
            </w:pPr>
          </w:p>
        </w:tc>
        <w:tc>
          <w:tcPr>
            <w:tcW w:w="905" w:type="dxa"/>
            <w:vAlign w:val="center"/>
          </w:tcPr>
          <w:p w14:paraId="1A093D27" w14:textId="77777777" w:rsidR="00970329" w:rsidRPr="00E8525F" w:rsidRDefault="00970329" w:rsidP="00970329">
            <w:pPr>
              <w:kinsoku w:val="0"/>
              <w:overflowPunct w:val="0"/>
              <w:autoSpaceDE w:val="0"/>
              <w:autoSpaceDN w:val="0"/>
              <w:snapToGrid w:val="0"/>
              <w:jc w:val="center"/>
              <w:rPr>
                <w:rFonts w:ascii="細明體" w:eastAsia="細明體" w:hAnsi="細明體"/>
                <w:strike/>
                <w:color w:val="000000" w:themeColor="text1"/>
                <w:sz w:val="20"/>
              </w:rPr>
            </w:pPr>
            <w:r w:rsidRPr="00E8525F">
              <w:rPr>
                <w:rFonts w:ascii="細明體" w:eastAsia="細明體" w:hAnsi="細明體" w:hint="eastAsia"/>
                <w:color w:val="000000" w:themeColor="text1"/>
                <w:sz w:val="20"/>
                <w:szCs w:val="20"/>
              </w:rPr>
              <w:t>口試</w:t>
            </w:r>
          </w:p>
        </w:tc>
        <w:tc>
          <w:tcPr>
            <w:tcW w:w="4235" w:type="dxa"/>
            <w:gridSpan w:val="4"/>
            <w:vAlign w:val="center"/>
          </w:tcPr>
          <w:p w14:paraId="07D346F0" w14:textId="49F7B290" w:rsidR="00970329" w:rsidRPr="00E8525F" w:rsidRDefault="00970329" w:rsidP="00970329">
            <w:pPr>
              <w:kinsoku w:val="0"/>
              <w:overflowPunct w:val="0"/>
              <w:autoSpaceDE w:val="0"/>
              <w:autoSpaceDN w:val="0"/>
              <w:snapToGrid w:val="0"/>
              <w:jc w:val="both"/>
              <w:rPr>
                <w:rFonts w:ascii="細明體" w:eastAsia="細明體" w:hAnsi="細明體"/>
                <w:strike/>
                <w:color w:val="000000" w:themeColor="text1"/>
                <w:sz w:val="20"/>
              </w:rPr>
            </w:pPr>
            <w:r w:rsidRPr="00E8525F">
              <w:rPr>
                <w:rFonts w:ascii="細明體" w:eastAsia="細明體" w:hAnsi="細明體"/>
                <w:color w:val="000000" w:themeColor="text1"/>
                <w:sz w:val="20"/>
              </w:rPr>
              <w:t>運動健康專業知能</w:t>
            </w:r>
          </w:p>
        </w:tc>
        <w:tc>
          <w:tcPr>
            <w:tcW w:w="952" w:type="dxa"/>
            <w:vAlign w:val="center"/>
          </w:tcPr>
          <w:p w14:paraId="4F551AE9" w14:textId="77777777" w:rsidR="00970329" w:rsidRPr="00E8525F" w:rsidRDefault="00970329" w:rsidP="004E1A29">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60％</w:t>
            </w:r>
          </w:p>
        </w:tc>
        <w:tc>
          <w:tcPr>
            <w:tcW w:w="1911" w:type="dxa"/>
            <w:gridSpan w:val="2"/>
            <w:vAlign w:val="center"/>
          </w:tcPr>
          <w:p w14:paraId="0EF63F8E" w14:textId="77777777" w:rsidR="00970329" w:rsidRPr="00E8525F" w:rsidRDefault="00970329" w:rsidP="004E1A29">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970329" w:rsidRPr="00E8525F" w14:paraId="36C87995" w14:textId="77777777" w:rsidTr="004E1A29">
        <w:trPr>
          <w:trHeight w:hRule="exact" w:val="340"/>
        </w:trPr>
        <w:tc>
          <w:tcPr>
            <w:tcW w:w="1080" w:type="dxa"/>
            <w:vAlign w:val="center"/>
          </w:tcPr>
          <w:p w14:paraId="0D2AED02" w14:textId="77777777" w:rsidR="00970329" w:rsidRPr="00E8525F" w:rsidRDefault="00970329" w:rsidP="004E1A29">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錄取標準</w:t>
            </w:r>
          </w:p>
        </w:tc>
        <w:tc>
          <w:tcPr>
            <w:tcW w:w="8003" w:type="dxa"/>
            <w:gridSpan w:val="8"/>
            <w:vAlign w:val="center"/>
          </w:tcPr>
          <w:p w14:paraId="42D3148F" w14:textId="77777777" w:rsidR="00970329" w:rsidRPr="00E8525F" w:rsidRDefault="00970329" w:rsidP="004E1A29">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依甄試總成績高低決定錄取標準</w:t>
            </w:r>
            <w:r w:rsidRPr="00E8525F">
              <w:rPr>
                <w:rFonts w:ascii="細明體" w:eastAsia="細明體" w:hAnsi="細明體"/>
                <w:color w:val="000000" w:themeColor="text1"/>
                <w:sz w:val="20"/>
              </w:rPr>
              <w:t>。</w:t>
            </w:r>
          </w:p>
        </w:tc>
      </w:tr>
      <w:tr w:rsidR="00970329" w:rsidRPr="00E8525F" w14:paraId="3DF226F1" w14:textId="77777777" w:rsidTr="004E1A29">
        <w:tc>
          <w:tcPr>
            <w:tcW w:w="1080" w:type="dxa"/>
            <w:vAlign w:val="center"/>
          </w:tcPr>
          <w:p w14:paraId="43ED157B" w14:textId="77777777" w:rsidR="00970329" w:rsidRPr="00E8525F" w:rsidRDefault="00970329" w:rsidP="004E1A29">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備    註</w:t>
            </w:r>
          </w:p>
        </w:tc>
        <w:tc>
          <w:tcPr>
            <w:tcW w:w="8003" w:type="dxa"/>
            <w:gridSpan w:val="8"/>
            <w:vAlign w:val="center"/>
          </w:tcPr>
          <w:p w14:paraId="795DED0B" w14:textId="77777777" w:rsidR="00970329" w:rsidRPr="00E8525F" w:rsidRDefault="00970329" w:rsidP="00274572">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1.報名時應繳交之所有資料，皆不接受補件。</w:t>
            </w:r>
          </w:p>
          <w:p w14:paraId="235BA546" w14:textId="02A21FBE" w:rsidR="00970329" w:rsidRPr="00E8525F" w:rsidRDefault="00970329" w:rsidP="00274572">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2.</w:t>
            </w:r>
            <w:r w:rsidR="003D49AA" w:rsidRPr="00E8525F">
              <w:rPr>
                <w:rFonts w:ascii="細明體" w:eastAsia="細明體" w:hAnsi="細明體" w:hint="eastAsia"/>
                <w:color w:val="000000" w:themeColor="text1"/>
                <w:sz w:val="20"/>
              </w:rPr>
              <w:t>以運動成績報考者，</w:t>
            </w:r>
            <w:r w:rsidRPr="00E8525F">
              <w:rPr>
                <w:rFonts w:ascii="細明體" w:eastAsia="細明體" w:hAnsi="細明體" w:hint="eastAsia"/>
                <w:color w:val="000000" w:themeColor="text1"/>
                <w:sz w:val="20"/>
              </w:rPr>
              <w:t>運動成績須符合：曾在全國性運動相關盃賽，獲個人、團體或聯賽項目最高層級前八名者。前述成績以自民國103年8月1日後取得為限。</w:t>
            </w:r>
          </w:p>
          <w:p w14:paraId="0DE04606" w14:textId="2B9574DE" w:rsidR="00970329" w:rsidRPr="00E8525F" w:rsidRDefault="00970329" w:rsidP="00274572">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3.108學年度以運動績優資格報考者，運動競賽成績以自民國104年8月1日後取得為限。</w:t>
            </w:r>
          </w:p>
          <w:p w14:paraId="6FEB149E" w14:textId="77777777" w:rsidR="00970329" w:rsidRPr="00E8525F" w:rsidRDefault="00970329" w:rsidP="00274572">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noProof/>
                <w:color w:val="000000" w:themeColor="text1"/>
                <w:sz w:val="20"/>
              </w:rPr>
              <mc:AlternateContent>
                <mc:Choice Requires="wps">
                  <w:drawing>
                    <wp:anchor distT="0" distB="0" distL="114300" distR="114300" simplePos="0" relativeHeight="251683328" behindDoc="1" locked="0" layoutInCell="1" allowOverlap="1" wp14:anchorId="69188A6A" wp14:editId="6D82E28A">
                      <wp:simplePos x="0" y="0"/>
                      <wp:positionH relativeFrom="page">
                        <wp:posOffset>6543675</wp:posOffset>
                      </wp:positionH>
                      <wp:positionV relativeFrom="paragraph">
                        <wp:posOffset>885190</wp:posOffset>
                      </wp:positionV>
                      <wp:extent cx="12065" cy="12065"/>
                      <wp:effectExtent l="0" t="0" r="0" b="0"/>
                      <wp:wrapNone/>
                      <wp:docPr id="13"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o:spid="_x0000_s1026" style="position:absolute;margin-left:515.25pt;margin-top:69.7pt;width:.95pt;height:.9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" fillcolor="black" stroked="f">
                      <v:path arrowok="t"/>
                      <w10:wrap anchorx="page"/>
                    </v:rect>
                  </w:pict>
                </mc:Fallback>
              </mc:AlternateContent>
            </w:r>
            <w:r w:rsidRPr="00E8525F">
              <w:rPr>
                <w:rFonts w:ascii="細明體" w:eastAsia="細明體" w:hAnsi="細明體" w:hint="eastAsia"/>
                <w:color w:val="000000" w:themeColor="text1"/>
                <w:sz w:val="20"/>
              </w:rPr>
              <w:t>4.非運動相關科系畢業而經錄取者，入學後須補修本校運動學系系定必修科目6學分。</w:t>
            </w:r>
          </w:p>
          <w:p w14:paraId="2882D355" w14:textId="38511D67" w:rsidR="00970329" w:rsidRPr="00E8525F" w:rsidRDefault="00970329" w:rsidP="003D49AA">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5.經錄取之研究生</w:t>
            </w:r>
            <w:r w:rsidR="003D49AA" w:rsidRPr="00E8525F">
              <w:rPr>
                <w:rFonts w:ascii="細明體" w:eastAsia="細明體" w:hAnsi="細明體" w:hint="eastAsia"/>
                <w:color w:val="000000" w:themeColor="text1"/>
                <w:sz w:val="20"/>
              </w:rPr>
              <w:t>欲修讀教育學程者，可</w:t>
            </w:r>
            <w:r w:rsidRPr="00E8525F">
              <w:rPr>
                <w:rFonts w:ascii="細明體" w:eastAsia="細明體" w:hAnsi="細明體" w:hint="eastAsia"/>
                <w:color w:val="000000" w:themeColor="text1"/>
                <w:sz w:val="20"/>
              </w:rPr>
              <w:t>參加本校師培中心</w:t>
            </w:r>
            <w:r w:rsidR="003D49AA" w:rsidRPr="00E8525F">
              <w:rPr>
                <w:rFonts w:ascii="細明體" w:eastAsia="細明體" w:hAnsi="細明體" w:hint="eastAsia"/>
                <w:color w:val="000000" w:themeColor="text1"/>
                <w:sz w:val="20"/>
              </w:rPr>
              <w:t>舉辦之教育學程</w:t>
            </w:r>
            <w:r w:rsidRPr="00E8525F">
              <w:rPr>
                <w:rFonts w:ascii="細明體" w:eastAsia="細明體" w:hAnsi="細明體" w:hint="eastAsia"/>
                <w:color w:val="000000" w:themeColor="text1"/>
                <w:sz w:val="20"/>
              </w:rPr>
              <w:t>甄選</w:t>
            </w:r>
            <w:r w:rsidR="003D49AA" w:rsidRPr="00E8525F">
              <w:rPr>
                <w:rFonts w:ascii="細明體" w:eastAsia="細明體" w:hAnsi="細明體" w:hint="eastAsia"/>
                <w:color w:val="000000" w:themeColor="text1"/>
                <w:sz w:val="20"/>
              </w:rPr>
              <w:t>；</w:t>
            </w:r>
            <w:r w:rsidRPr="00E8525F">
              <w:rPr>
                <w:rFonts w:ascii="細明體" w:eastAsia="細明體" w:hAnsi="細明體" w:hint="eastAsia"/>
                <w:color w:val="000000" w:themeColor="text1"/>
                <w:sz w:val="20"/>
              </w:rPr>
              <w:t>本所研究生教育學程修習科別限定為「體育科」，取得資格後，依「本校教育學程修習辦法」等相關辦法修習教育學分。</w:t>
            </w:r>
          </w:p>
        </w:tc>
      </w:tr>
      <w:tr w:rsidR="00970329" w:rsidRPr="00E8525F" w14:paraId="4D92D041" w14:textId="77777777" w:rsidTr="004E1A29">
        <w:trPr>
          <w:trHeight w:hRule="exact" w:val="340"/>
        </w:trPr>
        <w:tc>
          <w:tcPr>
            <w:tcW w:w="1080" w:type="dxa"/>
            <w:vAlign w:val="center"/>
          </w:tcPr>
          <w:p w14:paraId="0DCCB4D6" w14:textId="77777777" w:rsidR="00970329" w:rsidRPr="00E8525F" w:rsidRDefault="00970329" w:rsidP="004E1A29">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聯絡電話</w:t>
            </w:r>
          </w:p>
        </w:tc>
        <w:tc>
          <w:tcPr>
            <w:tcW w:w="3223" w:type="dxa"/>
            <w:gridSpan w:val="2"/>
            <w:vAlign w:val="center"/>
          </w:tcPr>
          <w:p w14:paraId="01421B96" w14:textId="77777777" w:rsidR="00970329" w:rsidRPr="00E8525F" w:rsidRDefault="00970329" w:rsidP="004E1A29">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(04)7232105轉分機1939</w:t>
            </w:r>
          </w:p>
        </w:tc>
        <w:tc>
          <w:tcPr>
            <w:tcW w:w="867" w:type="dxa"/>
            <w:vAlign w:val="center"/>
          </w:tcPr>
          <w:p w14:paraId="6028F28D" w14:textId="77777777" w:rsidR="00970329" w:rsidRPr="00E8525F" w:rsidRDefault="00970329" w:rsidP="004A5250">
            <w:pPr>
              <w:kinsoku w:val="0"/>
              <w:overflowPunct w:val="0"/>
              <w:autoSpaceDE w:val="0"/>
              <w:autoSpaceDN w:val="0"/>
              <w:snapToGrid w:val="0"/>
              <w:jc w:val="center"/>
              <w:rPr>
                <w:rFonts w:ascii="細明體" w:eastAsia="細明體" w:hAnsi="細明體"/>
                <w:color w:val="000000" w:themeColor="text1"/>
                <w:sz w:val="20"/>
              </w:rPr>
            </w:pPr>
            <w:r w:rsidRPr="00E8525F">
              <w:rPr>
                <w:rFonts w:ascii="細明體" w:eastAsia="細明體" w:hAnsi="細明體" w:hint="eastAsia"/>
                <w:color w:val="000000" w:themeColor="text1"/>
                <w:sz w:val="20"/>
                <w:szCs w:val="20"/>
              </w:rPr>
              <w:t>E-mail</w:t>
            </w:r>
          </w:p>
        </w:tc>
        <w:tc>
          <w:tcPr>
            <w:tcW w:w="3913" w:type="dxa"/>
            <w:gridSpan w:val="5"/>
            <w:vAlign w:val="center"/>
          </w:tcPr>
          <w:p w14:paraId="1DEDF9BF" w14:textId="77777777" w:rsidR="00970329" w:rsidRPr="00E8525F" w:rsidRDefault="00970329" w:rsidP="004E1A29">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sh@cc2.ncue.edu.tw</w:t>
            </w:r>
          </w:p>
        </w:tc>
      </w:tr>
      <w:tr w:rsidR="00970329" w:rsidRPr="00E8525F" w14:paraId="0EB9E1A1" w14:textId="77777777" w:rsidTr="004E1A29">
        <w:trPr>
          <w:trHeight w:hRule="exact" w:val="340"/>
        </w:trPr>
        <w:tc>
          <w:tcPr>
            <w:tcW w:w="1080" w:type="dxa"/>
            <w:vAlign w:val="center"/>
          </w:tcPr>
          <w:p w14:paraId="144C2C7A" w14:textId="77777777" w:rsidR="00970329" w:rsidRPr="00E8525F" w:rsidRDefault="00970329" w:rsidP="004E1A29">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8003" w:type="dxa"/>
            <w:gridSpan w:val="8"/>
            <w:vAlign w:val="center"/>
          </w:tcPr>
          <w:p w14:paraId="4952F626" w14:textId="77777777" w:rsidR="00970329" w:rsidRPr="00E8525F" w:rsidRDefault="00970329" w:rsidP="004E1A29">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http://sh</w:t>
            </w:r>
            <w:r w:rsidRPr="00E8525F">
              <w:rPr>
                <w:rFonts w:ascii="細明體" w:eastAsia="細明體" w:hAnsi="細明體"/>
                <w:color w:val="000000" w:themeColor="text1"/>
                <w:sz w:val="20"/>
              </w:rPr>
              <w:t>.ncue.edu.tw/</w:t>
            </w:r>
          </w:p>
        </w:tc>
      </w:tr>
    </w:tbl>
    <w:p w14:paraId="0C119E74" w14:textId="77777777" w:rsidR="00D61293" w:rsidRPr="00E8525F" w:rsidRDefault="00D61293" w:rsidP="00FC09DF">
      <w:pPr>
        <w:kinsoku w:val="0"/>
        <w:overflowPunct w:val="0"/>
        <w:autoSpaceDE w:val="0"/>
        <w:autoSpaceDN w:val="0"/>
        <w:rPr>
          <w:color w:val="000000" w:themeColor="text1"/>
        </w:rPr>
      </w:pPr>
    </w:p>
    <w:p w14:paraId="1AF88E20" w14:textId="77777777" w:rsidR="00456267" w:rsidRPr="00E8525F" w:rsidRDefault="00456267" w:rsidP="00456267">
      <w:pPr>
        <w:kinsoku w:val="0"/>
        <w:overflowPunct w:val="0"/>
        <w:autoSpaceDE w:val="0"/>
        <w:autoSpaceDN w:val="0"/>
        <w:snapToGrid w:val="0"/>
        <w:spacing w:afterLines="15" w:after="54"/>
        <w:outlineLvl w:val="1"/>
        <w:rPr>
          <w:rFonts w:ascii="標楷體" w:eastAsia="標楷體" w:hAnsi="標楷體"/>
          <w:b/>
          <w:color w:val="000000" w:themeColor="text1"/>
          <w:sz w:val="32"/>
          <w:szCs w:val="32"/>
        </w:rPr>
      </w:pPr>
      <w:r w:rsidRPr="00E8525F">
        <w:rPr>
          <w:snapToGrid w:val="0"/>
          <w:color w:val="000000" w:themeColor="text1"/>
        </w:rPr>
        <w:br w:type="page"/>
      </w:r>
      <w:r w:rsidR="006937C4" w:rsidRPr="00E8525F">
        <w:rPr>
          <w:rFonts w:ascii="標楷體" w:eastAsia="標楷體" w:hAnsi="標楷體"/>
          <w:b/>
          <w:color w:val="000000" w:themeColor="text1"/>
          <w:sz w:val="32"/>
          <w:szCs w:val="32"/>
        </w:rPr>
        <w:t>【</w:t>
      </w:r>
      <w:r w:rsidRPr="00E8525F">
        <w:rPr>
          <w:rFonts w:ascii="標楷體" w:eastAsia="標楷體" w:hAnsi="標楷體" w:hint="eastAsia"/>
          <w:b/>
          <w:color w:val="000000" w:themeColor="text1"/>
          <w:sz w:val="32"/>
          <w:szCs w:val="32"/>
        </w:rPr>
        <w:t>博士班</w:t>
      </w:r>
      <w:r w:rsidR="006937C4" w:rsidRPr="00E8525F">
        <w:rPr>
          <w:rFonts w:ascii="標楷體" w:eastAsia="標楷體" w:hAnsi="標楷體" w:hint="eastAsia"/>
          <w:b/>
          <w:color w:val="000000" w:themeColor="text1"/>
          <w:sz w:val="32"/>
          <w:szCs w:val="32"/>
        </w:rPr>
        <w:t>】</w:t>
      </w: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1000"/>
        <w:gridCol w:w="2478"/>
        <w:gridCol w:w="965"/>
        <w:gridCol w:w="148"/>
        <w:gridCol w:w="992"/>
        <w:gridCol w:w="992"/>
        <w:gridCol w:w="567"/>
        <w:gridCol w:w="851"/>
      </w:tblGrid>
      <w:tr w:rsidR="009374BF" w:rsidRPr="00E8525F" w14:paraId="777677C4" w14:textId="77777777" w:rsidTr="00BD493B">
        <w:trPr>
          <w:trHeight w:hRule="exact" w:val="340"/>
        </w:trPr>
        <w:tc>
          <w:tcPr>
            <w:tcW w:w="1080" w:type="dxa"/>
            <w:shd w:val="clear" w:color="auto" w:fill="auto"/>
            <w:vAlign w:val="center"/>
          </w:tcPr>
          <w:p w14:paraId="4C712E20" w14:textId="77777777" w:rsidR="009374BF" w:rsidRPr="00E8525F" w:rsidRDefault="009374BF" w:rsidP="00614B43">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Pr="00E8525F">
              <w:rPr>
                <w:color w:val="000000" w:themeColor="text1"/>
              </w:rPr>
              <w:br w:type="page"/>
            </w:r>
            <w:r w:rsidRPr="00E8525F">
              <w:rPr>
                <w:color w:val="000000" w:themeColor="text1"/>
              </w:rPr>
              <w:br w:type="page"/>
            </w:r>
            <w:r w:rsidRPr="00E8525F">
              <w:rPr>
                <w:rFonts w:ascii="新細明體" w:hAnsi="新細明體" w:hint="eastAsia"/>
                <w:color w:val="000000" w:themeColor="text1"/>
                <w:sz w:val="20"/>
                <w:szCs w:val="20"/>
              </w:rPr>
              <w:t>招生系所</w:t>
            </w:r>
          </w:p>
        </w:tc>
        <w:tc>
          <w:tcPr>
            <w:tcW w:w="7993" w:type="dxa"/>
            <w:gridSpan w:val="8"/>
            <w:shd w:val="clear" w:color="auto" w:fill="auto"/>
            <w:vAlign w:val="center"/>
          </w:tcPr>
          <w:p w14:paraId="2D036CEC" w14:textId="77777777" w:rsidR="009374BF" w:rsidRPr="00E8525F" w:rsidRDefault="009374BF" w:rsidP="009E4F9F">
            <w:pPr>
              <w:kinsoku w:val="0"/>
              <w:overflowPunct w:val="0"/>
              <w:autoSpaceDE w:val="0"/>
              <w:autoSpaceDN w:val="0"/>
              <w:snapToGrid w:val="0"/>
              <w:spacing w:line="240" w:lineRule="exact"/>
              <w:jc w:val="center"/>
              <w:rPr>
                <w:rFonts w:ascii="標楷體" w:eastAsia="標楷體" w:hAnsi="標楷體"/>
                <w:b/>
                <w:color w:val="000000" w:themeColor="text1"/>
              </w:rPr>
            </w:pPr>
            <w:r w:rsidRPr="00E8525F">
              <w:rPr>
                <w:rFonts w:ascii="標楷體" w:eastAsia="標楷體" w:hAnsi="標楷體" w:hint="eastAsia"/>
                <w:b/>
                <w:color w:val="000000" w:themeColor="text1"/>
              </w:rPr>
              <w:t>科學教育研究所</w:t>
            </w:r>
          </w:p>
        </w:tc>
      </w:tr>
      <w:tr w:rsidR="009374BF" w:rsidRPr="00E8525F" w14:paraId="30C62B43" w14:textId="77777777" w:rsidTr="00BD493B">
        <w:trPr>
          <w:trHeight w:hRule="exact" w:val="340"/>
        </w:trPr>
        <w:tc>
          <w:tcPr>
            <w:tcW w:w="1080" w:type="dxa"/>
            <w:vAlign w:val="center"/>
          </w:tcPr>
          <w:p w14:paraId="16DD98D6" w14:textId="77777777" w:rsidR="009374BF" w:rsidRPr="00E8525F" w:rsidRDefault="009374BF" w:rsidP="00614B43">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4E3CFC51" w14:textId="77777777" w:rsidR="009374BF" w:rsidRPr="00E8525F" w:rsidRDefault="00D10690" w:rsidP="00614B43">
            <w:pPr>
              <w:kinsoku w:val="0"/>
              <w:overflowPunct w:val="0"/>
              <w:autoSpaceDE w:val="0"/>
              <w:autoSpaceDN w:val="0"/>
              <w:snapToGrid w:val="0"/>
              <w:jc w:val="both"/>
              <w:rPr>
                <w:rFonts w:ascii="新細明體" w:hAnsi="新細明體"/>
                <w:b/>
                <w:color w:val="000000" w:themeColor="text1"/>
                <w:sz w:val="20"/>
                <w:szCs w:val="20"/>
              </w:rPr>
            </w:pPr>
            <w:r w:rsidRPr="00E8525F">
              <w:rPr>
                <w:rFonts w:ascii="新細明體" w:hAnsi="新細明體" w:hint="eastAsia"/>
                <w:b/>
                <w:color w:val="000000" w:themeColor="text1"/>
                <w:sz w:val="20"/>
                <w:szCs w:val="20"/>
              </w:rPr>
              <w:t>2</w:t>
            </w:r>
            <w:r w:rsidR="009374BF" w:rsidRPr="00E8525F">
              <w:rPr>
                <w:rFonts w:ascii="新細明體" w:hAnsi="新細明體" w:hint="eastAsia"/>
                <w:b/>
                <w:color w:val="000000" w:themeColor="text1"/>
                <w:sz w:val="20"/>
                <w:szCs w:val="20"/>
              </w:rPr>
              <w:t>名（一般生）</w:t>
            </w:r>
          </w:p>
        </w:tc>
        <w:tc>
          <w:tcPr>
            <w:tcW w:w="2551" w:type="dxa"/>
            <w:gridSpan w:val="3"/>
            <w:vAlign w:val="center"/>
          </w:tcPr>
          <w:p w14:paraId="14A8A092" w14:textId="186831A8" w:rsidR="009374BF" w:rsidRPr="00E8525F" w:rsidRDefault="00E9398C" w:rsidP="00614B43">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51" w:type="dxa"/>
            <w:vAlign w:val="center"/>
          </w:tcPr>
          <w:p w14:paraId="2424BF28" w14:textId="77777777" w:rsidR="009374BF" w:rsidRPr="00E8525F" w:rsidRDefault="007D11BB" w:rsidP="00614B43">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b/>
                <w:color w:val="000000" w:themeColor="text1"/>
                <w:sz w:val="20"/>
                <w:szCs w:val="20"/>
              </w:rPr>
              <w:t>可</w:t>
            </w:r>
          </w:p>
        </w:tc>
      </w:tr>
      <w:tr w:rsidR="009374BF" w:rsidRPr="00E8525F" w14:paraId="46A440DC" w14:textId="77777777" w:rsidTr="00614B43">
        <w:tc>
          <w:tcPr>
            <w:tcW w:w="1080" w:type="dxa"/>
            <w:vAlign w:val="center"/>
          </w:tcPr>
          <w:p w14:paraId="3D7678FD" w14:textId="77777777" w:rsidR="009374BF" w:rsidRPr="00E8525F" w:rsidRDefault="009374BF" w:rsidP="00614B4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7993" w:type="dxa"/>
            <w:gridSpan w:val="8"/>
            <w:vAlign w:val="center"/>
          </w:tcPr>
          <w:p w14:paraId="050C5EFA" w14:textId="77777777" w:rsidR="009374BF" w:rsidRPr="00E8525F" w:rsidRDefault="009374BF" w:rsidP="009374BF">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rPr>
              <w:t>國內公立或已立案私立大學、獨立學院或教育部認可之國外大學、獨立學院學系（所）碩士班研究期滿，得有碩士學位者；或具有同等學力資格者。（參閱附錄一之規定）</w:t>
            </w:r>
          </w:p>
        </w:tc>
      </w:tr>
      <w:tr w:rsidR="009374BF" w:rsidRPr="00E8525F" w14:paraId="02CC79DF" w14:textId="77777777" w:rsidTr="00614B43">
        <w:tc>
          <w:tcPr>
            <w:tcW w:w="1080" w:type="dxa"/>
            <w:vAlign w:val="center"/>
          </w:tcPr>
          <w:p w14:paraId="26591FED" w14:textId="77777777" w:rsidR="009374BF" w:rsidRPr="00E8525F" w:rsidRDefault="009374BF" w:rsidP="00614B4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審查應備資　　料</w:t>
            </w:r>
          </w:p>
        </w:tc>
        <w:tc>
          <w:tcPr>
            <w:tcW w:w="7993" w:type="dxa"/>
            <w:gridSpan w:val="8"/>
            <w:vAlign w:val="center"/>
          </w:tcPr>
          <w:p w14:paraId="442A7F12" w14:textId="77777777" w:rsidR="009374BF" w:rsidRPr="00E8525F" w:rsidRDefault="009374BF" w:rsidP="009374BF">
            <w:pPr>
              <w:kinsoku w:val="0"/>
              <w:overflowPunct w:val="0"/>
              <w:autoSpaceDE w:val="0"/>
              <w:autoSpaceDN w:val="0"/>
              <w:snapToGrid w:val="0"/>
              <w:ind w:left="150" w:hangingChars="75" w:hanging="150"/>
              <w:jc w:val="both"/>
              <w:rPr>
                <w:rFonts w:ascii="新細明體" w:hAnsi="新細明體"/>
                <w:color w:val="000000" w:themeColor="text1"/>
                <w:sz w:val="20"/>
                <w:szCs w:val="20"/>
              </w:rPr>
            </w:pPr>
            <w:r w:rsidRPr="00E8525F">
              <w:rPr>
                <w:rFonts w:ascii="新細明體" w:hAnsi="新細明體"/>
                <w:color w:val="000000" w:themeColor="text1"/>
                <w:sz w:val="20"/>
                <w:szCs w:val="20"/>
              </w:rPr>
              <w:t>1.大學及碩士班在校成績。</w:t>
            </w:r>
          </w:p>
          <w:p w14:paraId="2D59A351" w14:textId="77777777" w:rsidR="009374BF" w:rsidRPr="00E8525F" w:rsidRDefault="009374BF" w:rsidP="009374BF">
            <w:pPr>
              <w:kinsoku w:val="0"/>
              <w:overflowPunct w:val="0"/>
              <w:autoSpaceDE w:val="0"/>
              <w:autoSpaceDN w:val="0"/>
              <w:snapToGrid w:val="0"/>
              <w:rPr>
                <w:rFonts w:ascii="新細明體" w:hAnsi="新細明體"/>
                <w:color w:val="000000" w:themeColor="text1"/>
                <w:sz w:val="20"/>
                <w:szCs w:val="20"/>
              </w:rPr>
            </w:pPr>
            <w:r w:rsidRPr="00E8525F">
              <w:rPr>
                <w:rFonts w:ascii="新細明體" w:hAnsi="新細明體" w:hint="eastAsia"/>
                <w:color w:val="000000" w:themeColor="text1"/>
                <w:sz w:val="20"/>
                <w:szCs w:val="20"/>
              </w:rPr>
              <w:t>2.二封助理教授以上或同職級人員的推薦信</w:t>
            </w:r>
            <w:r w:rsidR="005D41E3" w:rsidRPr="00E8525F">
              <w:rPr>
                <w:rFonts w:ascii="新細明體" w:hAnsi="新細明體" w:hint="eastAsia"/>
                <w:color w:val="000000" w:themeColor="text1"/>
                <w:sz w:val="20"/>
                <w:szCs w:val="20"/>
              </w:rPr>
              <w:t>（郵寄）</w:t>
            </w:r>
            <w:r w:rsidRPr="00E8525F">
              <w:rPr>
                <w:rFonts w:ascii="新細明體" w:hAnsi="新細明體" w:hint="eastAsia"/>
                <w:color w:val="000000" w:themeColor="text1"/>
                <w:sz w:val="20"/>
                <w:szCs w:val="20"/>
              </w:rPr>
              <w:t>。</w:t>
            </w:r>
          </w:p>
          <w:p w14:paraId="62DB22BB" w14:textId="77777777" w:rsidR="009374BF" w:rsidRPr="00E8525F" w:rsidRDefault="009374BF" w:rsidP="009374BF">
            <w:pPr>
              <w:kinsoku w:val="0"/>
              <w:overflowPunct w:val="0"/>
              <w:autoSpaceDE w:val="0"/>
              <w:autoSpaceDN w:val="0"/>
              <w:snapToGrid w:val="0"/>
              <w:rPr>
                <w:rFonts w:ascii="新細明體" w:hAnsi="新細明體"/>
                <w:color w:val="000000" w:themeColor="text1"/>
                <w:sz w:val="20"/>
                <w:szCs w:val="20"/>
              </w:rPr>
            </w:pPr>
            <w:r w:rsidRPr="00E8525F">
              <w:rPr>
                <w:rFonts w:ascii="新細明體" w:hAnsi="新細明體" w:hint="eastAsia"/>
                <w:color w:val="000000" w:themeColor="text1"/>
                <w:sz w:val="20"/>
                <w:szCs w:val="20"/>
              </w:rPr>
              <w:t>3.自傳與生涯規劃（含教學信念）。</w:t>
            </w:r>
          </w:p>
          <w:p w14:paraId="0BD044A4" w14:textId="77777777" w:rsidR="009374BF" w:rsidRPr="00E8525F" w:rsidRDefault="009374BF" w:rsidP="009374BF">
            <w:pPr>
              <w:kinsoku w:val="0"/>
              <w:overflowPunct w:val="0"/>
              <w:autoSpaceDE w:val="0"/>
              <w:autoSpaceDN w:val="0"/>
              <w:snapToGrid w:val="0"/>
              <w:rPr>
                <w:rFonts w:ascii="新細明體" w:hAnsi="新細明體"/>
                <w:color w:val="000000" w:themeColor="text1"/>
                <w:sz w:val="20"/>
                <w:szCs w:val="20"/>
              </w:rPr>
            </w:pPr>
            <w:r w:rsidRPr="00E8525F">
              <w:rPr>
                <w:rFonts w:ascii="新細明體" w:hAnsi="新細明體" w:hint="eastAsia"/>
                <w:color w:val="000000" w:themeColor="text1"/>
                <w:sz w:val="20"/>
                <w:szCs w:val="20"/>
              </w:rPr>
              <w:t>4.攻讀博士學位研究方向計畫書。</w:t>
            </w:r>
          </w:p>
          <w:p w14:paraId="4FE5FFD9" w14:textId="77777777" w:rsidR="009374BF" w:rsidRPr="00E8525F" w:rsidRDefault="009374BF" w:rsidP="009374BF">
            <w:pPr>
              <w:kinsoku w:val="0"/>
              <w:overflowPunct w:val="0"/>
              <w:autoSpaceDE w:val="0"/>
              <w:autoSpaceDN w:val="0"/>
              <w:snapToGrid w:val="0"/>
              <w:ind w:left="130" w:hangingChars="65" w:hanging="130"/>
              <w:rPr>
                <w:rFonts w:ascii="新細明體" w:hAnsi="新細明體"/>
                <w:color w:val="000000" w:themeColor="text1"/>
                <w:sz w:val="20"/>
                <w:szCs w:val="20"/>
              </w:rPr>
            </w:pPr>
            <w:r w:rsidRPr="00E8525F">
              <w:rPr>
                <w:rFonts w:ascii="新細明體" w:hAnsi="新細明體" w:hint="eastAsia"/>
                <w:color w:val="000000" w:themeColor="text1"/>
                <w:sz w:val="20"/>
                <w:szCs w:val="20"/>
              </w:rPr>
              <w:t>5.自選研究或實務潛力證明資料（例如：學術論文發表或教學得獎、指導科展等有關教學實務資料）（若無則免附）。</w:t>
            </w:r>
          </w:p>
          <w:p w14:paraId="4595117B" w14:textId="50287B10" w:rsidR="009374BF" w:rsidRPr="00E8525F" w:rsidRDefault="009374BF" w:rsidP="00C1221B">
            <w:pPr>
              <w:kinsoku w:val="0"/>
              <w:overflowPunct w:val="0"/>
              <w:autoSpaceDE w:val="0"/>
              <w:autoSpaceDN w:val="0"/>
              <w:snapToGrid w:val="0"/>
              <w:rPr>
                <w:rFonts w:ascii="細明體" w:eastAsia="細明體" w:hAnsi="細明體"/>
                <w:color w:val="000000" w:themeColor="text1"/>
                <w:sz w:val="20"/>
                <w:szCs w:val="20"/>
              </w:rPr>
            </w:pPr>
            <w:r w:rsidRPr="00E8525F">
              <w:rPr>
                <w:rFonts w:ascii="新細明體" w:hAnsi="新細明體" w:hint="eastAsia"/>
                <w:color w:val="000000" w:themeColor="text1"/>
                <w:sz w:val="20"/>
                <w:szCs w:val="20"/>
              </w:rPr>
              <w:t>※</w:t>
            </w:r>
            <w:r w:rsidR="00C1221B" w:rsidRPr="00E8525F">
              <w:rPr>
                <w:rFonts w:ascii="新細明體" w:hAnsi="新細明體" w:hint="eastAsia"/>
                <w:color w:val="000000" w:themeColor="text1"/>
                <w:sz w:val="20"/>
                <w:szCs w:val="20"/>
              </w:rPr>
              <w:t>除第2項資料外，餘</w:t>
            </w:r>
            <w:r w:rsidRPr="00E8525F">
              <w:rPr>
                <w:rFonts w:ascii="新細明體" w:hAnsi="新細明體" w:hint="eastAsia"/>
                <w:color w:val="000000" w:themeColor="text1"/>
                <w:sz w:val="20"/>
                <w:szCs w:val="20"/>
              </w:rPr>
              <w:t>請於報名截止</w:t>
            </w:r>
            <w:r w:rsidR="00F051D9" w:rsidRPr="00E8525F">
              <w:rPr>
                <w:rFonts w:ascii="新細明體" w:hAnsi="新細明體" w:hint="eastAsia"/>
                <w:color w:val="000000" w:themeColor="text1"/>
                <w:sz w:val="20"/>
                <w:szCs w:val="20"/>
              </w:rPr>
              <w:t>日</w:t>
            </w:r>
            <w:r w:rsidR="009E4F9F" w:rsidRPr="00E8525F">
              <w:rPr>
                <w:rFonts w:ascii="新細明體" w:hAnsi="新細明體" w:hint="eastAsia"/>
                <w:color w:val="000000" w:themeColor="text1"/>
                <w:sz w:val="20"/>
                <w:szCs w:val="20"/>
              </w:rPr>
              <w:t>前</w:t>
            </w:r>
            <w:r w:rsidRPr="00E8525F">
              <w:rPr>
                <w:rFonts w:ascii="新細明體" w:hAnsi="新細明體" w:hint="eastAsia"/>
                <w:color w:val="000000" w:themeColor="text1"/>
                <w:sz w:val="20"/>
                <w:szCs w:val="20"/>
              </w:rPr>
              <w:t>，傳送PDF檔至scied@cc2.ncue.edu.tw。</w:t>
            </w:r>
          </w:p>
        </w:tc>
      </w:tr>
      <w:tr w:rsidR="009374BF" w:rsidRPr="00E8525F" w14:paraId="5A699F38" w14:textId="77777777" w:rsidTr="00614B43">
        <w:trPr>
          <w:trHeight w:hRule="exact" w:val="340"/>
        </w:trPr>
        <w:tc>
          <w:tcPr>
            <w:tcW w:w="1080" w:type="dxa"/>
            <w:vMerge w:val="restart"/>
            <w:vAlign w:val="center"/>
          </w:tcPr>
          <w:p w14:paraId="796C1FD9" w14:textId="77777777" w:rsidR="009374BF" w:rsidRPr="00E8525F" w:rsidRDefault="009374BF" w:rsidP="00614B4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440EBEBF" w14:textId="77777777" w:rsidR="009374BF" w:rsidRPr="00E8525F" w:rsidRDefault="009374BF" w:rsidP="00614B4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04B879FC" w14:textId="77777777" w:rsidR="009374BF" w:rsidRPr="00E8525F" w:rsidRDefault="009374BF" w:rsidP="00614B4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3" w:type="dxa"/>
            <w:gridSpan w:val="5"/>
            <w:vAlign w:val="center"/>
          </w:tcPr>
          <w:p w14:paraId="342C6ECC" w14:textId="77777777" w:rsidR="009374BF" w:rsidRPr="00E8525F" w:rsidRDefault="009374BF" w:rsidP="00614B4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992" w:type="dxa"/>
            <w:vAlign w:val="center"/>
          </w:tcPr>
          <w:p w14:paraId="27A34F11" w14:textId="77777777" w:rsidR="009374BF" w:rsidRPr="00E8525F" w:rsidRDefault="009374BF" w:rsidP="00614B4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418" w:type="dxa"/>
            <w:gridSpan w:val="2"/>
            <w:vAlign w:val="center"/>
          </w:tcPr>
          <w:p w14:paraId="3F1D198A" w14:textId="77777777" w:rsidR="009374BF" w:rsidRPr="00E8525F" w:rsidRDefault="009374BF" w:rsidP="00614B4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9374BF" w:rsidRPr="00E8525F" w14:paraId="35793132" w14:textId="77777777" w:rsidTr="00614B43">
        <w:tc>
          <w:tcPr>
            <w:tcW w:w="1080" w:type="dxa"/>
            <w:vMerge/>
            <w:vAlign w:val="center"/>
          </w:tcPr>
          <w:p w14:paraId="210E0A40" w14:textId="77777777" w:rsidR="009374BF" w:rsidRPr="00E8525F" w:rsidRDefault="009374BF" w:rsidP="00614B43">
            <w:pPr>
              <w:kinsoku w:val="0"/>
              <w:overflowPunct w:val="0"/>
              <w:autoSpaceDE w:val="0"/>
              <w:autoSpaceDN w:val="0"/>
              <w:snapToGrid w:val="0"/>
              <w:jc w:val="center"/>
              <w:rPr>
                <w:rFonts w:ascii="細明體" w:eastAsia="細明體" w:hAnsi="細明體"/>
                <w:color w:val="000000" w:themeColor="text1"/>
                <w:sz w:val="20"/>
                <w:szCs w:val="20"/>
              </w:rPr>
            </w:pPr>
          </w:p>
        </w:tc>
        <w:tc>
          <w:tcPr>
            <w:tcW w:w="1000" w:type="dxa"/>
            <w:vAlign w:val="center"/>
          </w:tcPr>
          <w:p w14:paraId="32AC0A19" w14:textId="77777777" w:rsidR="009374BF" w:rsidRPr="00E8525F" w:rsidRDefault="009374BF" w:rsidP="00614B4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583" w:type="dxa"/>
            <w:gridSpan w:val="4"/>
          </w:tcPr>
          <w:p w14:paraId="0D0C3A8D" w14:textId="77777777" w:rsidR="009374BF" w:rsidRPr="00E8525F" w:rsidRDefault="009374BF" w:rsidP="00614B43">
            <w:pPr>
              <w:kinsoku w:val="0"/>
              <w:overflowPunct w:val="0"/>
              <w:autoSpaceDE w:val="0"/>
              <w:autoSpaceDN w:val="0"/>
              <w:snapToGrid w:val="0"/>
              <w:jc w:val="both"/>
              <w:rPr>
                <w:color w:val="000000" w:themeColor="text1"/>
                <w:sz w:val="20"/>
                <w:szCs w:val="20"/>
              </w:rPr>
            </w:pPr>
            <w:r w:rsidRPr="00E8525F">
              <w:rPr>
                <w:color w:val="000000" w:themeColor="text1"/>
                <w:sz w:val="20"/>
                <w:szCs w:val="20"/>
              </w:rPr>
              <w:t>依其大學及碩士班在校成績</w:t>
            </w:r>
            <w:r w:rsidRPr="00E8525F">
              <w:rPr>
                <w:rFonts w:hint="eastAsia"/>
                <w:color w:val="000000" w:themeColor="text1"/>
                <w:sz w:val="20"/>
                <w:szCs w:val="20"/>
              </w:rPr>
              <w:t>、</w:t>
            </w:r>
            <w:r w:rsidRPr="00E8525F">
              <w:rPr>
                <w:color w:val="000000" w:themeColor="text1"/>
                <w:sz w:val="20"/>
                <w:szCs w:val="20"/>
              </w:rPr>
              <w:t>自選學術論文</w:t>
            </w:r>
            <w:r w:rsidRPr="00E8525F">
              <w:rPr>
                <w:rFonts w:hint="eastAsia"/>
                <w:color w:val="000000" w:themeColor="text1"/>
                <w:sz w:val="20"/>
                <w:szCs w:val="20"/>
              </w:rPr>
              <w:t>、</w:t>
            </w:r>
            <w:r w:rsidRPr="00E8525F">
              <w:rPr>
                <w:color w:val="000000" w:themeColor="text1"/>
                <w:sz w:val="20"/>
                <w:szCs w:val="20"/>
              </w:rPr>
              <w:t>攻讀博士學位研究計畫</w:t>
            </w:r>
            <w:r w:rsidRPr="00E8525F">
              <w:rPr>
                <w:rFonts w:hint="eastAsia"/>
                <w:color w:val="000000" w:themeColor="text1"/>
                <w:sz w:val="20"/>
                <w:szCs w:val="20"/>
              </w:rPr>
              <w:t>及</w:t>
            </w:r>
            <w:r w:rsidRPr="00E8525F">
              <w:rPr>
                <w:color w:val="000000" w:themeColor="text1"/>
                <w:sz w:val="20"/>
                <w:szCs w:val="20"/>
              </w:rPr>
              <w:t>自傳</w:t>
            </w:r>
            <w:r w:rsidRPr="00E8525F">
              <w:rPr>
                <w:rFonts w:hint="eastAsia"/>
                <w:color w:val="000000" w:themeColor="text1"/>
                <w:sz w:val="20"/>
                <w:szCs w:val="20"/>
              </w:rPr>
              <w:t>與</w:t>
            </w:r>
            <w:r w:rsidRPr="00E8525F">
              <w:rPr>
                <w:color w:val="000000" w:themeColor="text1"/>
                <w:sz w:val="20"/>
                <w:szCs w:val="20"/>
              </w:rPr>
              <w:t>生涯規劃等，綜合評定之。</w:t>
            </w:r>
          </w:p>
        </w:tc>
        <w:tc>
          <w:tcPr>
            <w:tcW w:w="992" w:type="dxa"/>
            <w:vAlign w:val="center"/>
          </w:tcPr>
          <w:p w14:paraId="292EE20E" w14:textId="77777777" w:rsidR="009374BF" w:rsidRPr="00E8525F" w:rsidRDefault="009374BF" w:rsidP="00614B4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50％</w:t>
            </w:r>
          </w:p>
        </w:tc>
        <w:tc>
          <w:tcPr>
            <w:tcW w:w="1418" w:type="dxa"/>
            <w:gridSpan w:val="2"/>
            <w:vAlign w:val="center"/>
          </w:tcPr>
          <w:p w14:paraId="06A2FAB9" w14:textId="77777777" w:rsidR="009374BF" w:rsidRPr="00E8525F" w:rsidRDefault="009374BF" w:rsidP="00614B4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p>
        </w:tc>
      </w:tr>
      <w:tr w:rsidR="009374BF" w:rsidRPr="00E8525F" w14:paraId="3EBA7C58" w14:textId="77777777" w:rsidTr="00970329">
        <w:trPr>
          <w:trHeight w:hRule="exact" w:val="340"/>
        </w:trPr>
        <w:tc>
          <w:tcPr>
            <w:tcW w:w="1080" w:type="dxa"/>
            <w:vMerge/>
            <w:vAlign w:val="center"/>
          </w:tcPr>
          <w:p w14:paraId="05612887" w14:textId="77777777" w:rsidR="009374BF" w:rsidRPr="00E8525F" w:rsidRDefault="009374BF" w:rsidP="00614B43">
            <w:pPr>
              <w:kinsoku w:val="0"/>
              <w:overflowPunct w:val="0"/>
              <w:autoSpaceDE w:val="0"/>
              <w:autoSpaceDN w:val="0"/>
              <w:snapToGrid w:val="0"/>
              <w:jc w:val="center"/>
              <w:rPr>
                <w:rFonts w:ascii="細明體" w:eastAsia="細明體" w:hAnsi="細明體"/>
                <w:color w:val="000000" w:themeColor="text1"/>
                <w:sz w:val="20"/>
                <w:szCs w:val="20"/>
              </w:rPr>
            </w:pPr>
          </w:p>
        </w:tc>
        <w:tc>
          <w:tcPr>
            <w:tcW w:w="1000" w:type="dxa"/>
            <w:vAlign w:val="center"/>
          </w:tcPr>
          <w:p w14:paraId="7B5C82F4" w14:textId="77777777" w:rsidR="009374BF" w:rsidRPr="00E8525F" w:rsidRDefault="009374BF" w:rsidP="00614B4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口試</w:t>
            </w:r>
          </w:p>
        </w:tc>
        <w:tc>
          <w:tcPr>
            <w:tcW w:w="4583" w:type="dxa"/>
            <w:gridSpan w:val="4"/>
            <w:vAlign w:val="center"/>
          </w:tcPr>
          <w:p w14:paraId="7CD17625" w14:textId="39BF4096" w:rsidR="009374BF" w:rsidRPr="00E8525F" w:rsidRDefault="009374BF" w:rsidP="00970329">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rPr>
              <w:t>實務教學與研究潛能之展現。</w:t>
            </w:r>
          </w:p>
        </w:tc>
        <w:tc>
          <w:tcPr>
            <w:tcW w:w="992" w:type="dxa"/>
            <w:vAlign w:val="center"/>
          </w:tcPr>
          <w:p w14:paraId="0AAE75DC" w14:textId="77777777" w:rsidR="009374BF" w:rsidRPr="00E8525F" w:rsidRDefault="009374BF" w:rsidP="00614B4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50％</w:t>
            </w:r>
          </w:p>
        </w:tc>
        <w:tc>
          <w:tcPr>
            <w:tcW w:w="1418" w:type="dxa"/>
            <w:gridSpan w:val="2"/>
            <w:vAlign w:val="center"/>
          </w:tcPr>
          <w:p w14:paraId="61EC3BAE" w14:textId="77777777" w:rsidR="009374BF" w:rsidRPr="00E8525F" w:rsidRDefault="009374BF" w:rsidP="00614B4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9374BF" w:rsidRPr="00E8525F" w14:paraId="2FED373F" w14:textId="77777777" w:rsidTr="00614B43">
        <w:trPr>
          <w:trHeight w:hRule="exact" w:val="340"/>
        </w:trPr>
        <w:tc>
          <w:tcPr>
            <w:tcW w:w="1080" w:type="dxa"/>
            <w:vAlign w:val="center"/>
          </w:tcPr>
          <w:p w14:paraId="134118A8" w14:textId="77777777" w:rsidR="009374BF" w:rsidRPr="00E8525F" w:rsidRDefault="009374BF" w:rsidP="00614B4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錄取標準</w:t>
            </w:r>
          </w:p>
        </w:tc>
        <w:tc>
          <w:tcPr>
            <w:tcW w:w="7993" w:type="dxa"/>
            <w:gridSpan w:val="8"/>
            <w:vAlign w:val="center"/>
          </w:tcPr>
          <w:p w14:paraId="435BB2F5" w14:textId="77777777" w:rsidR="009374BF" w:rsidRPr="00E8525F" w:rsidRDefault="009374BF" w:rsidP="00614B43">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rPr>
              <w:t>依甄試總成績高低決定錄取標準</w:t>
            </w:r>
            <w:r w:rsidRPr="00E8525F">
              <w:rPr>
                <w:rFonts w:ascii="細明體" w:eastAsia="細明體" w:hAnsi="細明體"/>
                <w:color w:val="000000" w:themeColor="text1"/>
                <w:sz w:val="20"/>
              </w:rPr>
              <w:t>。</w:t>
            </w:r>
          </w:p>
        </w:tc>
      </w:tr>
      <w:tr w:rsidR="009374BF" w:rsidRPr="00E8525F" w14:paraId="38214013" w14:textId="77777777" w:rsidTr="00614B43">
        <w:tc>
          <w:tcPr>
            <w:tcW w:w="1080" w:type="dxa"/>
            <w:vAlign w:val="center"/>
          </w:tcPr>
          <w:p w14:paraId="3A6D4859" w14:textId="77777777" w:rsidR="009374BF" w:rsidRPr="00E8525F" w:rsidRDefault="009374BF" w:rsidP="00614B4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備    註</w:t>
            </w:r>
          </w:p>
        </w:tc>
        <w:tc>
          <w:tcPr>
            <w:tcW w:w="7993" w:type="dxa"/>
            <w:gridSpan w:val="8"/>
            <w:vAlign w:val="center"/>
          </w:tcPr>
          <w:p w14:paraId="26D6F5E1" w14:textId="5C64212D" w:rsidR="00970329" w:rsidRPr="00E8525F" w:rsidRDefault="00970329" w:rsidP="00970329">
            <w:pPr>
              <w:kinsoku w:val="0"/>
              <w:overflowPunct w:val="0"/>
              <w:autoSpaceDE w:val="0"/>
              <w:autoSpaceDN w:val="0"/>
              <w:snapToGrid w:val="0"/>
              <w:ind w:left="210" w:hangingChars="105" w:hanging="210"/>
              <w:jc w:val="both"/>
              <w:rPr>
                <w:rFonts w:ascii="細明體" w:eastAsia="細明體" w:hAnsi="細明體"/>
                <w:color w:val="000000" w:themeColor="text1"/>
                <w:spacing w:val="-2"/>
                <w:sz w:val="20"/>
                <w:szCs w:val="20"/>
              </w:rPr>
            </w:pPr>
            <w:r w:rsidRPr="00E8525F">
              <w:rPr>
                <w:rFonts w:ascii="細明體" w:eastAsia="細明體" w:hAnsi="細明體" w:hint="eastAsia"/>
                <w:color w:val="000000" w:themeColor="text1"/>
                <w:sz w:val="20"/>
                <w:szCs w:val="20"/>
              </w:rPr>
              <w:t>1.</w:t>
            </w:r>
            <w:r w:rsidRPr="00E8525F">
              <w:rPr>
                <w:rFonts w:ascii="細明體" w:eastAsia="細明體" w:hAnsi="細明體" w:hint="eastAsia"/>
                <w:color w:val="000000" w:themeColor="text1"/>
                <w:spacing w:val="-2"/>
                <w:sz w:val="20"/>
                <w:szCs w:val="20"/>
              </w:rPr>
              <w:t>本所實施教學專長分組，於口試時得選擇數學組或科學組（物理、化學、生物、資訊）。</w:t>
            </w:r>
          </w:p>
          <w:p w14:paraId="0859A034" w14:textId="5056264D" w:rsidR="00970329" w:rsidRPr="00E8525F" w:rsidRDefault="00970329" w:rsidP="00970329">
            <w:pPr>
              <w:kinsoku w:val="0"/>
              <w:overflowPunct w:val="0"/>
              <w:autoSpaceDE w:val="0"/>
              <w:autoSpaceDN w:val="0"/>
              <w:snapToGrid w:val="0"/>
              <w:ind w:left="210"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2.經錄取之研究生得參加本校師培中心師資生甄選，取得資格後，依「本校教育學程修習辦法」等相關辦法修習教育學分。</w:t>
            </w:r>
          </w:p>
          <w:p w14:paraId="140834BD" w14:textId="103B1DB7" w:rsidR="00970329" w:rsidRPr="00E8525F" w:rsidRDefault="00970329" w:rsidP="00970329">
            <w:pPr>
              <w:kinsoku w:val="0"/>
              <w:overflowPunct w:val="0"/>
              <w:autoSpaceDE w:val="0"/>
              <w:autoSpaceDN w:val="0"/>
              <w:snapToGrid w:val="0"/>
              <w:ind w:left="210"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3.表現優異者，本所提供研究生獎助學金及科技部助理研究津貼。</w:t>
            </w:r>
          </w:p>
          <w:p w14:paraId="0D7D5DB8" w14:textId="76EEC59B" w:rsidR="009374BF" w:rsidRPr="00E8525F" w:rsidRDefault="00970329" w:rsidP="00F051D9">
            <w:pPr>
              <w:kinsoku w:val="0"/>
              <w:overflowPunct w:val="0"/>
              <w:autoSpaceDE w:val="0"/>
              <w:autoSpaceDN w:val="0"/>
              <w:snapToGrid w:val="0"/>
              <w:ind w:left="210"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4</w:t>
            </w:r>
            <w:r w:rsidR="009374BF" w:rsidRPr="00E8525F">
              <w:rPr>
                <w:rFonts w:ascii="細明體" w:eastAsia="細明體" w:hAnsi="細明體" w:hint="eastAsia"/>
                <w:color w:val="000000" w:themeColor="text1"/>
                <w:sz w:val="20"/>
                <w:szCs w:val="20"/>
              </w:rPr>
              <w:t>.就學期間若有發表研究著作於優良期刊，最高補助1萬元，相關辦法參酌本所研究生學術論文發表獎勵辦法。</w:t>
            </w:r>
          </w:p>
          <w:p w14:paraId="411FD3D4" w14:textId="7E86B258" w:rsidR="00970329" w:rsidRPr="00E8525F" w:rsidRDefault="00970329" w:rsidP="00F051D9">
            <w:pPr>
              <w:kinsoku w:val="0"/>
              <w:overflowPunct w:val="0"/>
              <w:autoSpaceDE w:val="0"/>
              <w:autoSpaceDN w:val="0"/>
              <w:snapToGrid w:val="0"/>
              <w:ind w:left="210"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5.備取生遞補為正取生後，除有懷孕、分娩或撫育三歲以下子女之情形外，不得辦理保留入學資格。</w:t>
            </w:r>
          </w:p>
          <w:p w14:paraId="36D58377" w14:textId="15394678" w:rsidR="005D70A8" w:rsidRPr="00E8525F" w:rsidRDefault="00970329" w:rsidP="00541392">
            <w:pPr>
              <w:kinsoku w:val="0"/>
              <w:overflowPunct w:val="0"/>
              <w:autoSpaceDE w:val="0"/>
              <w:autoSpaceDN w:val="0"/>
              <w:snapToGrid w:val="0"/>
              <w:ind w:left="210" w:hangingChars="105" w:hanging="21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6</w:t>
            </w:r>
            <w:r w:rsidR="009374BF" w:rsidRPr="00E8525F">
              <w:rPr>
                <w:rFonts w:ascii="細明體" w:eastAsia="細明體" w:hAnsi="細明體" w:hint="eastAsia"/>
                <w:color w:val="000000" w:themeColor="text1"/>
                <w:sz w:val="20"/>
                <w:szCs w:val="20"/>
              </w:rPr>
              <w:t>.放棄錄取或未報到之</w:t>
            </w:r>
            <w:r w:rsidR="00541392">
              <w:rPr>
                <w:rFonts w:ascii="細明體" w:eastAsia="細明體" w:hAnsi="細明體" w:hint="eastAsia"/>
                <w:color w:val="000000" w:themeColor="text1"/>
                <w:sz w:val="20"/>
                <w:szCs w:val="20"/>
              </w:rPr>
              <w:t>備</w:t>
            </w:r>
            <w:r w:rsidR="009374BF" w:rsidRPr="00E8525F">
              <w:rPr>
                <w:rFonts w:ascii="細明體" w:eastAsia="細明體" w:hAnsi="細明體" w:hint="eastAsia"/>
                <w:color w:val="000000" w:themeColor="text1"/>
                <w:sz w:val="20"/>
                <w:szCs w:val="20"/>
              </w:rPr>
              <w:t>取生，事後若改變意願者，得</w:t>
            </w:r>
            <w:r w:rsidR="00F331FA" w:rsidRPr="00E8525F">
              <w:rPr>
                <w:rFonts w:ascii="細明體" w:eastAsia="細明體" w:hAnsi="細明體" w:hint="eastAsia"/>
                <w:color w:val="000000" w:themeColor="text1"/>
                <w:sz w:val="20"/>
                <w:szCs w:val="20"/>
              </w:rPr>
              <w:t>於「備取生遞補作業期間」</w:t>
            </w:r>
            <w:r w:rsidR="009374BF" w:rsidRPr="00E8525F">
              <w:rPr>
                <w:rFonts w:ascii="細明體" w:eastAsia="細明體" w:hAnsi="細明體" w:hint="eastAsia"/>
                <w:color w:val="000000" w:themeColor="text1"/>
                <w:sz w:val="20"/>
                <w:szCs w:val="20"/>
              </w:rPr>
              <w:t>申請列入本所備取最後名次之後依序遞補。</w:t>
            </w:r>
          </w:p>
        </w:tc>
      </w:tr>
      <w:tr w:rsidR="009374BF" w:rsidRPr="00E8525F" w14:paraId="442C8D0B" w14:textId="77777777" w:rsidTr="00614B43">
        <w:trPr>
          <w:trHeight w:hRule="exact" w:val="340"/>
        </w:trPr>
        <w:tc>
          <w:tcPr>
            <w:tcW w:w="1080" w:type="dxa"/>
            <w:vAlign w:val="center"/>
          </w:tcPr>
          <w:p w14:paraId="6EA3FC8E" w14:textId="77777777" w:rsidR="009374BF" w:rsidRPr="00E8525F" w:rsidRDefault="009374BF" w:rsidP="00614B4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聯絡電話</w:t>
            </w:r>
          </w:p>
        </w:tc>
        <w:tc>
          <w:tcPr>
            <w:tcW w:w="3478" w:type="dxa"/>
            <w:gridSpan w:val="2"/>
            <w:vAlign w:val="center"/>
          </w:tcPr>
          <w:p w14:paraId="241CC3C1" w14:textId="77777777" w:rsidR="009374BF" w:rsidRPr="00E8525F" w:rsidRDefault="009374BF" w:rsidP="00614B43">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(04)7232105轉分機3105</w:t>
            </w:r>
          </w:p>
        </w:tc>
        <w:tc>
          <w:tcPr>
            <w:tcW w:w="965" w:type="dxa"/>
            <w:vAlign w:val="center"/>
          </w:tcPr>
          <w:p w14:paraId="7E8E99CD" w14:textId="77777777" w:rsidR="009374BF" w:rsidRPr="00E8525F" w:rsidRDefault="009374BF" w:rsidP="00614B43">
            <w:pPr>
              <w:kinsoku w:val="0"/>
              <w:overflowPunct w:val="0"/>
              <w:autoSpaceDE w:val="0"/>
              <w:autoSpaceDN w:val="0"/>
              <w:snapToGrid w:val="0"/>
              <w:jc w:val="center"/>
              <w:rPr>
                <w:rFonts w:ascii="細明體" w:eastAsia="細明體" w:hAnsi="細明體"/>
                <w:color w:val="000000" w:themeColor="text1"/>
                <w:sz w:val="20"/>
              </w:rPr>
            </w:pPr>
            <w:r w:rsidRPr="00E8525F">
              <w:rPr>
                <w:rFonts w:ascii="細明體" w:eastAsia="細明體" w:hAnsi="細明體" w:hint="eastAsia"/>
                <w:color w:val="000000" w:themeColor="text1"/>
                <w:sz w:val="20"/>
                <w:szCs w:val="20"/>
              </w:rPr>
              <w:t>E-mail</w:t>
            </w:r>
          </w:p>
        </w:tc>
        <w:tc>
          <w:tcPr>
            <w:tcW w:w="3550" w:type="dxa"/>
            <w:gridSpan w:val="5"/>
            <w:vAlign w:val="center"/>
          </w:tcPr>
          <w:p w14:paraId="3FAF53BF" w14:textId="77777777" w:rsidR="009374BF" w:rsidRPr="00E8525F" w:rsidRDefault="009374BF" w:rsidP="00614B43">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scied@cc2.ncue.edu.tw</w:t>
            </w:r>
          </w:p>
        </w:tc>
      </w:tr>
      <w:tr w:rsidR="009374BF" w:rsidRPr="00E8525F" w14:paraId="03B778E7" w14:textId="77777777" w:rsidTr="00614B43">
        <w:trPr>
          <w:trHeight w:hRule="exact" w:val="340"/>
        </w:trPr>
        <w:tc>
          <w:tcPr>
            <w:tcW w:w="1080" w:type="dxa"/>
            <w:vAlign w:val="center"/>
          </w:tcPr>
          <w:p w14:paraId="7C2BC3D9" w14:textId="77777777" w:rsidR="009374BF" w:rsidRPr="00E8525F" w:rsidRDefault="009374BF" w:rsidP="00614B4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7993" w:type="dxa"/>
            <w:gridSpan w:val="8"/>
            <w:vAlign w:val="center"/>
          </w:tcPr>
          <w:p w14:paraId="36054867" w14:textId="2577862D" w:rsidR="009374BF" w:rsidRPr="00E8525F" w:rsidRDefault="009374BF" w:rsidP="00614B43">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szCs w:val="20"/>
              </w:rPr>
              <w:t>http://www.sciedu.ncue.edu.tw</w:t>
            </w:r>
            <w:r w:rsidR="00C50E2D" w:rsidRPr="00E8525F">
              <w:rPr>
                <w:rFonts w:ascii="細明體" w:eastAsia="細明體" w:hAnsi="細明體" w:hint="eastAsia"/>
                <w:color w:val="000000" w:themeColor="text1"/>
                <w:sz w:val="20"/>
                <w:szCs w:val="20"/>
              </w:rPr>
              <w:t>/</w:t>
            </w:r>
          </w:p>
        </w:tc>
      </w:tr>
    </w:tbl>
    <w:p w14:paraId="30A5F575" w14:textId="77777777" w:rsidR="00456267" w:rsidRPr="00E8525F" w:rsidRDefault="00456267" w:rsidP="00456267">
      <w:pPr>
        <w:kinsoku w:val="0"/>
        <w:overflowPunct w:val="0"/>
        <w:autoSpaceDE w:val="0"/>
        <w:autoSpaceDN w:val="0"/>
        <w:snapToGrid w:val="0"/>
        <w:spacing w:afterLines="15" w:after="54"/>
        <w:outlineLvl w:val="1"/>
        <w:rPr>
          <w:rFonts w:ascii="標楷體" w:eastAsia="標楷體" w:hAnsi="標楷體"/>
          <w:b/>
          <w:color w:val="000000" w:themeColor="text1"/>
          <w:sz w:val="32"/>
          <w:szCs w:val="32"/>
        </w:rPr>
      </w:pPr>
    </w:p>
    <w:p w14:paraId="69C6648A" w14:textId="77777777" w:rsidR="00702401" w:rsidRPr="00E8525F" w:rsidRDefault="00702401" w:rsidP="00614B43">
      <w:pPr>
        <w:kinsoku w:val="0"/>
        <w:overflowPunct w:val="0"/>
        <w:autoSpaceDE w:val="0"/>
        <w:autoSpaceDN w:val="0"/>
        <w:snapToGrid w:val="0"/>
        <w:jc w:val="center"/>
        <w:rPr>
          <w:color w:val="000000" w:themeColor="text1"/>
        </w:rPr>
        <w:sectPr w:rsidR="00702401" w:rsidRPr="00E8525F" w:rsidSect="00296DF0">
          <w:pgSz w:w="11906" w:h="16838"/>
          <w:pgMar w:top="1134" w:right="1134" w:bottom="1134" w:left="1418" w:header="851" w:footer="992" w:gutter="0"/>
          <w:cols w:space="425"/>
          <w:docGrid w:type="linesAndChars" w:linePitch="360"/>
        </w:sectPr>
      </w:pP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1000"/>
        <w:gridCol w:w="2478"/>
        <w:gridCol w:w="965"/>
        <w:gridCol w:w="148"/>
        <w:gridCol w:w="992"/>
        <w:gridCol w:w="992"/>
        <w:gridCol w:w="567"/>
        <w:gridCol w:w="851"/>
      </w:tblGrid>
      <w:tr w:rsidR="00477E8D" w:rsidRPr="00E8525F" w14:paraId="1AF6EFA4" w14:textId="77777777" w:rsidTr="00BD493B">
        <w:trPr>
          <w:trHeight w:hRule="exact" w:val="340"/>
        </w:trPr>
        <w:tc>
          <w:tcPr>
            <w:tcW w:w="1080" w:type="dxa"/>
            <w:shd w:val="clear" w:color="auto" w:fill="auto"/>
            <w:vAlign w:val="center"/>
          </w:tcPr>
          <w:p w14:paraId="7B0BF691" w14:textId="77777777" w:rsidR="00477E8D" w:rsidRPr="00E8525F" w:rsidRDefault="00477E8D" w:rsidP="00614B43">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Pr="00E8525F">
              <w:rPr>
                <w:color w:val="000000" w:themeColor="text1"/>
              </w:rPr>
              <w:br w:type="page"/>
            </w:r>
            <w:r w:rsidRPr="00E8525F">
              <w:rPr>
                <w:color w:val="000000" w:themeColor="text1"/>
              </w:rPr>
              <w:br w:type="page"/>
            </w:r>
            <w:r w:rsidRPr="00E8525F">
              <w:rPr>
                <w:rFonts w:ascii="新細明體" w:hAnsi="新細明體" w:hint="eastAsia"/>
                <w:color w:val="000000" w:themeColor="text1"/>
                <w:sz w:val="20"/>
                <w:szCs w:val="20"/>
              </w:rPr>
              <w:t>招生系所</w:t>
            </w:r>
          </w:p>
        </w:tc>
        <w:tc>
          <w:tcPr>
            <w:tcW w:w="7993" w:type="dxa"/>
            <w:gridSpan w:val="8"/>
            <w:shd w:val="clear" w:color="auto" w:fill="auto"/>
            <w:vAlign w:val="center"/>
          </w:tcPr>
          <w:p w14:paraId="14FF2339" w14:textId="77777777" w:rsidR="00477E8D" w:rsidRPr="00E8525F" w:rsidRDefault="00477E8D" w:rsidP="00477E8D">
            <w:pPr>
              <w:kinsoku w:val="0"/>
              <w:overflowPunct w:val="0"/>
              <w:autoSpaceDE w:val="0"/>
              <w:autoSpaceDN w:val="0"/>
              <w:snapToGrid w:val="0"/>
              <w:spacing w:line="240" w:lineRule="exact"/>
              <w:jc w:val="center"/>
              <w:rPr>
                <w:rFonts w:ascii="標楷體" w:eastAsia="標楷體" w:hAnsi="標楷體"/>
                <w:b/>
                <w:color w:val="000000" w:themeColor="text1"/>
              </w:rPr>
            </w:pPr>
            <w:r w:rsidRPr="00E8525F">
              <w:rPr>
                <w:rFonts w:ascii="標楷體" w:eastAsia="標楷體" w:hAnsi="標楷體" w:hint="eastAsia"/>
                <w:b/>
                <w:color w:val="000000" w:themeColor="text1"/>
              </w:rPr>
              <w:t>數學系</w:t>
            </w:r>
          </w:p>
        </w:tc>
      </w:tr>
      <w:tr w:rsidR="00477E8D" w:rsidRPr="00E8525F" w14:paraId="576E1E70" w14:textId="77777777" w:rsidTr="00BD493B">
        <w:trPr>
          <w:trHeight w:hRule="exact" w:val="340"/>
        </w:trPr>
        <w:tc>
          <w:tcPr>
            <w:tcW w:w="1080" w:type="dxa"/>
            <w:vAlign w:val="center"/>
          </w:tcPr>
          <w:p w14:paraId="0E542752" w14:textId="77777777" w:rsidR="00477E8D" w:rsidRPr="00E8525F" w:rsidRDefault="00477E8D" w:rsidP="00614B43">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4D7525DE" w14:textId="77777777" w:rsidR="00477E8D" w:rsidRPr="00E8525F" w:rsidRDefault="009E4F9F" w:rsidP="007D11BB">
            <w:pPr>
              <w:kinsoku w:val="0"/>
              <w:overflowPunct w:val="0"/>
              <w:autoSpaceDE w:val="0"/>
              <w:autoSpaceDN w:val="0"/>
              <w:snapToGrid w:val="0"/>
              <w:jc w:val="both"/>
              <w:rPr>
                <w:rFonts w:ascii="新細明體" w:hAnsi="新細明體"/>
                <w:b/>
                <w:color w:val="000000" w:themeColor="text1"/>
                <w:sz w:val="20"/>
                <w:szCs w:val="20"/>
              </w:rPr>
            </w:pPr>
            <w:r w:rsidRPr="00E8525F">
              <w:rPr>
                <w:rFonts w:ascii="新細明體" w:hAnsi="新細明體" w:hint="eastAsia"/>
                <w:b/>
                <w:color w:val="000000" w:themeColor="text1"/>
                <w:sz w:val="20"/>
                <w:szCs w:val="20"/>
              </w:rPr>
              <w:t>1</w:t>
            </w:r>
            <w:r w:rsidR="00477E8D" w:rsidRPr="00E8525F">
              <w:rPr>
                <w:rFonts w:ascii="新細明體" w:hAnsi="新細明體" w:hint="eastAsia"/>
                <w:b/>
                <w:color w:val="000000" w:themeColor="text1"/>
                <w:sz w:val="20"/>
                <w:szCs w:val="20"/>
              </w:rPr>
              <w:t>名</w:t>
            </w:r>
            <w:r w:rsidR="00935E0A" w:rsidRPr="00E8525F">
              <w:rPr>
                <w:rFonts w:ascii="新細明體" w:hAnsi="新細明體" w:hint="eastAsia"/>
                <w:b/>
                <w:color w:val="000000" w:themeColor="text1"/>
                <w:sz w:val="20"/>
                <w:szCs w:val="20"/>
              </w:rPr>
              <w:t>（一般生）</w:t>
            </w:r>
          </w:p>
        </w:tc>
        <w:tc>
          <w:tcPr>
            <w:tcW w:w="2551" w:type="dxa"/>
            <w:gridSpan w:val="3"/>
            <w:vAlign w:val="center"/>
          </w:tcPr>
          <w:p w14:paraId="223A8E84" w14:textId="3FD59B18" w:rsidR="00477E8D" w:rsidRPr="00E8525F" w:rsidRDefault="00E9398C" w:rsidP="00614B43">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51" w:type="dxa"/>
            <w:vAlign w:val="center"/>
          </w:tcPr>
          <w:p w14:paraId="3B7A21C4" w14:textId="77777777" w:rsidR="00477E8D" w:rsidRPr="00E8525F" w:rsidRDefault="007D11BB" w:rsidP="00614B43">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hint="eastAsia"/>
                <w:b/>
                <w:color w:val="000000" w:themeColor="text1"/>
                <w:sz w:val="20"/>
                <w:szCs w:val="20"/>
              </w:rPr>
              <w:t>可</w:t>
            </w:r>
          </w:p>
        </w:tc>
      </w:tr>
      <w:tr w:rsidR="00477E8D" w:rsidRPr="00E8525F" w14:paraId="25B731F2" w14:textId="77777777" w:rsidTr="00614B43">
        <w:tc>
          <w:tcPr>
            <w:tcW w:w="1080" w:type="dxa"/>
            <w:vAlign w:val="center"/>
          </w:tcPr>
          <w:p w14:paraId="36929E68" w14:textId="77777777" w:rsidR="00477E8D" w:rsidRPr="00E8525F" w:rsidRDefault="00477E8D" w:rsidP="00614B4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7993" w:type="dxa"/>
            <w:gridSpan w:val="8"/>
            <w:vAlign w:val="center"/>
          </w:tcPr>
          <w:p w14:paraId="31D3CEF4" w14:textId="77777777" w:rsidR="00477E8D" w:rsidRPr="00E8525F" w:rsidRDefault="00477E8D" w:rsidP="00614B43">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rPr>
              <w:t>國內公立或已立案私立大學、獨立學院或教育部認可之國外大學、獨立學院學系（所）碩士班研究期滿，得有碩士學位者</w:t>
            </w:r>
            <w:r w:rsidR="00702401" w:rsidRPr="00E8525F">
              <w:rPr>
                <w:rFonts w:ascii="細明體" w:eastAsia="細明體" w:hAnsi="細明體" w:hint="eastAsia"/>
                <w:color w:val="000000" w:themeColor="text1"/>
                <w:sz w:val="20"/>
              </w:rPr>
              <w:t>（含應屆畢業生）</w:t>
            </w:r>
            <w:r w:rsidRPr="00E8525F">
              <w:rPr>
                <w:rFonts w:ascii="細明體" w:eastAsia="細明體" w:hAnsi="細明體" w:hint="eastAsia"/>
                <w:color w:val="000000" w:themeColor="text1"/>
                <w:sz w:val="20"/>
              </w:rPr>
              <w:t>；或具有同等學力資格者。（參閱附錄一之規定）</w:t>
            </w:r>
          </w:p>
        </w:tc>
      </w:tr>
      <w:tr w:rsidR="00477E8D" w:rsidRPr="00E8525F" w14:paraId="2E017EA2" w14:textId="77777777" w:rsidTr="00614B43">
        <w:trPr>
          <w:trHeight w:hRule="exact" w:val="340"/>
        </w:trPr>
        <w:tc>
          <w:tcPr>
            <w:tcW w:w="1080" w:type="dxa"/>
            <w:vMerge w:val="restart"/>
            <w:vAlign w:val="center"/>
          </w:tcPr>
          <w:p w14:paraId="0003D973" w14:textId="77777777" w:rsidR="00477E8D" w:rsidRPr="00E8525F" w:rsidRDefault="00477E8D" w:rsidP="00614B4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2EB9BDA9" w14:textId="77777777" w:rsidR="00477E8D" w:rsidRPr="00E8525F" w:rsidRDefault="00477E8D" w:rsidP="00614B4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26ADCEAB" w14:textId="77777777" w:rsidR="00477E8D" w:rsidRPr="00E8525F" w:rsidRDefault="00477E8D" w:rsidP="00614B4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3" w:type="dxa"/>
            <w:gridSpan w:val="5"/>
            <w:vAlign w:val="center"/>
          </w:tcPr>
          <w:p w14:paraId="74DE485A" w14:textId="77777777" w:rsidR="00477E8D" w:rsidRPr="00E8525F" w:rsidRDefault="00477E8D" w:rsidP="00614B4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992" w:type="dxa"/>
            <w:vAlign w:val="center"/>
          </w:tcPr>
          <w:p w14:paraId="0E8A9F2B" w14:textId="77777777" w:rsidR="00477E8D" w:rsidRPr="00E8525F" w:rsidRDefault="00477E8D" w:rsidP="00614B4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418" w:type="dxa"/>
            <w:gridSpan w:val="2"/>
            <w:vAlign w:val="center"/>
          </w:tcPr>
          <w:p w14:paraId="7708F73B" w14:textId="77777777" w:rsidR="00477E8D" w:rsidRPr="00E8525F" w:rsidRDefault="00477E8D" w:rsidP="00614B4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477E8D" w:rsidRPr="00E8525F" w14:paraId="3FF67355" w14:textId="77777777" w:rsidTr="00614B43">
        <w:tc>
          <w:tcPr>
            <w:tcW w:w="1080" w:type="dxa"/>
            <w:vMerge/>
            <w:vAlign w:val="center"/>
          </w:tcPr>
          <w:p w14:paraId="0A63CB6C" w14:textId="77777777" w:rsidR="00477E8D" w:rsidRPr="00E8525F" w:rsidRDefault="00477E8D" w:rsidP="00614B43">
            <w:pPr>
              <w:kinsoku w:val="0"/>
              <w:overflowPunct w:val="0"/>
              <w:autoSpaceDE w:val="0"/>
              <w:autoSpaceDN w:val="0"/>
              <w:snapToGrid w:val="0"/>
              <w:jc w:val="center"/>
              <w:rPr>
                <w:rFonts w:ascii="細明體" w:eastAsia="細明體" w:hAnsi="細明體"/>
                <w:color w:val="000000" w:themeColor="text1"/>
                <w:sz w:val="20"/>
                <w:szCs w:val="20"/>
              </w:rPr>
            </w:pPr>
          </w:p>
        </w:tc>
        <w:tc>
          <w:tcPr>
            <w:tcW w:w="1000" w:type="dxa"/>
            <w:vMerge w:val="restart"/>
            <w:vAlign w:val="center"/>
          </w:tcPr>
          <w:p w14:paraId="317F950C" w14:textId="77777777" w:rsidR="00477E8D" w:rsidRPr="00E8525F" w:rsidRDefault="00477E8D" w:rsidP="00614B4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583" w:type="dxa"/>
            <w:gridSpan w:val="4"/>
            <w:vAlign w:val="center"/>
          </w:tcPr>
          <w:p w14:paraId="0685CAA6" w14:textId="77777777" w:rsidR="00477E8D" w:rsidRPr="00E8525F" w:rsidRDefault="00477E8D" w:rsidP="00614B43">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1.</w:t>
            </w:r>
            <w:r w:rsidR="00702401" w:rsidRPr="00E8525F">
              <w:rPr>
                <w:rFonts w:ascii="細明體" w:eastAsia="細明體" w:hAnsi="細明體" w:hint="eastAsia"/>
                <w:color w:val="000000" w:themeColor="text1"/>
                <w:sz w:val="20"/>
              </w:rPr>
              <w:t>攻讀學位讀書研究計畫書一份。</w:t>
            </w:r>
          </w:p>
          <w:p w14:paraId="55BBFB40" w14:textId="77777777" w:rsidR="00702401" w:rsidRPr="00E8525F" w:rsidRDefault="00702401" w:rsidP="00614B43">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2.若有已發表之著作附一份。</w:t>
            </w:r>
          </w:p>
          <w:p w14:paraId="27A2A1E4" w14:textId="77777777" w:rsidR="00702401" w:rsidRPr="00E8525F" w:rsidRDefault="00702401" w:rsidP="00614B43">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3.大學及碩士班在校成績單。</w:t>
            </w:r>
          </w:p>
          <w:p w14:paraId="252960ED" w14:textId="77777777" w:rsidR="00702401" w:rsidRPr="00E8525F" w:rsidRDefault="00702401" w:rsidP="00614B43">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4.上述1、2二項另附資料光碟片。</w:t>
            </w:r>
          </w:p>
        </w:tc>
        <w:tc>
          <w:tcPr>
            <w:tcW w:w="992" w:type="dxa"/>
            <w:vAlign w:val="center"/>
          </w:tcPr>
          <w:p w14:paraId="3F78274F" w14:textId="77777777" w:rsidR="00477E8D" w:rsidRPr="00E8525F" w:rsidRDefault="00702401" w:rsidP="00614B4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w:t>
            </w:r>
            <w:r w:rsidR="00477E8D" w:rsidRPr="00E8525F">
              <w:rPr>
                <w:rFonts w:ascii="細明體" w:eastAsia="細明體" w:hAnsi="細明體" w:hint="eastAsia"/>
                <w:color w:val="000000" w:themeColor="text1"/>
                <w:sz w:val="20"/>
                <w:szCs w:val="20"/>
              </w:rPr>
              <w:t>0％</w:t>
            </w:r>
          </w:p>
        </w:tc>
        <w:tc>
          <w:tcPr>
            <w:tcW w:w="1418" w:type="dxa"/>
            <w:gridSpan w:val="2"/>
            <w:vAlign w:val="center"/>
          </w:tcPr>
          <w:p w14:paraId="7F88D8EA" w14:textId="77777777" w:rsidR="00477E8D" w:rsidRPr="00E8525F" w:rsidRDefault="004D58CE" w:rsidP="00614B4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w:t>
            </w:r>
          </w:p>
        </w:tc>
      </w:tr>
      <w:tr w:rsidR="00477E8D" w:rsidRPr="00E8525F" w14:paraId="76C9C478" w14:textId="77777777" w:rsidTr="00740CC3">
        <w:trPr>
          <w:trHeight w:hRule="exact" w:val="340"/>
        </w:trPr>
        <w:tc>
          <w:tcPr>
            <w:tcW w:w="1080" w:type="dxa"/>
            <w:vMerge/>
            <w:vAlign w:val="center"/>
          </w:tcPr>
          <w:p w14:paraId="6CB35420" w14:textId="77777777" w:rsidR="00477E8D" w:rsidRPr="00E8525F" w:rsidRDefault="00477E8D" w:rsidP="00614B43">
            <w:pPr>
              <w:kinsoku w:val="0"/>
              <w:overflowPunct w:val="0"/>
              <w:autoSpaceDE w:val="0"/>
              <w:autoSpaceDN w:val="0"/>
              <w:snapToGrid w:val="0"/>
              <w:jc w:val="center"/>
              <w:rPr>
                <w:rFonts w:ascii="細明體" w:eastAsia="細明體" w:hAnsi="細明體"/>
                <w:color w:val="000000" w:themeColor="text1"/>
                <w:sz w:val="20"/>
                <w:szCs w:val="20"/>
              </w:rPr>
            </w:pPr>
          </w:p>
        </w:tc>
        <w:tc>
          <w:tcPr>
            <w:tcW w:w="1000" w:type="dxa"/>
            <w:vMerge/>
            <w:vAlign w:val="center"/>
          </w:tcPr>
          <w:p w14:paraId="36AF3E12" w14:textId="77777777" w:rsidR="00477E8D" w:rsidRPr="00E8525F" w:rsidRDefault="00477E8D" w:rsidP="00614B43">
            <w:pPr>
              <w:kinsoku w:val="0"/>
              <w:overflowPunct w:val="0"/>
              <w:autoSpaceDE w:val="0"/>
              <w:autoSpaceDN w:val="0"/>
              <w:snapToGrid w:val="0"/>
              <w:jc w:val="center"/>
              <w:rPr>
                <w:rFonts w:ascii="細明體" w:eastAsia="細明體" w:hAnsi="細明體"/>
                <w:color w:val="000000" w:themeColor="text1"/>
                <w:sz w:val="20"/>
                <w:szCs w:val="20"/>
              </w:rPr>
            </w:pPr>
          </w:p>
        </w:tc>
        <w:tc>
          <w:tcPr>
            <w:tcW w:w="4583" w:type="dxa"/>
            <w:gridSpan w:val="4"/>
            <w:vAlign w:val="center"/>
          </w:tcPr>
          <w:p w14:paraId="7BED087C" w14:textId="77777777" w:rsidR="00477E8D" w:rsidRPr="00E8525F" w:rsidRDefault="00477E8D" w:rsidP="00702401">
            <w:pPr>
              <w:kinsoku w:val="0"/>
              <w:overflowPunct w:val="0"/>
              <w:autoSpaceDE w:val="0"/>
              <w:autoSpaceDN w:val="0"/>
              <w:snapToGrid w:val="0"/>
              <w:jc w:val="both"/>
              <w:rPr>
                <w:rFonts w:ascii="細明體" w:eastAsia="細明體" w:hAnsi="細明體"/>
                <w:color w:val="000000" w:themeColor="text1"/>
                <w:spacing w:val="-4"/>
                <w:sz w:val="20"/>
                <w:szCs w:val="20"/>
              </w:rPr>
            </w:pPr>
            <w:r w:rsidRPr="00E8525F">
              <w:rPr>
                <w:rFonts w:ascii="細明體" w:eastAsia="細明體" w:hAnsi="細明體" w:hint="eastAsia"/>
                <w:color w:val="000000" w:themeColor="text1"/>
                <w:spacing w:val="-4"/>
                <w:sz w:val="20"/>
              </w:rPr>
              <w:t>兩封助理教授以上或同職級人員分別出具之推薦信。</w:t>
            </w:r>
          </w:p>
        </w:tc>
        <w:tc>
          <w:tcPr>
            <w:tcW w:w="992" w:type="dxa"/>
            <w:vAlign w:val="center"/>
          </w:tcPr>
          <w:p w14:paraId="4F6B75FB" w14:textId="77777777" w:rsidR="00477E8D" w:rsidRPr="00E8525F" w:rsidRDefault="00477E8D" w:rsidP="00614B4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20％</w:t>
            </w:r>
          </w:p>
        </w:tc>
        <w:tc>
          <w:tcPr>
            <w:tcW w:w="1418" w:type="dxa"/>
            <w:gridSpan w:val="2"/>
            <w:vAlign w:val="center"/>
          </w:tcPr>
          <w:p w14:paraId="6899FE9D" w14:textId="77777777" w:rsidR="00477E8D" w:rsidRPr="00E8525F" w:rsidRDefault="00702401" w:rsidP="00614B4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p>
        </w:tc>
      </w:tr>
      <w:tr w:rsidR="00477E8D" w:rsidRPr="00E8525F" w14:paraId="7B010DBE" w14:textId="77777777" w:rsidTr="00702401">
        <w:tc>
          <w:tcPr>
            <w:tcW w:w="1080" w:type="dxa"/>
            <w:vMerge/>
            <w:vAlign w:val="center"/>
          </w:tcPr>
          <w:p w14:paraId="35831DF7" w14:textId="77777777" w:rsidR="00477E8D" w:rsidRPr="00E8525F" w:rsidRDefault="00477E8D" w:rsidP="00614B43">
            <w:pPr>
              <w:kinsoku w:val="0"/>
              <w:overflowPunct w:val="0"/>
              <w:autoSpaceDE w:val="0"/>
              <w:autoSpaceDN w:val="0"/>
              <w:snapToGrid w:val="0"/>
              <w:jc w:val="center"/>
              <w:rPr>
                <w:rFonts w:ascii="細明體" w:eastAsia="細明體" w:hAnsi="細明體"/>
                <w:color w:val="000000" w:themeColor="text1"/>
                <w:sz w:val="20"/>
                <w:szCs w:val="20"/>
              </w:rPr>
            </w:pPr>
          </w:p>
        </w:tc>
        <w:tc>
          <w:tcPr>
            <w:tcW w:w="1000" w:type="dxa"/>
            <w:vAlign w:val="center"/>
          </w:tcPr>
          <w:p w14:paraId="022155A4" w14:textId="77777777" w:rsidR="00477E8D" w:rsidRPr="00E8525F" w:rsidRDefault="00477E8D" w:rsidP="00614B4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口試</w:t>
            </w:r>
          </w:p>
        </w:tc>
        <w:tc>
          <w:tcPr>
            <w:tcW w:w="4583" w:type="dxa"/>
            <w:gridSpan w:val="4"/>
            <w:vAlign w:val="center"/>
          </w:tcPr>
          <w:p w14:paraId="53DF1DF0" w14:textId="77777777" w:rsidR="00702401" w:rsidRPr="00E8525F" w:rsidRDefault="00702401" w:rsidP="00702401">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1.研究計畫書。</w:t>
            </w:r>
          </w:p>
          <w:p w14:paraId="318C6438" w14:textId="77777777" w:rsidR="00702401" w:rsidRPr="00E8525F" w:rsidRDefault="00702401" w:rsidP="00702401">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2.專業能力（視考生專長科目而定，例如：分析、代數、機率統計、數值方法、微分方程、演算法、數學教育等）。</w:t>
            </w:r>
          </w:p>
        </w:tc>
        <w:tc>
          <w:tcPr>
            <w:tcW w:w="992" w:type="dxa"/>
            <w:vAlign w:val="center"/>
          </w:tcPr>
          <w:p w14:paraId="71ED95A0" w14:textId="77777777" w:rsidR="00477E8D" w:rsidRPr="00E8525F" w:rsidRDefault="00702401" w:rsidP="00614B4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w:t>
            </w:r>
            <w:r w:rsidR="00477E8D" w:rsidRPr="00E8525F">
              <w:rPr>
                <w:rFonts w:ascii="細明體" w:eastAsia="細明體" w:hAnsi="細明體" w:hint="eastAsia"/>
                <w:color w:val="000000" w:themeColor="text1"/>
                <w:sz w:val="20"/>
                <w:szCs w:val="20"/>
              </w:rPr>
              <w:t>0％</w:t>
            </w:r>
          </w:p>
        </w:tc>
        <w:tc>
          <w:tcPr>
            <w:tcW w:w="1418" w:type="dxa"/>
            <w:gridSpan w:val="2"/>
            <w:vAlign w:val="center"/>
          </w:tcPr>
          <w:p w14:paraId="429220CC" w14:textId="77777777" w:rsidR="00477E8D" w:rsidRPr="00E8525F" w:rsidRDefault="00477E8D" w:rsidP="00614B4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477E8D" w:rsidRPr="00E8525F" w14:paraId="1AFE9408" w14:textId="77777777" w:rsidTr="00614B43">
        <w:tc>
          <w:tcPr>
            <w:tcW w:w="1080" w:type="dxa"/>
            <w:vAlign w:val="center"/>
          </w:tcPr>
          <w:p w14:paraId="727937D8" w14:textId="77777777" w:rsidR="00477E8D" w:rsidRPr="00E8525F" w:rsidRDefault="00477E8D" w:rsidP="00614B4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錄取標準</w:t>
            </w:r>
          </w:p>
        </w:tc>
        <w:tc>
          <w:tcPr>
            <w:tcW w:w="7993" w:type="dxa"/>
            <w:gridSpan w:val="8"/>
            <w:vAlign w:val="center"/>
          </w:tcPr>
          <w:p w14:paraId="2F604332" w14:textId="77777777" w:rsidR="00477E8D" w:rsidRPr="00E8525F" w:rsidRDefault="00477E8D" w:rsidP="00AD3B87">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rPr>
              <w:t>依甄試總成績高低決定錄取標準</w:t>
            </w:r>
            <w:r w:rsidRPr="00E8525F">
              <w:rPr>
                <w:rFonts w:ascii="細明體" w:eastAsia="細明體" w:hAnsi="細明體"/>
                <w:color w:val="000000" w:themeColor="text1"/>
                <w:sz w:val="20"/>
              </w:rPr>
              <w:t>。</w:t>
            </w:r>
          </w:p>
        </w:tc>
      </w:tr>
      <w:tr w:rsidR="00477E8D" w:rsidRPr="00E8525F" w14:paraId="7C61A59F" w14:textId="77777777" w:rsidTr="006023B1">
        <w:tc>
          <w:tcPr>
            <w:tcW w:w="1080" w:type="dxa"/>
            <w:vAlign w:val="center"/>
          </w:tcPr>
          <w:p w14:paraId="3381B998" w14:textId="77777777" w:rsidR="00477E8D" w:rsidRPr="00E8525F" w:rsidRDefault="00477E8D" w:rsidP="00614B4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備    註</w:t>
            </w:r>
          </w:p>
        </w:tc>
        <w:tc>
          <w:tcPr>
            <w:tcW w:w="7993" w:type="dxa"/>
            <w:gridSpan w:val="8"/>
            <w:vAlign w:val="center"/>
          </w:tcPr>
          <w:p w14:paraId="12B9C906" w14:textId="77777777" w:rsidR="006023B1" w:rsidRPr="00E8525F" w:rsidRDefault="006023B1" w:rsidP="00614B43">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本校提供研究生修習教育學程之機會，欲修習教育學程之研究生，依本校甄選辦法通過審查，以取得修習資格。</w:t>
            </w:r>
          </w:p>
        </w:tc>
      </w:tr>
      <w:tr w:rsidR="00477E8D" w:rsidRPr="00E8525F" w14:paraId="02E1D50B" w14:textId="77777777" w:rsidTr="00614B43">
        <w:trPr>
          <w:trHeight w:hRule="exact" w:val="340"/>
        </w:trPr>
        <w:tc>
          <w:tcPr>
            <w:tcW w:w="1080" w:type="dxa"/>
            <w:vAlign w:val="center"/>
          </w:tcPr>
          <w:p w14:paraId="491BB8AD" w14:textId="77777777" w:rsidR="00477E8D" w:rsidRPr="00E8525F" w:rsidRDefault="00477E8D" w:rsidP="00614B4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聯絡電話</w:t>
            </w:r>
          </w:p>
        </w:tc>
        <w:tc>
          <w:tcPr>
            <w:tcW w:w="3478" w:type="dxa"/>
            <w:gridSpan w:val="2"/>
            <w:vAlign w:val="center"/>
          </w:tcPr>
          <w:p w14:paraId="47889EB0" w14:textId="77777777" w:rsidR="00477E8D" w:rsidRPr="00E8525F" w:rsidRDefault="00477E8D" w:rsidP="00614B43">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(04)7232105轉分機3207</w:t>
            </w:r>
          </w:p>
        </w:tc>
        <w:tc>
          <w:tcPr>
            <w:tcW w:w="965" w:type="dxa"/>
            <w:vAlign w:val="center"/>
          </w:tcPr>
          <w:p w14:paraId="5F3C979C" w14:textId="77777777" w:rsidR="00477E8D" w:rsidRPr="00E8525F" w:rsidRDefault="00477E8D" w:rsidP="00614B43">
            <w:pPr>
              <w:kinsoku w:val="0"/>
              <w:overflowPunct w:val="0"/>
              <w:autoSpaceDE w:val="0"/>
              <w:autoSpaceDN w:val="0"/>
              <w:snapToGrid w:val="0"/>
              <w:jc w:val="center"/>
              <w:rPr>
                <w:rFonts w:ascii="細明體" w:eastAsia="細明體" w:hAnsi="細明體"/>
                <w:color w:val="000000" w:themeColor="text1"/>
                <w:sz w:val="20"/>
              </w:rPr>
            </w:pPr>
            <w:r w:rsidRPr="00E8525F">
              <w:rPr>
                <w:rFonts w:ascii="細明體" w:eastAsia="細明體" w:hAnsi="細明體" w:hint="eastAsia"/>
                <w:color w:val="000000" w:themeColor="text1"/>
                <w:sz w:val="20"/>
                <w:szCs w:val="20"/>
              </w:rPr>
              <w:t>E-mail</w:t>
            </w:r>
          </w:p>
        </w:tc>
        <w:tc>
          <w:tcPr>
            <w:tcW w:w="3550" w:type="dxa"/>
            <w:gridSpan w:val="5"/>
            <w:vAlign w:val="center"/>
          </w:tcPr>
          <w:p w14:paraId="32911510" w14:textId="77777777" w:rsidR="00477E8D" w:rsidRPr="00E8525F" w:rsidRDefault="00477E8D" w:rsidP="00614B43">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isis@cc2.ncue.edu.tw</w:t>
            </w:r>
          </w:p>
        </w:tc>
      </w:tr>
      <w:tr w:rsidR="00477E8D" w:rsidRPr="00E8525F" w14:paraId="5A899E6F" w14:textId="77777777" w:rsidTr="00614B43">
        <w:trPr>
          <w:trHeight w:hRule="exact" w:val="340"/>
        </w:trPr>
        <w:tc>
          <w:tcPr>
            <w:tcW w:w="1080" w:type="dxa"/>
            <w:vAlign w:val="center"/>
          </w:tcPr>
          <w:p w14:paraId="2CB6AC63" w14:textId="77777777" w:rsidR="00477E8D" w:rsidRPr="00E8525F" w:rsidRDefault="00477E8D" w:rsidP="00614B43">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7993" w:type="dxa"/>
            <w:gridSpan w:val="8"/>
            <w:vAlign w:val="center"/>
          </w:tcPr>
          <w:p w14:paraId="77001DF1" w14:textId="756338B2" w:rsidR="00477E8D" w:rsidRPr="00E8525F" w:rsidRDefault="00477E8D" w:rsidP="00614B43">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szCs w:val="20"/>
              </w:rPr>
              <w:t>http://www.math.ncue.edu.tw</w:t>
            </w:r>
            <w:r w:rsidR="00C50E2D" w:rsidRPr="00E8525F">
              <w:rPr>
                <w:rFonts w:ascii="細明體" w:eastAsia="細明體" w:hAnsi="細明體" w:hint="eastAsia"/>
                <w:color w:val="000000" w:themeColor="text1"/>
                <w:sz w:val="20"/>
                <w:szCs w:val="20"/>
              </w:rPr>
              <w:t>/</w:t>
            </w:r>
          </w:p>
        </w:tc>
      </w:tr>
    </w:tbl>
    <w:p w14:paraId="6C8FFA23" w14:textId="77777777" w:rsidR="007D11BB" w:rsidRPr="00E8525F" w:rsidRDefault="007D11BB" w:rsidP="00D10690">
      <w:pPr>
        <w:kinsoku w:val="0"/>
        <w:overflowPunct w:val="0"/>
        <w:autoSpaceDE w:val="0"/>
        <w:autoSpaceDN w:val="0"/>
        <w:snapToGrid w:val="0"/>
        <w:spacing w:beforeLines="15" w:before="54" w:line="312" w:lineRule="auto"/>
        <w:ind w:left="180"/>
        <w:rPr>
          <w:rFonts w:ascii="細明體" w:eastAsia="細明體" w:hAnsi="細明體"/>
          <w:b/>
          <w:noProof/>
          <w:color w:val="000000" w:themeColor="text1"/>
          <w:sz w:val="22"/>
          <w:szCs w:val="22"/>
        </w:rPr>
      </w:pP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1000"/>
        <w:gridCol w:w="2478"/>
        <w:gridCol w:w="965"/>
        <w:gridCol w:w="148"/>
        <w:gridCol w:w="992"/>
        <w:gridCol w:w="992"/>
        <w:gridCol w:w="567"/>
        <w:gridCol w:w="851"/>
      </w:tblGrid>
      <w:tr w:rsidR="007D11BB" w:rsidRPr="00E8525F" w14:paraId="5DB5770C" w14:textId="77777777" w:rsidTr="00BD493B">
        <w:trPr>
          <w:trHeight w:hRule="exact" w:val="340"/>
        </w:trPr>
        <w:tc>
          <w:tcPr>
            <w:tcW w:w="1080" w:type="dxa"/>
            <w:shd w:val="clear" w:color="auto" w:fill="auto"/>
            <w:vAlign w:val="center"/>
          </w:tcPr>
          <w:p w14:paraId="6A7C0D8B" w14:textId="77777777" w:rsidR="007D11BB" w:rsidRPr="00E8525F" w:rsidRDefault="007D11BB" w:rsidP="003241A1">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Pr="00E8525F">
              <w:rPr>
                <w:color w:val="000000" w:themeColor="text1"/>
              </w:rPr>
              <w:br w:type="page"/>
            </w:r>
            <w:r w:rsidRPr="00E8525F">
              <w:rPr>
                <w:color w:val="000000" w:themeColor="text1"/>
              </w:rPr>
              <w:br w:type="page"/>
            </w:r>
            <w:r w:rsidRPr="00E8525F">
              <w:rPr>
                <w:rFonts w:ascii="標楷體" w:eastAsia="標楷體" w:hAnsi="標楷體"/>
                <w:b/>
                <w:color w:val="000000" w:themeColor="text1"/>
                <w:sz w:val="32"/>
                <w:szCs w:val="32"/>
              </w:rPr>
              <w:br w:type="page"/>
            </w:r>
            <w:r w:rsidRPr="00E8525F">
              <w:rPr>
                <w:color w:val="000000" w:themeColor="text1"/>
              </w:rPr>
              <w:br w:type="page"/>
            </w:r>
            <w:r w:rsidRPr="00E8525F">
              <w:rPr>
                <w:color w:val="000000" w:themeColor="text1"/>
              </w:rPr>
              <w:br w:type="page"/>
            </w:r>
            <w:r w:rsidRPr="00E8525F">
              <w:rPr>
                <w:color w:val="000000" w:themeColor="text1"/>
              </w:rPr>
              <w:br w:type="page"/>
            </w:r>
            <w:r w:rsidRPr="00E8525F">
              <w:rPr>
                <w:rFonts w:ascii="新細明體" w:hAnsi="新細明體" w:hint="eastAsia"/>
                <w:color w:val="000000" w:themeColor="text1"/>
                <w:sz w:val="20"/>
                <w:szCs w:val="20"/>
              </w:rPr>
              <w:t>招生系所</w:t>
            </w:r>
          </w:p>
        </w:tc>
        <w:tc>
          <w:tcPr>
            <w:tcW w:w="7993" w:type="dxa"/>
            <w:gridSpan w:val="8"/>
            <w:shd w:val="clear" w:color="auto" w:fill="auto"/>
            <w:vAlign w:val="center"/>
          </w:tcPr>
          <w:p w14:paraId="34207F03" w14:textId="77777777" w:rsidR="007D11BB" w:rsidRPr="00E8525F" w:rsidRDefault="007D11BB" w:rsidP="003241A1">
            <w:pPr>
              <w:kinsoku w:val="0"/>
              <w:overflowPunct w:val="0"/>
              <w:autoSpaceDE w:val="0"/>
              <w:autoSpaceDN w:val="0"/>
              <w:snapToGrid w:val="0"/>
              <w:spacing w:line="240" w:lineRule="exact"/>
              <w:jc w:val="center"/>
              <w:rPr>
                <w:rFonts w:ascii="標楷體" w:eastAsia="標楷體" w:hAnsi="標楷體"/>
                <w:b/>
                <w:color w:val="000000" w:themeColor="text1"/>
              </w:rPr>
            </w:pPr>
            <w:r w:rsidRPr="00E8525F">
              <w:rPr>
                <w:rFonts w:ascii="標楷體" w:eastAsia="標楷體" w:hAnsi="標楷體"/>
                <w:b/>
                <w:color w:val="000000" w:themeColor="text1"/>
              </w:rPr>
              <w:t>工業教育與技術學系</w:t>
            </w:r>
          </w:p>
        </w:tc>
      </w:tr>
      <w:tr w:rsidR="007D11BB" w:rsidRPr="00E8525F" w14:paraId="3C411053" w14:textId="77777777" w:rsidTr="00BD493B">
        <w:tc>
          <w:tcPr>
            <w:tcW w:w="1080" w:type="dxa"/>
            <w:vAlign w:val="center"/>
          </w:tcPr>
          <w:p w14:paraId="15A4E2DA" w14:textId="77777777" w:rsidR="007D11BB" w:rsidRPr="00E8525F" w:rsidRDefault="007D11BB" w:rsidP="003241A1">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719F705A" w14:textId="77777777" w:rsidR="007D11BB" w:rsidRPr="00E8525F" w:rsidRDefault="007D11BB" w:rsidP="007D11BB">
            <w:pPr>
              <w:kinsoku w:val="0"/>
              <w:overflowPunct w:val="0"/>
              <w:autoSpaceDE w:val="0"/>
              <w:autoSpaceDN w:val="0"/>
              <w:snapToGrid w:val="0"/>
              <w:jc w:val="both"/>
              <w:rPr>
                <w:rFonts w:ascii="新細明體" w:hAnsi="新細明體"/>
                <w:b/>
                <w:color w:val="000000" w:themeColor="text1"/>
                <w:sz w:val="20"/>
                <w:szCs w:val="20"/>
              </w:rPr>
            </w:pPr>
            <w:r w:rsidRPr="00E8525F">
              <w:rPr>
                <w:rFonts w:ascii="新細明體" w:hAnsi="新細明體" w:hint="eastAsia"/>
                <w:b/>
                <w:color w:val="000000" w:themeColor="text1"/>
                <w:sz w:val="20"/>
                <w:szCs w:val="20"/>
              </w:rPr>
              <w:t>8名</w:t>
            </w:r>
            <w:r w:rsidR="00935E0A" w:rsidRPr="00E8525F">
              <w:rPr>
                <w:rFonts w:ascii="新細明體" w:hAnsi="新細明體" w:hint="eastAsia"/>
                <w:b/>
                <w:color w:val="000000" w:themeColor="text1"/>
                <w:sz w:val="20"/>
                <w:szCs w:val="20"/>
              </w:rPr>
              <w:t>（一般生）</w:t>
            </w:r>
            <w:r w:rsidRPr="00E8525F">
              <w:rPr>
                <w:rFonts w:ascii="新細明體" w:hAnsi="新細明體" w:hint="eastAsia"/>
                <w:b/>
                <w:color w:val="000000" w:themeColor="text1"/>
                <w:sz w:val="20"/>
                <w:szCs w:val="20"/>
              </w:rPr>
              <w:t>【</w:t>
            </w:r>
            <w:r w:rsidRPr="00E8525F">
              <w:rPr>
                <w:rFonts w:ascii="細明體" w:eastAsia="細明體" w:hAnsi="細明體" w:hint="eastAsia"/>
                <w:b/>
                <w:color w:val="000000" w:themeColor="text1"/>
                <w:sz w:val="20"/>
                <w:szCs w:val="20"/>
              </w:rPr>
              <w:t>甲組：主修技職教育4名、乙組：主修產業技術4名】</w:t>
            </w:r>
          </w:p>
        </w:tc>
        <w:tc>
          <w:tcPr>
            <w:tcW w:w="2551" w:type="dxa"/>
            <w:gridSpan w:val="3"/>
            <w:vAlign w:val="center"/>
          </w:tcPr>
          <w:p w14:paraId="0CA61E84" w14:textId="54EBC220" w:rsidR="007D11BB" w:rsidRPr="00E8525F" w:rsidRDefault="00E9398C" w:rsidP="003241A1">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51" w:type="dxa"/>
            <w:vAlign w:val="center"/>
          </w:tcPr>
          <w:p w14:paraId="5BED5E21" w14:textId="77777777" w:rsidR="007D11BB" w:rsidRPr="00E8525F" w:rsidRDefault="005B033E" w:rsidP="003241A1">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b/>
                <w:color w:val="000000" w:themeColor="text1"/>
                <w:sz w:val="20"/>
                <w:szCs w:val="20"/>
              </w:rPr>
              <w:t>可</w:t>
            </w:r>
          </w:p>
        </w:tc>
      </w:tr>
      <w:tr w:rsidR="007D11BB" w:rsidRPr="00E8525F" w14:paraId="406F1744" w14:textId="77777777" w:rsidTr="003241A1">
        <w:tc>
          <w:tcPr>
            <w:tcW w:w="1080" w:type="dxa"/>
            <w:vAlign w:val="center"/>
          </w:tcPr>
          <w:p w14:paraId="271C0F0E" w14:textId="77777777" w:rsidR="007D11BB" w:rsidRPr="00E8525F" w:rsidRDefault="007D11BB"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7993" w:type="dxa"/>
            <w:gridSpan w:val="8"/>
            <w:vAlign w:val="center"/>
          </w:tcPr>
          <w:p w14:paraId="7A7A49D3" w14:textId="77777777" w:rsidR="007D11BB" w:rsidRPr="00E8525F" w:rsidRDefault="007D11BB" w:rsidP="003241A1">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rPr>
              <w:t>國內公立或已立案私立大學、獨立學院或教育部認可之國外大學、獨立學院學系（所）碩士班研究期滿，得有碩士學位（含應屆畢業）者；或具有同等學力資格者。（參閱附錄一之規定）</w:t>
            </w:r>
          </w:p>
        </w:tc>
      </w:tr>
      <w:tr w:rsidR="00F051D9" w:rsidRPr="00E8525F" w14:paraId="661E2BE4" w14:textId="77777777" w:rsidTr="003241A1">
        <w:tc>
          <w:tcPr>
            <w:tcW w:w="1080" w:type="dxa"/>
            <w:vAlign w:val="center"/>
          </w:tcPr>
          <w:p w14:paraId="00DC7009" w14:textId="77777777" w:rsidR="00F051D9" w:rsidRPr="00E8525F" w:rsidRDefault="00F051D9"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審查應備資　　料</w:t>
            </w:r>
          </w:p>
        </w:tc>
        <w:tc>
          <w:tcPr>
            <w:tcW w:w="7993" w:type="dxa"/>
            <w:gridSpan w:val="8"/>
            <w:vAlign w:val="center"/>
          </w:tcPr>
          <w:p w14:paraId="23C2C510" w14:textId="77777777" w:rsidR="00F051D9" w:rsidRPr="00E8525F" w:rsidRDefault="00F051D9" w:rsidP="00F051D9">
            <w:pPr>
              <w:kinsoku w:val="0"/>
              <w:overflowPunct w:val="0"/>
              <w:autoSpaceDE w:val="0"/>
              <w:autoSpaceDN w:val="0"/>
              <w:snapToGrid w:val="0"/>
              <w:ind w:left="200" w:hangingChars="100" w:hanging="200"/>
              <w:jc w:val="both"/>
              <w:rPr>
                <w:rFonts w:ascii="新細明體" w:hAnsi="新細明體"/>
                <w:color w:val="000000" w:themeColor="text1"/>
                <w:sz w:val="20"/>
                <w:szCs w:val="20"/>
              </w:rPr>
            </w:pPr>
            <w:r w:rsidRPr="00E8525F">
              <w:rPr>
                <w:rFonts w:ascii="新細明體" w:hAnsi="新細明體"/>
                <w:color w:val="000000" w:themeColor="text1"/>
                <w:sz w:val="20"/>
                <w:szCs w:val="20"/>
              </w:rPr>
              <w:t>1.大學及</w:t>
            </w:r>
            <w:r w:rsidRPr="00E8525F">
              <w:rPr>
                <w:rFonts w:ascii="細明體" w:eastAsia="細明體" w:hAnsi="細明體"/>
                <w:color w:val="000000" w:themeColor="text1"/>
                <w:sz w:val="20"/>
              </w:rPr>
              <w:t>碩士</w:t>
            </w:r>
            <w:r w:rsidRPr="00E8525F">
              <w:rPr>
                <w:rFonts w:ascii="新細明體" w:hAnsi="新細明體"/>
                <w:color w:val="000000" w:themeColor="text1"/>
                <w:sz w:val="20"/>
                <w:szCs w:val="20"/>
              </w:rPr>
              <w:t>班在校成績單</w:t>
            </w:r>
            <w:r w:rsidRPr="00E8525F">
              <w:rPr>
                <w:rFonts w:ascii="新細明體" w:hAnsi="新細明體" w:hint="eastAsia"/>
                <w:color w:val="000000" w:themeColor="text1"/>
                <w:sz w:val="20"/>
                <w:szCs w:val="20"/>
              </w:rPr>
              <w:t>正</w:t>
            </w:r>
            <w:r w:rsidRPr="00E8525F">
              <w:rPr>
                <w:rFonts w:ascii="新細明體" w:hAnsi="新細明體"/>
                <w:color w:val="000000" w:themeColor="text1"/>
                <w:sz w:val="20"/>
                <w:szCs w:val="20"/>
              </w:rPr>
              <w:t>本。</w:t>
            </w:r>
          </w:p>
          <w:p w14:paraId="020ECEB5" w14:textId="77777777" w:rsidR="00F051D9" w:rsidRPr="00E8525F" w:rsidRDefault="00F051D9" w:rsidP="00F051D9">
            <w:pPr>
              <w:kinsoku w:val="0"/>
              <w:overflowPunct w:val="0"/>
              <w:autoSpaceDE w:val="0"/>
              <w:autoSpaceDN w:val="0"/>
              <w:snapToGrid w:val="0"/>
              <w:ind w:left="140" w:hangingChars="70" w:hanging="140"/>
              <w:jc w:val="both"/>
              <w:rPr>
                <w:rFonts w:ascii="新細明體" w:hAnsi="新細明體"/>
                <w:color w:val="000000" w:themeColor="text1"/>
                <w:sz w:val="20"/>
                <w:szCs w:val="20"/>
              </w:rPr>
            </w:pPr>
            <w:r w:rsidRPr="00E8525F">
              <w:rPr>
                <w:rFonts w:ascii="新細明體" w:hAnsi="新細明體"/>
                <w:color w:val="000000" w:themeColor="text1"/>
                <w:sz w:val="20"/>
                <w:szCs w:val="20"/>
              </w:rPr>
              <w:t>2.碩士論文（應屆畢業生若尚未完成碩士論文，得以經指導教授簽名認可之相當於碩士論文</w:t>
            </w:r>
            <w:r w:rsidRPr="00E8525F">
              <w:rPr>
                <w:rFonts w:ascii="細明體" w:eastAsia="細明體" w:hAnsi="細明體"/>
                <w:color w:val="000000" w:themeColor="text1"/>
                <w:sz w:val="20"/>
              </w:rPr>
              <w:t>初稿</w:t>
            </w:r>
            <w:r w:rsidRPr="00E8525F">
              <w:rPr>
                <w:rFonts w:ascii="新細明體" w:hAnsi="新細明體"/>
                <w:color w:val="000000" w:themeColor="text1"/>
                <w:sz w:val="20"/>
                <w:szCs w:val="20"/>
              </w:rPr>
              <w:t>替代）或相當碩士論文之著作。</w:t>
            </w:r>
          </w:p>
          <w:p w14:paraId="0D1CB735" w14:textId="77777777" w:rsidR="00F051D9" w:rsidRPr="00E8525F" w:rsidRDefault="00F051D9" w:rsidP="00F051D9">
            <w:pPr>
              <w:kinsoku w:val="0"/>
              <w:overflowPunct w:val="0"/>
              <w:autoSpaceDE w:val="0"/>
              <w:autoSpaceDN w:val="0"/>
              <w:snapToGrid w:val="0"/>
              <w:ind w:left="140" w:hangingChars="70" w:hanging="140"/>
              <w:jc w:val="both"/>
              <w:rPr>
                <w:rFonts w:ascii="新細明體" w:hAnsi="新細明體"/>
                <w:color w:val="000000" w:themeColor="text1"/>
                <w:sz w:val="20"/>
                <w:szCs w:val="20"/>
              </w:rPr>
            </w:pPr>
            <w:r w:rsidRPr="00E8525F">
              <w:rPr>
                <w:rFonts w:ascii="新細明體" w:hAnsi="新細明體"/>
                <w:color w:val="000000" w:themeColor="text1"/>
                <w:sz w:val="20"/>
                <w:szCs w:val="20"/>
              </w:rPr>
              <w:t>3.學術論文。</w:t>
            </w:r>
          </w:p>
          <w:p w14:paraId="21AD25FE" w14:textId="77777777" w:rsidR="00F051D9" w:rsidRPr="00E8525F" w:rsidRDefault="00F051D9" w:rsidP="00F051D9">
            <w:pPr>
              <w:kinsoku w:val="0"/>
              <w:overflowPunct w:val="0"/>
              <w:autoSpaceDE w:val="0"/>
              <w:autoSpaceDN w:val="0"/>
              <w:snapToGrid w:val="0"/>
              <w:ind w:left="140" w:hangingChars="70" w:hanging="140"/>
              <w:jc w:val="both"/>
              <w:rPr>
                <w:rFonts w:ascii="新細明體" w:hAnsi="新細明體"/>
                <w:color w:val="000000" w:themeColor="text1"/>
                <w:sz w:val="20"/>
                <w:szCs w:val="20"/>
              </w:rPr>
            </w:pPr>
            <w:r w:rsidRPr="00E8525F">
              <w:rPr>
                <w:rFonts w:ascii="新細明體" w:hAnsi="新細明體"/>
                <w:color w:val="000000" w:themeColor="text1"/>
                <w:sz w:val="20"/>
                <w:szCs w:val="20"/>
              </w:rPr>
              <w:t>4.攻讀博士學位之研究計畫及生涯規劃報告。</w:t>
            </w:r>
          </w:p>
          <w:p w14:paraId="0A9736CE" w14:textId="77777777" w:rsidR="00F051D9" w:rsidRPr="00E8525F" w:rsidRDefault="00F051D9" w:rsidP="00F051D9">
            <w:pPr>
              <w:kinsoku w:val="0"/>
              <w:overflowPunct w:val="0"/>
              <w:autoSpaceDE w:val="0"/>
              <w:autoSpaceDN w:val="0"/>
              <w:snapToGrid w:val="0"/>
              <w:ind w:left="140" w:hangingChars="70" w:hanging="140"/>
              <w:jc w:val="both"/>
              <w:rPr>
                <w:rFonts w:ascii="細明體" w:eastAsia="細明體" w:hAnsi="細明體"/>
                <w:color w:val="000000" w:themeColor="text1"/>
                <w:sz w:val="20"/>
                <w:szCs w:val="20"/>
              </w:rPr>
            </w:pPr>
            <w:r w:rsidRPr="00E8525F">
              <w:rPr>
                <w:rFonts w:ascii="新細明體" w:hAnsi="新細明體"/>
                <w:color w:val="000000" w:themeColor="text1"/>
                <w:sz w:val="20"/>
                <w:szCs w:val="20"/>
              </w:rPr>
              <w:t>5.其他有助於審查佐證之相關資料（無須全備）。</w:t>
            </w:r>
          </w:p>
        </w:tc>
      </w:tr>
      <w:tr w:rsidR="00F051D9" w:rsidRPr="00E8525F" w14:paraId="3A0249B5" w14:textId="77777777" w:rsidTr="003241A1">
        <w:trPr>
          <w:trHeight w:hRule="exact" w:val="340"/>
        </w:trPr>
        <w:tc>
          <w:tcPr>
            <w:tcW w:w="1080" w:type="dxa"/>
            <w:vMerge w:val="restart"/>
            <w:vAlign w:val="center"/>
          </w:tcPr>
          <w:p w14:paraId="2E86A65E" w14:textId="77777777" w:rsidR="00F051D9" w:rsidRPr="00E8525F" w:rsidRDefault="00F051D9"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7EA92422" w14:textId="77777777" w:rsidR="00F051D9" w:rsidRPr="00E8525F" w:rsidRDefault="00F051D9"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39DC3133" w14:textId="77777777" w:rsidR="00F051D9" w:rsidRPr="00E8525F" w:rsidRDefault="00F051D9"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3" w:type="dxa"/>
            <w:gridSpan w:val="5"/>
            <w:vAlign w:val="center"/>
          </w:tcPr>
          <w:p w14:paraId="4F584D50" w14:textId="77777777" w:rsidR="00F051D9" w:rsidRPr="00E8525F" w:rsidRDefault="00F051D9"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992" w:type="dxa"/>
            <w:vAlign w:val="center"/>
          </w:tcPr>
          <w:p w14:paraId="099AE376" w14:textId="77777777" w:rsidR="00F051D9" w:rsidRPr="00E8525F" w:rsidRDefault="00F051D9"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418" w:type="dxa"/>
            <w:gridSpan w:val="2"/>
            <w:vAlign w:val="center"/>
          </w:tcPr>
          <w:p w14:paraId="1614E0D7" w14:textId="77777777" w:rsidR="00F051D9" w:rsidRPr="00E8525F" w:rsidRDefault="00F051D9"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F051D9" w:rsidRPr="00E8525F" w14:paraId="2ED7B603" w14:textId="77777777" w:rsidTr="003241A1">
        <w:tc>
          <w:tcPr>
            <w:tcW w:w="1080" w:type="dxa"/>
            <w:vMerge/>
            <w:vAlign w:val="center"/>
          </w:tcPr>
          <w:p w14:paraId="04D2880A" w14:textId="77777777" w:rsidR="00F051D9" w:rsidRPr="00E8525F" w:rsidRDefault="00F051D9" w:rsidP="003241A1">
            <w:pPr>
              <w:kinsoku w:val="0"/>
              <w:overflowPunct w:val="0"/>
              <w:autoSpaceDE w:val="0"/>
              <w:autoSpaceDN w:val="0"/>
              <w:snapToGrid w:val="0"/>
              <w:jc w:val="center"/>
              <w:rPr>
                <w:rFonts w:ascii="細明體" w:eastAsia="細明體" w:hAnsi="細明體"/>
                <w:color w:val="000000" w:themeColor="text1"/>
                <w:sz w:val="20"/>
                <w:szCs w:val="20"/>
              </w:rPr>
            </w:pPr>
          </w:p>
        </w:tc>
        <w:tc>
          <w:tcPr>
            <w:tcW w:w="1000" w:type="dxa"/>
            <w:vAlign w:val="center"/>
          </w:tcPr>
          <w:p w14:paraId="1BB98E99" w14:textId="77777777" w:rsidR="00F051D9" w:rsidRPr="00E8525F" w:rsidRDefault="00F051D9" w:rsidP="0041507A">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583" w:type="dxa"/>
            <w:gridSpan w:val="4"/>
            <w:vAlign w:val="center"/>
          </w:tcPr>
          <w:p w14:paraId="38A04871" w14:textId="77777777" w:rsidR="00F051D9" w:rsidRPr="00E8525F" w:rsidRDefault="00F051D9" w:rsidP="005E2F5A">
            <w:pPr>
              <w:kinsoku w:val="0"/>
              <w:overflowPunct w:val="0"/>
              <w:autoSpaceDE w:val="0"/>
              <w:autoSpaceDN w:val="0"/>
              <w:snapToGrid w:val="0"/>
              <w:jc w:val="both"/>
              <w:rPr>
                <w:color w:val="000000" w:themeColor="text1"/>
                <w:sz w:val="20"/>
                <w:szCs w:val="20"/>
              </w:rPr>
            </w:pPr>
            <w:r w:rsidRPr="00E8525F">
              <w:rPr>
                <w:rFonts w:hint="eastAsia"/>
                <w:color w:val="000000" w:themeColor="text1"/>
                <w:sz w:val="20"/>
                <w:szCs w:val="20"/>
              </w:rPr>
              <w:t>依其大學及碩士班在校成績，碩士論文、學術論文、攻讀博士學位研究計畫及生涯規劃等，綜合評定之。</w:t>
            </w:r>
          </w:p>
        </w:tc>
        <w:tc>
          <w:tcPr>
            <w:tcW w:w="992" w:type="dxa"/>
            <w:vAlign w:val="center"/>
          </w:tcPr>
          <w:p w14:paraId="7807EE1D" w14:textId="77777777" w:rsidR="00F051D9" w:rsidRPr="00E8525F" w:rsidRDefault="00F051D9" w:rsidP="005E2F5A">
            <w:pPr>
              <w:snapToGrid w:val="0"/>
              <w:spacing w:line="300" w:lineRule="atLeast"/>
              <w:jc w:val="center"/>
              <w:rPr>
                <w:rFonts w:ascii="細明體" w:eastAsia="細明體" w:hAnsi="細明體"/>
                <w:color w:val="000000" w:themeColor="text1"/>
                <w:sz w:val="20"/>
              </w:rPr>
            </w:pPr>
            <w:r w:rsidRPr="00E8525F">
              <w:rPr>
                <w:rFonts w:ascii="細明體" w:eastAsia="細明體" w:hAnsi="細明體" w:hint="eastAsia"/>
                <w:color w:val="000000" w:themeColor="text1"/>
                <w:sz w:val="20"/>
              </w:rPr>
              <w:t>45％</w:t>
            </w:r>
          </w:p>
        </w:tc>
        <w:tc>
          <w:tcPr>
            <w:tcW w:w="1418" w:type="dxa"/>
            <w:gridSpan w:val="2"/>
            <w:vAlign w:val="center"/>
          </w:tcPr>
          <w:p w14:paraId="6346D148" w14:textId="77777777" w:rsidR="00F051D9" w:rsidRPr="00E8525F" w:rsidRDefault="00F051D9" w:rsidP="00ED0E87">
            <w:pPr>
              <w:snapToGrid w:val="0"/>
              <w:spacing w:beforeLines="20" w:before="72" w:afterLines="20" w:after="72" w:line="300" w:lineRule="atLeast"/>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p>
        </w:tc>
      </w:tr>
      <w:tr w:rsidR="00F051D9" w:rsidRPr="00E8525F" w14:paraId="6F380D65" w14:textId="77777777" w:rsidTr="003241A1">
        <w:tc>
          <w:tcPr>
            <w:tcW w:w="1080" w:type="dxa"/>
            <w:vMerge/>
            <w:vAlign w:val="center"/>
          </w:tcPr>
          <w:p w14:paraId="246E586C" w14:textId="77777777" w:rsidR="00F051D9" w:rsidRPr="00E8525F" w:rsidRDefault="00F051D9" w:rsidP="003241A1">
            <w:pPr>
              <w:kinsoku w:val="0"/>
              <w:overflowPunct w:val="0"/>
              <w:autoSpaceDE w:val="0"/>
              <w:autoSpaceDN w:val="0"/>
              <w:snapToGrid w:val="0"/>
              <w:jc w:val="center"/>
              <w:rPr>
                <w:rFonts w:ascii="細明體" w:eastAsia="細明體" w:hAnsi="細明體"/>
                <w:color w:val="000000" w:themeColor="text1"/>
                <w:sz w:val="20"/>
                <w:szCs w:val="20"/>
              </w:rPr>
            </w:pPr>
          </w:p>
        </w:tc>
        <w:tc>
          <w:tcPr>
            <w:tcW w:w="1000" w:type="dxa"/>
            <w:vAlign w:val="center"/>
          </w:tcPr>
          <w:p w14:paraId="3842FE14" w14:textId="77777777" w:rsidR="00F051D9" w:rsidRPr="00E8525F" w:rsidRDefault="00F051D9" w:rsidP="007D11BB">
            <w:pPr>
              <w:kinsoku w:val="0"/>
              <w:overflowPunct w:val="0"/>
              <w:autoSpaceDE w:val="0"/>
              <w:autoSpaceDN w:val="0"/>
              <w:snapToGrid w:val="0"/>
              <w:jc w:val="center"/>
              <w:rPr>
                <w:color w:val="000000" w:themeColor="text1"/>
                <w:sz w:val="20"/>
                <w:szCs w:val="20"/>
              </w:rPr>
            </w:pPr>
            <w:r w:rsidRPr="00E8525F">
              <w:rPr>
                <w:rFonts w:hint="eastAsia"/>
                <w:color w:val="000000" w:themeColor="text1"/>
                <w:sz w:val="20"/>
                <w:szCs w:val="20"/>
              </w:rPr>
              <w:t>口試</w:t>
            </w:r>
          </w:p>
        </w:tc>
        <w:tc>
          <w:tcPr>
            <w:tcW w:w="4583" w:type="dxa"/>
            <w:gridSpan w:val="4"/>
            <w:vAlign w:val="center"/>
          </w:tcPr>
          <w:p w14:paraId="7D1A0CBE" w14:textId="77777777" w:rsidR="00F051D9" w:rsidRPr="00E8525F" w:rsidRDefault="00F051D9" w:rsidP="007D11BB">
            <w:pPr>
              <w:kinsoku w:val="0"/>
              <w:overflowPunct w:val="0"/>
              <w:autoSpaceDE w:val="0"/>
              <w:autoSpaceDN w:val="0"/>
              <w:snapToGrid w:val="0"/>
              <w:jc w:val="both"/>
              <w:rPr>
                <w:color w:val="000000" w:themeColor="text1"/>
                <w:sz w:val="20"/>
                <w:szCs w:val="20"/>
              </w:rPr>
            </w:pPr>
            <w:r w:rsidRPr="00E8525F">
              <w:rPr>
                <w:rFonts w:hint="eastAsia"/>
                <w:color w:val="000000" w:themeColor="text1"/>
                <w:sz w:val="20"/>
                <w:szCs w:val="20"/>
              </w:rPr>
              <w:t>包括碩士論文或相當於碩士論文之著作、自選學術論文主修領域內容、研究計畫內容等。</w:t>
            </w:r>
          </w:p>
        </w:tc>
        <w:tc>
          <w:tcPr>
            <w:tcW w:w="992" w:type="dxa"/>
            <w:vAlign w:val="center"/>
          </w:tcPr>
          <w:p w14:paraId="6B67E02A" w14:textId="77777777" w:rsidR="00F051D9" w:rsidRPr="00E8525F" w:rsidRDefault="00F051D9" w:rsidP="003241A1">
            <w:pPr>
              <w:snapToGrid w:val="0"/>
              <w:spacing w:line="300" w:lineRule="atLeast"/>
              <w:jc w:val="center"/>
              <w:rPr>
                <w:rFonts w:ascii="細明體" w:eastAsia="細明體" w:hAnsi="細明體"/>
                <w:color w:val="000000" w:themeColor="text1"/>
                <w:sz w:val="20"/>
              </w:rPr>
            </w:pPr>
            <w:r w:rsidRPr="00E8525F">
              <w:rPr>
                <w:rFonts w:ascii="細明體" w:eastAsia="細明體" w:hAnsi="細明體" w:hint="eastAsia"/>
                <w:color w:val="000000" w:themeColor="text1"/>
                <w:sz w:val="20"/>
              </w:rPr>
              <w:t>55％</w:t>
            </w:r>
          </w:p>
        </w:tc>
        <w:tc>
          <w:tcPr>
            <w:tcW w:w="1418" w:type="dxa"/>
            <w:gridSpan w:val="2"/>
            <w:vAlign w:val="center"/>
          </w:tcPr>
          <w:p w14:paraId="0B0F90F0" w14:textId="77777777" w:rsidR="00F051D9" w:rsidRPr="00E8525F" w:rsidRDefault="00F051D9" w:rsidP="00ED0E87">
            <w:pPr>
              <w:snapToGrid w:val="0"/>
              <w:spacing w:beforeLines="20" w:before="72" w:afterLines="20" w:after="72" w:line="300" w:lineRule="atLeast"/>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F051D9" w:rsidRPr="00E8525F" w14:paraId="219142CC" w14:textId="77777777" w:rsidTr="007D11BB">
        <w:tc>
          <w:tcPr>
            <w:tcW w:w="1080" w:type="dxa"/>
            <w:vAlign w:val="center"/>
          </w:tcPr>
          <w:p w14:paraId="5466BD19" w14:textId="77777777" w:rsidR="00F051D9" w:rsidRPr="00E8525F" w:rsidRDefault="00F051D9"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備    註</w:t>
            </w:r>
          </w:p>
        </w:tc>
        <w:tc>
          <w:tcPr>
            <w:tcW w:w="7993" w:type="dxa"/>
            <w:gridSpan w:val="8"/>
          </w:tcPr>
          <w:p w14:paraId="04714705" w14:textId="77777777" w:rsidR="001826FD" w:rsidRPr="00E8525F" w:rsidRDefault="001826FD" w:rsidP="00F051D9">
            <w:pPr>
              <w:snapToGrid w:val="0"/>
              <w:rPr>
                <w:rFonts w:ascii="細明體" w:eastAsia="細明體" w:hAnsi="細明體"/>
                <w:color w:val="000000" w:themeColor="text1"/>
                <w:sz w:val="20"/>
              </w:rPr>
            </w:pPr>
            <w:r w:rsidRPr="00E8525F">
              <w:rPr>
                <w:rFonts w:ascii="細明體" w:eastAsia="細明體" w:hAnsi="細明體" w:hint="eastAsia"/>
                <w:color w:val="000000" w:themeColor="text1"/>
                <w:sz w:val="20"/>
                <w:szCs w:val="20"/>
              </w:rPr>
              <w:t>1.</w:t>
            </w:r>
            <w:r w:rsidR="00533BD8" w:rsidRPr="00E8525F">
              <w:rPr>
                <w:rFonts w:ascii="細明體" w:eastAsia="細明體" w:hAnsi="細明體" w:hint="eastAsia"/>
                <w:color w:val="000000" w:themeColor="text1"/>
                <w:sz w:val="20"/>
                <w:szCs w:val="20"/>
              </w:rPr>
              <w:t>各</w:t>
            </w:r>
            <w:r w:rsidR="00533BD8" w:rsidRPr="00E8525F">
              <w:rPr>
                <w:rFonts w:ascii="細明體" w:eastAsia="細明體" w:hAnsi="細明體"/>
                <w:color w:val="000000" w:themeColor="text1"/>
                <w:sz w:val="20"/>
                <w:szCs w:val="20"/>
              </w:rPr>
              <w:t>組擇優錄取，名額可流用。</w:t>
            </w:r>
          </w:p>
          <w:p w14:paraId="08BE439E" w14:textId="77777777" w:rsidR="00F051D9" w:rsidRPr="00E8525F" w:rsidRDefault="001826FD" w:rsidP="00F051D9">
            <w:pPr>
              <w:snapToGrid w:val="0"/>
              <w:rPr>
                <w:rFonts w:ascii="細明體" w:eastAsia="細明體" w:hAnsi="細明體"/>
                <w:color w:val="000000" w:themeColor="text1"/>
                <w:sz w:val="20"/>
              </w:rPr>
            </w:pPr>
            <w:r w:rsidRPr="00E8525F">
              <w:rPr>
                <w:rFonts w:ascii="細明體" w:eastAsia="細明體" w:hAnsi="細明體" w:hint="eastAsia"/>
                <w:color w:val="000000" w:themeColor="text1"/>
                <w:sz w:val="20"/>
              </w:rPr>
              <w:t>2</w:t>
            </w:r>
            <w:r w:rsidR="00F051D9" w:rsidRPr="00E8525F">
              <w:rPr>
                <w:rFonts w:ascii="細明體" w:eastAsia="細明體" w:hAnsi="細明體" w:hint="eastAsia"/>
                <w:color w:val="000000" w:themeColor="text1"/>
                <w:sz w:val="20"/>
              </w:rPr>
              <w:t>.</w:t>
            </w:r>
            <w:r w:rsidR="00F051D9" w:rsidRPr="00E8525F">
              <w:rPr>
                <w:rFonts w:ascii="細明體" w:eastAsia="細明體" w:hAnsi="細明體"/>
                <w:color w:val="000000" w:themeColor="text1"/>
                <w:sz w:val="20"/>
              </w:rPr>
              <w:t>研究方向</w:t>
            </w:r>
            <w:r w:rsidR="00F051D9" w:rsidRPr="00E8525F">
              <w:rPr>
                <w:rFonts w:ascii="細明體" w:eastAsia="細明體" w:hAnsi="細明體" w:hint="eastAsia"/>
                <w:color w:val="000000" w:themeColor="text1"/>
                <w:sz w:val="20"/>
              </w:rPr>
              <w:t>：</w:t>
            </w:r>
          </w:p>
          <w:p w14:paraId="0634ABBD" w14:textId="77777777" w:rsidR="00F051D9" w:rsidRPr="00E8525F" w:rsidRDefault="00F051D9" w:rsidP="00F051D9">
            <w:pPr>
              <w:snapToGrid w:val="0"/>
              <w:ind w:firstLineChars="100" w:firstLine="200"/>
              <w:rPr>
                <w:rFonts w:ascii="細明體" w:eastAsia="細明體" w:hAnsi="細明體"/>
                <w:color w:val="000000" w:themeColor="text1"/>
                <w:sz w:val="20"/>
              </w:rPr>
            </w:pPr>
            <w:r w:rsidRPr="00E8525F">
              <w:rPr>
                <w:rFonts w:ascii="細明體" w:eastAsia="細明體" w:hAnsi="細明體" w:hint="eastAsia"/>
                <w:color w:val="000000" w:themeColor="text1"/>
                <w:sz w:val="20"/>
              </w:rPr>
              <w:t>【甲組】</w:t>
            </w:r>
            <w:r w:rsidRPr="00E8525F">
              <w:rPr>
                <w:rFonts w:ascii="細明體" w:eastAsia="細明體" w:hAnsi="細明體"/>
                <w:color w:val="000000" w:themeColor="text1"/>
                <w:sz w:val="20"/>
              </w:rPr>
              <w:t>技職教育與訓練、人力資源</w:t>
            </w:r>
            <w:r w:rsidRPr="00E8525F">
              <w:rPr>
                <w:rFonts w:ascii="細明體" w:eastAsia="細明體" w:hAnsi="細明體" w:hint="eastAsia"/>
                <w:color w:val="000000" w:themeColor="text1"/>
                <w:sz w:val="20"/>
              </w:rPr>
              <w:t>發展</w:t>
            </w:r>
            <w:r w:rsidRPr="00E8525F">
              <w:rPr>
                <w:rFonts w:ascii="細明體" w:eastAsia="細明體" w:hAnsi="細明體"/>
                <w:color w:val="000000" w:themeColor="text1"/>
                <w:sz w:val="20"/>
              </w:rPr>
              <w:t>、科技管理。</w:t>
            </w:r>
          </w:p>
          <w:p w14:paraId="2DAD3300" w14:textId="77777777" w:rsidR="00F051D9" w:rsidRPr="00E8525F" w:rsidRDefault="00F051D9" w:rsidP="00F051D9">
            <w:pPr>
              <w:snapToGrid w:val="0"/>
              <w:ind w:firstLineChars="100" w:firstLine="200"/>
              <w:rPr>
                <w:rFonts w:ascii="細明體" w:eastAsia="細明體" w:hAnsi="細明體"/>
                <w:color w:val="000000" w:themeColor="text1"/>
                <w:sz w:val="20"/>
              </w:rPr>
            </w:pPr>
            <w:r w:rsidRPr="00E8525F">
              <w:rPr>
                <w:rFonts w:ascii="細明體" w:eastAsia="細明體" w:hAnsi="細明體" w:hint="eastAsia"/>
                <w:color w:val="000000" w:themeColor="text1"/>
                <w:sz w:val="20"/>
              </w:rPr>
              <w:t>【乙組】產業工程技術等相關主題。</w:t>
            </w:r>
          </w:p>
          <w:p w14:paraId="688A4976" w14:textId="77777777" w:rsidR="00F051D9" w:rsidRPr="00E8525F" w:rsidRDefault="001826FD" w:rsidP="00F051D9">
            <w:pPr>
              <w:snapToGrid w:val="0"/>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3</w:t>
            </w:r>
            <w:r w:rsidR="00F051D9" w:rsidRPr="00E8525F">
              <w:rPr>
                <w:rFonts w:ascii="細明體" w:eastAsia="細明體" w:hAnsi="細明體" w:hint="eastAsia"/>
                <w:color w:val="000000" w:themeColor="text1"/>
                <w:sz w:val="20"/>
                <w:szCs w:val="20"/>
              </w:rPr>
              <w:t>.本系提供研究生獎助學金。</w:t>
            </w:r>
          </w:p>
          <w:p w14:paraId="1C311221" w14:textId="77777777" w:rsidR="00F051D9" w:rsidRPr="00E8525F" w:rsidRDefault="001826FD" w:rsidP="001826FD">
            <w:pPr>
              <w:snapToGrid w:val="0"/>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4</w:t>
            </w:r>
            <w:r w:rsidR="00F051D9" w:rsidRPr="00E8525F">
              <w:rPr>
                <w:rFonts w:ascii="細明體" w:eastAsia="細明體" w:hAnsi="細明體" w:hint="eastAsia"/>
                <w:color w:val="000000" w:themeColor="text1"/>
                <w:sz w:val="20"/>
                <w:szCs w:val="20"/>
              </w:rPr>
              <w:t>.欲修習教育學程之研究生，悉依本校相關規定辦理。</w:t>
            </w:r>
          </w:p>
        </w:tc>
      </w:tr>
      <w:tr w:rsidR="00F051D9" w:rsidRPr="00E8525F" w14:paraId="0091B81D" w14:textId="77777777" w:rsidTr="003241A1">
        <w:trPr>
          <w:trHeight w:hRule="exact" w:val="340"/>
        </w:trPr>
        <w:tc>
          <w:tcPr>
            <w:tcW w:w="1080" w:type="dxa"/>
            <w:vAlign w:val="center"/>
          </w:tcPr>
          <w:p w14:paraId="5CBC5889" w14:textId="77777777" w:rsidR="00F051D9" w:rsidRPr="00E8525F" w:rsidRDefault="00F051D9"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聯絡電話</w:t>
            </w:r>
          </w:p>
        </w:tc>
        <w:tc>
          <w:tcPr>
            <w:tcW w:w="3478" w:type="dxa"/>
            <w:gridSpan w:val="2"/>
            <w:vAlign w:val="center"/>
          </w:tcPr>
          <w:p w14:paraId="409D6419" w14:textId="77777777" w:rsidR="00F051D9" w:rsidRPr="00E8525F" w:rsidRDefault="00F051D9" w:rsidP="007D11BB">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(04)7232105轉分機7205</w:t>
            </w:r>
          </w:p>
        </w:tc>
        <w:tc>
          <w:tcPr>
            <w:tcW w:w="965" w:type="dxa"/>
            <w:vAlign w:val="center"/>
          </w:tcPr>
          <w:p w14:paraId="7115F53C" w14:textId="77777777" w:rsidR="00F051D9" w:rsidRPr="00E8525F" w:rsidRDefault="00F051D9" w:rsidP="003241A1">
            <w:pPr>
              <w:kinsoku w:val="0"/>
              <w:overflowPunct w:val="0"/>
              <w:autoSpaceDE w:val="0"/>
              <w:autoSpaceDN w:val="0"/>
              <w:snapToGrid w:val="0"/>
              <w:jc w:val="center"/>
              <w:rPr>
                <w:rFonts w:ascii="細明體" w:eastAsia="細明體" w:hAnsi="細明體"/>
                <w:color w:val="000000" w:themeColor="text1"/>
                <w:sz w:val="20"/>
              </w:rPr>
            </w:pPr>
            <w:r w:rsidRPr="00E8525F">
              <w:rPr>
                <w:rFonts w:ascii="細明體" w:eastAsia="細明體" w:hAnsi="細明體" w:hint="eastAsia"/>
                <w:color w:val="000000" w:themeColor="text1"/>
                <w:sz w:val="20"/>
                <w:szCs w:val="20"/>
              </w:rPr>
              <w:t>E-mail</w:t>
            </w:r>
          </w:p>
        </w:tc>
        <w:tc>
          <w:tcPr>
            <w:tcW w:w="3550" w:type="dxa"/>
            <w:gridSpan w:val="5"/>
            <w:vAlign w:val="center"/>
          </w:tcPr>
          <w:p w14:paraId="726DFD0C" w14:textId="77777777" w:rsidR="00F051D9" w:rsidRPr="00E8525F" w:rsidRDefault="00F051D9" w:rsidP="00ED0E87">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wangcc@cc.ncue.edu.tw</w:t>
            </w:r>
          </w:p>
        </w:tc>
      </w:tr>
      <w:tr w:rsidR="00F051D9" w:rsidRPr="00E8525F" w14:paraId="72F763BC" w14:textId="77777777" w:rsidTr="003241A1">
        <w:trPr>
          <w:trHeight w:hRule="exact" w:val="340"/>
        </w:trPr>
        <w:tc>
          <w:tcPr>
            <w:tcW w:w="1080" w:type="dxa"/>
            <w:vAlign w:val="center"/>
          </w:tcPr>
          <w:p w14:paraId="7150E2A9" w14:textId="77777777" w:rsidR="00F051D9" w:rsidRPr="00E8525F" w:rsidRDefault="00F051D9"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7993" w:type="dxa"/>
            <w:gridSpan w:val="8"/>
            <w:vAlign w:val="center"/>
          </w:tcPr>
          <w:p w14:paraId="47145B17" w14:textId="7A830862" w:rsidR="00F051D9" w:rsidRPr="00E8525F" w:rsidRDefault="00F051D9" w:rsidP="007D11BB">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szCs w:val="20"/>
              </w:rPr>
              <w:t>http://ie.ncue.edu.tw</w:t>
            </w:r>
            <w:r w:rsidR="00C50E2D" w:rsidRPr="00E8525F">
              <w:rPr>
                <w:rFonts w:ascii="細明體" w:eastAsia="細明體" w:hAnsi="細明體" w:hint="eastAsia"/>
                <w:color w:val="000000" w:themeColor="text1"/>
                <w:sz w:val="20"/>
                <w:szCs w:val="20"/>
              </w:rPr>
              <w:t>/</w:t>
            </w:r>
          </w:p>
        </w:tc>
      </w:tr>
    </w:tbl>
    <w:p w14:paraId="17BA1018" w14:textId="77777777" w:rsidR="00AD3B87" w:rsidRPr="00E8525F" w:rsidRDefault="00AD3B87" w:rsidP="003241A1">
      <w:pPr>
        <w:kinsoku w:val="0"/>
        <w:overflowPunct w:val="0"/>
        <w:autoSpaceDE w:val="0"/>
        <w:autoSpaceDN w:val="0"/>
        <w:snapToGrid w:val="0"/>
        <w:jc w:val="center"/>
        <w:rPr>
          <w:color w:val="000000" w:themeColor="text1"/>
        </w:rPr>
        <w:sectPr w:rsidR="00AD3B87" w:rsidRPr="00E8525F" w:rsidSect="004F292F">
          <w:headerReference w:type="first" r:id="rId22"/>
          <w:footerReference w:type="first" r:id="rId23"/>
          <w:pgSz w:w="11906" w:h="16838" w:code="9"/>
          <w:pgMar w:top="1134" w:right="1134" w:bottom="1134" w:left="1418" w:header="851" w:footer="851" w:gutter="0"/>
          <w:cols w:space="425"/>
          <w:docGrid w:type="linesAndChars" w:linePitch="360"/>
        </w:sectPr>
      </w:pP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1000"/>
        <w:gridCol w:w="2478"/>
        <w:gridCol w:w="965"/>
        <w:gridCol w:w="148"/>
        <w:gridCol w:w="992"/>
        <w:gridCol w:w="992"/>
        <w:gridCol w:w="567"/>
        <w:gridCol w:w="851"/>
      </w:tblGrid>
      <w:tr w:rsidR="00546665" w:rsidRPr="00E8525F" w14:paraId="24D6C896" w14:textId="77777777" w:rsidTr="00BD493B">
        <w:trPr>
          <w:trHeight w:hRule="exact" w:val="340"/>
        </w:trPr>
        <w:tc>
          <w:tcPr>
            <w:tcW w:w="1080" w:type="dxa"/>
            <w:shd w:val="clear" w:color="auto" w:fill="auto"/>
            <w:vAlign w:val="center"/>
          </w:tcPr>
          <w:p w14:paraId="580838AB" w14:textId="77777777" w:rsidR="00546665" w:rsidRPr="00E8525F" w:rsidRDefault="00AD3B87" w:rsidP="003241A1">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00546665" w:rsidRPr="00E8525F">
              <w:rPr>
                <w:color w:val="000000" w:themeColor="text1"/>
              </w:rPr>
              <w:br w:type="page"/>
            </w:r>
            <w:r w:rsidR="00546665" w:rsidRPr="00E8525F">
              <w:rPr>
                <w:color w:val="000000" w:themeColor="text1"/>
              </w:rPr>
              <w:br w:type="page"/>
            </w:r>
            <w:r w:rsidR="00546665" w:rsidRPr="00E8525F">
              <w:rPr>
                <w:color w:val="000000" w:themeColor="text1"/>
              </w:rPr>
              <w:br w:type="page"/>
            </w:r>
            <w:r w:rsidR="00546665" w:rsidRPr="00E8525F">
              <w:rPr>
                <w:rFonts w:ascii="新細明體" w:hAnsi="新細明體" w:hint="eastAsia"/>
                <w:color w:val="000000" w:themeColor="text1"/>
                <w:sz w:val="20"/>
                <w:szCs w:val="20"/>
              </w:rPr>
              <w:t>招生系所</w:t>
            </w:r>
          </w:p>
        </w:tc>
        <w:tc>
          <w:tcPr>
            <w:tcW w:w="7993" w:type="dxa"/>
            <w:gridSpan w:val="8"/>
            <w:shd w:val="clear" w:color="auto" w:fill="auto"/>
            <w:vAlign w:val="center"/>
          </w:tcPr>
          <w:p w14:paraId="4E72CAB1" w14:textId="77777777" w:rsidR="00546665" w:rsidRPr="00E8525F" w:rsidRDefault="00546665" w:rsidP="00546665">
            <w:pPr>
              <w:kinsoku w:val="0"/>
              <w:overflowPunct w:val="0"/>
              <w:autoSpaceDE w:val="0"/>
              <w:autoSpaceDN w:val="0"/>
              <w:snapToGrid w:val="0"/>
              <w:spacing w:line="240" w:lineRule="exact"/>
              <w:jc w:val="center"/>
              <w:rPr>
                <w:rFonts w:ascii="標楷體" w:eastAsia="標楷體" w:hAnsi="標楷體"/>
                <w:b/>
                <w:color w:val="000000" w:themeColor="text1"/>
              </w:rPr>
            </w:pPr>
            <w:r w:rsidRPr="00E8525F">
              <w:rPr>
                <w:rFonts w:ascii="標楷體" w:eastAsia="標楷體" w:hAnsi="標楷體" w:hint="eastAsia"/>
                <w:b/>
                <w:color w:val="000000" w:themeColor="text1"/>
              </w:rPr>
              <w:t>財務金融技術學系</w:t>
            </w:r>
          </w:p>
        </w:tc>
      </w:tr>
      <w:tr w:rsidR="00546665" w:rsidRPr="00E8525F" w14:paraId="19929A4A" w14:textId="77777777" w:rsidTr="00BD493B">
        <w:trPr>
          <w:trHeight w:hRule="exact" w:val="340"/>
        </w:trPr>
        <w:tc>
          <w:tcPr>
            <w:tcW w:w="1080" w:type="dxa"/>
            <w:vAlign w:val="center"/>
          </w:tcPr>
          <w:p w14:paraId="5ED9E5A0" w14:textId="77777777" w:rsidR="00546665" w:rsidRPr="00E8525F" w:rsidRDefault="00546665" w:rsidP="003241A1">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684B21BC" w14:textId="48BE6411" w:rsidR="00546665" w:rsidRPr="00E8525F" w:rsidRDefault="00C1221B" w:rsidP="003241A1">
            <w:pPr>
              <w:kinsoku w:val="0"/>
              <w:overflowPunct w:val="0"/>
              <w:autoSpaceDE w:val="0"/>
              <w:autoSpaceDN w:val="0"/>
              <w:snapToGrid w:val="0"/>
              <w:jc w:val="both"/>
              <w:rPr>
                <w:rFonts w:ascii="新細明體" w:hAnsi="新細明體"/>
                <w:b/>
                <w:color w:val="000000" w:themeColor="text1"/>
                <w:sz w:val="20"/>
                <w:szCs w:val="20"/>
              </w:rPr>
            </w:pPr>
            <w:r w:rsidRPr="00E8525F">
              <w:rPr>
                <w:rFonts w:ascii="新細明體" w:hAnsi="新細明體" w:hint="eastAsia"/>
                <w:b/>
                <w:color w:val="000000" w:themeColor="text1"/>
                <w:sz w:val="20"/>
                <w:szCs w:val="20"/>
              </w:rPr>
              <w:t>4</w:t>
            </w:r>
            <w:r w:rsidR="00546665" w:rsidRPr="00E8525F">
              <w:rPr>
                <w:rFonts w:ascii="新細明體" w:hAnsi="新細明體" w:hint="eastAsia"/>
                <w:b/>
                <w:color w:val="000000" w:themeColor="text1"/>
                <w:sz w:val="20"/>
                <w:szCs w:val="20"/>
              </w:rPr>
              <w:t>名</w:t>
            </w:r>
            <w:r w:rsidR="00935E0A" w:rsidRPr="00E8525F">
              <w:rPr>
                <w:rFonts w:ascii="新細明體" w:hAnsi="新細明體" w:hint="eastAsia"/>
                <w:b/>
                <w:color w:val="000000" w:themeColor="text1"/>
                <w:sz w:val="20"/>
                <w:szCs w:val="20"/>
              </w:rPr>
              <w:t>（一般生）</w:t>
            </w:r>
          </w:p>
        </w:tc>
        <w:tc>
          <w:tcPr>
            <w:tcW w:w="2551" w:type="dxa"/>
            <w:gridSpan w:val="3"/>
            <w:vAlign w:val="center"/>
          </w:tcPr>
          <w:p w14:paraId="255A17BE" w14:textId="0929EC0F" w:rsidR="00546665" w:rsidRPr="00E8525F" w:rsidRDefault="00E9398C" w:rsidP="003241A1">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51" w:type="dxa"/>
            <w:vAlign w:val="center"/>
          </w:tcPr>
          <w:p w14:paraId="0C4DA3D3" w14:textId="77777777" w:rsidR="00546665" w:rsidRPr="00E8525F" w:rsidRDefault="009E4F9F" w:rsidP="003241A1">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hint="eastAsia"/>
                <w:b/>
                <w:color w:val="000000" w:themeColor="text1"/>
                <w:sz w:val="20"/>
                <w:szCs w:val="20"/>
              </w:rPr>
              <w:t>可</w:t>
            </w:r>
          </w:p>
        </w:tc>
      </w:tr>
      <w:tr w:rsidR="00546665" w:rsidRPr="00E8525F" w14:paraId="56A26FAD" w14:textId="77777777" w:rsidTr="003241A1">
        <w:tc>
          <w:tcPr>
            <w:tcW w:w="1080" w:type="dxa"/>
            <w:vAlign w:val="center"/>
          </w:tcPr>
          <w:p w14:paraId="2835CB0C" w14:textId="77777777" w:rsidR="00546665" w:rsidRPr="00E8525F" w:rsidRDefault="00546665"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7993" w:type="dxa"/>
            <w:gridSpan w:val="8"/>
            <w:vAlign w:val="center"/>
          </w:tcPr>
          <w:p w14:paraId="32BB4DBF" w14:textId="77777777" w:rsidR="00546665" w:rsidRPr="00E8525F" w:rsidRDefault="00546665" w:rsidP="00F055A0">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rPr>
              <w:t>國內公立或已立案私立大學、獨立學院或教育部認可之國外大學、獨立學院學系（所）碩士班研究期滿，得有碩士學位者（含應屆畢業生及成績優異之提前畢業生）；或具有同等學力資格者。（參閱附錄一之規定）</w:t>
            </w:r>
          </w:p>
        </w:tc>
      </w:tr>
      <w:tr w:rsidR="00546665" w:rsidRPr="00E8525F" w14:paraId="0C071B30" w14:textId="77777777" w:rsidTr="003241A1">
        <w:trPr>
          <w:trHeight w:hRule="exact" w:val="340"/>
        </w:trPr>
        <w:tc>
          <w:tcPr>
            <w:tcW w:w="1080" w:type="dxa"/>
            <w:vMerge w:val="restart"/>
            <w:vAlign w:val="center"/>
          </w:tcPr>
          <w:p w14:paraId="30A33124" w14:textId="77777777" w:rsidR="00546665" w:rsidRPr="00E8525F" w:rsidRDefault="00546665"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7FA0FE20" w14:textId="77777777" w:rsidR="00546665" w:rsidRPr="00E8525F" w:rsidRDefault="00546665"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5E421FD6" w14:textId="77777777" w:rsidR="00546665" w:rsidRPr="00E8525F" w:rsidRDefault="00546665"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3" w:type="dxa"/>
            <w:gridSpan w:val="5"/>
            <w:vAlign w:val="center"/>
          </w:tcPr>
          <w:p w14:paraId="29CC4BA8" w14:textId="77777777" w:rsidR="00546665" w:rsidRPr="00E8525F" w:rsidRDefault="00546665"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992" w:type="dxa"/>
            <w:vAlign w:val="center"/>
          </w:tcPr>
          <w:p w14:paraId="1D7F29A0" w14:textId="77777777" w:rsidR="00546665" w:rsidRPr="00E8525F" w:rsidRDefault="00546665"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418" w:type="dxa"/>
            <w:gridSpan w:val="2"/>
            <w:vAlign w:val="center"/>
          </w:tcPr>
          <w:p w14:paraId="326C9E71" w14:textId="77777777" w:rsidR="00546665" w:rsidRPr="00E8525F" w:rsidRDefault="00546665"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546665" w:rsidRPr="00E8525F" w14:paraId="2AB781D0" w14:textId="77777777" w:rsidTr="003241A1">
        <w:tc>
          <w:tcPr>
            <w:tcW w:w="1080" w:type="dxa"/>
            <w:vMerge/>
            <w:vAlign w:val="center"/>
          </w:tcPr>
          <w:p w14:paraId="07AAB484" w14:textId="77777777" w:rsidR="00546665" w:rsidRPr="00E8525F" w:rsidRDefault="00546665" w:rsidP="003241A1">
            <w:pPr>
              <w:kinsoku w:val="0"/>
              <w:overflowPunct w:val="0"/>
              <w:autoSpaceDE w:val="0"/>
              <w:autoSpaceDN w:val="0"/>
              <w:snapToGrid w:val="0"/>
              <w:jc w:val="center"/>
              <w:rPr>
                <w:rFonts w:ascii="細明體" w:eastAsia="細明體" w:hAnsi="細明體"/>
                <w:color w:val="000000" w:themeColor="text1"/>
                <w:sz w:val="20"/>
                <w:szCs w:val="20"/>
              </w:rPr>
            </w:pPr>
          </w:p>
        </w:tc>
        <w:tc>
          <w:tcPr>
            <w:tcW w:w="1000" w:type="dxa"/>
            <w:vAlign w:val="center"/>
          </w:tcPr>
          <w:p w14:paraId="3ADBE8A5" w14:textId="77777777" w:rsidR="00546665" w:rsidRPr="00E8525F" w:rsidRDefault="00546665"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583" w:type="dxa"/>
            <w:gridSpan w:val="4"/>
            <w:vAlign w:val="center"/>
          </w:tcPr>
          <w:p w14:paraId="2178E0BA" w14:textId="77777777" w:rsidR="00546665" w:rsidRPr="00E8525F" w:rsidRDefault="00546665" w:rsidP="00F055A0">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1.自傳（含學經歷）乙份</w:t>
            </w:r>
          </w:p>
          <w:p w14:paraId="355210CB" w14:textId="77777777" w:rsidR="00546665" w:rsidRPr="00E8525F" w:rsidRDefault="00546665" w:rsidP="00F055A0">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2.研究計畫乙份</w:t>
            </w:r>
          </w:p>
          <w:p w14:paraId="285B11B1" w14:textId="77777777" w:rsidR="00546665" w:rsidRPr="00E8525F" w:rsidRDefault="00546665" w:rsidP="001A7FD3">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3.研究著作或碩士論文（應屆畢業生若尚未完成碩士論文，得以經指導教授簽名認可之碩士論文初稿替代）乙份</w:t>
            </w:r>
          </w:p>
          <w:p w14:paraId="48C273E4" w14:textId="77777777" w:rsidR="00546665" w:rsidRPr="00E8525F" w:rsidRDefault="00546665" w:rsidP="00F055A0">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4.碩士班在校成績乙份</w:t>
            </w:r>
          </w:p>
          <w:p w14:paraId="66E4BB55" w14:textId="77777777" w:rsidR="00546665" w:rsidRPr="00E8525F" w:rsidRDefault="00546665" w:rsidP="001A7FD3">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5.</w:t>
            </w:r>
            <w:r w:rsidR="00D10690" w:rsidRPr="00E8525F">
              <w:rPr>
                <w:rFonts w:ascii="細明體" w:eastAsia="細明體" w:hAnsi="細明體" w:hint="eastAsia"/>
                <w:color w:val="000000" w:themeColor="text1"/>
                <w:sz w:val="20"/>
              </w:rPr>
              <w:t>其他有助於審查之資料（如外文檢定、專業證照與獲獎記錄等）</w:t>
            </w:r>
          </w:p>
        </w:tc>
        <w:tc>
          <w:tcPr>
            <w:tcW w:w="992" w:type="dxa"/>
            <w:vAlign w:val="center"/>
          </w:tcPr>
          <w:p w14:paraId="6FF38CFC" w14:textId="77777777" w:rsidR="00546665" w:rsidRPr="00E8525F" w:rsidRDefault="00546665"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50％</w:t>
            </w:r>
          </w:p>
        </w:tc>
        <w:tc>
          <w:tcPr>
            <w:tcW w:w="1418" w:type="dxa"/>
            <w:gridSpan w:val="2"/>
            <w:vAlign w:val="center"/>
          </w:tcPr>
          <w:p w14:paraId="6D7488F8" w14:textId="77777777" w:rsidR="00546665" w:rsidRPr="00E8525F" w:rsidRDefault="00546665"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p>
        </w:tc>
      </w:tr>
      <w:tr w:rsidR="00546665" w:rsidRPr="00E8525F" w14:paraId="4CC0C6B6" w14:textId="77777777" w:rsidTr="003241A1">
        <w:tc>
          <w:tcPr>
            <w:tcW w:w="1080" w:type="dxa"/>
            <w:vMerge/>
            <w:vAlign w:val="center"/>
          </w:tcPr>
          <w:p w14:paraId="5CFBDBCE" w14:textId="77777777" w:rsidR="00546665" w:rsidRPr="00E8525F" w:rsidRDefault="00546665" w:rsidP="003241A1">
            <w:pPr>
              <w:kinsoku w:val="0"/>
              <w:overflowPunct w:val="0"/>
              <w:autoSpaceDE w:val="0"/>
              <w:autoSpaceDN w:val="0"/>
              <w:snapToGrid w:val="0"/>
              <w:jc w:val="center"/>
              <w:rPr>
                <w:rFonts w:ascii="細明體" w:eastAsia="細明體" w:hAnsi="細明體"/>
                <w:color w:val="000000" w:themeColor="text1"/>
                <w:sz w:val="20"/>
                <w:szCs w:val="20"/>
              </w:rPr>
            </w:pPr>
          </w:p>
        </w:tc>
        <w:tc>
          <w:tcPr>
            <w:tcW w:w="1000" w:type="dxa"/>
            <w:vAlign w:val="center"/>
          </w:tcPr>
          <w:p w14:paraId="452C6678" w14:textId="77777777" w:rsidR="00546665" w:rsidRPr="00E8525F" w:rsidRDefault="00546665"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口試</w:t>
            </w:r>
          </w:p>
        </w:tc>
        <w:tc>
          <w:tcPr>
            <w:tcW w:w="4583" w:type="dxa"/>
            <w:gridSpan w:val="4"/>
            <w:vAlign w:val="center"/>
          </w:tcPr>
          <w:p w14:paraId="5363F45E" w14:textId="77777777" w:rsidR="00546665" w:rsidRPr="00E8525F" w:rsidRDefault="00546665" w:rsidP="00F055A0">
            <w:pPr>
              <w:kinsoku w:val="0"/>
              <w:overflowPunct w:val="0"/>
              <w:autoSpaceDE w:val="0"/>
              <w:autoSpaceDN w:val="0"/>
              <w:snapToGrid w:val="0"/>
              <w:jc w:val="both"/>
              <w:rPr>
                <w:rFonts w:ascii="細明體" w:eastAsia="細明體" w:hAnsi="細明體"/>
                <w:color w:val="000000" w:themeColor="text1"/>
                <w:spacing w:val="-4"/>
                <w:sz w:val="20"/>
              </w:rPr>
            </w:pPr>
            <w:r w:rsidRPr="00E8525F">
              <w:rPr>
                <w:rFonts w:ascii="細明體" w:eastAsia="細明體" w:hAnsi="細明體" w:hint="eastAsia"/>
                <w:color w:val="000000" w:themeColor="text1"/>
                <w:spacing w:val="-4"/>
                <w:sz w:val="20"/>
              </w:rPr>
              <w:t>財金相關專業知識、研究方向、研究計</w:t>
            </w:r>
            <w:r w:rsidR="00FA5D78" w:rsidRPr="00E8525F">
              <w:rPr>
                <w:rFonts w:ascii="細明體" w:eastAsia="細明體" w:hAnsi="細明體" w:hint="eastAsia"/>
                <w:color w:val="000000" w:themeColor="text1"/>
                <w:spacing w:val="-4"/>
                <w:sz w:val="20"/>
              </w:rPr>
              <w:t>畫</w:t>
            </w:r>
            <w:r w:rsidRPr="00E8525F">
              <w:rPr>
                <w:rFonts w:ascii="細明體" w:eastAsia="細明體" w:hAnsi="細明體" w:hint="eastAsia"/>
                <w:color w:val="000000" w:themeColor="text1"/>
                <w:spacing w:val="-4"/>
                <w:sz w:val="20"/>
              </w:rPr>
              <w:t>書及著作等</w:t>
            </w:r>
          </w:p>
          <w:p w14:paraId="3CA28DC5" w14:textId="61A4A9DC" w:rsidR="00546665" w:rsidRPr="00E8525F" w:rsidRDefault="00546665" w:rsidP="00582552">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口試時間訂於</w:t>
            </w:r>
            <w:r w:rsidRPr="00E8525F">
              <w:rPr>
                <w:rFonts w:ascii="細明體" w:eastAsia="細明體" w:hAnsi="細明體"/>
                <w:b/>
                <w:color w:val="000000" w:themeColor="text1"/>
                <w:sz w:val="20"/>
                <w:szCs w:val="20"/>
              </w:rPr>
              <w:t>11</w:t>
            </w:r>
            <w:r w:rsidRPr="00E8525F">
              <w:rPr>
                <w:rFonts w:ascii="細明體" w:eastAsia="細明體" w:hAnsi="細明體" w:hint="eastAsia"/>
                <w:b/>
                <w:color w:val="000000" w:themeColor="text1"/>
                <w:sz w:val="20"/>
                <w:szCs w:val="20"/>
              </w:rPr>
              <w:t>月</w:t>
            </w:r>
            <w:r w:rsidR="00582552" w:rsidRPr="00E8525F">
              <w:rPr>
                <w:rFonts w:ascii="細明體" w:eastAsia="細明體" w:hAnsi="細明體" w:hint="eastAsia"/>
                <w:b/>
                <w:color w:val="000000" w:themeColor="text1"/>
                <w:sz w:val="20"/>
                <w:szCs w:val="20"/>
              </w:rPr>
              <w:t>12</w:t>
            </w:r>
            <w:r w:rsidRPr="00E8525F">
              <w:rPr>
                <w:rFonts w:ascii="細明體" w:eastAsia="細明體" w:hAnsi="細明體" w:hint="eastAsia"/>
                <w:b/>
                <w:color w:val="000000" w:themeColor="text1"/>
                <w:sz w:val="20"/>
                <w:szCs w:val="20"/>
              </w:rPr>
              <w:t>日</w:t>
            </w:r>
            <w:r w:rsidRPr="00E8525F">
              <w:rPr>
                <w:rFonts w:ascii="細明體" w:eastAsia="細明體" w:hAnsi="細明體"/>
                <w:b/>
                <w:color w:val="000000" w:themeColor="text1"/>
                <w:sz w:val="20"/>
                <w:szCs w:val="20"/>
              </w:rPr>
              <w:t>（</w:t>
            </w:r>
            <w:r w:rsidRPr="00E8525F">
              <w:rPr>
                <w:rFonts w:ascii="細明體" w:eastAsia="細明體" w:hAnsi="細明體" w:hint="eastAsia"/>
                <w:b/>
                <w:color w:val="000000" w:themeColor="text1"/>
                <w:sz w:val="20"/>
                <w:szCs w:val="20"/>
              </w:rPr>
              <w:t>星期日）</w:t>
            </w:r>
            <w:r w:rsidRPr="00E8525F">
              <w:rPr>
                <w:rFonts w:ascii="細明體" w:eastAsia="細明體" w:hAnsi="細明體" w:hint="eastAsia"/>
                <w:color w:val="000000" w:themeColor="text1"/>
                <w:sz w:val="20"/>
              </w:rPr>
              <w:t>（時段另行網頁公告</w:t>
            </w:r>
            <w:r w:rsidRPr="00E8525F">
              <w:rPr>
                <w:rFonts w:ascii="細明體" w:eastAsia="細明體" w:hAnsi="細明體"/>
                <w:color w:val="000000" w:themeColor="text1"/>
                <w:sz w:val="20"/>
              </w:rPr>
              <w:t>）</w:t>
            </w:r>
          </w:p>
        </w:tc>
        <w:tc>
          <w:tcPr>
            <w:tcW w:w="992" w:type="dxa"/>
            <w:vAlign w:val="center"/>
          </w:tcPr>
          <w:p w14:paraId="43258D51" w14:textId="77777777" w:rsidR="00546665" w:rsidRPr="00E8525F" w:rsidRDefault="00546665"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50％</w:t>
            </w:r>
          </w:p>
        </w:tc>
        <w:tc>
          <w:tcPr>
            <w:tcW w:w="1418" w:type="dxa"/>
            <w:gridSpan w:val="2"/>
            <w:vAlign w:val="center"/>
          </w:tcPr>
          <w:p w14:paraId="12AB3299" w14:textId="77777777" w:rsidR="00546665" w:rsidRPr="00E8525F" w:rsidRDefault="00546665"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546665" w:rsidRPr="00E8525F" w14:paraId="46A7BF22" w14:textId="77777777" w:rsidTr="00546665">
        <w:trPr>
          <w:trHeight w:hRule="exact" w:val="340"/>
        </w:trPr>
        <w:tc>
          <w:tcPr>
            <w:tcW w:w="1080" w:type="dxa"/>
            <w:vAlign w:val="center"/>
          </w:tcPr>
          <w:p w14:paraId="1A9417A0" w14:textId="77777777" w:rsidR="00546665" w:rsidRPr="00E8525F" w:rsidRDefault="00546665"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錄取標準</w:t>
            </w:r>
          </w:p>
        </w:tc>
        <w:tc>
          <w:tcPr>
            <w:tcW w:w="7993" w:type="dxa"/>
            <w:gridSpan w:val="8"/>
            <w:vAlign w:val="center"/>
          </w:tcPr>
          <w:p w14:paraId="3E5B10FE" w14:textId="77777777" w:rsidR="00546665" w:rsidRPr="00E8525F" w:rsidRDefault="00546665" w:rsidP="003241A1">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依甄試總成績高低決定錄取標準</w:t>
            </w:r>
            <w:r w:rsidRPr="00E8525F">
              <w:rPr>
                <w:rFonts w:ascii="細明體" w:eastAsia="細明體" w:hAnsi="細明體"/>
                <w:color w:val="000000" w:themeColor="text1"/>
                <w:sz w:val="20"/>
                <w:szCs w:val="20"/>
              </w:rPr>
              <w:t>。</w:t>
            </w:r>
          </w:p>
        </w:tc>
      </w:tr>
      <w:tr w:rsidR="00546665" w:rsidRPr="00E8525F" w14:paraId="115D492D" w14:textId="77777777" w:rsidTr="00F53189">
        <w:tc>
          <w:tcPr>
            <w:tcW w:w="1080" w:type="dxa"/>
            <w:vAlign w:val="center"/>
          </w:tcPr>
          <w:p w14:paraId="2C5C538B" w14:textId="77777777" w:rsidR="00546665" w:rsidRPr="00E8525F" w:rsidRDefault="00546665"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備    註</w:t>
            </w:r>
          </w:p>
        </w:tc>
        <w:tc>
          <w:tcPr>
            <w:tcW w:w="7993" w:type="dxa"/>
            <w:gridSpan w:val="8"/>
            <w:vAlign w:val="center"/>
          </w:tcPr>
          <w:p w14:paraId="6CFDCD51" w14:textId="77777777" w:rsidR="00546665" w:rsidRPr="00E8525F" w:rsidRDefault="00F53189" w:rsidP="00F055A0">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1.</w:t>
            </w:r>
            <w:r w:rsidR="00546665" w:rsidRPr="00E8525F">
              <w:rPr>
                <w:rFonts w:ascii="細明體" w:eastAsia="細明體" w:hAnsi="細明體" w:hint="eastAsia"/>
                <w:color w:val="000000" w:themeColor="text1"/>
                <w:sz w:val="20"/>
              </w:rPr>
              <w:t>經錄取之考生得依本校相關規定修習教育學程。</w:t>
            </w:r>
          </w:p>
          <w:p w14:paraId="5FBA83C0" w14:textId="77777777" w:rsidR="00F53189" w:rsidRPr="00E8525F" w:rsidRDefault="00F53189" w:rsidP="00F055A0">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2.</w:t>
            </w:r>
            <w:r w:rsidR="00F055A0" w:rsidRPr="00E8525F">
              <w:rPr>
                <w:rFonts w:ascii="細明體" w:eastAsia="細明體" w:hAnsi="細明體" w:hint="eastAsia"/>
                <w:color w:val="000000" w:themeColor="text1"/>
                <w:sz w:val="20"/>
              </w:rPr>
              <w:t>本次招生名額為財金組</w:t>
            </w:r>
            <w:r w:rsidRPr="00E8525F">
              <w:rPr>
                <w:rFonts w:ascii="細明體" w:eastAsia="細明體" w:hAnsi="細明體" w:hint="eastAsia"/>
                <w:color w:val="000000" w:themeColor="text1"/>
                <w:sz w:val="20"/>
              </w:rPr>
              <w:t>。</w:t>
            </w:r>
          </w:p>
        </w:tc>
      </w:tr>
      <w:tr w:rsidR="00546665" w:rsidRPr="00E8525F" w14:paraId="79713397" w14:textId="77777777" w:rsidTr="003241A1">
        <w:trPr>
          <w:trHeight w:hRule="exact" w:val="340"/>
        </w:trPr>
        <w:tc>
          <w:tcPr>
            <w:tcW w:w="1080" w:type="dxa"/>
            <w:vAlign w:val="center"/>
          </w:tcPr>
          <w:p w14:paraId="42CCF074" w14:textId="77777777" w:rsidR="00546665" w:rsidRPr="00E8525F" w:rsidRDefault="00546665"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聯絡電話</w:t>
            </w:r>
          </w:p>
        </w:tc>
        <w:tc>
          <w:tcPr>
            <w:tcW w:w="3478" w:type="dxa"/>
            <w:gridSpan w:val="2"/>
            <w:vAlign w:val="center"/>
          </w:tcPr>
          <w:p w14:paraId="4B317951" w14:textId="1D8FCD6C" w:rsidR="00546665" w:rsidRPr="00E8525F" w:rsidRDefault="00546665" w:rsidP="00546665">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(04)7232105轉分機</w:t>
            </w:r>
            <w:r w:rsidR="00A14F68" w:rsidRPr="00E8525F">
              <w:rPr>
                <w:rFonts w:ascii="細明體" w:eastAsia="細明體" w:hAnsi="細明體" w:hint="eastAsia"/>
                <w:color w:val="000000" w:themeColor="text1"/>
                <w:sz w:val="20"/>
              </w:rPr>
              <w:t>7302、</w:t>
            </w:r>
            <w:r w:rsidRPr="00E8525F">
              <w:rPr>
                <w:rFonts w:ascii="細明體" w:eastAsia="細明體" w:hAnsi="細明體" w:hint="eastAsia"/>
                <w:color w:val="000000" w:themeColor="text1"/>
                <w:sz w:val="20"/>
              </w:rPr>
              <w:t>7305</w:t>
            </w:r>
          </w:p>
        </w:tc>
        <w:tc>
          <w:tcPr>
            <w:tcW w:w="965" w:type="dxa"/>
            <w:vAlign w:val="center"/>
          </w:tcPr>
          <w:p w14:paraId="4407F6D6" w14:textId="77777777" w:rsidR="00546665" w:rsidRPr="00E8525F" w:rsidRDefault="00546665" w:rsidP="003241A1">
            <w:pPr>
              <w:kinsoku w:val="0"/>
              <w:overflowPunct w:val="0"/>
              <w:autoSpaceDE w:val="0"/>
              <w:autoSpaceDN w:val="0"/>
              <w:snapToGrid w:val="0"/>
              <w:jc w:val="center"/>
              <w:rPr>
                <w:rFonts w:ascii="細明體" w:eastAsia="細明體" w:hAnsi="細明體"/>
                <w:color w:val="000000" w:themeColor="text1"/>
                <w:sz w:val="20"/>
              </w:rPr>
            </w:pPr>
            <w:r w:rsidRPr="00E8525F">
              <w:rPr>
                <w:rFonts w:ascii="細明體" w:eastAsia="細明體" w:hAnsi="細明體" w:hint="eastAsia"/>
                <w:color w:val="000000" w:themeColor="text1"/>
                <w:sz w:val="20"/>
                <w:szCs w:val="20"/>
              </w:rPr>
              <w:t>E-mail</w:t>
            </w:r>
          </w:p>
        </w:tc>
        <w:tc>
          <w:tcPr>
            <w:tcW w:w="3550" w:type="dxa"/>
            <w:gridSpan w:val="5"/>
            <w:vAlign w:val="center"/>
          </w:tcPr>
          <w:p w14:paraId="0095447E" w14:textId="77777777" w:rsidR="00546665" w:rsidRPr="00E8525F" w:rsidRDefault="00546665" w:rsidP="003241A1">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finoffice@cc2.ncue.edu.tw</w:t>
            </w:r>
          </w:p>
        </w:tc>
      </w:tr>
      <w:tr w:rsidR="00546665" w:rsidRPr="00E8525F" w14:paraId="5EF4AB34" w14:textId="77777777" w:rsidTr="003241A1">
        <w:trPr>
          <w:trHeight w:hRule="exact" w:val="340"/>
        </w:trPr>
        <w:tc>
          <w:tcPr>
            <w:tcW w:w="1080" w:type="dxa"/>
            <w:vAlign w:val="center"/>
          </w:tcPr>
          <w:p w14:paraId="06D5334D" w14:textId="77777777" w:rsidR="00546665" w:rsidRPr="00E8525F" w:rsidRDefault="00546665"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7993" w:type="dxa"/>
            <w:gridSpan w:val="8"/>
            <w:vAlign w:val="center"/>
          </w:tcPr>
          <w:p w14:paraId="3C1DD156" w14:textId="7916311D" w:rsidR="00546665" w:rsidRPr="00E8525F" w:rsidRDefault="00546665" w:rsidP="003241A1">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szCs w:val="20"/>
              </w:rPr>
              <w:t>http://fin.ncue.edu.tw</w:t>
            </w:r>
            <w:r w:rsidR="00C50E2D" w:rsidRPr="00E8525F">
              <w:rPr>
                <w:rFonts w:ascii="細明體" w:eastAsia="細明體" w:hAnsi="細明體" w:hint="eastAsia"/>
                <w:color w:val="000000" w:themeColor="text1"/>
                <w:sz w:val="20"/>
                <w:szCs w:val="20"/>
              </w:rPr>
              <w:t>/</w:t>
            </w:r>
          </w:p>
        </w:tc>
      </w:tr>
    </w:tbl>
    <w:p w14:paraId="6B58D75C" w14:textId="77777777" w:rsidR="000B7CF1" w:rsidRPr="00E8525F" w:rsidRDefault="000B7CF1" w:rsidP="00D10690">
      <w:pPr>
        <w:kinsoku w:val="0"/>
        <w:overflowPunct w:val="0"/>
        <w:autoSpaceDE w:val="0"/>
        <w:autoSpaceDN w:val="0"/>
        <w:snapToGrid w:val="0"/>
        <w:spacing w:beforeLines="15" w:before="54" w:line="312" w:lineRule="auto"/>
        <w:ind w:left="180"/>
        <w:rPr>
          <w:rFonts w:ascii="細明體" w:eastAsia="細明體" w:hAnsi="細明體"/>
          <w:b/>
          <w:noProof/>
          <w:color w:val="000000" w:themeColor="text1"/>
          <w:sz w:val="22"/>
          <w:szCs w:val="22"/>
        </w:rPr>
      </w:pP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1000"/>
        <w:gridCol w:w="2478"/>
        <w:gridCol w:w="965"/>
        <w:gridCol w:w="148"/>
        <w:gridCol w:w="992"/>
        <w:gridCol w:w="992"/>
        <w:gridCol w:w="567"/>
        <w:gridCol w:w="851"/>
      </w:tblGrid>
      <w:tr w:rsidR="00546665" w:rsidRPr="00E8525F" w14:paraId="3F0E3B61" w14:textId="77777777" w:rsidTr="00BD493B">
        <w:trPr>
          <w:trHeight w:hRule="exact" w:val="340"/>
        </w:trPr>
        <w:tc>
          <w:tcPr>
            <w:tcW w:w="1080" w:type="dxa"/>
            <w:shd w:val="clear" w:color="auto" w:fill="auto"/>
            <w:vAlign w:val="center"/>
          </w:tcPr>
          <w:p w14:paraId="4A4ACCB9" w14:textId="77777777" w:rsidR="00546665" w:rsidRPr="00E8525F" w:rsidRDefault="000B7CF1" w:rsidP="003241A1">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Pr="00E8525F">
              <w:rPr>
                <w:rFonts w:ascii="標楷體" w:eastAsia="標楷體" w:hAnsi="標楷體"/>
                <w:b/>
                <w:color w:val="000000" w:themeColor="text1"/>
                <w:sz w:val="32"/>
                <w:szCs w:val="32"/>
              </w:rPr>
              <w:br w:type="page"/>
            </w:r>
            <w:r w:rsidR="00546665" w:rsidRPr="00E8525F">
              <w:rPr>
                <w:color w:val="000000" w:themeColor="text1"/>
              </w:rPr>
              <w:br w:type="page"/>
            </w:r>
            <w:r w:rsidR="00546665" w:rsidRPr="00E8525F">
              <w:rPr>
                <w:color w:val="000000" w:themeColor="text1"/>
              </w:rPr>
              <w:br w:type="page"/>
            </w:r>
            <w:r w:rsidR="00546665" w:rsidRPr="00E8525F">
              <w:rPr>
                <w:color w:val="000000" w:themeColor="text1"/>
              </w:rPr>
              <w:br w:type="page"/>
            </w:r>
            <w:r w:rsidR="00546665" w:rsidRPr="00E8525F">
              <w:rPr>
                <w:rFonts w:ascii="標楷體" w:eastAsia="標楷體" w:hAnsi="標楷體"/>
                <w:b/>
                <w:color w:val="000000" w:themeColor="text1"/>
                <w:sz w:val="32"/>
                <w:szCs w:val="32"/>
              </w:rPr>
              <w:br w:type="page"/>
            </w:r>
            <w:r w:rsidR="00546665" w:rsidRPr="00E8525F">
              <w:rPr>
                <w:color w:val="000000" w:themeColor="text1"/>
              </w:rPr>
              <w:br w:type="page"/>
            </w:r>
            <w:r w:rsidR="00546665" w:rsidRPr="00E8525F">
              <w:rPr>
                <w:color w:val="000000" w:themeColor="text1"/>
              </w:rPr>
              <w:br w:type="page"/>
            </w:r>
            <w:r w:rsidR="00546665" w:rsidRPr="00E8525F">
              <w:rPr>
                <w:color w:val="000000" w:themeColor="text1"/>
              </w:rPr>
              <w:br w:type="page"/>
            </w:r>
            <w:r w:rsidR="00546665" w:rsidRPr="00E8525F">
              <w:rPr>
                <w:rFonts w:ascii="新細明體" w:hAnsi="新細明體" w:hint="eastAsia"/>
                <w:color w:val="000000" w:themeColor="text1"/>
                <w:sz w:val="20"/>
                <w:szCs w:val="20"/>
              </w:rPr>
              <w:t>招生系所</w:t>
            </w:r>
          </w:p>
        </w:tc>
        <w:tc>
          <w:tcPr>
            <w:tcW w:w="7993" w:type="dxa"/>
            <w:gridSpan w:val="8"/>
            <w:shd w:val="clear" w:color="auto" w:fill="auto"/>
            <w:vAlign w:val="center"/>
          </w:tcPr>
          <w:p w14:paraId="329CA90E" w14:textId="77777777" w:rsidR="00546665" w:rsidRPr="00E8525F" w:rsidRDefault="00546665" w:rsidP="003241A1">
            <w:pPr>
              <w:kinsoku w:val="0"/>
              <w:overflowPunct w:val="0"/>
              <w:autoSpaceDE w:val="0"/>
              <w:autoSpaceDN w:val="0"/>
              <w:snapToGrid w:val="0"/>
              <w:spacing w:line="240" w:lineRule="exact"/>
              <w:jc w:val="center"/>
              <w:rPr>
                <w:rFonts w:ascii="標楷體" w:eastAsia="標楷體" w:hAnsi="標楷體"/>
                <w:b/>
                <w:color w:val="000000" w:themeColor="text1"/>
              </w:rPr>
            </w:pPr>
            <w:r w:rsidRPr="00E8525F">
              <w:rPr>
                <w:rFonts w:ascii="標楷體" w:eastAsia="標楷體" w:hAnsi="標楷體" w:hint="eastAsia"/>
                <w:b/>
                <w:color w:val="000000" w:themeColor="text1"/>
              </w:rPr>
              <w:t>國文</w:t>
            </w:r>
            <w:r w:rsidRPr="00E8525F">
              <w:rPr>
                <w:rFonts w:ascii="標楷體" w:eastAsia="標楷體" w:hAnsi="標楷體"/>
                <w:b/>
                <w:color w:val="000000" w:themeColor="text1"/>
              </w:rPr>
              <w:t>學系</w:t>
            </w:r>
          </w:p>
        </w:tc>
      </w:tr>
      <w:tr w:rsidR="00546665" w:rsidRPr="00E8525F" w14:paraId="7619D435" w14:textId="77777777" w:rsidTr="00BD493B">
        <w:trPr>
          <w:trHeight w:hRule="exact" w:val="340"/>
        </w:trPr>
        <w:tc>
          <w:tcPr>
            <w:tcW w:w="1080" w:type="dxa"/>
            <w:vAlign w:val="center"/>
          </w:tcPr>
          <w:p w14:paraId="2008C20C" w14:textId="77777777" w:rsidR="00546665" w:rsidRPr="00E8525F" w:rsidRDefault="00546665" w:rsidP="003241A1">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0B08F69E" w14:textId="77777777" w:rsidR="00546665" w:rsidRPr="00E8525F" w:rsidRDefault="002B6B4C" w:rsidP="00546665">
            <w:pPr>
              <w:kinsoku w:val="0"/>
              <w:overflowPunct w:val="0"/>
              <w:autoSpaceDE w:val="0"/>
              <w:autoSpaceDN w:val="0"/>
              <w:snapToGrid w:val="0"/>
              <w:jc w:val="both"/>
              <w:rPr>
                <w:rFonts w:ascii="新細明體" w:hAnsi="新細明體"/>
                <w:b/>
                <w:color w:val="000000" w:themeColor="text1"/>
                <w:sz w:val="20"/>
                <w:szCs w:val="20"/>
              </w:rPr>
            </w:pPr>
            <w:r w:rsidRPr="00E8525F">
              <w:rPr>
                <w:rFonts w:ascii="新細明體" w:hAnsi="新細明體" w:hint="eastAsia"/>
                <w:b/>
                <w:color w:val="000000" w:themeColor="text1"/>
                <w:sz w:val="20"/>
                <w:szCs w:val="20"/>
              </w:rPr>
              <w:t>3</w:t>
            </w:r>
            <w:r w:rsidR="00546665" w:rsidRPr="00E8525F">
              <w:rPr>
                <w:rFonts w:ascii="新細明體" w:hAnsi="新細明體"/>
                <w:b/>
                <w:color w:val="000000" w:themeColor="text1"/>
                <w:sz w:val="20"/>
                <w:szCs w:val="20"/>
              </w:rPr>
              <w:t>名（一般生）</w:t>
            </w:r>
          </w:p>
        </w:tc>
        <w:tc>
          <w:tcPr>
            <w:tcW w:w="2551" w:type="dxa"/>
            <w:gridSpan w:val="3"/>
            <w:vAlign w:val="center"/>
          </w:tcPr>
          <w:p w14:paraId="71E9BDF9" w14:textId="60F588AA" w:rsidR="00546665" w:rsidRPr="00E8525F" w:rsidRDefault="00E9398C" w:rsidP="003241A1">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51" w:type="dxa"/>
            <w:vAlign w:val="center"/>
          </w:tcPr>
          <w:p w14:paraId="2F29EA9A" w14:textId="77777777" w:rsidR="00546665" w:rsidRPr="00E8525F" w:rsidRDefault="009E4F9F" w:rsidP="003241A1">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hint="eastAsia"/>
                <w:b/>
                <w:color w:val="000000" w:themeColor="text1"/>
                <w:sz w:val="20"/>
                <w:szCs w:val="20"/>
              </w:rPr>
              <w:t>可</w:t>
            </w:r>
          </w:p>
        </w:tc>
      </w:tr>
      <w:tr w:rsidR="00546665" w:rsidRPr="00E8525F" w14:paraId="390167A6" w14:textId="77777777" w:rsidTr="00BD493B">
        <w:tc>
          <w:tcPr>
            <w:tcW w:w="1080" w:type="dxa"/>
            <w:vAlign w:val="center"/>
          </w:tcPr>
          <w:p w14:paraId="57EEF348" w14:textId="77777777" w:rsidR="00546665" w:rsidRPr="00E8525F" w:rsidRDefault="00546665"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7993" w:type="dxa"/>
            <w:gridSpan w:val="8"/>
            <w:vAlign w:val="center"/>
          </w:tcPr>
          <w:p w14:paraId="04F7FF14" w14:textId="77777777" w:rsidR="00546665" w:rsidRPr="00E8525F" w:rsidRDefault="00546665" w:rsidP="00F055A0">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color w:val="000000" w:themeColor="text1"/>
                <w:sz w:val="20"/>
              </w:rPr>
              <w:t>國內公立或已立案私立大學、獨立學院或教育部認可之國外大學、獨立學院學系（所）碩士班研究期滿</w:t>
            </w:r>
            <w:r w:rsidRPr="00E8525F">
              <w:rPr>
                <w:rFonts w:ascii="細明體" w:eastAsia="細明體" w:hAnsi="細明體" w:hint="eastAsia"/>
                <w:color w:val="000000" w:themeColor="text1"/>
                <w:sz w:val="20"/>
              </w:rPr>
              <w:t>，取得</w:t>
            </w:r>
            <w:r w:rsidRPr="00E8525F">
              <w:rPr>
                <w:rFonts w:ascii="細明體" w:eastAsia="細明體" w:hAnsi="細明體"/>
                <w:color w:val="000000" w:themeColor="text1"/>
                <w:sz w:val="20"/>
              </w:rPr>
              <w:t>碩士學位者</w:t>
            </w:r>
            <w:r w:rsidRPr="00E8525F">
              <w:rPr>
                <w:rFonts w:ascii="細明體" w:eastAsia="細明體" w:hAnsi="細明體" w:hint="eastAsia"/>
                <w:color w:val="000000" w:themeColor="text1"/>
                <w:sz w:val="20"/>
              </w:rPr>
              <w:t>（含碩士班應屆畢業生）</w:t>
            </w:r>
            <w:r w:rsidRPr="00E8525F">
              <w:rPr>
                <w:rFonts w:ascii="細明體" w:eastAsia="細明體" w:hAnsi="細明體"/>
                <w:color w:val="000000" w:themeColor="text1"/>
                <w:sz w:val="20"/>
              </w:rPr>
              <w:t>；或具有同等學力資格者。（參閱附錄一之規定）</w:t>
            </w:r>
          </w:p>
        </w:tc>
      </w:tr>
      <w:tr w:rsidR="00546665" w:rsidRPr="00E8525F" w14:paraId="5124489D" w14:textId="77777777" w:rsidTr="00BD493B">
        <w:tc>
          <w:tcPr>
            <w:tcW w:w="1080" w:type="dxa"/>
            <w:vAlign w:val="center"/>
          </w:tcPr>
          <w:p w14:paraId="05F22CCA" w14:textId="77777777" w:rsidR="00546665" w:rsidRPr="00E8525F" w:rsidRDefault="00546665"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審查應備資　　料</w:t>
            </w:r>
          </w:p>
        </w:tc>
        <w:tc>
          <w:tcPr>
            <w:tcW w:w="7993" w:type="dxa"/>
            <w:gridSpan w:val="8"/>
            <w:vAlign w:val="center"/>
          </w:tcPr>
          <w:p w14:paraId="36AD00EC" w14:textId="77777777" w:rsidR="00546665" w:rsidRPr="00E8525F" w:rsidRDefault="00546665" w:rsidP="007C0C87">
            <w:pPr>
              <w:kinsoku w:val="0"/>
              <w:overflowPunct w:val="0"/>
              <w:autoSpaceDE w:val="0"/>
              <w:autoSpaceDN w:val="0"/>
              <w:snapToGrid w:val="0"/>
              <w:ind w:left="140" w:hangingChars="70" w:hanging="140"/>
              <w:jc w:val="both"/>
              <w:rPr>
                <w:rFonts w:ascii="新細明體" w:hAnsi="新細明體"/>
                <w:color w:val="000000" w:themeColor="text1"/>
                <w:sz w:val="20"/>
                <w:szCs w:val="20"/>
              </w:rPr>
            </w:pPr>
            <w:r w:rsidRPr="00E8525F">
              <w:rPr>
                <w:rFonts w:ascii="新細明體" w:hAnsi="新細明體"/>
                <w:color w:val="000000" w:themeColor="text1"/>
                <w:sz w:val="20"/>
                <w:szCs w:val="20"/>
              </w:rPr>
              <w:t>1.通過畢業口試之碩士論文。（</w:t>
            </w:r>
            <w:r w:rsidRPr="00E8525F">
              <w:rPr>
                <w:rFonts w:ascii="新細明體" w:hAnsi="新細明體" w:hint="eastAsia"/>
                <w:color w:val="000000" w:themeColor="text1"/>
                <w:sz w:val="20"/>
                <w:szCs w:val="20"/>
              </w:rPr>
              <w:t>①「碩士班學生修業滿二年且修畢業應修科目與學分（不含論文），因故未能畢業，經退學離校或休學一年以上，持有修業證明書或休學證明書附歷年成績單</w:t>
            </w:r>
            <w:r w:rsidRPr="00E8525F">
              <w:rPr>
                <w:rFonts w:ascii="細明體" w:eastAsia="細明體" w:hAnsi="細明體" w:hint="eastAsia"/>
                <w:color w:val="000000" w:themeColor="text1"/>
                <w:sz w:val="20"/>
              </w:rPr>
              <w:t>」</w:t>
            </w:r>
            <w:r w:rsidRPr="00E8525F">
              <w:rPr>
                <w:rFonts w:ascii="新細明體" w:hAnsi="新細明體" w:hint="eastAsia"/>
                <w:color w:val="000000" w:themeColor="text1"/>
                <w:sz w:val="20"/>
                <w:szCs w:val="20"/>
              </w:rPr>
              <w:t>或「教育部核可碩士班程度之四十學分班」結業，而以「同等學力」報考者，得以「相當碩士論文水準之著作」送審。②應屆畢業生得以未經口試之碩士論文及「碩士學位考試申請書」送審。）</w:t>
            </w:r>
          </w:p>
          <w:p w14:paraId="260938C6" w14:textId="77777777" w:rsidR="00546665" w:rsidRPr="00E8525F" w:rsidRDefault="00546665" w:rsidP="007C0C87">
            <w:pPr>
              <w:kinsoku w:val="0"/>
              <w:overflowPunct w:val="0"/>
              <w:autoSpaceDE w:val="0"/>
              <w:autoSpaceDN w:val="0"/>
              <w:snapToGrid w:val="0"/>
              <w:ind w:left="140" w:hangingChars="70" w:hanging="140"/>
              <w:jc w:val="both"/>
              <w:rPr>
                <w:rFonts w:ascii="新細明體" w:hAnsi="新細明體"/>
                <w:color w:val="000000" w:themeColor="text1"/>
                <w:sz w:val="20"/>
                <w:szCs w:val="20"/>
              </w:rPr>
            </w:pPr>
            <w:r w:rsidRPr="00E8525F">
              <w:rPr>
                <w:rFonts w:ascii="新細明體" w:hAnsi="新細明體"/>
                <w:color w:val="000000" w:themeColor="text1"/>
                <w:sz w:val="20"/>
                <w:szCs w:val="20"/>
              </w:rPr>
              <w:t>2.學術論文：</w:t>
            </w:r>
            <w:r w:rsidRPr="00E8525F">
              <w:rPr>
                <w:rFonts w:ascii="新細明體" w:hAnsi="新細明體" w:hint="eastAsia"/>
                <w:color w:val="000000" w:themeColor="text1"/>
                <w:sz w:val="20"/>
                <w:szCs w:val="20"/>
              </w:rPr>
              <w:t>含</w:t>
            </w:r>
            <w:r w:rsidRPr="00E8525F">
              <w:rPr>
                <w:rFonts w:ascii="新細明體" w:hAnsi="新細明體"/>
                <w:color w:val="000000" w:themeColor="text1"/>
                <w:sz w:val="20"/>
                <w:szCs w:val="20"/>
              </w:rPr>
              <w:t>研討會論文、期刊論文或攻讀碩士學位期間於課堂上公開發表之讀書報告（封面上加蓋系戳，並請任課教授簽名蓋章作為認證）。</w:t>
            </w:r>
          </w:p>
          <w:p w14:paraId="4AD3D201" w14:textId="77777777" w:rsidR="00546665" w:rsidRPr="00E8525F" w:rsidRDefault="00546665" w:rsidP="00F055A0">
            <w:pPr>
              <w:kinsoku w:val="0"/>
              <w:overflowPunct w:val="0"/>
              <w:autoSpaceDE w:val="0"/>
              <w:autoSpaceDN w:val="0"/>
              <w:snapToGrid w:val="0"/>
              <w:jc w:val="both"/>
              <w:rPr>
                <w:rFonts w:ascii="新細明體" w:hAnsi="新細明體"/>
                <w:color w:val="000000" w:themeColor="text1"/>
                <w:sz w:val="20"/>
                <w:szCs w:val="20"/>
              </w:rPr>
            </w:pPr>
            <w:r w:rsidRPr="00E8525F">
              <w:rPr>
                <w:rFonts w:ascii="新細明體" w:hAnsi="新細明體"/>
                <w:color w:val="000000" w:themeColor="text1"/>
                <w:sz w:val="20"/>
                <w:szCs w:val="20"/>
              </w:rPr>
              <w:t>3.繳交攻讀博士學位研究計畫（中文，五千字以內）。</w:t>
            </w:r>
          </w:p>
          <w:p w14:paraId="3B2C548B" w14:textId="77777777" w:rsidR="00546665" w:rsidRPr="00E8525F" w:rsidRDefault="00546665" w:rsidP="00F055A0">
            <w:pPr>
              <w:kinsoku w:val="0"/>
              <w:overflowPunct w:val="0"/>
              <w:autoSpaceDE w:val="0"/>
              <w:autoSpaceDN w:val="0"/>
              <w:snapToGrid w:val="0"/>
              <w:jc w:val="both"/>
              <w:rPr>
                <w:rFonts w:ascii="新細明體" w:hAnsi="新細明體"/>
                <w:color w:val="000000" w:themeColor="text1"/>
                <w:sz w:val="20"/>
                <w:szCs w:val="20"/>
              </w:rPr>
            </w:pPr>
            <w:r w:rsidRPr="00E8525F">
              <w:rPr>
                <w:rFonts w:ascii="新細明體" w:hAnsi="新細明體"/>
                <w:color w:val="000000" w:themeColor="text1"/>
                <w:sz w:val="20"/>
                <w:szCs w:val="20"/>
              </w:rPr>
              <w:t>4.</w:t>
            </w:r>
            <w:r w:rsidRPr="00E8525F">
              <w:rPr>
                <w:rFonts w:ascii="新細明體" w:hAnsi="新細明體" w:hint="eastAsia"/>
                <w:color w:val="000000" w:themeColor="text1"/>
                <w:sz w:val="20"/>
                <w:szCs w:val="20"/>
              </w:rPr>
              <w:t>自傳、</w:t>
            </w:r>
            <w:r w:rsidRPr="00E8525F">
              <w:rPr>
                <w:rFonts w:ascii="新細明體" w:hAnsi="新細明體"/>
                <w:color w:val="000000" w:themeColor="text1"/>
                <w:sz w:val="20"/>
                <w:szCs w:val="20"/>
              </w:rPr>
              <w:t>碩士班研究生歷年成績表及大學歷年成績表。</w:t>
            </w:r>
          </w:p>
          <w:p w14:paraId="2EB42CB8" w14:textId="77777777" w:rsidR="00546665" w:rsidRPr="00E8525F" w:rsidRDefault="00546665" w:rsidP="00F055A0">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新細明體" w:hAnsi="新細明體" w:hint="eastAsia"/>
                <w:color w:val="000000" w:themeColor="text1"/>
                <w:sz w:val="20"/>
                <w:szCs w:val="20"/>
              </w:rPr>
              <w:t>※以上資料請合併繳交紙本及電子檔（光碟）各乙份，裝成一袋並註明姓名及聯絡電話。</w:t>
            </w:r>
          </w:p>
        </w:tc>
      </w:tr>
      <w:tr w:rsidR="00FA5D78" w:rsidRPr="00E8525F" w14:paraId="2526810B" w14:textId="77777777" w:rsidTr="00BD493B">
        <w:trPr>
          <w:trHeight w:hRule="exact" w:val="340"/>
        </w:trPr>
        <w:tc>
          <w:tcPr>
            <w:tcW w:w="1080" w:type="dxa"/>
            <w:vMerge w:val="restart"/>
            <w:vAlign w:val="center"/>
          </w:tcPr>
          <w:p w14:paraId="78028A98" w14:textId="77777777" w:rsidR="00FA5D78" w:rsidRPr="00E8525F" w:rsidRDefault="00FA5D78"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148BE813" w14:textId="77777777" w:rsidR="00FA5D78" w:rsidRPr="00E8525F" w:rsidRDefault="00FA5D78"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5652E84F" w14:textId="77777777" w:rsidR="00FA5D78" w:rsidRPr="00E8525F" w:rsidRDefault="00FA5D78"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3" w:type="dxa"/>
            <w:gridSpan w:val="5"/>
            <w:vAlign w:val="center"/>
          </w:tcPr>
          <w:p w14:paraId="45A6FC82" w14:textId="77777777" w:rsidR="00FA5D78" w:rsidRPr="00E8525F" w:rsidRDefault="00FA5D78"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992" w:type="dxa"/>
            <w:vAlign w:val="center"/>
          </w:tcPr>
          <w:p w14:paraId="3231F0F4" w14:textId="77777777" w:rsidR="00FA5D78" w:rsidRPr="00E8525F" w:rsidRDefault="00FA5D78"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418" w:type="dxa"/>
            <w:gridSpan w:val="2"/>
            <w:vAlign w:val="center"/>
          </w:tcPr>
          <w:p w14:paraId="40F57F6E" w14:textId="77777777" w:rsidR="00FA5D78" w:rsidRPr="00E8525F" w:rsidRDefault="00FA5D78"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FA5D78" w:rsidRPr="00E8525F" w14:paraId="6CB3C909" w14:textId="77777777" w:rsidTr="00BD493B">
        <w:trPr>
          <w:trHeight w:hRule="exact" w:val="340"/>
        </w:trPr>
        <w:tc>
          <w:tcPr>
            <w:tcW w:w="1080" w:type="dxa"/>
            <w:vMerge/>
            <w:vAlign w:val="center"/>
          </w:tcPr>
          <w:p w14:paraId="513153EB" w14:textId="77777777" w:rsidR="00FA5D78" w:rsidRPr="00E8525F" w:rsidRDefault="00FA5D78" w:rsidP="003241A1">
            <w:pPr>
              <w:kinsoku w:val="0"/>
              <w:overflowPunct w:val="0"/>
              <w:autoSpaceDE w:val="0"/>
              <w:autoSpaceDN w:val="0"/>
              <w:snapToGrid w:val="0"/>
              <w:jc w:val="center"/>
              <w:rPr>
                <w:rFonts w:ascii="細明體" w:eastAsia="細明體" w:hAnsi="細明體"/>
                <w:color w:val="000000" w:themeColor="text1"/>
                <w:sz w:val="20"/>
                <w:szCs w:val="20"/>
              </w:rPr>
            </w:pPr>
          </w:p>
        </w:tc>
        <w:tc>
          <w:tcPr>
            <w:tcW w:w="1000" w:type="dxa"/>
            <w:vMerge w:val="restart"/>
            <w:vAlign w:val="center"/>
          </w:tcPr>
          <w:p w14:paraId="6C6D3ECD" w14:textId="77777777" w:rsidR="00FA5D78" w:rsidRPr="00E8525F" w:rsidRDefault="00FA5D78" w:rsidP="0041507A">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583" w:type="dxa"/>
            <w:gridSpan w:val="4"/>
            <w:vAlign w:val="center"/>
          </w:tcPr>
          <w:p w14:paraId="360F35E9" w14:textId="77777777" w:rsidR="00FA5D78" w:rsidRPr="00E8525F" w:rsidRDefault="00FA5D78" w:rsidP="000F5BE5">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1.研究計畫</w:t>
            </w:r>
          </w:p>
        </w:tc>
        <w:tc>
          <w:tcPr>
            <w:tcW w:w="992" w:type="dxa"/>
            <w:vMerge w:val="restart"/>
            <w:vAlign w:val="center"/>
          </w:tcPr>
          <w:p w14:paraId="0093F3CE" w14:textId="77777777" w:rsidR="00FA5D78" w:rsidRPr="00E8525F" w:rsidRDefault="009E4F9F" w:rsidP="000F5BE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4</w:t>
            </w:r>
            <w:r w:rsidR="00FA5D78" w:rsidRPr="00E8525F">
              <w:rPr>
                <w:rFonts w:ascii="細明體" w:eastAsia="細明體" w:hAnsi="細明體" w:hint="eastAsia"/>
                <w:color w:val="000000" w:themeColor="text1"/>
                <w:sz w:val="20"/>
                <w:szCs w:val="20"/>
              </w:rPr>
              <w:t>0％</w:t>
            </w:r>
          </w:p>
        </w:tc>
        <w:tc>
          <w:tcPr>
            <w:tcW w:w="1418" w:type="dxa"/>
            <w:gridSpan w:val="2"/>
            <w:vMerge w:val="restart"/>
            <w:vAlign w:val="center"/>
          </w:tcPr>
          <w:p w14:paraId="46FCD63D" w14:textId="77777777" w:rsidR="00FA5D78" w:rsidRPr="00E8525F" w:rsidRDefault="00FA5D78" w:rsidP="000F5BE5">
            <w:pPr>
              <w:kinsoku w:val="0"/>
              <w:overflowPunct w:val="0"/>
              <w:autoSpaceDE w:val="0"/>
              <w:autoSpaceDN w:val="0"/>
              <w:snapToGrid w:val="0"/>
              <w:spacing w:beforeLines="20" w:before="72" w:afterLines="20" w:after="72"/>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FA5D78" w:rsidRPr="00E8525F" w14:paraId="71FCB30B" w14:textId="77777777" w:rsidTr="00BD493B">
        <w:trPr>
          <w:trHeight w:hRule="exact" w:val="340"/>
        </w:trPr>
        <w:tc>
          <w:tcPr>
            <w:tcW w:w="1080" w:type="dxa"/>
            <w:vMerge/>
            <w:vAlign w:val="center"/>
          </w:tcPr>
          <w:p w14:paraId="483452A2" w14:textId="77777777" w:rsidR="00FA5D78" w:rsidRPr="00E8525F" w:rsidRDefault="00FA5D78" w:rsidP="003241A1">
            <w:pPr>
              <w:kinsoku w:val="0"/>
              <w:overflowPunct w:val="0"/>
              <w:autoSpaceDE w:val="0"/>
              <w:autoSpaceDN w:val="0"/>
              <w:snapToGrid w:val="0"/>
              <w:jc w:val="center"/>
              <w:rPr>
                <w:rFonts w:ascii="細明體" w:eastAsia="細明體" w:hAnsi="細明體"/>
                <w:color w:val="000000" w:themeColor="text1"/>
                <w:sz w:val="20"/>
                <w:szCs w:val="20"/>
              </w:rPr>
            </w:pPr>
          </w:p>
        </w:tc>
        <w:tc>
          <w:tcPr>
            <w:tcW w:w="1000" w:type="dxa"/>
            <w:vMerge/>
            <w:vAlign w:val="center"/>
          </w:tcPr>
          <w:p w14:paraId="1A52EE24" w14:textId="77777777" w:rsidR="00FA5D78" w:rsidRPr="00E8525F" w:rsidRDefault="00FA5D78" w:rsidP="000F5BE5">
            <w:pPr>
              <w:kinsoku w:val="0"/>
              <w:overflowPunct w:val="0"/>
              <w:autoSpaceDE w:val="0"/>
              <w:autoSpaceDN w:val="0"/>
              <w:snapToGrid w:val="0"/>
              <w:jc w:val="center"/>
              <w:rPr>
                <w:color w:val="000000" w:themeColor="text1"/>
                <w:sz w:val="20"/>
                <w:szCs w:val="20"/>
              </w:rPr>
            </w:pPr>
          </w:p>
        </w:tc>
        <w:tc>
          <w:tcPr>
            <w:tcW w:w="4583" w:type="dxa"/>
            <w:gridSpan w:val="4"/>
            <w:vAlign w:val="center"/>
          </w:tcPr>
          <w:p w14:paraId="7A869405" w14:textId="77777777" w:rsidR="00FA5D78" w:rsidRPr="00E8525F" w:rsidRDefault="00FA5D78" w:rsidP="000F5BE5">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2.碩士論文及學術論文</w:t>
            </w:r>
          </w:p>
        </w:tc>
        <w:tc>
          <w:tcPr>
            <w:tcW w:w="992" w:type="dxa"/>
            <w:vMerge/>
            <w:vAlign w:val="center"/>
          </w:tcPr>
          <w:p w14:paraId="17E985D2" w14:textId="77777777" w:rsidR="00FA5D78" w:rsidRPr="00E8525F" w:rsidRDefault="00FA5D78" w:rsidP="003241A1">
            <w:pPr>
              <w:snapToGrid w:val="0"/>
              <w:spacing w:line="300" w:lineRule="atLeast"/>
              <w:jc w:val="center"/>
              <w:rPr>
                <w:rFonts w:ascii="細明體" w:eastAsia="細明體" w:hAnsi="細明體"/>
                <w:color w:val="000000" w:themeColor="text1"/>
                <w:sz w:val="20"/>
              </w:rPr>
            </w:pPr>
          </w:p>
        </w:tc>
        <w:tc>
          <w:tcPr>
            <w:tcW w:w="1418" w:type="dxa"/>
            <w:gridSpan w:val="2"/>
            <w:vMerge/>
            <w:vAlign w:val="center"/>
          </w:tcPr>
          <w:p w14:paraId="74BF8275" w14:textId="77777777" w:rsidR="00FA5D78" w:rsidRPr="00E8525F" w:rsidRDefault="00FA5D78" w:rsidP="00546665">
            <w:pPr>
              <w:snapToGrid w:val="0"/>
              <w:spacing w:beforeLines="20" w:before="72" w:afterLines="20" w:after="72" w:line="300" w:lineRule="atLeast"/>
              <w:jc w:val="center"/>
              <w:rPr>
                <w:rFonts w:ascii="細明體" w:eastAsia="細明體" w:hAnsi="細明體"/>
                <w:color w:val="000000" w:themeColor="text1"/>
                <w:sz w:val="20"/>
                <w:szCs w:val="20"/>
              </w:rPr>
            </w:pPr>
          </w:p>
        </w:tc>
      </w:tr>
      <w:tr w:rsidR="00FA5D78" w:rsidRPr="00E8525F" w14:paraId="2B3A98D3" w14:textId="77777777" w:rsidTr="00BD493B">
        <w:trPr>
          <w:trHeight w:hRule="exact" w:val="340"/>
        </w:trPr>
        <w:tc>
          <w:tcPr>
            <w:tcW w:w="1080" w:type="dxa"/>
            <w:vMerge/>
            <w:vAlign w:val="center"/>
          </w:tcPr>
          <w:p w14:paraId="066DA69C" w14:textId="77777777" w:rsidR="00FA5D78" w:rsidRPr="00E8525F" w:rsidRDefault="00FA5D78" w:rsidP="003241A1">
            <w:pPr>
              <w:kinsoku w:val="0"/>
              <w:overflowPunct w:val="0"/>
              <w:autoSpaceDE w:val="0"/>
              <w:autoSpaceDN w:val="0"/>
              <w:snapToGrid w:val="0"/>
              <w:jc w:val="center"/>
              <w:rPr>
                <w:rFonts w:ascii="細明體" w:eastAsia="細明體" w:hAnsi="細明體"/>
                <w:color w:val="000000" w:themeColor="text1"/>
                <w:sz w:val="20"/>
                <w:szCs w:val="20"/>
              </w:rPr>
            </w:pPr>
          </w:p>
        </w:tc>
        <w:tc>
          <w:tcPr>
            <w:tcW w:w="1000" w:type="dxa"/>
            <w:vMerge/>
            <w:vAlign w:val="center"/>
          </w:tcPr>
          <w:p w14:paraId="379D5AA8" w14:textId="77777777" w:rsidR="00FA5D78" w:rsidRPr="00E8525F" w:rsidRDefault="00FA5D78" w:rsidP="000F5BE5">
            <w:pPr>
              <w:kinsoku w:val="0"/>
              <w:overflowPunct w:val="0"/>
              <w:autoSpaceDE w:val="0"/>
              <w:autoSpaceDN w:val="0"/>
              <w:snapToGrid w:val="0"/>
              <w:jc w:val="center"/>
              <w:rPr>
                <w:color w:val="000000" w:themeColor="text1"/>
                <w:sz w:val="20"/>
                <w:szCs w:val="20"/>
              </w:rPr>
            </w:pPr>
          </w:p>
        </w:tc>
        <w:tc>
          <w:tcPr>
            <w:tcW w:w="4583" w:type="dxa"/>
            <w:gridSpan w:val="4"/>
            <w:vAlign w:val="center"/>
          </w:tcPr>
          <w:p w14:paraId="2AABAA69" w14:textId="77777777" w:rsidR="00FA5D78" w:rsidRPr="00E8525F" w:rsidRDefault="00FA5D78" w:rsidP="000F5BE5">
            <w:pPr>
              <w:kinsoku w:val="0"/>
              <w:overflowPunct w:val="0"/>
              <w:autoSpaceDE w:val="0"/>
              <w:autoSpaceDN w:val="0"/>
              <w:snapToGrid w:val="0"/>
              <w:ind w:left="200" w:hangingChars="100" w:hanging="20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3.自傳、大學及碩士班歷年成績附為評分參考。</w:t>
            </w:r>
          </w:p>
        </w:tc>
        <w:tc>
          <w:tcPr>
            <w:tcW w:w="992" w:type="dxa"/>
            <w:vMerge/>
            <w:vAlign w:val="center"/>
          </w:tcPr>
          <w:p w14:paraId="16B54DA5" w14:textId="77777777" w:rsidR="00FA5D78" w:rsidRPr="00E8525F" w:rsidRDefault="00FA5D78" w:rsidP="003241A1">
            <w:pPr>
              <w:snapToGrid w:val="0"/>
              <w:spacing w:line="300" w:lineRule="atLeast"/>
              <w:jc w:val="center"/>
              <w:rPr>
                <w:rFonts w:ascii="細明體" w:eastAsia="細明體" w:hAnsi="細明體"/>
                <w:color w:val="000000" w:themeColor="text1"/>
                <w:sz w:val="20"/>
              </w:rPr>
            </w:pPr>
          </w:p>
        </w:tc>
        <w:tc>
          <w:tcPr>
            <w:tcW w:w="1418" w:type="dxa"/>
            <w:gridSpan w:val="2"/>
            <w:vMerge/>
            <w:vAlign w:val="center"/>
          </w:tcPr>
          <w:p w14:paraId="44708211" w14:textId="77777777" w:rsidR="00FA5D78" w:rsidRPr="00E8525F" w:rsidRDefault="00FA5D78" w:rsidP="00546665">
            <w:pPr>
              <w:snapToGrid w:val="0"/>
              <w:spacing w:beforeLines="20" w:before="72" w:afterLines="20" w:after="72" w:line="300" w:lineRule="atLeast"/>
              <w:jc w:val="center"/>
              <w:rPr>
                <w:rFonts w:ascii="細明體" w:eastAsia="細明體" w:hAnsi="細明體"/>
                <w:color w:val="000000" w:themeColor="text1"/>
                <w:sz w:val="20"/>
                <w:szCs w:val="20"/>
              </w:rPr>
            </w:pPr>
          </w:p>
        </w:tc>
      </w:tr>
      <w:tr w:rsidR="00FA5D78" w:rsidRPr="00E8525F" w14:paraId="6F4CD63D" w14:textId="77777777" w:rsidTr="00BD493B">
        <w:trPr>
          <w:trHeight w:hRule="exact" w:val="340"/>
        </w:trPr>
        <w:tc>
          <w:tcPr>
            <w:tcW w:w="1080" w:type="dxa"/>
            <w:vMerge/>
            <w:vAlign w:val="center"/>
          </w:tcPr>
          <w:p w14:paraId="0205978B" w14:textId="77777777" w:rsidR="00FA5D78" w:rsidRPr="00E8525F" w:rsidRDefault="00FA5D78" w:rsidP="003241A1">
            <w:pPr>
              <w:kinsoku w:val="0"/>
              <w:overflowPunct w:val="0"/>
              <w:autoSpaceDE w:val="0"/>
              <w:autoSpaceDN w:val="0"/>
              <w:snapToGrid w:val="0"/>
              <w:jc w:val="center"/>
              <w:rPr>
                <w:rFonts w:ascii="細明體" w:eastAsia="細明體" w:hAnsi="細明體"/>
                <w:color w:val="000000" w:themeColor="text1"/>
                <w:sz w:val="20"/>
                <w:szCs w:val="20"/>
              </w:rPr>
            </w:pPr>
          </w:p>
        </w:tc>
        <w:tc>
          <w:tcPr>
            <w:tcW w:w="1000" w:type="dxa"/>
            <w:vAlign w:val="center"/>
          </w:tcPr>
          <w:p w14:paraId="2B936E83" w14:textId="77777777" w:rsidR="00FA5D78" w:rsidRPr="00E8525F" w:rsidRDefault="00FA5D78" w:rsidP="0041507A">
            <w:pPr>
              <w:kinsoku w:val="0"/>
              <w:overflowPunct w:val="0"/>
              <w:autoSpaceDE w:val="0"/>
              <w:autoSpaceDN w:val="0"/>
              <w:snapToGrid w:val="0"/>
              <w:jc w:val="center"/>
              <w:rPr>
                <w:color w:val="000000" w:themeColor="text1"/>
                <w:sz w:val="20"/>
                <w:szCs w:val="20"/>
              </w:rPr>
            </w:pPr>
            <w:r w:rsidRPr="00E8525F">
              <w:rPr>
                <w:rFonts w:hint="eastAsia"/>
                <w:color w:val="000000" w:themeColor="text1"/>
                <w:sz w:val="20"/>
                <w:szCs w:val="20"/>
              </w:rPr>
              <w:t>口試</w:t>
            </w:r>
          </w:p>
        </w:tc>
        <w:tc>
          <w:tcPr>
            <w:tcW w:w="4583" w:type="dxa"/>
            <w:gridSpan w:val="4"/>
            <w:vAlign w:val="center"/>
          </w:tcPr>
          <w:p w14:paraId="52036837" w14:textId="77777777" w:rsidR="00FA5D78" w:rsidRPr="00E8525F" w:rsidRDefault="00FA5D78" w:rsidP="0041507A">
            <w:pPr>
              <w:snapToGrid w:val="0"/>
              <w:rPr>
                <w:color w:val="000000" w:themeColor="text1"/>
                <w:sz w:val="20"/>
                <w:szCs w:val="20"/>
              </w:rPr>
            </w:pPr>
            <w:r w:rsidRPr="00E8525F">
              <w:rPr>
                <w:bCs/>
                <w:color w:val="000000" w:themeColor="text1"/>
                <w:sz w:val="20"/>
                <w:szCs w:val="20"/>
              </w:rPr>
              <w:t>包括學術論文、研究計畫</w:t>
            </w:r>
          </w:p>
        </w:tc>
        <w:tc>
          <w:tcPr>
            <w:tcW w:w="992" w:type="dxa"/>
            <w:vAlign w:val="center"/>
          </w:tcPr>
          <w:p w14:paraId="67C1E18A" w14:textId="77777777" w:rsidR="00FA5D78" w:rsidRPr="00E8525F" w:rsidRDefault="009E4F9F" w:rsidP="0041507A">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6</w:t>
            </w:r>
            <w:r w:rsidR="00FA5D78" w:rsidRPr="00E8525F">
              <w:rPr>
                <w:rFonts w:ascii="細明體" w:eastAsia="細明體" w:hAnsi="細明體" w:hint="eastAsia"/>
                <w:color w:val="000000" w:themeColor="text1"/>
                <w:sz w:val="20"/>
                <w:szCs w:val="20"/>
              </w:rPr>
              <w:t>0％</w:t>
            </w:r>
          </w:p>
        </w:tc>
        <w:tc>
          <w:tcPr>
            <w:tcW w:w="1418" w:type="dxa"/>
            <w:gridSpan w:val="2"/>
            <w:vAlign w:val="center"/>
          </w:tcPr>
          <w:p w14:paraId="13F669FD" w14:textId="77777777" w:rsidR="00FA5D78" w:rsidRPr="00E8525F" w:rsidRDefault="00FA5D78" w:rsidP="00FA5D78">
            <w:pPr>
              <w:kinsoku w:val="0"/>
              <w:overflowPunct w:val="0"/>
              <w:autoSpaceDE w:val="0"/>
              <w:autoSpaceDN w:val="0"/>
              <w:snapToGrid w:val="0"/>
              <w:spacing w:beforeLines="20" w:before="72" w:afterLines="20" w:after="72"/>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2</w:t>
            </w:r>
          </w:p>
        </w:tc>
      </w:tr>
      <w:tr w:rsidR="00FA5D78" w:rsidRPr="00E8525F" w14:paraId="40254536" w14:textId="77777777" w:rsidTr="00BD493B">
        <w:tc>
          <w:tcPr>
            <w:tcW w:w="1080" w:type="dxa"/>
            <w:vAlign w:val="center"/>
          </w:tcPr>
          <w:p w14:paraId="71C3DF5D" w14:textId="77777777" w:rsidR="00FA5D78" w:rsidRPr="00E8525F" w:rsidRDefault="00FA5D78"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備    註</w:t>
            </w:r>
          </w:p>
        </w:tc>
        <w:tc>
          <w:tcPr>
            <w:tcW w:w="7993" w:type="dxa"/>
            <w:gridSpan w:val="8"/>
          </w:tcPr>
          <w:p w14:paraId="025CE0B6" w14:textId="45BEBC0B" w:rsidR="00FA5D78" w:rsidRPr="00E8525F" w:rsidRDefault="00FA5D78" w:rsidP="00541392">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新細明體" w:hAnsi="新細明體" w:hint="eastAsia"/>
                <w:color w:val="000000" w:themeColor="text1"/>
                <w:sz w:val="20"/>
                <w:szCs w:val="20"/>
              </w:rPr>
              <w:t>放棄錄取或未報到之</w:t>
            </w:r>
            <w:r w:rsidR="00541392">
              <w:rPr>
                <w:rFonts w:ascii="新細明體" w:hAnsi="新細明體" w:hint="eastAsia"/>
                <w:color w:val="000000" w:themeColor="text1"/>
                <w:sz w:val="20"/>
                <w:szCs w:val="20"/>
              </w:rPr>
              <w:t>備</w:t>
            </w:r>
            <w:r w:rsidRPr="00E8525F">
              <w:rPr>
                <w:rFonts w:ascii="新細明體" w:hAnsi="新細明體" w:hint="eastAsia"/>
                <w:color w:val="000000" w:themeColor="text1"/>
                <w:sz w:val="20"/>
                <w:szCs w:val="20"/>
              </w:rPr>
              <w:t>取生，事後若改變意願者，得</w:t>
            </w:r>
            <w:r w:rsidR="00F331FA" w:rsidRPr="00E8525F">
              <w:rPr>
                <w:rFonts w:ascii="新細明體" w:hAnsi="新細明體" w:hint="eastAsia"/>
                <w:color w:val="000000" w:themeColor="text1"/>
                <w:sz w:val="20"/>
                <w:szCs w:val="20"/>
              </w:rPr>
              <w:t>於「備取生遞補作業期間」</w:t>
            </w:r>
            <w:r w:rsidRPr="00E8525F">
              <w:rPr>
                <w:rFonts w:ascii="新細明體" w:hAnsi="新細明體" w:hint="eastAsia"/>
                <w:color w:val="000000" w:themeColor="text1"/>
                <w:sz w:val="20"/>
                <w:szCs w:val="20"/>
              </w:rPr>
              <w:t>申請列入本</w:t>
            </w:r>
            <w:r w:rsidR="001A2851" w:rsidRPr="00E8525F">
              <w:rPr>
                <w:rFonts w:ascii="新細明體" w:hAnsi="新細明體" w:hint="eastAsia"/>
                <w:color w:val="000000" w:themeColor="text1"/>
                <w:sz w:val="20"/>
                <w:szCs w:val="20"/>
              </w:rPr>
              <w:t>系</w:t>
            </w:r>
            <w:r w:rsidRPr="00E8525F">
              <w:rPr>
                <w:rFonts w:ascii="新細明體" w:hAnsi="新細明體" w:hint="eastAsia"/>
                <w:color w:val="000000" w:themeColor="text1"/>
                <w:sz w:val="20"/>
                <w:szCs w:val="20"/>
              </w:rPr>
              <w:t>備取最後名次之後依序遞補。</w:t>
            </w:r>
          </w:p>
        </w:tc>
      </w:tr>
      <w:tr w:rsidR="00FA5D78" w:rsidRPr="00E8525F" w14:paraId="32EB7E4B" w14:textId="77777777" w:rsidTr="00BD493B">
        <w:trPr>
          <w:trHeight w:hRule="exact" w:val="340"/>
        </w:trPr>
        <w:tc>
          <w:tcPr>
            <w:tcW w:w="1080" w:type="dxa"/>
            <w:vAlign w:val="center"/>
          </w:tcPr>
          <w:p w14:paraId="70DD1111" w14:textId="77777777" w:rsidR="00FA5D78" w:rsidRPr="00E8525F" w:rsidRDefault="00FA5D78"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聯絡電話</w:t>
            </w:r>
          </w:p>
        </w:tc>
        <w:tc>
          <w:tcPr>
            <w:tcW w:w="3478" w:type="dxa"/>
            <w:gridSpan w:val="2"/>
            <w:vAlign w:val="center"/>
          </w:tcPr>
          <w:p w14:paraId="6BE4B1F5" w14:textId="77777777" w:rsidR="00FA5D78" w:rsidRPr="00E8525F" w:rsidRDefault="00FA5D78" w:rsidP="003241A1">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(04)7232105轉分機2605</w:t>
            </w:r>
          </w:p>
        </w:tc>
        <w:tc>
          <w:tcPr>
            <w:tcW w:w="965" w:type="dxa"/>
            <w:vAlign w:val="center"/>
          </w:tcPr>
          <w:p w14:paraId="3F8BFCB7" w14:textId="77777777" w:rsidR="00FA5D78" w:rsidRPr="00E8525F" w:rsidRDefault="00FA5D78" w:rsidP="003241A1">
            <w:pPr>
              <w:kinsoku w:val="0"/>
              <w:overflowPunct w:val="0"/>
              <w:autoSpaceDE w:val="0"/>
              <w:autoSpaceDN w:val="0"/>
              <w:snapToGrid w:val="0"/>
              <w:jc w:val="center"/>
              <w:rPr>
                <w:rFonts w:ascii="細明體" w:eastAsia="細明體" w:hAnsi="細明體"/>
                <w:color w:val="000000" w:themeColor="text1"/>
                <w:sz w:val="20"/>
              </w:rPr>
            </w:pPr>
            <w:r w:rsidRPr="00E8525F">
              <w:rPr>
                <w:rFonts w:ascii="細明體" w:eastAsia="細明體" w:hAnsi="細明體" w:hint="eastAsia"/>
                <w:color w:val="000000" w:themeColor="text1"/>
                <w:sz w:val="20"/>
                <w:szCs w:val="20"/>
              </w:rPr>
              <w:t>E-mail</w:t>
            </w:r>
          </w:p>
        </w:tc>
        <w:tc>
          <w:tcPr>
            <w:tcW w:w="3550" w:type="dxa"/>
            <w:gridSpan w:val="5"/>
            <w:vAlign w:val="center"/>
          </w:tcPr>
          <w:p w14:paraId="786AC3EE" w14:textId="77777777" w:rsidR="00FA5D78" w:rsidRPr="00E8525F" w:rsidRDefault="00FA5D78" w:rsidP="003241A1">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chinese@cc2.ncue.edu.tw</w:t>
            </w:r>
          </w:p>
        </w:tc>
      </w:tr>
      <w:tr w:rsidR="00FA5D78" w:rsidRPr="00E8525F" w14:paraId="71544E93" w14:textId="77777777" w:rsidTr="00BD493B">
        <w:trPr>
          <w:trHeight w:hRule="exact" w:val="340"/>
        </w:trPr>
        <w:tc>
          <w:tcPr>
            <w:tcW w:w="1080" w:type="dxa"/>
            <w:vAlign w:val="center"/>
          </w:tcPr>
          <w:p w14:paraId="0F58CE67" w14:textId="77777777" w:rsidR="00FA5D78" w:rsidRPr="00E8525F" w:rsidRDefault="00FA5D78"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7993" w:type="dxa"/>
            <w:gridSpan w:val="8"/>
            <w:vAlign w:val="center"/>
          </w:tcPr>
          <w:p w14:paraId="5CF30003" w14:textId="77E075DA" w:rsidR="00FA5D78" w:rsidRPr="00E8525F" w:rsidRDefault="00FA5D78" w:rsidP="00546665">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szCs w:val="20"/>
              </w:rPr>
              <w:t>http://chinese.ncue.edu.tw</w:t>
            </w:r>
            <w:r w:rsidR="00C50E2D" w:rsidRPr="00E8525F">
              <w:rPr>
                <w:rFonts w:ascii="細明體" w:eastAsia="細明體" w:hAnsi="細明體" w:hint="eastAsia"/>
                <w:color w:val="000000" w:themeColor="text1"/>
                <w:sz w:val="20"/>
                <w:szCs w:val="20"/>
              </w:rPr>
              <w:t>/</w:t>
            </w:r>
          </w:p>
        </w:tc>
      </w:tr>
    </w:tbl>
    <w:p w14:paraId="4A57554A" w14:textId="77777777" w:rsidR="000841D0" w:rsidRPr="00E8525F" w:rsidRDefault="000841D0" w:rsidP="000F5BE5">
      <w:pPr>
        <w:kinsoku w:val="0"/>
        <w:overflowPunct w:val="0"/>
        <w:autoSpaceDE w:val="0"/>
        <w:autoSpaceDN w:val="0"/>
        <w:snapToGrid w:val="0"/>
        <w:jc w:val="center"/>
        <w:rPr>
          <w:color w:val="000000" w:themeColor="text1"/>
        </w:rPr>
        <w:sectPr w:rsidR="000841D0" w:rsidRPr="00E8525F" w:rsidSect="004F292F">
          <w:pgSz w:w="11906" w:h="16838" w:code="9"/>
          <w:pgMar w:top="1134" w:right="1134" w:bottom="1134" w:left="1418" w:header="851" w:footer="851" w:gutter="0"/>
          <w:cols w:space="425"/>
          <w:docGrid w:type="linesAndChars" w:linePitch="360"/>
        </w:sectPr>
      </w:pP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1000"/>
        <w:gridCol w:w="2478"/>
        <w:gridCol w:w="965"/>
        <w:gridCol w:w="148"/>
        <w:gridCol w:w="992"/>
        <w:gridCol w:w="992"/>
        <w:gridCol w:w="567"/>
        <w:gridCol w:w="851"/>
      </w:tblGrid>
      <w:tr w:rsidR="000F5BE5" w:rsidRPr="00E8525F" w14:paraId="07AD6120" w14:textId="77777777" w:rsidTr="00BD493B">
        <w:trPr>
          <w:trHeight w:hRule="exact" w:val="340"/>
        </w:trPr>
        <w:tc>
          <w:tcPr>
            <w:tcW w:w="1080" w:type="dxa"/>
            <w:shd w:val="clear" w:color="auto" w:fill="auto"/>
            <w:vAlign w:val="center"/>
          </w:tcPr>
          <w:p w14:paraId="136FC357" w14:textId="77777777" w:rsidR="000F5BE5" w:rsidRPr="00E8525F" w:rsidRDefault="000F5BE5" w:rsidP="000F5BE5">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Pr="00E8525F">
              <w:rPr>
                <w:color w:val="000000" w:themeColor="text1"/>
              </w:rPr>
              <w:br w:type="page"/>
            </w:r>
            <w:r w:rsidRPr="00E8525F">
              <w:rPr>
                <w:color w:val="000000" w:themeColor="text1"/>
              </w:rPr>
              <w:br w:type="page"/>
            </w:r>
            <w:r w:rsidRPr="00E8525F">
              <w:rPr>
                <w:rFonts w:ascii="新細明體" w:hAnsi="新細明體" w:hint="eastAsia"/>
                <w:color w:val="000000" w:themeColor="text1"/>
                <w:sz w:val="20"/>
                <w:szCs w:val="20"/>
              </w:rPr>
              <w:t>招生系所</w:t>
            </w:r>
          </w:p>
        </w:tc>
        <w:tc>
          <w:tcPr>
            <w:tcW w:w="7993" w:type="dxa"/>
            <w:gridSpan w:val="8"/>
            <w:shd w:val="clear" w:color="auto" w:fill="auto"/>
            <w:vAlign w:val="center"/>
          </w:tcPr>
          <w:p w14:paraId="41A590B6" w14:textId="77777777" w:rsidR="000F5BE5" w:rsidRPr="00E8525F" w:rsidRDefault="000F5BE5" w:rsidP="009E4F9F">
            <w:pPr>
              <w:kinsoku w:val="0"/>
              <w:overflowPunct w:val="0"/>
              <w:autoSpaceDE w:val="0"/>
              <w:autoSpaceDN w:val="0"/>
              <w:snapToGrid w:val="0"/>
              <w:spacing w:line="240" w:lineRule="exact"/>
              <w:jc w:val="center"/>
              <w:rPr>
                <w:rFonts w:ascii="標楷體" w:eastAsia="標楷體" w:hAnsi="標楷體"/>
                <w:b/>
                <w:color w:val="000000" w:themeColor="text1"/>
              </w:rPr>
            </w:pPr>
            <w:r w:rsidRPr="00E8525F">
              <w:rPr>
                <w:rFonts w:ascii="標楷體" w:eastAsia="標楷體" w:hAnsi="標楷體"/>
                <w:b/>
                <w:color w:val="000000" w:themeColor="text1"/>
              </w:rPr>
              <w:t>機電工程學系</w:t>
            </w:r>
          </w:p>
        </w:tc>
      </w:tr>
      <w:tr w:rsidR="000F5BE5" w:rsidRPr="00E8525F" w14:paraId="25988717" w14:textId="77777777" w:rsidTr="00BD493B">
        <w:trPr>
          <w:trHeight w:hRule="exact" w:val="340"/>
        </w:trPr>
        <w:tc>
          <w:tcPr>
            <w:tcW w:w="1080" w:type="dxa"/>
            <w:vAlign w:val="center"/>
          </w:tcPr>
          <w:p w14:paraId="2173B549" w14:textId="77777777" w:rsidR="000F5BE5" w:rsidRPr="00E8525F" w:rsidRDefault="000F5BE5" w:rsidP="000F5BE5">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6EFE6EE2" w14:textId="024DBACD" w:rsidR="000F5BE5" w:rsidRPr="00E8525F" w:rsidRDefault="00C1221B" w:rsidP="000F5BE5">
            <w:pPr>
              <w:kinsoku w:val="0"/>
              <w:overflowPunct w:val="0"/>
              <w:autoSpaceDE w:val="0"/>
              <w:autoSpaceDN w:val="0"/>
              <w:snapToGrid w:val="0"/>
              <w:jc w:val="both"/>
              <w:rPr>
                <w:rFonts w:ascii="新細明體" w:hAnsi="新細明體"/>
                <w:b/>
                <w:color w:val="000000" w:themeColor="text1"/>
                <w:sz w:val="20"/>
                <w:szCs w:val="20"/>
              </w:rPr>
            </w:pPr>
            <w:r w:rsidRPr="00E8525F">
              <w:rPr>
                <w:rFonts w:ascii="新細明體" w:hAnsi="新細明體" w:hint="eastAsia"/>
                <w:b/>
                <w:color w:val="000000" w:themeColor="text1"/>
                <w:sz w:val="20"/>
                <w:szCs w:val="20"/>
              </w:rPr>
              <w:t>1</w:t>
            </w:r>
            <w:r w:rsidR="000F5BE5" w:rsidRPr="00E8525F">
              <w:rPr>
                <w:rFonts w:ascii="新細明體" w:hAnsi="新細明體" w:hint="eastAsia"/>
                <w:b/>
                <w:color w:val="000000" w:themeColor="text1"/>
                <w:sz w:val="20"/>
                <w:szCs w:val="20"/>
              </w:rPr>
              <w:t>名（一般生）</w:t>
            </w:r>
          </w:p>
        </w:tc>
        <w:tc>
          <w:tcPr>
            <w:tcW w:w="2551" w:type="dxa"/>
            <w:gridSpan w:val="3"/>
            <w:vAlign w:val="center"/>
          </w:tcPr>
          <w:p w14:paraId="31F0CB3D" w14:textId="08ED5319" w:rsidR="000F5BE5" w:rsidRPr="00E8525F" w:rsidRDefault="00E9398C" w:rsidP="000F5BE5">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51" w:type="dxa"/>
            <w:vAlign w:val="center"/>
          </w:tcPr>
          <w:p w14:paraId="7DB1B5CD" w14:textId="77777777" w:rsidR="000F5BE5" w:rsidRPr="00E8525F" w:rsidRDefault="000F5BE5" w:rsidP="000F5BE5">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hint="eastAsia"/>
                <w:b/>
                <w:color w:val="000000" w:themeColor="text1"/>
                <w:sz w:val="20"/>
                <w:szCs w:val="20"/>
              </w:rPr>
              <w:t>可</w:t>
            </w:r>
          </w:p>
        </w:tc>
      </w:tr>
      <w:tr w:rsidR="000F5BE5" w:rsidRPr="00E8525F" w14:paraId="41B6AC0E" w14:textId="77777777" w:rsidTr="003241A1">
        <w:tc>
          <w:tcPr>
            <w:tcW w:w="1080" w:type="dxa"/>
            <w:vAlign w:val="center"/>
          </w:tcPr>
          <w:p w14:paraId="67833C85" w14:textId="77777777" w:rsidR="000F5BE5" w:rsidRPr="00E8525F" w:rsidRDefault="000F5BE5" w:rsidP="000F5BE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7993" w:type="dxa"/>
            <w:gridSpan w:val="8"/>
            <w:vAlign w:val="center"/>
          </w:tcPr>
          <w:p w14:paraId="30B598E1" w14:textId="77777777" w:rsidR="000F5BE5" w:rsidRPr="00E8525F" w:rsidRDefault="000F5BE5" w:rsidP="000F5BE5">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rPr>
              <w:t>國內公立或已立案私立大學、獨立學院或教育部認可之國外大學、獨立學院學系（所）碩士班研究期滿，得有碩士學位</w:t>
            </w:r>
            <w:r w:rsidRPr="00E8525F">
              <w:rPr>
                <w:rFonts w:ascii="細明體" w:eastAsia="細明體" w:hAnsi="細明體"/>
                <w:color w:val="000000" w:themeColor="text1"/>
                <w:sz w:val="20"/>
              </w:rPr>
              <w:t>（含應屆畢業）</w:t>
            </w:r>
            <w:r w:rsidRPr="00E8525F">
              <w:rPr>
                <w:rFonts w:ascii="細明體" w:eastAsia="細明體" w:hAnsi="細明體" w:hint="eastAsia"/>
                <w:color w:val="000000" w:themeColor="text1"/>
                <w:sz w:val="20"/>
              </w:rPr>
              <w:t>者；或具有同等學力資格者。（參閱附錄一之規定）</w:t>
            </w:r>
          </w:p>
        </w:tc>
      </w:tr>
      <w:tr w:rsidR="000F5BE5" w:rsidRPr="00E8525F" w14:paraId="32F8EE92" w14:textId="77777777" w:rsidTr="003241A1">
        <w:tc>
          <w:tcPr>
            <w:tcW w:w="1080" w:type="dxa"/>
            <w:vAlign w:val="center"/>
          </w:tcPr>
          <w:p w14:paraId="17F37765" w14:textId="77777777" w:rsidR="000F5BE5" w:rsidRPr="00E8525F" w:rsidRDefault="000F5BE5" w:rsidP="000F5BE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審查應備資　　料</w:t>
            </w:r>
          </w:p>
        </w:tc>
        <w:tc>
          <w:tcPr>
            <w:tcW w:w="7993" w:type="dxa"/>
            <w:gridSpan w:val="8"/>
            <w:vAlign w:val="center"/>
          </w:tcPr>
          <w:p w14:paraId="72381D27" w14:textId="77777777" w:rsidR="000F5BE5" w:rsidRPr="00E8525F" w:rsidRDefault="000F5BE5" w:rsidP="00E92531">
            <w:pPr>
              <w:kinsoku w:val="0"/>
              <w:overflowPunct w:val="0"/>
              <w:autoSpaceDE w:val="0"/>
              <w:autoSpaceDN w:val="0"/>
              <w:snapToGrid w:val="0"/>
              <w:ind w:left="130" w:hangingChars="65" w:hanging="130"/>
              <w:jc w:val="both"/>
              <w:rPr>
                <w:rFonts w:ascii="新細明體" w:hAnsi="新細明體"/>
                <w:color w:val="000000" w:themeColor="text1"/>
                <w:sz w:val="20"/>
                <w:szCs w:val="20"/>
              </w:rPr>
            </w:pPr>
            <w:r w:rsidRPr="00E8525F">
              <w:rPr>
                <w:rFonts w:ascii="新細明體" w:hAnsi="新細明體"/>
                <w:color w:val="000000" w:themeColor="text1"/>
                <w:sz w:val="20"/>
                <w:szCs w:val="20"/>
              </w:rPr>
              <w:t>1.研究所在校成績</w:t>
            </w:r>
            <w:r w:rsidRPr="00E8525F">
              <w:rPr>
                <w:rFonts w:ascii="新細明體" w:hAnsi="新細明體" w:hint="eastAsia"/>
                <w:color w:val="000000" w:themeColor="text1"/>
                <w:sz w:val="20"/>
                <w:szCs w:val="20"/>
              </w:rPr>
              <w:t>單</w:t>
            </w:r>
            <w:r w:rsidRPr="00E8525F">
              <w:rPr>
                <w:rFonts w:ascii="新細明體" w:hAnsi="新細明體"/>
                <w:color w:val="000000" w:themeColor="text1"/>
                <w:sz w:val="20"/>
                <w:szCs w:val="20"/>
              </w:rPr>
              <w:t>（應屆畢業生得以第一學年成績單代之）</w:t>
            </w:r>
            <w:r w:rsidRPr="00E8525F">
              <w:rPr>
                <w:rFonts w:ascii="新細明體" w:hAnsi="新細明體" w:hint="eastAsia"/>
                <w:color w:val="000000" w:themeColor="text1"/>
                <w:sz w:val="20"/>
                <w:szCs w:val="20"/>
              </w:rPr>
              <w:t>乙</w:t>
            </w:r>
            <w:r w:rsidRPr="00E8525F">
              <w:rPr>
                <w:rFonts w:ascii="新細明體" w:hAnsi="新細明體"/>
                <w:color w:val="000000" w:themeColor="text1"/>
                <w:sz w:val="20"/>
                <w:szCs w:val="20"/>
              </w:rPr>
              <w:t>份。</w:t>
            </w:r>
          </w:p>
          <w:p w14:paraId="6DC35B99" w14:textId="77777777" w:rsidR="000F5BE5" w:rsidRPr="00E8525F" w:rsidRDefault="000F5BE5" w:rsidP="00E92531">
            <w:pPr>
              <w:kinsoku w:val="0"/>
              <w:overflowPunct w:val="0"/>
              <w:autoSpaceDE w:val="0"/>
              <w:autoSpaceDN w:val="0"/>
              <w:snapToGrid w:val="0"/>
              <w:ind w:left="130" w:hangingChars="65" w:hanging="130"/>
              <w:jc w:val="both"/>
              <w:rPr>
                <w:rFonts w:ascii="新細明體" w:hAnsi="新細明體"/>
                <w:color w:val="000000" w:themeColor="text1"/>
                <w:sz w:val="20"/>
                <w:szCs w:val="20"/>
              </w:rPr>
            </w:pPr>
            <w:r w:rsidRPr="00E8525F">
              <w:rPr>
                <w:rFonts w:ascii="新細明體" w:hAnsi="新細明體"/>
                <w:color w:val="000000" w:themeColor="text1"/>
                <w:sz w:val="20"/>
                <w:szCs w:val="20"/>
              </w:rPr>
              <w:t>2.碩士論文（應屆畢業生若尚未完成碩士論文，得以經指導教授簽名認可之相當於碩士論文初稿替代）</w:t>
            </w:r>
            <w:r w:rsidRPr="00E8525F">
              <w:rPr>
                <w:rFonts w:ascii="新細明體" w:hAnsi="新細明體" w:hint="eastAsia"/>
                <w:color w:val="000000" w:themeColor="text1"/>
                <w:sz w:val="20"/>
                <w:szCs w:val="20"/>
              </w:rPr>
              <w:t>乙</w:t>
            </w:r>
            <w:r w:rsidRPr="00E8525F">
              <w:rPr>
                <w:rFonts w:ascii="新細明體" w:hAnsi="新細明體"/>
                <w:color w:val="000000" w:themeColor="text1"/>
                <w:sz w:val="20"/>
                <w:szCs w:val="20"/>
              </w:rPr>
              <w:t>份。</w:t>
            </w:r>
          </w:p>
          <w:p w14:paraId="7A9DF54A" w14:textId="77777777" w:rsidR="000F5BE5" w:rsidRPr="00E8525F" w:rsidRDefault="000F5BE5" w:rsidP="00E92531">
            <w:pPr>
              <w:kinsoku w:val="0"/>
              <w:overflowPunct w:val="0"/>
              <w:autoSpaceDE w:val="0"/>
              <w:autoSpaceDN w:val="0"/>
              <w:snapToGrid w:val="0"/>
              <w:ind w:left="130" w:hangingChars="65" w:hanging="130"/>
              <w:jc w:val="both"/>
              <w:rPr>
                <w:rFonts w:ascii="新細明體" w:hAnsi="新細明體"/>
                <w:color w:val="000000" w:themeColor="text1"/>
                <w:sz w:val="20"/>
                <w:szCs w:val="20"/>
              </w:rPr>
            </w:pPr>
            <w:r w:rsidRPr="00E8525F">
              <w:rPr>
                <w:rFonts w:ascii="新細明體" w:hAnsi="新細明體"/>
                <w:color w:val="000000" w:themeColor="text1"/>
                <w:sz w:val="20"/>
                <w:szCs w:val="20"/>
              </w:rPr>
              <w:t>3.研究計畫書</w:t>
            </w:r>
            <w:r w:rsidRPr="00E8525F">
              <w:rPr>
                <w:rFonts w:ascii="新細明體" w:hAnsi="新細明體" w:hint="eastAsia"/>
                <w:color w:val="000000" w:themeColor="text1"/>
                <w:sz w:val="20"/>
                <w:szCs w:val="20"/>
              </w:rPr>
              <w:t>乙</w:t>
            </w:r>
            <w:r w:rsidRPr="00E8525F">
              <w:rPr>
                <w:rFonts w:ascii="新細明體" w:hAnsi="新細明體"/>
                <w:color w:val="000000" w:themeColor="text1"/>
                <w:sz w:val="20"/>
                <w:szCs w:val="20"/>
              </w:rPr>
              <w:t>份。</w:t>
            </w:r>
          </w:p>
          <w:p w14:paraId="18D809B4" w14:textId="77777777" w:rsidR="000F5BE5" w:rsidRPr="00E8525F" w:rsidRDefault="000F5BE5" w:rsidP="00E92531">
            <w:pPr>
              <w:kinsoku w:val="0"/>
              <w:overflowPunct w:val="0"/>
              <w:autoSpaceDE w:val="0"/>
              <w:autoSpaceDN w:val="0"/>
              <w:snapToGrid w:val="0"/>
              <w:ind w:left="130" w:hangingChars="65" w:hanging="130"/>
              <w:jc w:val="both"/>
              <w:rPr>
                <w:rFonts w:ascii="細明體" w:eastAsia="細明體" w:hAnsi="細明體"/>
                <w:color w:val="000000" w:themeColor="text1"/>
                <w:sz w:val="20"/>
                <w:szCs w:val="20"/>
              </w:rPr>
            </w:pPr>
            <w:r w:rsidRPr="00E8525F">
              <w:rPr>
                <w:rFonts w:ascii="新細明體" w:hAnsi="新細明體"/>
                <w:color w:val="000000" w:themeColor="text1"/>
                <w:sz w:val="20"/>
                <w:szCs w:val="20"/>
              </w:rPr>
              <w:t>4.已發表之著作。</w:t>
            </w:r>
          </w:p>
        </w:tc>
      </w:tr>
      <w:tr w:rsidR="000F5BE5" w:rsidRPr="00E8525F" w14:paraId="74C0464B" w14:textId="77777777" w:rsidTr="003241A1">
        <w:trPr>
          <w:trHeight w:hRule="exact" w:val="340"/>
        </w:trPr>
        <w:tc>
          <w:tcPr>
            <w:tcW w:w="1080" w:type="dxa"/>
            <w:vMerge w:val="restart"/>
            <w:vAlign w:val="center"/>
          </w:tcPr>
          <w:p w14:paraId="12E52904" w14:textId="77777777" w:rsidR="000F5BE5" w:rsidRPr="00E8525F" w:rsidRDefault="000F5BE5" w:rsidP="000F5BE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7C6326FC" w14:textId="77777777" w:rsidR="000F5BE5" w:rsidRPr="00E8525F" w:rsidRDefault="000F5BE5" w:rsidP="000F5BE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02DB9C05" w14:textId="77777777" w:rsidR="000F5BE5" w:rsidRPr="00E8525F" w:rsidRDefault="000F5BE5" w:rsidP="000F5BE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3" w:type="dxa"/>
            <w:gridSpan w:val="5"/>
            <w:vAlign w:val="center"/>
          </w:tcPr>
          <w:p w14:paraId="3DFD12B4" w14:textId="77777777" w:rsidR="000F5BE5" w:rsidRPr="00E8525F" w:rsidRDefault="000F5BE5" w:rsidP="000F5BE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992" w:type="dxa"/>
            <w:vAlign w:val="center"/>
          </w:tcPr>
          <w:p w14:paraId="30C367A6" w14:textId="77777777" w:rsidR="000F5BE5" w:rsidRPr="00E8525F" w:rsidRDefault="000F5BE5" w:rsidP="000F5BE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418" w:type="dxa"/>
            <w:gridSpan w:val="2"/>
            <w:vAlign w:val="center"/>
          </w:tcPr>
          <w:p w14:paraId="536C1722" w14:textId="77777777" w:rsidR="000F5BE5" w:rsidRPr="00E8525F" w:rsidRDefault="000F5BE5" w:rsidP="000F5BE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0F5BE5" w:rsidRPr="00E8525F" w14:paraId="4994028F" w14:textId="77777777" w:rsidTr="003241A1">
        <w:tc>
          <w:tcPr>
            <w:tcW w:w="1080" w:type="dxa"/>
            <w:vMerge/>
            <w:vAlign w:val="center"/>
          </w:tcPr>
          <w:p w14:paraId="0F55AE60" w14:textId="77777777" w:rsidR="000F5BE5" w:rsidRPr="00E8525F" w:rsidRDefault="000F5BE5" w:rsidP="000F5BE5">
            <w:pPr>
              <w:kinsoku w:val="0"/>
              <w:overflowPunct w:val="0"/>
              <w:autoSpaceDE w:val="0"/>
              <w:autoSpaceDN w:val="0"/>
              <w:snapToGrid w:val="0"/>
              <w:jc w:val="center"/>
              <w:rPr>
                <w:rFonts w:ascii="細明體" w:eastAsia="細明體" w:hAnsi="細明體"/>
                <w:color w:val="000000" w:themeColor="text1"/>
                <w:sz w:val="20"/>
                <w:szCs w:val="20"/>
              </w:rPr>
            </w:pPr>
          </w:p>
        </w:tc>
        <w:tc>
          <w:tcPr>
            <w:tcW w:w="1000" w:type="dxa"/>
            <w:vAlign w:val="center"/>
          </w:tcPr>
          <w:p w14:paraId="650F478E" w14:textId="77777777" w:rsidR="000F5BE5" w:rsidRPr="00E8525F" w:rsidRDefault="000F5BE5" w:rsidP="000F5BE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583" w:type="dxa"/>
            <w:gridSpan w:val="4"/>
          </w:tcPr>
          <w:p w14:paraId="1638F2A6" w14:textId="77777777" w:rsidR="000F5BE5" w:rsidRPr="00E8525F" w:rsidRDefault="000F5BE5" w:rsidP="000F5BE5">
            <w:pPr>
              <w:kinsoku w:val="0"/>
              <w:overflowPunct w:val="0"/>
              <w:autoSpaceDE w:val="0"/>
              <w:autoSpaceDN w:val="0"/>
              <w:snapToGrid w:val="0"/>
              <w:jc w:val="both"/>
              <w:rPr>
                <w:color w:val="000000" w:themeColor="text1"/>
                <w:sz w:val="20"/>
                <w:szCs w:val="20"/>
              </w:rPr>
            </w:pPr>
            <w:r w:rsidRPr="00E8525F">
              <w:rPr>
                <w:color w:val="000000" w:themeColor="text1"/>
                <w:sz w:val="20"/>
                <w:szCs w:val="20"/>
              </w:rPr>
              <w:t>依其碩士班在校成績、學術論文及攻讀博士學位研究計畫書評定之。</w:t>
            </w:r>
          </w:p>
        </w:tc>
        <w:tc>
          <w:tcPr>
            <w:tcW w:w="992" w:type="dxa"/>
            <w:vAlign w:val="center"/>
          </w:tcPr>
          <w:p w14:paraId="21C1788A" w14:textId="77777777" w:rsidR="000F5BE5" w:rsidRPr="00E8525F" w:rsidRDefault="000F5BE5" w:rsidP="000F5BE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40％</w:t>
            </w:r>
          </w:p>
        </w:tc>
        <w:tc>
          <w:tcPr>
            <w:tcW w:w="1418" w:type="dxa"/>
            <w:gridSpan w:val="2"/>
            <w:vAlign w:val="center"/>
          </w:tcPr>
          <w:p w14:paraId="1639FC62" w14:textId="77777777" w:rsidR="000F5BE5" w:rsidRPr="00E8525F" w:rsidRDefault="004D58CE" w:rsidP="000F5BE5">
            <w:pPr>
              <w:snapToGrid w:val="0"/>
              <w:jc w:val="center"/>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w:t>
            </w:r>
          </w:p>
        </w:tc>
      </w:tr>
      <w:tr w:rsidR="000F5BE5" w:rsidRPr="00E8525F" w14:paraId="33FCC95C" w14:textId="77777777" w:rsidTr="000F5BE5">
        <w:trPr>
          <w:trHeight w:hRule="exact" w:val="340"/>
        </w:trPr>
        <w:tc>
          <w:tcPr>
            <w:tcW w:w="1080" w:type="dxa"/>
            <w:vMerge/>
            <w:vAlign w:val="center"/>
          </w:tcPr>
          <w:p w14:paraId="4E330250" w14:textId="77777777" w:rsidR="000F5BE5" w:rsidRPr="00E8525F" w:rsidRDefault="000F5BE5" w:rsidP="000F5BE5">
            <w:pPr>
              <w:kinsoku w:val="0"/>
              <w:overflowPunct w:val="0"/>
              <w:autoSpaceDE w:val="0"/>
              <w:autoSpaceDN w:val="0"/>
              <w:snapToGrid w:val="0"/>
              <w:jc w:val="center"/>
              <w:rPr>
                <w:rFonts w:ascii="細明體" w:eastAsia="細明體" w:hAnsi="細明體"/>
                <w:color w:val="000000" w:themeColor="text1"/>
                <w:sz w:val="20"/>
                <w:szCs w:val="20"/>
              </w:rPr>
            </w:pPr>
          </w:p>
        </w:tc>
        <w:tc>
          <w:tcPr>
            <w:tcW w:w="1000" w:type="dxa"/>
            <w:vAlign w:val="center"/>
          </w:tcPr>
          <w:p w14:paraId="15EC9327" w14:textId="77777777" w:rsidR="000F5BE5" w:rsidRPr="00E8525F" w:rsidRDefault="000F5BE5" w:rsidP="000F5BE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口試</w:t>
            </w:r>
          </w:p>
        </w:tc>
        <w:tc>
          <w:tcPr>
            <w:tcW w:w="4583" w:type="dxa"/>
            <w:gridSpan w:val="4"/>
            <w:vAlign w:val="center"/>
          </w:tcPr>
          <w:p w14:paraId="2FD5FBB6" w14:textId="77777777" w:rsidR="000F5BE5" w:rsidRPr="00E8525F" w:rsidRDefault="000F5BE5" w:rsidP="000F5BE5">
            <w:pPr>
              <w:snapToGrid w:val="0"/>
              <w:jc w:val="both"/>
              <w:rPr>
                <w:color w:val="000000" w:themeColor="text1"/>
                <w:sz w:val="20"/>
                <w:szCs w:val="20"/>
              </w:rPr>
            </w:pPr>
            <w:r w:rsidRPr="00E8525F">
              <w:rPr>
                <w:color w:val="000000" w:themeColor="text1"/>
                <w:sz w:val="20"/>
                <w:szCs w:val="20"/>
              </w:rPr>
              <w:t>碩士論文及</w:t>
            </w:r>
            <w:r w:rsidRPr="00E8525F">
              <w:rPr>
                <w:rFonts w:hint="eastAsia"/>
                <w:color w:val="000000" w:themeColor="text1"/>
                <w:sz w:val="20"/>
                <w:szCs w:val="20"/>
              </w:rPr>
              <w:t>研究等計畫</w:t>
            </w:r>
            <w:r w:rsidRPr="00E8525F">
              <w:rPr>
                <w:color w:val="000000" w:themeColor="text1"/>
                <w:sz w:val="20"/>
                <w:szCs w:val="20"/>
              </w:rPr>
              <w:t>相關問題</w:t>
            </w:r>
            <w:r w:rsidR="00FA5D78" w:rsidRPr="00E8525F">
              <w:rPr>
                <w:color w:val="000000" w:themeColor="text1"/>
                <w:sz w:val="20"/>
                <w:szCs w:val="20"/>
              </w:rPr>
              <w:t>。</w:t>
            </w:r>
          </w:p>
        </w:tc>
        <w:tc>
          <w:tcPr>
            <w:tcW w:w="992" w:type="dxa"/>
            <w:vAlign w:val="center"/>
          </w:tcPr>
          <w:p w14:paraId="3F2645F7" w14:textId="77777777" w:rsidR="000F5BE5" w:rsidRPr="00E8525F" w:rsidRDefault="000F5BE5" w:rsidP="000F5BE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60％</w:t>
            </w:r>
          </w:p>
        </w:tc>
        <w:tc>
          <w:tcPr>
            <w:tcW w:w="1418" w:type="dxa"/>
            <w:gridSpan w:val="2"/>
            <w:vAlign w:val="center"/>
          </w:tcPr>
          <w:p w14:paraId="3A56EE32" w14:textId="77777777" w:rsidR="000F5BE5" w:rsidRPr="00E8525F" w:rsidRDefault="000F5BE5" w:rsidP="000F5BE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0F5BE5" w:rsidRPr="00E8525F" w14:paraId="65659D0C" w14:textId="77777777" w:rsidTr="003241A1">
        <w:trPr>
          <w:trHeight w:hRule="exact" w:val="340"/>
        </w:trPr>
        <w:tc>
          <w:tcPr>
            <w:tcW w:w="1080" w:type="dxa"/>
            <w:vAlign w:val="center"/>
          </w:tcPr>
          <w:p w14:paraId="03C5960F" w14:textId="77777777" w:rsidR="000F5BE5" w:rsidRPr="00E8525F" w:rsidRDefault="000F5BE5" w:rsidP="000F5BE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錄取標準</w:t>
            </w:r>
          </w:p>
        </w:tc>
        <w:tc>
          <w:tcPr>
            <w:tcW w:w="7993" w:type="dxa"/>
            <w:gridSpan w:val="8"/>
            <w:vAlign w:val="center"/>
          </w:tcPr>
          <w:p w14:paraId="4E1A6370" w14:textId="77777777" w:rsidR="000F5BE5" w:rsidRPr="00E8525F" w:rsidRDefault="000F5BE5" w:rsidP="000F5BE5">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rPr>
              <w:t>依甄試總成績高低決定錄取標準</w:t>
            </w:r>
            <w:r w:rsidRPr="00E8525F">
              <w:rPr>
                <w:rFonts w:ascii="細明體" w:eastAsia="細明體" w:hAnsi="細明體"/>
                <w:color w:val="000000" w:themeColor="text1"/>
                <w:sz w:val="20"/>
              </w:rPr>
              <w:t>。</w:t>
            </w:r>
          </w:p>
        </w:tc>
      </w:tr>
      <w:tr w:rsidR="000F5BE5" w:rsidRPr="00E8525F" w14:paraId="2A626CC5" w14:textId="77777777" w:rsidTr="003241A1">
        <w:tc>
          <w:tcPr>
            <w:tcW w:w="1080" w:type="dxa"/>
            <w:vAlign w:val="center"/>
          </w:tcPr>
          <w:p w14:paraId="0646BBA4" w14:textId="77777777" w:rsidR="000F5BE5" w:rsidRPr="00E8525F" w:rsidRDefault="000F5BE5" w:rsidP="000F5BE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備    註</w:t>
            </w:r>
          </w:p>
        </w:tc>
        <w:tc>
          <w:tcPr>
            <w:tcW w:w="7993" w:type="dxa"/>
            <w:gridSpan w:val="8"/>
            <w:vAlign w:val="center"/>
          </w:tcPr>
          <w:p w14:paraId="629933BB" w14:textId="0725DCDF" w:rsidR="000F5BE5" w:rsidRPr="00E8525F" w:rsidRDefault="000F5BE5" w:rsidP="00541392">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放棄錄取或未報到之</w:t>
            </w:r>
            <w:r w:rsidR="00541392">
              <w:rPr>
                <w:rFonts w:ascii="細明體" w:eastAsia="細明體" w:hAnsi="細明體" w:hint="eastAsia"/>
                <w:color w:val="000000" w:themeColor="text1"/>
                <w:sz w:val="20"/>
                <w:szCs w:val="20"/>
              </w:rPr>
              <w:t>備</w:t>
            </w:r>
            <w:r w:rsidRPr="00E8525F">
              <w:rPr>
                <w:rFonts w:ascii="細明體" w:eastAsia="細明體" w:hAnsi="細明體" w:hint="eastAsia"/>
                <w:color w:val="000000" w:themeColor="text1"/>
                <w:sz w:val="20"/>
                <w:szCs w:val="20"/>
              </w:rPr>
              <w:t>取生，事後若改變意願者，得</w:t>
            </w:r>
            <w:r w:rsidR="00F331FA" w:rsidRPr="00E8525F">
              <w:rPr>
                <w:rFonts w:ascii="細明體" w:eastAsia="細明體" w:hAnsi="細明體" w:hint="eastAsia"/>
                <w:color w:val="000000" w:themeColor="text1"/>
                <w:sz w:val="20"/>
                <w:szCs w:val="20"/>
              </w:rPr>
              <w:t>於「備取生遞補作業期間」</w:t>
            </w:r>
            <w:r w:rsidRPr="00E8525F">
              <w:rPr>
                <w:rFonts w:ascii="細明體" w:eastAsia="細明體" w:hAnsi="細明體" w:hint="eastAsia"/>
                <w:color w:val="000000" w:themeColor="text1"/>
                <w:sz w:val="20"/>
                <w:szCs w:val="20"/>
              </w:rPr>
              <w:t>申請列入本</w:t>
            </w:r>
            <w:r w:rsidR="00637321" w:rsidRPr="00E8525F">
              <w:rPr>
                <w:rFonts w:ascii="細明體" w:eastAsia="細明體" w:hAnsi="細明體" w:hint="eastAsia"/>
                <w:color w:val="000000" w:themeColor="text1"/>
                <w:sz w:val="20"/>
                <w:szCs w:val="20"/>
              </w:rPr>
              <w:t>系</w:t>
            </w:r>
            <w:r w:rsidRPr="00E8525F">
              <w:rPr>
                <w:rFonts w:ascii="細明體" w:eastAsia="細明體" w:hAnsi="細明體" w:hint="eastAsia"/>
                <w:color w:val="000000" w:themeColor="text1"/>
                <w:sz w:val="20"/>
                <w:szCs w:val="20"/>
              </w:rPr>
              <w:t>備取最後名次之後依序遞補。</w:t>
            </w:r>
          </w:p>
        </w:tc>
      </w:tr>
      <w:tr w:rsidR="000F5BE5" w:rsidRPr="00E8525F" w14:paraId="1E776AD4" w14:textId="77777777" w:rsidTr="003241A1">
        <w:trPr>
          <w:trHeight w:hRule="exact" w:val="340"/>
        </w:trPr>
        <w:tc>
          <w:tcPr>
            <w:tcW w:w="1080" w:type="dxa"/>
            <w:vAlign w:val="center"/>
          </w:tcPr>
          <w:p w14:paraId="1CF38142" w14:textId="77777777" w:rsidR="000F5BE5" w:rsidRPr="00E8525F" w:rsidRDefault="000F5BE5" w:rsidP="000F5BE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聯絡電話</w:t>
            </w:r>
          </w:p>
        </w:tc>
        <w:tc>
          <w:tcPr>
            <w:tcW w:w="3478" w:type="dxa"/>
            <w:gridSpan w:val="2"/>
            <w:vAlign w:val="center"/>
          </w:tcPr>
          <w:p w14:paraId="44B28396" w14:textId="77777777" w:rsidR="000F5BE5" w:rsidRPr="00E8525F" w:rsidRDefault="000F5BE5" w:rsidP="00637321">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(04)7232105轉分機</w:t>
            </w:r>
            <w:r w:rsidR="00637321" w:rsidRPr="00E8525F">
              <w:rPr>
                <w:rFonts w:ascii="細明體" w:eastAsia="細明體" w:hAnsi="細明體" w:hint="eastAsia"/>
                <w:color w:val="000000" w:themeColor="text1"/>
                <w:sz w:val="20"/>
              </w:rPr>
              <w:t>8105</w:t>
            </w:r>
          </w:p>
        </w:tc>
        <w:tc>
          <w:tcPr>
            <w:tcW w:w="965" w:type="dxa"/>
            <w:vAlign w:val="center"/>
          </w:tcPr>
          <w:p w14:paraId="0F6EFDB1" w14:textId="77777777" w:rsidR="000F5BE5" w:rsidRPr="00E8525F" w:rsidRDefault="000F5BE5" w:rsidP="000F5BE5">
            <w:pPr>
              <w:kinsoku w:val="0"/>
              <w:overflowPunct w:val="0"/>
              <w:autoSpaceDE w:val="0"/>
              <w:autoSpaceDN w:val="0"/>
              <w:snapToGrid w:val="0"/>
              <w:jc w:val="center"/>
              <w:rPr>
                <w:rFonts w:ascii="細明體" w:eastAsia="細明體" w:hAnsi="細明體"/>
                <w:color w:val="000000" w:themeColor="text1"/>
                <w:sz w:val="20"/>
              </w:rPr>
            </w:pPr>
            <w:r w:rsidRPr="00E8525F">
              <w:rPr>
                <w:rFonts w:ascii="細明體" w:eastAsia="細明體" w:hAnsi="細明體" w:hint="eastAsia"/>
                <w:color w:val="000000" w:themeColor="text1"/>
                <w:sz w:val="20"/>
                <w:szCs w:val="20"/>
              </w:rPr>
              <w:t>E-mail</w:t>
            </w:r>
          </w:p>
        </w:tc>
        <w:tc>
          <w:tcPr>
            <w:tcW w:w="3550" w:type="dxa"/>
            <w:gridSpan w:val="5"/>
            <w:vAlign w:val="center"/>
          </w:tcPr>
          <w:p w14:paraId="30072DDE" w14:textId="77777777" w:rsidR="000F5BE5" w:rsidRPr="00E8525F" w:rsidRDefault="000F5BE5" w:rsidP="000F5BE5">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color w:val="000000" w:themeColor="text1"/>
                <w:sz w:val="20"/>
              </w:rPr>
              <w:t>meoffice@cc</w:t>
            </w:r>
            <w:r w:rsidRPr="00E8525F">
              <w:rPr>
                <w:rFonts w:ascii="細明體" w:eastAsia="細明體" w:hAnsi="細明體" w:hint="eastAsia"/>
                <w:color w:val="000000" w:themeColor="text1"/>
                <w:sz w:val="20"/>
              </w:rPr>
              <w:t>2</w:t>
            </w:r>
            <w:r w:rsidRPr="00E8525F">
              <w:rPr>
                <w:rFonts w:ascii="細明體" w:eastAsia="細明體" w:hAnsi="細明體"/>
                <w:color w:val="000000" w:themeColor="text1"/>
                <w:sz w:val="20"/>
              </w:rPr>
              <w:t>.ncue.edu.tw</w:t>
            </w:r>
          </w:p>
        </w:tc>
      </w:tr>
      <w:tr w:rsidR="000F5BE5" w:rsidRPr="00E8525F" w14:paraId="6E8246C6" w14:textId="77777777" w:rsidTr="003241A1">
        <w:trPr>
          <w:trHeight w:hRule="exact" w:val="340"/>
        </w:trPr>
        <w:tc>
          <w:tcPr>
            <w:tcW w:w="1080" w:type="dxa"/>
            <w:vAlign w:val="center"/>
          </w:tcPr>
          <w:p w14:paraId="6649FDF0" w14:textId="77777777" w:rsidR="000F5BE5" w:rsidRPr="00E8525F" w:rsidRDefault="000F5BE5" w:rsidP="000F5BE5">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7993" w:type="dxa"/>
            <w:gridSpan w:val="8"/>
            <w:vAlign w:val="center"/>
          </w:tcPr>
          <w:p w14:paraId="3F9FBF7F" w14:textId="0FE5A465" w:rsidR="000F5BE5" w:rsidRPr="00E8525F" w:rsidRDefault="000F5BE5" w:rsidP="000F5BE5">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color w:val="000000" w:themeColor="text1"/>
                <w:sz w:val="20"/>
              </w:rPr>
              <w:t>http://</w:t>
            </w:r>
            <w:r w:rsidRPr="00E8525F">
              <w:rPr>
                <w:rFonts w:ascii="細明體" w:eastAsia="細明體" w:hAnsi="細明體" w:hint="eastAsia"/>
                <w:color w:val="000000" w:themeColor="text1"/>
                <w:sz w:val="20"/>
              </w:rPr>
              <w:t>www.me.ncue.edu.tw</w:t>
            </w:r>
            <w:r w:rsidR="00C50E2D" w:rsidRPr="00E8525F">
              <w:rPr>
                <w:rFonts w:ascii="細明體" w:eastAsia="細明體" w:hAnsi="細明體" w:hint="eastAsia"/>
                <w:color w:val="000000" w:themeColor="text1"/>
                <w:sz w:val="20"/>
              </w:rPr>
              <w:t>/</w:t>
            </w:r>
          </w:p>
        </w:tc>
      </w:tr>
    </w:tbl>
    <w:p w14:paraId="16E1F964" w14:textId="77777777" w:rsidR="000B7CF1" w:rsidRPr="00E8525F" w:rsidRDefault="000B7CF1" w:rsidP="00D10690">
      <w:pPr>
        <w:kinsoku w:val="0"/>
        <w:overflowPunct w:val="0"/>
        <w:autoSpaceDE w:val="0"/>
        <w:autoSpaceDN w:val="0"/>
        <w:snapToGrid w:val="0"/>
        <w:spacing w:beforeLines="15" w:before="54" w:line="312" w:lineRule="auto"/>
        <w:ind w:left="180"/>
        <w:rPr>
          <w:rFonts w:ascii="細明體" w:eastAsia="細明體" w:hAnsi="細明體"/>
          <w:b/>
          <w:noProof/>
          <w:color w:val="000000" w:themeColor="text1"/>
          <w:sz w:val="22"/>
          <w:szCs w:val="22"/>
        </w:rPr>
      </w:pPr>
    </w:p>
    <w:tbl>
      <w:tblPr>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1E0" w:firstRow="1" w:lastRow="1" w:firstColumn="1" w:lastColumn="1" w:noHBand="0" w:noVBand="0"/>
      </w:tblPr>
      <w:tblGrid>
        <w:gridCol w:w="1080"/>
        <w:gridCol w:w="1000"/>
        <w:gridCol w:w="2478"/>
        <w:gridCol w:w="965"/>
        <w:gridCol w:w="148"/>
        <w:gridCol w:w="992"/>
        <w:gridCol w:w="992"/>
        <w:gridCol w:w="567"/>
        <w:gridCol w:w="851"/>
      </w:tblGrid>
      <w:tr w:rsidR="00E92531" w:rsidRPr="00E8525F" w14:paraId="4A503996" w14:textId="77777777" w:rsidTr="00BD493B">
        <w:trPr>
          <w:trHeight w:hRule="exact" w:val="340"/>
        </w:trPr>
        <w:tc>
          <w:tcPr>
            <w:tcW w:w="1080" w:type="dxa"/>
            <w:shd w:val="clear" w:color="auto" w:fill="auto"/>
            <w:vAlign w:val="center"/>
          </w:tcPr>
          <w:p w14:paraId="762934B0" w14:textId="77777777" w:rsidR="00E92531" w:rsidRPr="00E8525F" w:rsidRDefault="00E92531" w:rsidP="003241A1">
            <w:pPr>
              <w:kinsoku w:val="0"/>
              <w:overflowPunct w:val="0"/>
              <w:autoSpaceDE w:val="0"/>
              <w:autoSpaceDN w:val="0"/>
              <w:snapToGrid w:val="0"/>
              <w:jc w:val="center"/>
              <w:rPr>
                <w:rFonts w:ascii="新細明體" w:hAnsi="新細明體"/>
                <w:color w:val="000000" w:themeColor="text1"/>
                <w:sz w:val="20"/>
                <w:szCs w:val="20"/>
              </w:rPr>
            </w:pPr>
            <w:r w:rsidRPr="00E8525F">
              <w:rPr>
                <w:color w:val="000000" w:themeColor="text1"/>
              </w:rPr>
              <w:br w:type="page"/>
            </w:r>
            <w:r w:rsidRPr="00E8525F">
              <w:rPr>
                <w:color w:val="000000" w:themeColor="text1"/>
              </w:rPr>
              <w:br w:type="page"/>
            </w:r>
            <w:r w:rsidRPr="00E8525F">
              <w:rPr>
                <w:color w:val="000000" w:themeColor="text1"/>
              </w:rPr>
              <w:br w:type="page"/>
            </w:r>
            <w:r w:rsidRPr="00E8525F">
              <w:rPr>
                <w:rFonts w:ascii="新細明體" w:hAnsi="新細明體" w:hint="eastAsia"/>
                <w:color w:val="000000" w:themeColor="text1"/>
                <w:sz w:val="20"/>
                <w:szCs w:val="20"/>
              </w:rPr>
              <w:t>招生系所</w:t>
            </w:r>
          </w:p>
        </w:tc>
        <w:tc>
          <w:tcPr>
            <w:tcW w:w="7993" w:type="dxa"/>
            <w:gridSpan w:val="8"/>
            <w:shd w:val="clear" w:color="auto" w:fill="auto"/>
            <w:vAlign w:val="center"/>
          </w:tcPr>
          <w:p w14:paraId="25D72918" w14:textId="77777777" w:rsidR="00E92531" w:rsidRPr="00E8525F" w:rsidRDefault="00E92531" w:rsidP="009E4F9F">
            <w:pPr>
              <w:kinsoku w:val="0"/>
              <w:overflowPunct w:val="0"/>
              <w:autoSpaceDE w:val="0"/>
              <w:autoSpaceDN w:val="0"/>
              <w:snapToGrid w:val="0"/>
              <w:spacing w:line="240" w:lineRule="exact"/>
              <w:jc w:val="center"/>
              <w:rPr>
                <w:rFonts w:ascii="標楷體" w:eastAsia="標楷體" w:hAnsi="標楷體"/>
                <w:b/>
                <w:color w:val="000000" w:themeColor="text1"/>
              </w:rPr>
            </w:pPr>
            <w:r w:rsidRPr="00E8525F">
              <w:rPr>
                <w:rFonts w:ascii="標楷體" w:eastAsia="標楷體" w:hAnsi="標楷體"/>
                <w:b/>
                <w:color w:val="000000" w:themeColor="text1"/>
              </w:rPr>
              <w:t>電機工程學系</w:t>
            </w:r>
          </w:p>
        </w:tc>
      </w:tr>
      <w:tr w:rsidR="00E92531" w:rsidRPr="00E8525F" w14:paraId="5FE5F61C" w14:textId="77777777" w:rsidTr="00BD493B">
        <w:trPr>
          <w:trHeight w:hRule="exact" w:val="340"/>
        </w:trPr>
        <w:tc>
          <w:tcPr>
            <w:tcW w:w="1080" w:type="dxa"/>
            <w:vAlign w:val="center"/>
          </w:tcPr>
          <w:p w14:paraId="02BE0E5B" w14:textId="77777777" w:rsidR="00E92531" w:rsidRPr="00E8525F" w:rsidRDefault="00E92531" w:rsidP="003241A1">
            <w:pPr>
              <w:kinsoku w:val="0"/>
              <w:overflowPunct w:val="0"/>
              <w:autoSpaceDE w:val="0"/>
              <w:autoSpaceDN w:val="0"/>
              <w:snapToGrid w:val="0"/>
              <w:jc w:val="center"/>
              <w:rPr>
                <w:rFonts w:ascii="新細明體" w:hAnsi="新細明體"/>
                <w:color w:val="000000" w:themeColor="text1"/>
                <w:sz w:val="20"/>
                <w:szCs w:val="20"/>
              </w:rPr>
            </w:pPr>
            <w:r w:rsidRPr="00E8525F">
              <w:rPr>
                <w:rFonts w:ascii="新細明體" w:hAnsi="新細明體" w:hint="eastAsia"/>
                <w:color w:val="000000" w:themeColor="text1"/>
                <w:sz w:val="20"/>
                <w:szCs w:val="20"/>
              </w:rPr>
              <w:t>招生名額</w:t>
            </w:r>
          </w:p>
        </w:tc>
        <w:tc>
          <w:tcPr>
            <w:tcW w:w="4591" w:type="dxa"/>
            <w:gridSpan w:val="4"/>
            <w:vAlign w:val="center"/>
          </w:tcPr>
          <w:p w14:paraId="50396AE3" w14:textId="6382A154" w:rsidR="00E92531" w:rsidRPr="00E8525F" w:rsidRDefault="00C1221B" w:rsidP="003241A1">
            <w:pPr>
              <w:kinsoku w:val="0"/>
              <w:overflowPunct w:val="0"/>
              <w:autoSpaceDE w:val="0"/>
              <w:autoSpaceDN w:val="0"/>
              <w:snapToGrid w:val="0"/>
              <w:jc w:val="both"/>
              <w:rPr>
                <w:rFonts w:ascii="新細明體" w:hAnsi="新細明體"/>
                <w:b/>
                <w:color w:val="000000" w:themeColor="text1"/>
                <w:sz w:val="20"/>
                <w:szCs w:val="20"/>
              </w:rPr>
            </w:pPr>
            <w:r w:rsidRPr="00E8525F">
              <w:rPr>
                <w:rFonts w:ascii="新細明體" w:hAnsi="新細明體" w:hint="eastAsia"/>
                <w:b/>
                <w:color w:val="000000" w:themeColor="text1"/>
                <w:sz w:val="20"/>
                <w:szCs w:val="20"/>
              </w:rPr>
              <w:t>3</w:t>
            </w:r>
            <w:r w:rsidR="00E92531" w:rsidRPr="00E8525F">
              <w:rPr>
                <w:rFonts w:ascii="新細明體" w:hAnsi="新細明體" w:hint="eastAsia"/>
                <w:b/>
                <w:color w:val="000000" w:themeColor="text1"/>
                <w:sz w:val="20"/>
                <w:szCs w:val="20"/>
              </w:rPr>
              <w:t>名（一般生）</w:t>
            </w:r>
          </w:p>
        </w:tc>
        <w:tc>
          <w:tcPr>
            <w:tcW w:w="2551" w:type="dxa"/>
            <w:gridSpan w:val="3"/>
            <w:vAlign w:val="center"/>
          </w:tcPr>
          <w:p w14:paraId="45C6584A" w14:textId="091D382C" w:rsidR="00E92531" w:rsidRPr="00E8525F" w:rsidRDefault="00E9398C" w:rsidP="003241A1">
            <w:pPr>
              <w:kinsoku w:val="0"/>
              <w:overflowPunct w:val="0"/>
              <w:autoSpaceDE w:val="0"/>
              <w:autoSpaceDN w:val="0"/>
              <w:snapToGrid w:val="0"/>
              <w:jc w:val="distribute"/>
              <w:rPr>
                <w:rFonts w:ascii="新細明體" w:hAnsi="新細明體"/>
                <w:color w:val="000000" w:themeColor="text1"/>
                <w:sz w:val="20"/>
                <w:szCs w:val="20"/>
              </w:rPr>
            </w:pPr>
            <w:r w:rsidRPr="00E8525F">
              <w:rPr>
                <w:rFonts w:ascii="新細明體" w:hAnsi="新細明體" w:hint="eastAsia"/>
                <w:color w:val="000000" w:themeColor="text1"/>
                <w:sz w:val="20"/>
                <w:szCs w:val="20"/>
              </w:rPr>
              <w:t>可否申請提前</w:t>
            </w:r>
            <w:r w:rsidR="00D03B0F" w:rsidRPr="00E8525F">
              <w:rPr>
                <w:rFonts w:ascii="新細明體" w:hAnsi="新細明體" w:hint="eastAsia"/>
                <w:color w:val="000000" w:themeColor="text1"/>
                <w:sz w:val="20"/>
                <w:szCs w:val="20"/>
              </w:rPr>
              <w:t>107年2月</w:t>
            </w:r>
            <w:r w:rsidRPr="00E8525F">
              <w:rPr>
                <w:rFonts w:ascii="新細明體" w:hAnsi="新細明體" w:hint="eastAsia"/>
                <w:color w:val="000000" w:themeColor="text1"/>
                <w:sz w:val="20"/>
                <w:szCs w:val="20"/>
              </w:rPr>
              <w:t>入學</w:t>
            </w:r>
          </w:p>
        </w:tc>
        <w:tc>
          <w:tcPr>
            <w:tcW w:w="851" w:type="dxa"/>
            <w:vAlign w:val="center"/>
          </w:tcPr>
          <w:p w14:paraId="6535E6D9" w14:textId="77777777" w:rsidR="00E92531" w:rsidRPr="00E8525F" w:rsidRDefault="00E92531" w:rsidP="003241A1">
            <w:pPr>
              <w:kinsoku w:val="0"/>
              <w:overflowPunct w:val="0"/>
              <w:autoSpaceDE w:val="0"/>
              <w:autoSpaceDN w:val="0"/>
              <w:snapToGrid w:val="0"/>
              <w:jc w:val="center"/>
              <w:rPr>
                <w:rFonts w:ascii="新細明體" w:hAnsi="新細明體"/>
                <w:b/>
                <w:color w:val="000000" w:themeColor="text1"/>
                <w:sz w:val="20"/>
                <w:szCs w:val="20"/>
              </w:rPr>
            </w:pPr>
            <w:r w:rsidRPr="00E8525F">
              <w:rPr>
                <w:rFonts w:ascii="新細明體" w:hAnsi="新細明體" w:hint="eastAsia"/>
                <w:b/>
                <w:color w:val="000000" w:themeColor="text1"/>
                <w:sz w:val="20"/>
                <w:szCs w:val="20"/>
              </w:rPr>
              <w:t>可</w:t>
            </w:r>
          </w:p>
        </w:tc>
      </w:tr>
      <w:tr w:rsidR="00E92531" w:rsidRPr="00E8525F" w14:paraId="17E4B483" w14:textId="77777777" w:rsidTr="003241A1">
        <w:tc>
          <w:tcPr>
            <w:tcW w:w="1080" w:type="dxa"/>
            <w:vAlign w:val="center"/>
          </w:tcPr>
          <w:p w14:paraId="141F83DD" w14:textId="77777777" w:rsidR="00E92531" w:rsidRPr="00E8525F" w:rsidRDefault="00E92531"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報考資格</w:t>
            </w:r>
          </w:p>
        </w:tc>
        <w:tc>
          <w:tcPr>
            <w:tcW w:w="7993" w:type="dxa"/>
            <w:gridSpan w:val="8"/>
            <w:vAlign w:val="center"/>
          </w:tcPr>
          <w:p w14:paraId="18127A26" w14:textId="77777777" w:rsidR="00E92531" w:rsidRPr="00E8525F" w:rsidRDefault="00E92531" w:rsidP="00F729E3">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rPr>
              <w:t>國內公立或已立案私立大學、獨立學院或教育部認可之國外大學、獨立學院學系（所）碩士班研究期滿，得有碩士學位者；或具有同等學力資格者。（參閱附錄一之規定）</w:t>
            </w:r>
          </w:p>
        </w:tc>
      </w:tr>
      <w:tr w:rsidR="00E92531" w:rsidRPr="00E8525F" w14:paraId="24816861" w14:textId="77777777" w:rsidTr="003241A1">
        <w:tc>
          <w:tcPr>
            <w:tcW w:w="1080" w:type="dxa"/>
            <w:vAlign w:val="center"/>
          </w:tcPr>
          <w:p w14:paraId="3BEDBB9D" w14:textId="77777777" w:rsidR="00E92531" w:rsidRPr="00E8525F" w:rsidRDefault="00E92531"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審查應備資　　料</w:t>
            </w:r>
          </w:p>
        </w:tc>
        <w:tc>
          <w:tcPr>
            <w:tcW w:w="7993" w:type="dxa"/>
            <w:gridSpan w:val="8"/>
            <w:vAlign w:val="center"/>
          </w:tcPr>
          <w:p w14:paraId="2A434E74" w14:textId="77777777" w:rsidR="00E92531" w:rsidRPr="00E8525F" w:rsidRDefault="00E92531" w:rsidP="00F729E3">
            <w:pPr>
              <w:kinsoku w:val="0"/>
              <w:overflowPunct w:val="0"/>
              <w:autoSpaceDE w:val="0"/>
              <w:autoSpaceDN w:val="0"/>
              <w:snapToGrid w:val="0"/>
              <w:ind w:left="130" w:hangingChars="65" w:hanging="130"/>
              <w:jc w:val="both"/>
              <w:rPr>
                <w:rFonts w:ascii="新細明體" w:hAnsi="新細明體"/>
                <w:color w:val="000000" w:themeColor="text1"/>
                <w:sz w:val="20"/>
                <w:szCs w:val="20"/>
              </w:rPr>
            </w:pPr>
            <w:r w:rsidRPr="00E8525F">
              <w:rPr>
                <w:rFonts w:ascii="新細明體" w:hAnsi="新細明體"/>
                <w:color w:val="000000" w:themeColor="text1"/>
                <w:sz w:val="20"/>
                <w:szCs w:val="20"/>
              </w:rPr>
              <w:t>1.</w:t>
            </w:r>
            <w:r w:rsidRPr="00E8525F">
              <w:rPr>
                <w:rFonts w:ascii="新細明體" w:hAnsi="新細明體" w:hint="eastAsia"/>
                <w:color w:val="000000" w:themeColor="text1"/>
                <w:sz w:val="20"/>
                <w:szCs w:val="20"/>
              </w:rPr>
              <w:t>碩士班</w:t>
            </w:r>
            <w:r w:rsidRPr="00E8525F">
              <w:rPr>
                <w:rFonts w:ascii="新細明體" w:hAnsi="新細明體"/>
                <w:color w:val="000000" w:themeColor="text1"/>
                <w:sz w:val="20"/>
                <w:szCs w:val="20"/>
              </w:rPr>
              <w:t>在校成績</w:t>
            </w:r>
            <w:r w:rsidRPr="00E8525F">
              <w:rPr>
                <w:rFonts w:ascii="新細明體" w:hAnsi="新細明體" w:hint="eastAsia"/>
                <w:color w:val="000000" w:themeColor="text1"/>
                <w:sz w:val="20"/>
                <w:szCs w:val="20"/>
              </w:rPr>
              <w:t>單正本乙份</w:t>
            </w:r>
            <w:r w:rsidRPr="00E8525F">
              <w:rPr>
                <w:rFonts w:ascii="新細明體" w:hAnsi="新細明體"/>
                <w:color w:val="000000" w:themeColor="text1"/>
                <w:sz w:val="20"/>
                <w:szCs w:val="20"/>
              </w:rPr>
              <w:t>。</w:t>
            </w:r>
          </w:p>
          <w:p w14:paraId="73257880" w14:textId="77777777" w:rsidR="00E92531" w:rsidRPr="00E8525F" w:rsidRDefault="00E92531" w:rsidP="00F729E3">
            <w:pPr>
              <w:kinsoku w:val="0"/>
              <w:overflowPunct w:val="0"/>
              <w:autoSpaceDE w:val="0"/>
              <w:autoSpaceDN w:val="0"/>
              <w:snapToGrid w:val="0"/>
              <w:ind w:left="130" w:hangingChars="65" w:hanging="130"/>
              <w:jc w:val="both"/>
              <w:rPr>
                <w:rFonts w:ascii="新細明體" w:hAnsi="新細明體"/>
                <w:color w:val="000000" w:themeColor="text1"/>
                <w:sz w:val="20"/>
                <w:szCs w:val="20"/>
              </w:rPr>
            </w:pPr>
            <w:r w:rsidRPr="00E8525F">
              <w:rPr>
                <w:rFonts w:ascii="新細明體" w:hAnsi="新細明體"/>
                <w:color w:val="000000" w:themeColor="text1"/>
                <w:sz w:val="20"/>
                <w:szCs w:val="20"/>
              </w:rPr>
              <w:t>2.碩士論文或相當碩士論文之著作</w:t>
            </w:r>
            <w:r w:rsidRPr="00E8525F">
              <w:rPr>
                <w:rFonts w:ascii="新細明體" w:hAnsi="新細明體" w:hint="eastAsia"/>
                <w:color w:val="000000" w:themeColor="text1"/>
                <w:sz w:val="20"/>
                <w:szCs w:val="20"/>
              </w:rPr>
              <w:t>乙</w:t>
            </w:r>
            <w:r w:rsidRPr="00E8525F">
              <w:rPr>
                <w:rFonts w:ascii="新細明體" w:hAnsi="新細明體"/>
                <w:color w:val="000000" w:themeColor="text1"/>
                <w:sz w:val="20"/>
                <w:szCs w:val="20"/>
              </w:rPr>
              <w:t>份。</w:t>
            </w:r>
          </w:p>
          <w:p w14:paraId="7F8CC7D3" w14:textId="77777777" w:rsidR="00E92531" w:rsidRPr="00E8525F" w:rsidRDefault="00E92531" w:rsidP="00F729E3">
            <w:pPr>
              <w:kinsoku w:val="0"/>
              <w:overflowPunct w:val="0"/>
              <w:autoSpaceDE w:val="0"/>
              <w:autoSpaceDN w:val="0"/>
              <w:snapToGrid w:val="0"/>
              <w:ind w:left="130" w:hangingChars="65" w:hanging="130"/>
              <w:jc w:val="both"/>
              <w:rPr>
                <w:rFonts w:ascii="新細明體" w:hAnsi="新細明體"/>
                <w:color w:val="000000" w:themeColor="text1"/>
                <w:sz w:val="20"/>
                <w:szCs w:val="20"/>
              </w:rPr>
            </w:pPr>
            <w:r w:rsidRPr="00E8525F">
              <w:rPr>
                <w:rFonts w:ascii="新細明體" w:hAnsi="新細明體"/>
                <w:color w:val="000000" w:themeColor="text1"/>
                <w:sz w:val="20"/>
                <w:szCs w:val="20"/>
              </w:rPr>
              <w:t>3.學術論文</w:t>
            </w:r>
            <w:r w:rsidRPr="00E8525F">
              <w:rPr>
                <w:rFonts w:ascii="新細明體" w:hAnsi="新細明體" w:hint="eastAsia"/>
                <w:color w:val="000000" w:themeColor="text1"/>
                <w:sz w:val="20"/>
                <w:szCs w:val="20"/>
              </w:rPr>
              <w:t>乙</w:t>
            </w:r>
            <w:r w:rsidRPr="00E8525F">
              <w:rPr>
                <w:rFonts w:ascii="新細明體" w:hAnsi="新細明體"/>
                <w:color w:val="000000" w:themeColor="text1"/>
                <w:sz w:val="20"/>
                <w:szCs w:val="20"/>
              </w:rPr>
              <w:t>份。</w:t>
            </w:r>
          </w:p>
          <w:p w14:paraId="56DAD745" w14:textId="77777777" w:rsidR="00E92531" w:rsidRPr="00E8525F" w:rsidRDefault="00E92531" w:rsidP="00F729E3">
            <w:pPr>
              <w:kinsoku w:val="0"/>
              <w:overflowPunct w:val="0"/>
              <w:autoSpaceDE w:val="0"/>
              <w:autoSpaceDN w:val="0"/>
              <w:snapToGrid w:val="0"/>
              <w:ind w:left="130" w:hangingChars="65" w:hanging="130"/>
              <w:jc w:val="both"/>
              <w:rPr>
                <w:rFonts w:ascii="細明體" w:eastAsia="細明體" w:hAnsi="細明體"/>
                <w:color w:val="000000" w:themeColor="text1"/>
                <w:sz w:val="20"/>
                <w:szCs w:val="20"/>
              </w:rPr>
            </w:pPr>
            <w:r w:rsidRPr="00E8525F">
              <w:rPr>
                <w:rFonts w:ascii="新細明體" w:hAnsi="新細明體"/>
                <w:color w:val="000000" w:themeColor="text1"/>
                <w:sz w:val="20"/>
                <w:szCs w:val="20"/>
              </w:rPr>
              <w:t>4.攻讀博士學位研究計畫（含生涯規劃）乙份。</w:t>
            </w:r>
          </w:p>
        </w:tc>
      </w:tr>
      <w:tr w:rsidR="00E92531" w:rsidRPr="00E8525F" w14:paraId="46426DF5" w14:textId="77777777" w:rsidTr="003241A1">
        <w:trPr>
          <w:trHeight w:hRule="exact" w:val="340"/>
        </w:trPr>
        <w:tc>
          <w:tcPr>
            <w:tcW w:w="1080" w:type="dxa"/>
            <w:vMerge w:val="restart"/>
            <w:vAlign w:val="center"/>
          </w:tcPr>
          <w:p w14:paraId="138E23D0" w14:textId="77777777" w:rsidR="00E92531" w:rsidRPr="00E8525F" w:rsidRDefault="00E92531"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甄試方式</w:t>
            </w:r>
          </w:p>
          <w:p w14:paraId="4F009C7B" w14:textId="77777777" w:rsidR="00E92531" w:rsidRPr="00E8525F" w:rsidRDefault="00E92531"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與</w:t>
            </w:r>
          </w:p>
          <w:p w14:paraId="6580042E" w14:textId="77777777" w:rsidR="00E92531" w:rsidRPr="00E8525F" w:rsidRDefault="00E92531"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成績計算</w:t>
            </w:r>
          </w:p>
        </w:tc>
        <w:tc>
          <w:tcPr>
            <w:tcW w:w="5583" w:type="dxa"/>
            <w:gridSpan w:val="5"/>
            <w:vAlign w:val="center"/>
          </w:tcPr>
          <w:p w14:paraId="7B2D4F52" w14:textId="77777777" w:rsidR="00E92531" w:rsidRPr="00E8525F" w:rsidRDefault="00E92531"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甄  試  方  式</w:t>
            </w:r>
          </w:p>
        </w:tc>
        <w:tc>
          <w:tcPr>
            <w:tcW w:w="992" w:type="dxa"/>
            <w:vAlign w:val="center"/>
          </w:tcPr>
          <w:p w14:paraId="1448EB3D" w14:textId="77777777" w:rsidR="00E92531" w:rsidRPr="00E8525F" w:rsidRDefault="00E92531"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計分比例</w:t>
            </w:r>
          </w:p>
        </w:tc>
        <w:tc>
          <w:tcPr>
            <w:tcW w:w="1418" w:type="dxa"/>
            <w:gridSpan w:val="2"/>
            <w:vAlign w:val="center"/>
          </w:tcPr>
          <w:p w14:paraId="4C752CBF" w14:textId="77777777" w:rsidR="00E92531" w:rsidRPr="00E8525F" w:rsidRDefault="00E92531"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同分參酌順序</w:t>
            </w:r>
          </w:p>
        </w:tc>
      </w:tr>
      <w:tr w:rsidR="004D58CE" w:rsidRPr="00E8525F" w14:paraId="03D4CC02" w14:textId="77777777" w:rsidTr="003241A1">
        <w:tc>
          <w:tcPr>
            <w:tcW w:w="1080" w:type="dxa"/>
            <w:vMerge/>
            <w:vAlign w:val="center"/>
          </w:tcPr>
          <w:p w14:paraId="7D813049" w14:textId="77777777" w:rsidR="004D58CE" w:rsidRPr="00E8525F" w:rsidRDefault="004D58CE" w:rsidP="003241A1">
            <w:pPr>
              <w:kinsoku w:val="0"/>
              <w:overflowPunct w:val="0"/>
              <w:autoSpaceDE w:val="0"/>
              <w:autoSpaceDN w:val="0"/>
              <w:snapToGrid w:val="0"/>
              <w:jc w:val="center"/>
              <w:rPr>
                <w:rFonts w:ascii="細明體" w:eastAsia="細明體" w:hAnsi="細明體"/>
                <w:color w:val="000000" w:themeColor="text1"/>
                <w:sz w:val="20"/>
                <w:szCs w:val="20"/>
              </w:rPr>
            </w:pPr>
          </w:p>
        </w:tc>
        <w:tc>
          <w:tcPr>
            <w:tcW w:w="1000" w:type="dxa"/>
            <w:vAlign w:val="center"/>
          </w:tcPr>
          <w:p w14:paraId="60264A04" w14:textId="77777777" w:rsidR="004D58CE" w:rsidRPr="00E8525F" w:rsidRDefault="004D58CE"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書面資料審查</w:t>
            </w:r>
          </w:p>
        </w:tc>
        <w:tc>
          <w:tcPr>
            <w:tcW w:w="4583" w:type="dxa"/>
            <w:gridSpan w:val="4"/>
          </w:tcPr>
          <w:p w14:paraId="37F27211" w14:textId="77777777" w:rsidR="004D58CE" w:rsidRPr="00E8525F" w:rsidRDefault="004D58CE" w:rsidP="00E92531">
            <w:pPr>
              <w:kinsoku w:val="0"/>
              <w:overflowPunct w:val="0"/>
              <w:autoSpaceDE w:val="0"/>
              <w:autoSpaceDN w:val="0"/>
              <w:snapToGrid w:val="0"/>
              <w:jc w:val="both"/>
              <w:rPr>
                <w:color w:val="000000" w:themeColor="text1"/>
                <w:sz w:val="20"/>
                <w:szCs w:val="20"/>
              </w:rPr>
            </w:pPr>
            <w:r w:rsidRPr="00E8525F">
              <w:rPr>
                <w:color w:val="000000" w:themeColor="text1"/>
                <w:sz w:val="20"/>
                <w:szCs w:val="20"/>
              </w:rPr>
              <w:t>依考生碩士班在校成績、碩士論文、學術論文、攻讀博士學位研究計畫及生涯規劃等，綜合評定之。</w:t>
            </w:r>
          </w:p>
        </w:tc>
        <w:tc>
          <w:tcPr>
            <w:tcW w:w="992" w:type="dxa"/>
            <w:vAlign w:val="center"/>
          </w:tcPr>
          <w:p w14:paraId="6B0EBE41" w14:textId="77777777" w:rsidR="004D58CE" w:rsidRPr="00E8525F" w:rsidRDefault="004D58CE"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40％</w:t>
            </w:r>
          </w:p>
        </w:tc>
        <w:tc>
          <w:tcPr>
            <w:tcW w:w="1418" w:type="dxa"/>
            <w:gridSpan w:val="2"/>
            <w:vAlign w:val="center"/>
          </w:tcPr>
          <w:p w14:paraId="2FA5B9C7" w14:textId="77777777" w:rsidR="004D58CE" w:rsidRPr="00E8525F" w:rsidRDefault="004D58CE" w:rsidP="00E23B1C">
            <w:pPr>
              <w:snapToGrid w:val="0"/>
              <w:jc w:val="center"/>
              <w:rPr>
                <w:rFonts w:ascii="細明體" w:eastAsia="細明體" w:hAnsi="細明體"/>
                <w:color w:val="000000" w:themeColor="text1"/>
                <w:sz w:val="20"/>
                <w:szCs w:val="20"/>
              </w:rPr>
            </w:pPr>
            <w:r w:rsidRPr="00E8525F">
              <w:rPr>
                <w:rFonts w:ascii="細明體" w:eastAsia="細明體" w:hAnsi="細明體"/>
                <w:color w:val="000000" w:themeColor="text1"/>
                <w:sz w:val="20"/>
                <w:szCs w:val="20"/>
              </w:rPr>
              <w:t>─</w:t>
            </w:r>
          </w:p>
        </w:tc>
      </w:tr>
      <w:tr w:rsidR="00E92531" w:rsidRPr="00E8525F" w14:paraId="7C56F901" w14:textId="77777777" w:rsidTr="00E92531">
        <w:tc>
          <w:tcPr>
            <w:tcW w:w="1080" w:type="dxa"/>
            <w:vMerge/>
            <w:vAlign w:val="center"/>
          </w:tcPr>
          <w:p w14:paraId="15A30B7F" w14:textId="77777777" w:rsidR="00E92531" w:rsidRPr="00E8525F" w:rsidRDefault="00E92531" w:rsidP="003241A1">
            <w:pPr>
              <w:kinsoku w:val="0"/>
              <w:overflowPunct w:val="0"/>
              <w:autoSpaceDE w:val="0"/>
              <w:autoSpaceDN w:val="0"/>
              <w:snapToGrid w:val="0"/>
              <w:jc w:val="center"/>
              <w:rPr>
                <w:rFonts w:ascii="細明體" w:eastAsia="細明體" w:hAnsi="細明體"/>
                <w:color w:val="000000" w:themeColor="text1"/>
                <w:sz w:val="20"/>
                <w:szCs w:val="20"/>
              </w:rPr>
            </w:pPr>
          </w:p>
        </w:tc>
        <w:tc>
          <w:tcPr>
            <w:tcW w:w="1000" w:type="dxa"/>
            <w:vAlign w:val="center"/>
          </w:tcPr>
          <w:p w14:paraId="2AFCC567" w14:textId="77777777" w:rsidR="00E92531" w:rsidRPr="00E8525F" w:rsidRDefault="00E92531"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口試</w:t>
            </w:r>
          </w:p>
        </w:tc>
        <w:tc>
          <w:tcPr>
            <w:tcW w:w="4583" w:type="dxa"/>
            <w:gridSpan w:val="4"/>
            <w:vAlign w:val="center"/>
          </w:tcPr>
          <w:p w14:paraId="3E2DD816" w14:textId="77777777" w:rsidR="00E92531" w:rsidRPr="00E8525F" w:rsidRDefault="00E92531" w:rsidP="00E92531">
            <w:pPr>
              <w:snapToGrid w:val="0"/>
              <w:jc w:val="both"/>
              <w:rPr>
                <w:color w:val="000000" w:themeColor="text1"/>
                <w:sz w:val="20"/>
                <w:szCs w:val="20"/>
              </w:rPr>
            </w:pPr>
            <w:r w:rsidRPr="00E8525F">
              <w:rPr>
                <w:color w:val="000000" w:themeColor="text1"/>
                <w:sz w:val="20"/>
                <w:szCs w:val="20"/>
              </w:rPr>
              <w:t>包括碩士論文或相當碩士論文之著作、自選學術論文主修領域內容及研究計畫內容等。</w:t>
            </w:r>
          </w:p>
        </w:tc>
        <w:tc>
          <w:tcPr>
            <w:tcW w:w="992" w:type="dxa"/>
            <w:vAlign w:val="center"/>
          </w:tcPr>
          <w:p w14:paraId="7FC78B65" w14:textId="77777777" w:rsidR="00E92531" w:rsidRPr="00E8525F" w:rsidRDefault="00E92531"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60％</w:t>
            </w:r>
          </w:p>
        </w:tc>
        <w:tc>
          <w:tcPr>
            <w:tcW w:w="1418" w:type="dxa"/>
            <w:gridSpan w:val="2"/>
            <w:vAlign w:val="center"/>
          </w:tcPr>
          <w:p w14:paraId="253BA5DE" w14:textId="77777777" w:rsidR="00E92531" w:rsidRPr="00E8525F" w:rsidRDefault="00E92531"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1</w:t>
            </w:r>
          </w:p>
        </w:tc>
      </w:tr>
      <w:tr w:rsidR="00E92531" w:rsidRPr="00E8525F" w14:paraId="0A98F3F5" w14:textId="77777777" w:rsidTr="003241A1">
        <w:trPr>
          <w:trHeight w:hRule="exact" w:val="340"/>
        </w:trPr>
        <w:tc>
          <w:tcPr>
            <w:tcW w:w="1080" w:type="dxa"/>
            <w:vAlign w:val="center"/>
          </w:tcPr>
          <w:p w14:paraId="2F9BA6E2" w14:textId="77777777" w:rsidR="00E92531" w:rsidRPr="00E8525F" w:rsidRDefault="00E92531"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錄取標準</w:t>
            </w:r>
          </w:p>
        </w:tc>
        <w:tc>
          <w:tcPr>
            <w:tcW w:w="7993" w:type="dxa"/>
            <w:gridSpan w:val="8"/>
            <w:vAlign w:val="center"/>
          </w:tcPr>
          <w:p w14:paraId="015DE7F9" w14:textId="77777777" w:rsidR="00E92531" w:rsidRPr="00E8525F" w:rsidRDefault="00E92531" w:rsidP="003241A1">
            <w:pPr>
              <w:kinsoku w:val="0"/>
              <w:overflowPunct w:val="0"/>
              <w:autoSpaceDE w:val="0"/>
              <w:autoSpaceDN w:val="0"/>
              <w:snapToGrid w:val="0"/>
              <w:ind w:left="200" w:hangingChars="100" w:hanging="20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rPr>
              <w:t>依甄試總成績高低決定錄取標準</w:t>
            </w:r>
            <w:r w:rsidRPr="00E8525F">
              <w:rPr>
                <w:rFonts w:ascii="細明體" w:eastAsia="細明體" w:hAnsi="細明體"/>
                <w:color w:val="000000" w:themeColor="text1"/>
                <w:sz w:val="20"/>
              </w:rPr>
              <w:t>。</w:t>
            </w:r>
          </w:p>
        </w:tc>
      </w:tr>
      <w:tr w:rsidR="00E92531" w:rsidRPr="00E8525F" w14:paraId="0783D801" w14:textId="77777777" w:rsidTr="00970329">
        <w:tc>
          <w:tcPr>
            <w:tcW w:w="1080" w:type="dxa"/>
            <w:vAlign w:val="center"/>
          </w:tcPr>
          <w:p w14:paraId="28D3AFD6" w14:textId="77777777" w:rsidR="00E92531" w:rsidRPr="00E8525F" w:rsidRDefault="00E92531"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備    註</w:t>
            </w:r>
          </w:p>
        </w:tc>
        <w:tc>
          <w:tcPr>
            <w:tcW w:w="7993" w:type="dxa"/>
            <w:gridSpan w:val="8"/>
            <w:vAlign w:val="center"/>
          </w:tcPr>
          <w:p w14:paraId="5C0D5BB3" w14:textId="7600E630" w:rsidR="00E92531" w:rsidRPr="00E8525F" w:rsidRDefault="00E92531" w:rsidP="00F729E3">
            <w:pPr>
              <w:kinsoku w:val="0"/>
              <w:overflowPunct w:val="0"/>
              <w:autoSpaceDE w:val="0"/>
              <w:autoSpaceDN w:val="0"/>
              <w:snapToGrid w:val="0"/>
              <w:jc w:val="both"/>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研究領域包括電機專業及產業研究與管理</w:t>
            </w:r>
            <w:r w:rsidR="00970329" w:rsidRPr="00E8525F">
              <w:rPr>
                <w:rFonts w:ascii="細明體" w:eastAsia="細明體" w:hAnsi="細明體" w:hint="eastAsia"/>
                <w:color w:val="000000" w:themeColor="text1"/>
                <w:sz w:val="20"/>
                <w:szCs w:val="20"/>
              </w:rPr>
              <w:t>，並由產學合作企業提供企業獎學金，相關規定悉依本系企業獎學金設置辦法辦理</w:t>
            </w:r>
            <w:r w:rsidRPr="00E8525F">
              <w:rPr>
                <w:rFonts w:ascii="細明體" w:eastAsia="細明體" w:hAnsi="細明體" w:hint="eastAsia"/>
                <w:color w:val="000000" w:themeColor="text1"/>
                <w:sz w:val="20"/>
                <w:szCs w:val="20"/>
              </w:rPr>
              <w:t>。</w:t>
            </w:r>
          </w:p>
        </w:tc>
      </w:tr>
      <w:tr w:rsidR="00E92531" w:rsidRPr="00E8525F" w14:paraId="547B78A8" w14:textId="77777777" w:rsidTr="003241A1">
        <w:trPr>
          <w:trHeight w:hRule="exact" w:val="340"/>
        </w:trPr>
        <w:tc>
          <w:tcPr>
            <w:tcW w:w="1080" w:type="dxa"/>
            <w:vAlign w:val="center"/>
          </w:tcPr>
          <w:p w14:paraId="680264CB" w14:textId="77777777" w:rsidR="00E92531" w:rsidRPr="00E8525F" w:rsidRDefault="00E92531"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聯絡電話</w:t>
            </w:r>
          </w:p>
        </w:tc>
        <w:tc>
          <w:tcPr>
            <w:tcW w:w="3478" w:type="dxa"/>
            <w:gridSpan w:val="2"/>
            <w:vAlign w:val="center"/>
          </w:tcPr>
          <w:p w14:paraId="3EE1B60F" w14:textId="77777777" w:rsidR="00E92531" w:rsidRPr="00E8525F" w:rsidRDefault="00E92531" w:rsidP="00E92531">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(04)7232105轉分機8205</w:t>
            </w:r>
          </w:p>
        </w:tc>
        <w:tc>
          <w:tcPr>
            <w:tcW w:w="965" w:type="dxa"/>
            <w:vAlign w:val="center"/>
          </w:tcPr>
          <w:p w14:paraId="74123004" w14:textId="77777777" w:rsidR="00E92531" w:rsidRPr="00E8525F" w:rsidRDefault="00E92531" w:rsidP="003241A1">
            <w:pPr>
              <w:kinsoku w:val="0"/>
              <w:overflowPunct w:val="0"/>
              <w:autoSpaceDE w:val="0"/>
              <w:autoSpaceDN w:val="0"/>
              <w:snapToGrid w:val="0"/>
              <w:jc w:val="center"/>
              <w:rPr>
                <w:rFonts w:ascii="細明體" w:eastAsia="細明體" w:hAnsi="細明體"/>
                <w:color w:val="000000" w:themeColor="text1"/>
                <w:sz w:val="20"/>
              </w:rPr>
            </w:pPr>
            <w:r w:rsidRPr="00E8525F">
              <w:rPr>
                <w:rFonts w:ascii="細明體" w:eastAsia="細明體" w:hAnsi="細明體" w:hint="eastAsia"/>
                <w:color w:val="000000" w:themeColor="text1"/>
                <w:sz w:val="20"/>
                <w:szCs w:val="20"/>
              </w:rPr>
              <w:t>E-mail</w:t>
            </w:r>
          </w:p>
        </w:tc>
        <w:tc>
          <w:tcPr>
            <w:tcW w:w="3550" w:type="dxa"/>
            <w:gridSpan w:val="5"/>
            <w:vAlign w:val="center"/>
          </w:tcPr>
          <w:p w14:paraId="78C91019" w14:textId="77777777" w:rsidR="00E92531" w:rsidRPr="00E8525F" w:rsidRDefault="00E92531" w:rsidP="003241A1">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hint="eastAsia"/>
                <w:color w:val="000000" w:themeColor="text1"/>
                <w:sz w:val="20"/>
              </w:rPr>
              <w:t>e</w:t>
            </w:r>
            <w:r w:rsidRPr="00E8525F">
              <w:rPr>
                <w:rFonts w:ascii="細明體" w:eastAsia="細明體" w:hAnsi="細明體"/>
                <w:color w:val="000000" w:themeColor="text1"/>
                <w:sz w:val="20"/>
              </w:rPr>
              <w:t>eoffice@cc</w:t>
            </w:r>
            <w:r w:rsidRPr="00E8525F">
              <w:rPr>
                <w:rFonts w:ascii="細明體" w:eastAsia="細明體" w:hAnsi="細明體" w:hint="eastAsia"/>
                <w:color w:val="000000" w:themeColor="text1"/>
                <w:sz w:val="20"/>
              </w:rPr>
              <w:t>2</w:t>
            </w:r>
            <w:r w:rsidRPr="00E8525F">
              <w:rPr>
                <w:rFonts w:ascii="細明體" w:eastAsia="細明體" w:hAnsi="細明體"/>
                <w:color w:val="000000" w:themeColor="text1"/>
                <w:sz w:val="20"/>
              </w:rPr>
              <w:t>.ncue.edu.tw</w:t>
            </w:r>
          </w:p>
        </w:tc>
      </w:tr>
      <w:tr w:rsidR="00E92531" w:rsidRPr="00E8525F" w14:paraId="13F2DCAF" w14:textId="77777777" w:rsidTr="003241A1">
        <w:trPr>
          <w:trHeight w:hRule="exact" w:val="340"/>
        </w:trPr>
        <w:tc>
          <w:tcPr>
            <w:tcW w:w="1080" w:type="dxa"/>
            <w:vAlign w:val="center"/>
          </w:tcPr>
          <w:p w14:paraId="1FD09C53" w14:textId="77777777" w:rsidR="00E92531" w:rsidRPr="00E8525F" w:rsidRDefault="00E92531" w:rsidP="003241A1">
            <w:pPr>
              <w:kinsoku w:val="0"/>
              <w:overflowPunct w:val="0"/>
              <w:autoSpaceDE w:val="0"/>
              <w:autoSpaceDN w:val="0"/>
              <w:snapToGrid w:val="0"/>
              <w:jc w:val="center"/>
              <w:rPr>
                <w:rFonts w:ascii="細明體" w:eastAsia="細明體" w:hAnsi="細明體"/>
                <w:color w:val="000000" w:themeColor="text1"/>
                <w:sz w:val="20"/>
                <w:szCs w:val="20"/>
              </w:rPr>
            </w:pPr>
            <w:r w:rsidRPr="00E8525F">
              <w:rPr>
                <w:rFonts w:ascii="細明體" w:eastAsia="細明體" w:hAnsi="細明體" w:hint="eastAsia"/>
                <w:color w:val="000000" w:themeColor="text1"/>
                <w:sz w:val="20"/>
                <w:szCs w:val="20"/>
              </w:rPr>
              <w:t>系所網址</w:t>
            </w:r>
          </w:p>
        </w:tc>
        <w:tc>
          <w:tcPr>
            <w:tcW w:w="7993" w:type="dxa"/>
            <w:gridSpan w:val="8"/>
            <w:vAlign w:val="center"/>
          </w:tcPr>
          <w:p w14:paraId="2109E715" w14:textId="63672EBA" w:rsidR="00E92531" w:rsidRPr="00E8525F" w:rsidRDefault="00E92531" w:rsidP="00E92531">
            <w:pPr>
              <w:kinsoku w:val="0"/>
              <w:overflowPunct w:val="0"/>
              <w:autoSpaceDE w:val="0"/>
              <w:autoSpaceDN w:val="0"/>
              <w:snapToGrid w:val="0"/>
              <w:jc w:val="both"/>
              <w:rPr>
                <w:rFonts w:ascii="細明體" w:eastAsia="細明體" w:hAnsi="細明體"/>
                <w:color w:val="000000" w:themeColor="text1"/>
                <w:sz w:val="20"/>
              </w:rPr>
            </w:pPr>
            <w:r w:rsidRPr="00E8525F">
              <w:rPr>
                <w:rFonts w:ascii="細明體" w:eastAsia="細明體" w:hAnsi="細明體"/>
                <w:color w:val="000000" w:themeColor="text1"/>
                <w:sz w:val="20"/>
              </w:rPr>
              <w:t>http://</w:t>
            </w:r>
            <w:r w:rsidRPr="00E8525F">
              <w:rPr>
                <w:rFonts w:ascii="細明體" w:eastAsia="細明體" w:hAnsi="細明體" w:hint="eastAsia"/>
                <w:color w:val="000000" w:themeColor="text1"/>
                <w:sz w:val="20"/>
              </w:rPr>
              <w:t>ee.ncue.edu.tw</w:t>
            </w:r>
            <w:r w:rsidR="00C50E2D" w:rsidRPr="00E8525F">
              <w:rPr>
                <w:rFonts w:ascii="細明體" w:eastAsia="細明體" w:hAnsi="細明體" w:hint="eastAsia"/>
                <w:color w:val="000000" w:themeColor="text1"/>
                <w:sz w:val="20"/>
              </w:rPr>
              <w:t>/</w:t>
            </w:r>
          </w:p>
        </w:tc>
      </w:tr>
    </w:tbl>
    <w:p w14:paraId="6708E70F" w14:textId="77777777" w:rsidR="00E92531" w:rsidRPr="00E8525F" w:rsidRDefault="00E92531" w:rsidP="001B7418">
      <w:pPr>
        <w:snapToGrid w:val="0"/>
        <w:spacing w:afterLines="20" w:after="72" w:line="300" w:lineRule="atLeast"/>
        <w:ind w:leftChars="100" w:left="881" w:hangingChars="200" w:hanging="641"/>
        <w:rPr>
          <w:rFonts w:ascii="標楷體" w:eastAsia="標楷體" w:hAnsi="標楷體"/>
          <w:b/>
          <w:color w:val="000000" w:themeColor="text1"/>
          <w:sz w:val="32"/>
          <w:szCs w:val="32"/>
        </w:rPr>
      </w:pPr>
    </w:p>
    <w:p w14:paraId="5B952136" w14:textId="77777777" w:rsidR="00B758F3" w:rsidRPr="00E8525F" w:rsidRDefault="00D61293" w:rsidP="00B758F3">
      <w:pPr>
        <w:shd w:val="clear" w:color="auto" w:fill="FFFFFF"/>
        <w:kinsoku w:val="0"/>
        <w:overflowPunct w:val="0"/>
        <w:autoSpaceDE w:val="0"/>
        <w:autoSpaceDN w:val="0"/>
        <w:outlineLvl w:val="2"/>
        <w:rPr>
          <w:snapToGrid w:val="0"/>
          <w:color w:val="000000" w:themeColor="text1"/>
          <w:bdr w:val="single" w:sz="4" w:space="0" w:color="auto"/>
        </w:rPr>
      </w:pPr>
      <w:r w:rsidRPr="00E8525F">
        <w:rPr>
          <w:snapToGrid w:val="0"/>
          <w:color w:val="000000" w:themeColor="text1"/>
        </w:rPr>
        <w:br w:type="page"/>
      </w:r>
      <w:r w:rsidR="00B758F3" w:rsidRPr="00E8525F">
        <w:rPr>
          <w:rFonts w:hint="eastAsia"/>
          <w:snapToGrid w:val="0"/>
          <w:color w:val="000000" w:themeColor="text1"/>
          <w:shd w:val="pct15" w:color="auto" w:fill="FFFFFF"/>
        </w:rPr>
        <w:t>附錄一</w:t>
      </w:r>
    </w:p>
    <w:p w14:paraId="0327EAA4" w14:textId="77777777" w:rsidR="000B710C" w:rsidRPr="00E8525F" w:rsidRDefault="000B710C" w:rsidP="007414DB">
      <w:pPr>
        <w:shd w:val="clear" w:color="auto" w:fill="FFFFFF"/>
        <w:kinsoku w:val="0"/>
        <w:overflowPunct w:val="0"/>
        <w:autoSpaceDE w:val="0"/>
        <w:autoSpaceDN w:val="0"/>
        <w:spacing w:line="400" w:lineRule="exact"/>
        <w:jc w:val="center"/>
        <w:outlineLvl w:val="1"/>
        <w:rPr>
          <w:rFonts w:ascii="標楷體" w:eastAsia="標楷體" w:hAnsi="標楷體"/>
          <w:b/>
          <w:bCs/>
          <w:snapToGrid w:val="0"/>
          <w:color w:val="000000" w:themeColor="text1"/>
          <w:kern w:val="0"/>
          <w:sz w:val="32"/>
          <w:szCs w:val="32"/>
        </w:rPr>
      </w:pPr>
      <w:r w:rsidRPr="00E8525F">
        <w:rPr>
          <w:rFonts w:ascii="標楷體" w:eastAsia="標楷體" w:hAnsi="標楷體"/>
          <w:b/>
          <w:bCs/>
          <w:snapToGrid w:val="0"/>
          <w:color w:val="000000" w:themeColor="text1"/>
          <w:kern w:val="0"/>
          <w:sz w:val="32"/>
          <w:szCs w:val="32"/>
        </w:rPr>
        <w:t>入學大學同等學力認定標準</w:t>
      </w:r>
    </w:p>
    <w:p w14:paraId="2D6136C6" w14:textId="77777777" w:rsidR="00EF09C0" w:rsidRPr="00E8525F" w:rsidRDefault="00EF09C0" w:rsidP="00716F92">
      <w:pPr>
        <w:widowControl/>
        <w:shd w:val="clear" w:color="auto" w:fill="FFFFFF"/>
        <w:kinsoku w:val="0"/>
        <w:overflowPunct w:val="0"/>
        <w:autoSpaceDE w:val="0"/>
        <w:autoSpaceDN w:val="0"/>
        <w:spacing w:line="240" w:lineRule="exact"/>
        <w:jc w:val="right"/>
        <w:rPr>
          <w:color w:val="000000" w:themeColor="text1"/>
          <w:kern w:val="0"/>
          <w:sz w:val="20"/>
          <w:szCs w:val="16"/>
        </w:rPr>
      </w:pPr>
    </w:p>
    <w:p w14:paraId="057F0F52" w14:textId="77777777" w:rsidR="000B710C" w:rsidRPr="00E8525F" w:rsidRDefault="000B710C" w:rsidP="00716F92">
      <w:pPr>
        <w:widowControl/>
        <w:shd w:val="clear" w:color="auto" w:fill="FFFFFF"/>
        <w:kinsoku w:val="0"/>
        <w:overflowPunct w:val="0"/>
        <w:autoSpaceDE w:val="0"/>
        <w:autoSpaceDN w:val="0"/>
        <w:spacing w:line="240" w:lineRule="exact"/>
        <w:jc w:val="right"/>
        <w:rPr>
          <w:color w:val="000000" w:themeColor="text1"/>
          <w:kern w:val="0"/>
          <w:sz w:val="16"/>
          <w:szCs w:val="16"/>
        </w:rPr>
      </w:pPr>
      <w:r w:rsidRPr="00E8525F">
        <w:rPr>
          <w:color w:val="000000" w:themeColor="text1"/>
          <w:kern w:val="0"/>
          <w:sz w:val="16"/>
          <w:szCs w:val="16"/>
        </w:rPr>
        <w:t>依教育部</w:t>
      </w:r>
      <w:r w:rsidR="00A84D8D" w:rsidRPr="00E8525F">
        <w:rPr>
          <w:rFonts w:hint="eastAsia"/>
          <w:color w:val="000000" w:themeColor="text1"/>
          <w:kern w:val="0"/>
          <w:sz w:val="16"/>
          <w:szCs w:val="16"/>
        </w:rPr>
        <w:t>10</w:t>
      </w:r>
      <w:r w:rsidR="00B13B66" w:rsidRPr="00E8525F">
        <w:rPr>
          <w:rFonts w:hint="eastAsia"/>
          <w:color w:val="000000" w:themeColor="text1"/>
          <w:kern w:val="0"/>
          <w:sz w:val="16"/>
          <w:szCs w:val="16"/>
        </w:rPr>
        <w:t>6</w:t>
      </w:r>
      <w:r w:rsidRPr="00E8525F">
        <w:rPr>
          <w:color w:val="000000" w:themeColor="text1"/>
          <w:kern w:val="0"/>
          <w:sz w:val="16"/>
          <w:szCs w:val="16"/>
        </w:rPr>
        <w:t>年</w:t>
      </w:r>
      <w:r w:rsidR="00B13B66" w:rsidRPr="00E8525F">
        <w:rPr>
          <w:rFonts w:hint="eastAsia"/>
          <w:color w:val="000000" w:themeColor="text1"/>
          <w:kern w:val="0"/>
          <w:sz w:val="16"/>
          <w:szCs w:val="16"/>
        </w:rPr>
        <w:t>6</w:t>
      </w:r>
      <w:r w:rsidRPr="00E8525F">
        <w:rPr>
          <w:color w:val="000000" w:themeColor="text1"/>
          <w:kern w:val="0"/>
          <w:sz w:val="16"/>
          <w:szCs w:val="16"/>
        </w:rPr>
        <w:t>月</w:t>
      </w:r>
      <w:r w:rsidR="00A84D8D" w:rsidRPr="00E8525F">
        <w:rPr>
          <w:rFonts w:hint="eastAsia"/>
          <w:color w:val="000000" w:themeColor="text1"/>
          <w:kern w:val="0"/>
          <w:sz w:val="16"/>
          <w:szCs w:val="16"/>
        </w:rPr>
        <w:t>2</w:t>
      </w:r>
      <w:r w:rsidRPr="00E8525F">
        <w:rPr>
          <w:color w:val="000000" w:themeColor="text1"/>
          <w:kern w:val="0"/>
          <w:sz w:val="16"/>
          <w:szCs w:val="16"/>
        </w:rPr>
        <w:t>日</w:t>
      </w:r>
      <w:r w:rsidR="00B13B66" w:rsidRPr="00E8525F">
        <w:rPr>
          <w:rFonts w:hint="eastAsia"/>
          <w:color w:val="000000" w:themeColor="text1"/>
          <w:kern w:val="0"/>
          <w:sz w:val="16"/>
          <w:szCs w:val="16"/>
        </w:rPr>
        <w:t>臺教高通字第</w:t>
      </w:r>
      <w:r w:rsidR="00B13B66" w:rsidRPr="00E8525F">
        <w:rPr>
          <w:rFonts w:hint="eastAsia"/>
          <w:color w:val="000000" w:themeColor="text1"/>
          <w:kern w:val="0"/>
          <w:sz w:val="16"/>
          <w:szCs w:val="16"/>
        </w:rPr>
        <w:t>1060073088E</w:t>
      </w:r>
      <w:r w:rsidR="00B13B66" w:rsidRPr="00E8525F">
        <w:rPr>
          <w:rFonts w:hint="eastAsia"/>
          <w:color w:val="000000" w:themeColor="text1"/>
          <w:kern w:val="0"/>
          <w:sz w:val="16"/>
          <w:szCs w:val="16"/>
        </w:rPr>
        <w:t>號</w:t>
      </w:r>
      <w:r w:rsidR="00EF09C0" w:rsidRPr="00E8525F">
        <w:rPr>
          <w:rFonts w:hint="eastAsia"/>
          <w:color w:val="000000" w:themeColor="text1"/>
          <w:kern w:val="0"/>
          <w:sz w:val="16"/>
          <w:szCs w:val="16"/>
        </w:rPr>
        <w:t>函</w:t>
      </w:r>
      <w:r w:rsidRPr="00E8525F">
        <w:rPr>
          <w:color w:val="000000" w:themeColor="text1"/>
          <w:kern w:val="0"/>
          <w:sz w:val="16"/>
          <w:szCs w:val="16"/>
        </w:rPr>
        <w:t>修正</w:t>
      </w:r>
    </w:p>
    <w:p w14:paraId="767B688B" w14:textId="77777777" w:rsidR="00A84D8D" w:rsidRPr="00E8525F" w:rsidRDefault="00A84D8D" w:rsidP="00972D46">
      <w:pPr>
        <w:pStyle w:val="af5"/>
        <w:widowControl/>
        <w:shd w:val="clear" w:color="auto" w:fill="FFFFFF"/>
        <w:kinsoku w:val="0"/>
        <w:overflowPunct w:val="0"/>
        <w:autoSpaceDE w:val="0"/>
        <w:autoSpaceDN w:val="0"/>
        <w:adjustRightInd w:val="0"/>
        <w:spacing w:line="300" w:lineRule="exact"/>
        <w:ind w:leftChars="0" w:left="990" w:hangingChars="495" w:hanging="99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第</w:t>
      </w:r>
      <w:r w:rsidRPr="00E8525F">
        <w:rPr>
          <w:rFonts w:ascii="Times New Roman" w:hAnsi="Times New Roman"/>
          <w:color w:val="000000" w:themeColor="text1"/>
          <w:kern w:val="0"/>
          <w:sz w:val="20"/>
          <w:szCs w:val="24"/>
        </w:rPr>
        <w:t xml:space="preserve"> </w:t>
      </w:r>
      <w:r w:rsidR="00EF09C0" w:rsidRPr="00E8525F">
        <w:rPr>
          <w:rFonts w:ascii="Times New Roman" w:hAnsi="Times New Roman"/>
          <w:color w:val="000000" w:themeColor="text1"/>
          <w:kern w:val="0"/>
          <w:sz w:val="20"/>
          <w:szCs w:val="24"/>
        </w:rPr>
        <w:t>一</w:t>
      </w:r>
      <w:r w:rsidRPr="00E8525F">
        <w:rPr>
          <w:rFonts w:ascii="Times New Roman" w:hAnsi="Times New Roman" w:hint="eastAsia"/>
          <w:color w:val="000000" w:themeColor="text1"/>
          <w:kern w:val="0"/>
          <w:sz w:val="20"/>
          <w:szCs w:val="24"/>
        </w:rPr>
        <w:t xml:space="preserve"> </w:t>
      </w:r>
      <w:r w:rsidRPr="00E8525F">
        <w:rPr>
          <w:rFonts w:ascii="Times New Roman" w:hAnsi="Times New Roman"/>
          <w:color w:val="000000" w:themeColor="text1"/>
          <w:kern w:val="0"/>
          <w:sz w:val="20"/>
          <w:szCs w:val="24"/>
        </w:rPr>
        <w:t>條</w:t>
      </w:r>
      <w:r w:rsidR="00EF09C0" w:rsidRPr="00E8525F">
        <w:rPr>
          <w:rFonts w:ascii="Times New Roman" w:hAnsi="Times New Roman" w:hint="eastAsia"/>
          <w:color w:val="000000" w:themeColor="text1"/>
          <w:kern w:val="0"/>
          <w:sz w:val="20"/>
          <w:szCs w:val="24"/>
        </w:rPr>
        <w:tab/>
      </w:r>
      <w:r w:rsidRPr="00E8525F">
        <w:rPr>
          <w:rFonts w:ascii="Times New Roman" w:hAnsi="Times New Roman"/>
          <w:color w:val="000000" w:themeColor="text1"/>
          <w:kern w:val="0"/>
          <w:sz w:val="20"/>
          <w:szCs w:val="24"/>
        </w:rPr>
        <w:t>本</w:t>
      </w:r>
      <w:r w:rsidRPr="00E8525F">
        <w:rPr>
          <w:rFonts w:ascii="Times New Roman" w:hAnsi="Times New Roman"/>
          <w:color w:val="000000" w:themeColor="text1"/>
          <w:spacing w:val="-2"/>
          <w:kern w:val="0"/>
          <w:sz w:val="20"/>
          <w:szCs w:val="24"/>
        </w:rPr>
        <w:t>標準</w:t>
      </w:r>
      <w:r w:rsidRPr="00E8525F">
        <w:rPr>
          <w:rFonts w:ascii="Times New Roman" w:hAnsi="Times New Roman"/>
          <w:color w:val="000000" w:themeColor="text1"/>
          <w:kern w:val="0"/>
          <w:sz w:val="20"/>
          <w:szCs w:val="24"/>
        </w:rPr>
        <w:t>依大學法第二十三條第四項規定訂定之。</w:t>
      </w:r>
    </w:p>
    <w:p w14:paraId="77669FB1" w14:textId="77777777" w:rsidR="00A84D8D" w:rsidRPr="00E8525F" w:rsidRDefault="00A84D8D" w:rsidP="00972D46">
      <w:pPr>
        <w:pStyle w:val="af5"/>
        <w:widowControl/>
        <w:shd w:val="clear" w:color="auto" w:fill="FFFFFF"/>
        <w:kinsoku w:val="0"/>
        <w:overflowPunct w:val="0"/>
        <w:autoSpaceDE w:val="0"/>
        <w:autoSpaceDN w:val="0"/>
        <w:adjustRightInd w:val="0"/>
        <w:spacing w:line="300" w:lineRule="exact"/>
        <w:ind w:leftChars="0" w:left="970" w:hangingChars="495" w:hanging="970"/>
        <w:jc w:val="both"/>
        <w:rPr>
          <w:rFonts w:ascii="Times New Roman" w:hAnsi="Times New Roman"/>
          <w:color w:val="000000" w:themeColor="text1"/>
          <w:spacing w:val="-2"/>
          <w:kern w:val="0"/>
          <w:sz w:val="20"/>
          <w:szCs w:val="24"/>
        </w:rPr>
      </w:pPr>
      <w:r w:rsidRPr="00E8525F">
        <w:rPr>
          <w:rFonts w:ascii="Times New Roman" w:hAnsi="Times New Roman"/>
          <w:color w:val="000000" w:themeColor="text1"/>
          <w:spacing w:val="-2"/>
          <w:kern w:val="0"/>
          <w:sz w:val="20"/>
          <w:szCs w:val="24"/>
        </w:rPr>
        <w:t>第</w:t>
      </w:r>
      <w:r w:rsidRPr="00E8525F">
        <w:rPr>
          <w:rFonts w:ascii="Times New Roman" w:hAnsi="Times New Roman"/>
          <w:color w:val="000000" w:themeColor="text1"/>
          <w:spacing w:val="-2"/>
          <w:kern w:val="0"/>
          <w:sz w:val="20"/>
          <w:szCs w:val="24"/>
        </w:rPr>
        <w:t xml:space="preserve"> </w:t>
      </w:r>
      <w:r w:rsidR="00EF09C0" w:rsidRPr="00E8525F">
        <w:rPr>
          <w:rFonts w:ascii="Times New Roman" w:hAnsi="Times New Roman" w:hint="eastAsia"/>
          <w:color w:val="000000" w:themeColor="text1"/>
          <w:spacing w:val="-2"/>
          <w:kern w:val="0"/>
          <w:sz w:val="20"/>
          <w:szCs w:val="24"/>
        </w:rPr>
        <w:t>二</w:t>
      </w:r>
      <w:r w:rsidRPr="00E8525F">
        <w:rPr>
          <w:rFonts w:ascii="Times New Roman" w:hAnsi="Times New Roman" w:hint="eastAsia"/>
          <w:color w:val="000000" w:themeColor="text1"/>
          <w:spacing w:val="-2"/>
          <w:kern w:val="0"/>
          <w:sz w:val="20"/>
          <w:szCs w:val="24"/>
        </w:rPr>
        <w:t xml:space="preserve"> </w:t>
      </w:r>
      <w:r w:rsidRPr="00E8525F">
        <w:rPr>
          <w:rFonts w:ascii="Times New Roman" w:hAnsi="Times New Roman"/>
          <w:color w:val="000000" w:themeColor="text1"/>
          <w:spacing w:val="-2"/>
          <w:kern w:val="0"/>
          <w:sz w:val="20"/>
          <w:szCs w:val="24"/>
        </w:rPr>
        <w:t>條</w:t>
      </w:r>
      <w:r w:rsidR="00EF09C0" w:rsidRPr="00E8525F">
        <w:rPr>
          <w:rFonts w:ascii="Times New Roman" w:hAnsi="Times New Roman" w:hint="eastAsia"/>
          <w:color w:val="000000" w:themeColor="text1"/>
          <w:spacing w:val="-2"/>
          <w:kern w:val="0"/>
          <w:sz w:val="20"/>
          <w:szCs w:val="24"/>
        </w:rPr>
        <w:tab/>
      </w:r>
      <w:r w:rsidRPr="00E8525F">
        <w:rPr>
          <w:rFonts w:ascii="Times New Roman" w:hAnsi="Times New Roman"/>
          <w:color w:val="000000" w:themeColor="text1"/>
          <w:kern w:val="0"/>
          <w:sz w:val="20"/>
          <w:szCs w:val="24"/>
        </w:rPr>
        <w:t>具下列資格之一者，得以同等學力報考大學學士班（不包括二年制學士班）一年級新生入學考試：</w:t>
      </w:r>
    </w:p>
    <w:p w14:paraId="37094B9A" w14:textId="77777777" w:rsidR="00A84D8D" w:rsidRPr="00E8525F" w:rsidRDefault="00A84D8D" w:rsidP="00972D46">
      <w:pPr>
        <w:pStyle w:val="af5"/>
        <w:widowControl/>
        <w:shd w:val="clear" w:color="auto" w:fill="FFFFFF"/>
        <w:kinsoku w:val="0"/>
        <w:overflowPunct w:val="0"/>
        <w:autoSpaceDE w:val="0"/>
        <w:autoSpaceDN w:val="0"/>
        <w:spacing w:line="300" w:lineRule="exact"/>
        <w:ind w:leftChars="405" w:left="1392" w:right="-2" w:hangingChars="210" w:hanging="42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一、高級中等學校及進修學校肄業學生有下列情形之一：</w:t>
      </w:r>
    </w:p>
    <w:p w14:paraId="7AA627FC" w14:textId="77777777" w:rsidR="00A84D8D" w:rsidRPr="00E8525F" w:rsidRDefault="00EF09C0" w:rsidP="00972D46">
      <w:pPr>
        <w:pStyle w:val="af5"/>
        <w:widowControl/>
        <w:shd w:val="clear" w:color="auto" w:fill="FFFFFF"/>
        <w:kinsoku w:val="0"/>
        <w:overflowPunct w:val="0"/>
        <w:autoSpaceDE w:val="0"/>
        <w:autoSpaceDN w:val="0"/>
        <w:adjustRightInd w:val="0"/>
        <w:spacing w:line="300" w:lineRule="exact"/>
        <w:ind w:leftChars="507" w:left="1547" w:hangingChars="165" w:hanging="330"/>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一</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僅未修習規定修業年限最後一年，因故休學、退學或重讀二年以上，持有學校核發之歷年成績單，或附歷年成績單之修業證明書、轉學證明書或休學證明書。</w:t>
      </w:r>
    </w:p>
    <w:p w14:paraId="5358F4F8" w14:textId="77777777" w:rsidR="00A84D8D" w:rsidRPr="00E8525F" w:rsidRDefault="00EF09C0" w:rsidP="00972D46">
      <w:pPr>
        <w:pStyle w:val="af5"/>
        <w:widowControl/>
        <w:shd w:val="clear" w:color="auto" w:fill="FFFFFF"/>
        <w:kinsoku w:val="0"/>
        <w:overflowPunct w:val="0"/>
        <w:autoSpaceDE w:val="0"/>
        <w:autoSpaceDN w:val="0"/>
        <w:adjustRightInd w:val="0"/>
        <w:spacing w:line="300" w:lineRule="exact"/>
        <w:ind w:leftChars="507" w:left="1547" w:hangingChars="165" w:hanging="330"/>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二</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修滿規定修業年限最後一年之上學期，因故休學或退學一年以上，持有學校核發之歷年成績單，或附歷年成績單之修業證明書、轉學證明書或休學證明書。</w:t>
      </w:r>
    </w:p>
    <w:p w14:paraId="16BAA2D7" w14:textId="77777777" w:rsidR="00A84D8D" w:rsidRPr="00E8525F" w:rsidRDefault="00EF09C0" w:rsidP="00972D46">
      <w:pPr>
        <w:pStyle w:val="af5"/>
        <w:widowControl/>
        <w:shd w:val="clear" w:color="auto" w:fill="FFFFFF"/>
        <w:kinsoku w:val="0"/>
        <w:overflowPunct w:val="0"/>
        <w:autoSpaceDE w:val="0"/>
        <w:autoSpaceDN w:val="0"/>
        <w:adjustRightInd w:val="0"/>
        <w:spacing w:line="300" w:lineRule="exact"/>
        <w:ind w:leftChars="507" w:left="1547" w:hangingChars="165" w:hanging="330"/>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三</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修滿規定年限後，因故未能畢業，持有學校核發之歷年成績單，或附歷年成績單之修業證明書、轉學證明書或休學證明書。</w:t>
      </w:r>
    </w:p>
    <w:p w14:paraId="1105D64B" w14:textId="77777777" w:rsidR="00A84D8D" w:rsidRPr="00E8525F" w:rsidRDefault="00A84D8D" w:rsidP="00972D46">
      <w:pPr>
        <w:pStyle w:val="af5"/>
        <w:widowControl/>
        <w:shd w:val="clear" w:color="auto" w:fill="FFFFFF"/>
        <w:kinsoku w:val="0"/>
        <w:overflowPunct w:val="0"/>
        <w:autoSpaceDE w:val="0"/>
        <w:autoSpaceDN w:val="0"/>
        <w:adjustRightInd w:val="0"/>
        <w:spacing w:line="300" w:lineRule="exact"/>
        <w:ind w:leftChars="405" w:left="1392" w:right="-2" w:hangingChars="210" w:hanging="42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二、五年制專科學校及進修學校肄業學生有下列情形之一：</w:t>
      </w:r>
    </w:p>
    <w:p w14:paraId="27FAB9F6" w14:textId="77777777" w:rsidR="00A84D8D" w:rsidRPr="00E8525F" w:rsidRDefault="004801CB" w:rsidP="00972D46">
      <w:pPr>
        <w:pStyle w:val="af5"/>
        <w:widowControl/>
        <w:shd w:val="clear" w:color="auto" w:fill="FFFFFF"/>
        <w:kinsoku w:val="0"/>
        <w:overflowPunct w:val="0"/>
        <w:autoSpaceDE w:val="0"/>
        <w:autoSpaceDN w:val="0"/>
        <w:adjustRightInd w:val="0"/>
        <w:spacing w:line="300" w:lineRule="exact"/>
        <w:ind w:leftChars="507" w:left="1547" w:hangingChars="165" w:hanging="330"/>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一</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修滿三年級下學期後，因故休學或退學一年以上，持有修業證明書、轉學證明書或休學證明書，並檢附歷年成績單。</w:t>
      </w:r>
    </w:p>
    <w:p w14:paraId="58BCED7B" w14:textId="77777777" w:rsidR="00A84D8D" w:rsidRPr="00E8525F" w:rsidRDefault="004801CB" w:rsidP="00972D46">
      <w:pPr>
        <w:pStyle w:val="af5"/>
        <w:widowControl/>
        <w:shd w:val="clear" w:color="auto" w:fill="FFFFFF"/>
        <w:kinsoku w:val="0"/>
        <w:overflowPunct w:val="0"/>
        <w:autoSpaceDE w:val="0"/>
        <w:autoSpaceDN w:val="0"/>
        <w:adjustRightInd w:val="0"/>
        <w:spacing w:line="300" w:lineRule="exact"/>
        <w:ind w:leftChars="507" w:left="1547" w:hangingChars="165" w:hanging="330"/>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二</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修讀四年級或五年級期間，因故休學或退學，或修滿規定年限，因故未能畢業，持有修業證明書、轉學證明書或休學證明書，並檢附歷年成績單。</w:t>
      </w:r>
    </w:p>
    <w:p w14:paraId="62EF5CBA" w14:textId="77777777" w:rsidR="00A84D8D" w:rsidRPr="00E8525F" w:rsidRDefault="00A84D8D" w:rsidP="00972D46">
      <w:pPr>
        <w:pStyle w:val="af5"/>
        <w:widowControl/>
        <w:shd w:val="clear" w:color="auto" w:fill="FFFFFF"/>
        <w:kinsoku w:val="0"/>
        <w:overflowPunct w:val="0"/>
        <w:autoSpaceDE w:val="0"/>
        <w:autoSpaceDN w:val="0"/>
        <w:adjustRightInd w:val="0"/>
        <w:spacing w:line="300" w:lineRule="exact"/>
        <w:ind w:leftChars="405" w:left="1372" w:hangingChars="200" w:hanging="40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三、依藝術教育法實施一貫制學制肄業學生，持有修業證明者，依其修業情形屬高級中等學校或五年制專科學校，準用前二款規定。</w:t>
      </w:r>
    </w:p>
    <w:p w14:paraId="13C52BA2" w14:textId="77777777" w:rsidR="00A84D8D" w:rsidRPr="00E8525F" w:rsidRDefault="00A84D8D" w:rsidP="00972D46">
      <w:pPr>
        <w:pStyle w:val="af5"/>
        <w:widowControl/>
        <w:shd w:val="clear" w:color="auto" w:fill="FFFFFF"/>
        <w:kinsoku w:val="0"/>
        <w:overflowPunct w:val="0"/>
        <w:autoSpaceDE w:val="0"/>
        <w:autoSpaceDN w:val="0"/>
        <w:adjustRightInd w:val="0"/>
        <w:spacing w:line="300" w:lineRule="exact"/>
        <w:ind w:leftChars="405" w:left="1372" w:hangingChars="200" w:hanging="40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四、高級中等學校及職業進修（補習）學校或實用技能學程（班）三年級（延教班）結業，持有修（結）業證明書。</w:t>
      </w:r>
    </w:p>
    <w:p w14:paraId="0E279416" w14:textId="77777777" w:rsidR="00A84D8D" w:rsidRPr="00E8525F" w:rsidRDefault="00A84D8D" w:rsidP="00972D46">
      <w:pPr>
        <w:pStyle w:val="af5"/>
        <w:widowControl/>
        <w:shd w:val="clear" w:color="auto" w:fill="FFFFFF"/>
        <w:kinsoku w:val="0"/>
        <w:overflowPunct w:val="0"/>
        <w:autoSpaceDE w:val="0"/>
        <w:autoSpaceDN w:val="0"/>
        <w:adjustRightInd w:val="0"/>
        <w:spacing w:line="300" w:lineRule="exact"/>
        <w:ind w:leftChars="405" w:left="1372" w:hangingChars="200" w:hanging="40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五、自學進修學力鑑定考試通過，持有普通型高級中等學校、技術型高級中等學校或專科學校畢業程度學力鑑定通過證書。</w:t>
      </w:r>
    </w:p>
    <w:p w14:paraId="1F68C63E" w14:textId="77777777" w:rsidR="00A84D8D" w:rsidRPr="00E8525F" w:rsidRDefault="00A84D8D" w:rsidP="00972D46">
      <w:pPr>
        <w:pStyle w:val="af5"/>
        <w:widowControl/>
        <w:shd w:val="clear" w:color="auto" w:fill="FFFFFF"/>
        <w:kinsoku w:val="0"/>
        <w:overflowPunct w:val="0"/>
        <w:autoSpaceDE w:val="0"/>
        <w:autoSpaceDN w:val="0"/>
        <w:adjustRightInd w:val="0"/>
        <w:spacing w:line="300" w:lineRule="exact"/>
        <w:ind w:leftChars="405" w:left="1392" w:right="-2" w:hangingChars="210" w:hanging="42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六、知識青年士兵學力鑑別考試及格，持有高中程度及格證明書。</w:t>
      </w:r>
    </w:p>
    <w:p w14:paraId="1189FF7C" w14:textId="77777777" w:rsidR="00A84D8D" w:rsidRPr="00E8525F" w:rsidRDefault="00A84D8D" w:rsidP="00972D46">
      <w:pPr>
        <w:pStyle w:val="af5"/>
        <w:widowControl/>
        <w:shd w:val="clear" w:color="auto" w:fill="FFFFFF"/>
        <w:kinsoku w:val="0"/>
        <w:overflowPunct w:val="0"/>
        <w:autoSpaceDE w:val="0"/>
        <w:autoSpaceDN w:val="0"/>
        <w:adjustRightInd w:val="0"/>
        <w:spacing w:line="300" w:lineRule="exact"/>
        <w:ind w:leftChars="405" w:left="1392" w:right="-2" w:hangingChars="210" w:hanging="42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七、國軍退除役官兵學力鑑別考試及格，持有高中程度及格證明書。</w:t>
      </w:r>
    </w:p>
    <w:p w14:paraId="761AEC0B" w14:textId="77777777" w:rsidR="00A84D8D" w:rsidRPr="00E8525F" w:rsidRDefault="00A84D8D" w:rsidP="00972D46">
      <w:pPr>
        <w:pStyle w:val="af5"/>
        <w:widowControl/>
        <w:shd w:val="clear" w:color="auto" w:fill="FFFFFF"/>
        <w:kinsoku w:val="0"/>
        <w:overflowPunct w:val="0"/>
        <w:autoSpaceDE w:val="0"/>
        <w:autoSpaceDN w:val="0"/>
        <w:adjustRightInd w:val="0"/>
        <w:spacing w:line="300" w:lineRule="exact"/>
        <w:ind w:leftChars="405" w:left="1392" w:right="-2" w:hangingChars="210" w:hanging="42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八、軍中隨營補習教育經考試及格，持有高中學力證明書。</w:t>
      </w:r>
    </w:p>
    <w:p w14:paraId="01DE6473" w14:textId="77777777" w:rsidR="00A84D8D" w:rsidRPr="00E8525F" w:rsidRDefault="00A84D8D" w:rsidP="00972D46">
      <w:pPr>
        <w:pStyle w:val="af5"/>
        <w:widowControl/>
        <w:shd w:val="clear" w:color="auto" w:fill="FFFFFF"/>
        <w:kinsoku w:val="0"/>
        <w:overflowPunct w:val="0"/>
        <w:autoSpaceDE w:val="0"/>
        <w:autoSpaceDN w:val="0"/>
        <w:adjustRightInd w:val="0"/>
        <w:spacing w:line="300" w:lineRule="exact"/>
        <w:ind w:leftChars="405" w:left="1392" w:right="-2" w:hangingChars="210" w:hanging="42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九、下列國家考試及格，持有及格證書：</w:t>
      </w:r>
    </w:p>
    <w:p w14:paraId="4BC04C65" w14:textId="77777777" w:rsidR="00A84D8D" w:rsidRPr="00E8525F" w:rsidRDefault="004801CB" w:rsidP="00972D46">
      <w:pPr>
        <w:pStyle w:val="af5"/>
        <w:widowControl/>
        <w:shd w:val="clear" w:color="auto" w:fill="FFFFFF"/>
        <w:kinsoku w:val="0"/>
        <w:overflowPunct w:val="0"/>
        <w:autoSpaceDE w:val="0"/>
        <w:autoSpaceDN w:val="0"/>
        <w:adjustRightInd w:val="0"/>
        <w:spacing w:line="300" w:lineRule="exact"/>
        <w:ind w:leftChars="507" w:left="1547" w:hangingChars="165" w:hanging="330"/>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一</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公務人員高等考試、普通考試或一等、二等、三等、四等特種考試及格。</w:t>
      </w:r>
    </w:p>
    <w:p w14:paraId="2B3F9683" w14:textId="77777777" w:rsidR="00A84D8D" w:rsidRPr="00E8525F" w:rsidRDefault="004801CB" w:rsidP="00972D46">
      <w:pPr>
        <w:pStyle w:val="af5"/>
        <w:widowControl/>
        <w:shd w:val="clear" w:color="auto" w:fill="FFFFFF"/>
        <w:kinsoku w:val="0"/>
        <w:overflowPunct w:val="0"/>
        <w:autoSpaceDE w:val="0"/>
        <w:autoSpaceDN w:val="0"/>
        <w:adjustRightInd w:val="0"/>
        <w:spacing w:line="300" w:lineRule="exact"/>
        <w:ind w:leftChars="507" w:left="1547" w:hangingChars="165" w:hanging="330"/>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二</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專門職業及技術人員高等考試、普通考試或相當等級之特種考試及格。</w:t>
      </w:r>
    </w:p>
    <w:p w14:paraId="417DE593" w14:textId="77777777" w:rsidR="00A84D8D" w:rsidRPr="00E8525F" w:rsidRDefault="00A84D8D" w:rsidP="00972D46">
      <w:pPr>
        <w:pStyle w:val="af5"/>
        <w:widowControl/>
        <w:shd w:val="clear" w:color="auto" w:fill="FFFFFF"/>
        <w:kinsoku w:val="0"/>
        <w:overflowPunct w:val="0"/>
        <w:autoSpaceDE w:val="0"/>
        <w:autoSpaceDN w:val="0"/>
        <w:adjustRightInd w:val="0"/>
        <w:spacing w:line="300" w:lineRule="exact"/>
        <w:ind w:leftChars="405" w:left="1372" w:hangingChars="200" w:hanging="40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十、持大陸高級中等學校肄業文憑，符合大陸地區學歷採認辦法規定，並有第一款所列情形之一。</w:t>
      </w:r>
    </w:p>
    <w:p w14:paraId="15DD04E8" w14:textId="77777777" w:rsidR="00A84D8D" w:rsidRPr="00E8525F" w:rsidRDefault="00A84D8D" w:rsidP="00972D46">
      <w:pPr>
        <w:pStyle w:val="af5"/>
        <w:widowControl/>
        <w:shd w:val="clear" w:color="auto" w:fill="FFFFFF"/>
        <w:kinsoku w:val="0"/>
        <w:overflowPunct w:val="0"/>
        <w:autoSpaceDE w:val="0"/>
        <w:autoSpaceDN w:val="0"/>
        <w:adjustRightInd w:val="0"/>
        <w:spacing w:line="300" w:lineRule="exact"/>
        <w:ind w:leftChars="405" w:left="1392" w:right="-2" w:hangingChars="210" w:hanging="42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十一、技能檢定合格，有下列資格之一，持有證書及證明文件：</w:t>
      </w:r>
    </w:p>
    <w:p w14:paraId="5B11FD37" w14:textId="77777777" w:rsidR="00A84D8D" w:rsidRPr="00E8525F" w:rsidRDefault="004801CB" w:rsidP="00972D46">
      <w:pPr>
        <w:pStyle w:val="af5"/>
        <w:widowControl/>
        <w:shd w:val="clear" w:color="auto" w:fill="FFFFFF"/>
        <w:kinsoku w:val="0"/>
        <w:overflowPunct w:val="0"/>
        <w:autoSpaceDE w:val="0"/>
        <w:autoSpaceDN w:val="0"/>
        <w:adjustRightInd w:val="0"/>
        <w:spacing w:line="300" w:lineRule="exact"/>
        <w:ind w:leftChars="593" w:left="1751" w:hangingChars="164" w:hanging="328"/>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一</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取得丙級技術士證或相當於丙級之單一級技術士證後，從事相關工作經驗五年以上。</w:t>
      </w:r>
    </w:p>
    <w:p w14:paraId="5C2C0504" w14:textId="77777777" w:rsidR="00A84D8D" w:rsidRPr="00E8525F" w:rsidRDefault="004801CB" w:rsidP="00972D46">
      <w:pPr>
        <w:pStyle w:val="af5"/>
        <w:widowControl/>
        <w:shd w:val="clear" w:color="auto" w:fill="FFFFFF"/>
        <w:kinsoku w:val="0"/>
        <w:overflowPunct w:val="0"/>
        <w:autoSpaceDE w:val="0"/>
        <w:autoSpaceDN w:val="0"/>
        <w:adjustRightInd w:val="0"/>
        <w:spacing w:line="300" w:lineRule="exact"/>
        <w:ind w:leftChars="593" w:left="1751" w:hangingChars="164" w:hanging="328"/>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二</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取得乙級技術士證或相當於乙級之單一級技術士證後，從事相關工作經驗二年以上。</w:t>
      </w:r>
    </w:p>
    <w:p w14:paraId="1FC942B9" w14:textId="77777777" w:rsidR="00A84D8D" w:rsidRPr="00E8525F" w:rsidRDefault="004801CB" w:rsidP="00972D46">
      <w:pPr>
        <w:pStyle w:val="af5"/>
        <w:widowControl/>
        <w:shd w:val="clear" w:color="auto" w:fill="FFFFFF"/>
        <w:kinsoku w:val="0"/>
        <w:overflowPunct w:val="0"/>
        <w:autoSpaceDE w:val="0"/>
        <w:autoSpaceDN w:val="0"/>
        <w:adjustRightInd w:val="0"/>
        <w:spacing w:line="300" w:lineRule="exact"/>
        <w:ind w:leftChars="593" w:left="1751" w:hangingChars="164" w:hanging="328"/>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三</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取得甲級技術士證或相當於甲級之單一級技術士證。</w:t>
      </w:r>
    </w:p>
    <w:p w14:paraId="071165A3" w14:textId="77777777" w:rsidR="00A84D8D" w:rsidRPr="00E8525F" w:rsidRDefault="00A84D8D" w:rsidP="00972D46">
      <w:pPr>
        <w:pStyle w:val="af5"/>
        <w:widowControl/>
        <w:shd w:val="clear" w:color="auto" w:fill="FFFFFF"/>
        <w:kinsoku w:val="0"/>
        <w:overflowPunct w:val="0"/>
        <w:autoSpaceDE w:val="0"/>
        <w:autoSpaceDN w:val="0"/>
        <w:adjustRightInd w:val="0"/>
        <w:spacing w:line="300" w:lineRule="exact"/>
        <w:ind w:leftChars="405" w:left="1392" w:right="-2" w:hangingChars="210" w:hanging="42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十二、年滿二十二歲，且修習下列不同科目課程累計達四十學分以上，持有學分證明：</w:t>
      </w:r>
    </w:p>
    <w:p w14:paraId="4174DB0F" w14:textId="77777777" w:rsidR="00A84D8D" w:rsidRPr="00E8525F" w:rsidRDefault="004801CB" w:rsidP="00972D46">
      <w:pPr>
        <w:pStyle w:val="af5"/>
        <w:widowControl/>
        <w:shd w:val="clear" w:color="auto" w:fill="FFFFFF"/>
        <w:kinsoku w:val="0"/>
        <w:overflowPunct w:val="0"/>
        <w:autoSpaceDE w:val="0"/>
        <w:autoSpaceDN w:val="0"/>
        <w:adjustRightInd w:val="0"/>
        <w:spacing w:line="300" w:lineRule="exact"/>
        <w:ind w:leftChars="593" w:left="1751" w:hangingChars="164" w:hanging="328"/>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一</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專科以上學校推廣教育學分班課程。</w:t>
      </w:r>
    </w:p>
    <w:p w14:paraId="3B0494CF" w14:textId="77777777" w:rsidR="00A84D8D" w:rsidRPr="00E8525F" w:rsidRDefault="004801CB" w:rsidP="00972D46">
      <w:pPr>
        <w:pStyle w:val="af5"/>
        <w:widowControl/>
        <w:shd w:val="clear" w:color="auto" w:fill="FFFFFF"/>
        <w:kinsoku w:val="0"/>
        <w:overflowPunct w:val="0"/>
        <w:autoSpaceDE w:val="0"/>
        <w:autoSpaceDN w:val="0"/>
        <w:adjustRightInd w:val="0"/>
        <w:spacing w:line="300" w:lineRule="exact"/>
        <w:ind w:leftChars="593" w:left="1751" w:hangingChars="164" w:hanging="328"/>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二</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教育部認可之非正規教育課程。</w:t>
      </w:r>
    </w:p>
    <w:p w14:paraId="39CD922E" w14:textId="77777777" w:rsidR="00A84D8D" w:rsidRPr="00E8525F" w:rsidRDefault="004801CB" w:rsidP="00972D46">
      <w:pPr>
        <w:pStyle w:val="af5"/>
        <w:widowControl/>
        <w:shd w:val="clear" w:color="auto" w:fill="FFFFFF"/>
        <w:kinsoku w:val="0"/>
        <w:overflowPunct w:val="0"/>
        <w:autoSpaceDE w:val="0"/>
        <w:autoSpaceDN w:val="0"/>
        <w:adjustRightInd w:val="0"/>
        <w:spacing w:line="300" w:lineRule="exact"/>
        <w:ind w:leftChars="593" w:left="1751" w:hangingChars="164" w:hanging="328"/>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三</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空中大學選修生選修課程（不包括推廣教育課程）。</w:t>
      </w:r>
    </w:p>
    <w:p w14:paraId="1E6DC568" w14:textId="77777777" w:rsidR="00A84D8D" w:rsidRPr="00E8525F" w:rsidRDefault="00A84D8D" w:rsidP="00972D46">
      <w:pPr>
        <w:pStyle w:val="af5"/>
        <w:widowControl/>
        <w:shd w:val="clear" w:color="auto" w:fill="FFFFFF"/>
        <w:kinsoku w:val="0"/>
        <w:overflowPunct w:val="0"/>
        <w:autoSpaceDE w:val="0"/>
        <w:autoSpaceDN w:val="0"/>
        <w:adjustRightInd w:val="0"/>
        <w:spacing w:line="300" w:lineRule="exact"/>
        <w:ind w:leftChars="405" w:left="1582" w:hangingChars="305" w:hanging="61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十三、空中大學選修生，修畢四十學分以上（不包括推廣教育課程），成績及格，持有學分證明書。</w:t>
      </w:r>
    </w:p>
    <w:p w14:paraId="743AE053" w14:textId="77777777" w:rsidR="00A84D8D" w:rsidRPr="00E8525F" w:rsidRDefault="00A84D8D" w:rsidP="00972D46">
      <w:pPr>
        <w:pStyle w:val="af5"/>
        <w:widowControl/>
        <w:shd w:val="clear" w:color="auto" w:fill="FFFFFF"/>
        <w:kinsoku w:val="0"/>
        <w:overflowPunct w:val="0"/>
        <w:autoSpaceDE w:val="0"/>
        <w:autoSpaceDN w:val="0"/>
        <w:adjustRightInd w:val="0"/>
        <w:spacing w:line="300" w:lineRule="exact"/>
        <w:ind w:leftChars="405" w:left="1392" w:right="-2" w:hangingChars="210" w:hanging="42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十四、符合高級中等以下教育階段非學校型態實驗教育實施條例第二十九條第二項規定。</w:t>
      </w:r>
    </w:p>
    <w:p w14:paraId="11BCBD2D" w14:textId="77777777" w:rsidR="00A84D8D" w:rsidRPr="00E8525F" w:rsidRDefault="00A84D8D" w:rsidP="00972D46">
      <w:pPr>
        <w:pStyle w:val="af5"/>
        <w:widowControl/>
        <w:shd w:val="clear" w:color="auto" w:fill="FFFFFF"/>
        <w:kinsoku w:val="0"/>
        <w:overflowPunct w:val="0"/>
        <w:autoSpaceDE w:val="0"/>
        <w:autoSpaceDN w:val="0"/>
        <w:adjustRightInd w:val="0"/>
        <w:spacing w:line="300" w:lineRule="exact"/>
        <w:ind w:leftChars="0" w:left="990" w:hangingChars="495" w:hanging="99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第</w:t>
      </w:r>
      <w:r w:rsidRPr="00E8525F">
        <w:rPr>
          <w:rFonts w:ascii="Times New Roman" w:hAnsi="Times New Roman"/>
          <w:color w:val="000000" w:themeColor="text1"/>
          <w:kern w:val="0"/>
          <w:sz w:val="20"/>
          <w:szCs w:val="24"/>
        </w:rPr>
        <w:t xml:space="preserve"> </w:t>
      </w:r>
      <w:r w:rsidR="004801CB" w:rsidRPr="00E8525F">
        <w:rPr>
          <w:rFonts w:ascii="Times New Roman" w:hAnsi="Times New Roman" w:hint="eastAsia"/>
          <w:color w:val="000000" w:themeColor="text1"/>
          <w:kern w:val="0"/>
          <w:sz w:val="20"/>
          <w:szCs w:val="24"/>
        </w:rPr>
        <w:t>三</w:t>
      </w:r>
      <w:r w:rsidRPr="00E8525F">
        <w:rPr>
          <w:rFonts w:ascii="Times New Roman" w:hAnsi="Times New Roman" w:hint="eastAsia"/>
          <w:color w:val="000000" w:themeColor="text1"/>
          <w:kern w:val="0"/>
          <w:sz w:val="20"/>
          <w:szCs w:val="24"/>
        </w:rPr>
        <w:t xml:space="preserve"> </w:t>
      </w:r>
      <w:r w:rsidRPr="00E8525F">
        <w:rPr>
          <w:rFonts w:ascii="Times New Roman" w:hAnsi="Times New Roman"/>
          <w:color w:val="000000" w:themeColor="text1"/>
          <w:kern w:val="0"/>
          <w:sz w:val="20"/>
          <w:szCs w:val="24"/>
        </w:rPr>
        <w:t>條</w:t>
      </w:r>
      <w:r w:rsidR="004801CB" w:rsidRPr="00E8525F">
        <w:rPr>
          <w:rFonts w:ascii="Times New Roman" w:hAnsi="Times New Roman" w:hint="eastAsia"/>
          <w:color w:val="000000" w:themeColor="text1"/>
          <w:kern w:val="0"/>
          <w:sz w:val="20"/>
          <w:szCs w:val="24"/>
        </w:rPr>
        <w:tab/>
      </w:r>
      <w:r w:rsidRPr="00E8525F">
        <w:rPr>
          <w:rFonts w:ascii="Times New Roman" w:hAnsi="Times New Roman"/>
          <w:color w:val="000000" w:themeColor="text1"/>
          <w:kern w:val="0"/>
          <w:sz w:val="20"/>
          <w:szCs w:val="24"/>
        </w:rPr>
        <w:t>具下列資格之一者，得以同等學力報考大學二年制學士班一年級新生入學考試：</w:t>
      </w:r>
    </w:p>
    <w:p w14:paraId="10B225EA" w14:textId="77777777" w:rsidR="00A84D8D" w:rsidRPr="00E8525F" w:rsidRDefault="00A84D8D" w:rsidP="00972D46">
      <w:pPr>
        <w:pStyle w:val="af5"/>
        <w:widowControl/>
        <w:shd w:val="clear" w:color="auto" w:fill="FFFFFF"/>
        <w:kinsoku w:val="0"/>
        <w:overflowPunct w:val="0"/>
        <w:autoSpaceDE w:val="0"/>
        <w:autoSpaceDN w:val="0"/>
        <w:adjustRightInd w:val="0"/>
        <w:spacing w:line="300" w:lineRule="exact"/>
        <w:ind w:leftChars="405" w:left="1392" w:right="-2" w:hangingChars="210" w:hanging="42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一、二年制專科學校及進修學校肄業學生有下列情形之一：</w:t>
      </w:r>
    </w:p>
    <w:p w14:paraId="1D654F30" w14:textId="77777777" w:rsidR="00A84D8D" w:rsidRPr="00E8525F" w:rsidRDefault="004801CB" w:rsidP="00972D46">
      <w:pPr>
        <w:pStyle w:val="af5"/>
        <w:widowControl/>
        <w:shd w:val="clear" w:color="auto" w:fill="FFFFFF"/>
        <w:kinsoku w:val="0"/>
        <w:overflowPunct w:val="0"/>
        <w:autoSpaceDE w:val="0"/>
        <w:autoSpaceDN w:val="0"/>
        <w:adjustRightInd w:val="0"/>
        <w:spacing w:line="300" w:lineRule="exact"/>
        <w:ind w:leftChars="507" w:left="1547" w:hangingChars="165" w:hanging="330"/>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一</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修滿規定修業年限最後一年之上學期，因故休學或退學二年以上，持有修業證明書、轉學證明書或休學證明書，並檢附歷年成績單。</w:t>
      </w:r>
    </w:p>
    <w:p w14:paraId="529B9B5C" w14:textId="77777777" w:rsidR="00A84D8D" w:rsidRPr="00E8525F" w:rsidRDefault="004801CB" w:rsidP="00972D46">
      <w:pPr>
        <w:pStyle w:val="af5"/>
        <w:widowControl/>
        <w:shd w:val="clear" w:color="auto" w:fill="FFFFFF"/>
        <w:kinsoku w:val="0"/>
        <w:overflowPunct w:val="0"/>
        <w:autoSpaceDE w:val="0"/>
        <w:autoSpaceDN w:val="0"/>
        <w:adjustRightInd w:val="0"/>
        <w:spacing w:line="300" w:lineRule="exact"/>
        <w:ind w:leftChars="507" w:left="1547" w:hangingChars="165" w:hanging="330"/>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二</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修讀規定修業年限最後一年之下學期期間，因故休學或退學一年以上，持有修業證明書、轉學證明書或休學證明書，並檢附歷年成績單。</w:t>
      </w:r>
    </w:p>
    <w:p w14:paraId="36A3F7BB" w14:textId="77777777" w:rsidR="00A84D8D" w:rsidRPr="00E8525F" w:rsidRDefault="004801CB" w:rsidP="00972D46">
      <w:pPr>
        <w:pStyle w:val="af5"/>
        <w:widowControl/>
        <w:shd w:val="clear" w:color="auto" w:fill="FFFFFF"/>
        <w:kinsoku w:val="0"/>
        <w:overflowPunct w:val="0"/>
        <w:autoSpaceDE w:val="0"/>
        <w:autoSpaceDN w:val="0"/>
        <w:adjustRightInd w:val="0"/>
        <w:spacing w:line="300" w:lineRule="exact"/>
        <w:ind w:leftChars="507" w:left="1547" w:hangingChars="165" w:hanging="330"/>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三</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修滿規定修業年限，且已修畢畢業應修學分八十學分以上，因故未能畢業，持有修業證明書、轉學證明書或休學證明書，並檢附歷年成績單。</w:t>
      </w:r>
    </w:p>
    <w:p w14:paraId="4B639C92" w14:textId="77777777" w:rsidR="00A84D8D" w:rsidRPr="00E8525F" w:rsidRDefault="00A84D8D" w:rsidP="00972D46">
      <w:pPr>
        <w:pStyle w:val="af5"/>
        <w:widowControl/>
        <w:shd w:val="clear" w:color="auto" w:fill="FFFFFF"/>
        <w:kinsoku w:val="0"/>
        <w:overflowPunct w:val="0"/>
        <w:autoSpaceDE w:val="0"/>
        <w:autoSpaceDN w:val="0"/>
        <w:adjustRightInd w:val="0"/>
        <w:spacing w:line="300" w:lineRule="exact"/>
        <w:ind w:leftChars="405" w:left="1392" w:right="-2" w:hangingChars="210" w:hanging="42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二、三年制專科學校及進修學校肄業學生有下列情形之一：</w:t>
      </w:r>
    </w:p>
    <w:p w14:paraId="477A6C7F" w14:textId="77777777" w:rsidR="00A84D8D" w:rsidRPr="00E8525F" w:rsidRDefault="004801CB" w:rsidP="00972D46">
      <w:pPr>
        <w:pStyle w:val="af5"/>
        <w:widowControl/>
        <w:shd w:val="clear" w:color="auto" w:fill="FFFFFF"/>
        <w:kinsoku w:val="0"/>
        <w:overflowPunct w:val="0"/>
        <w:autoSpaceDE w:val="0"/>
        <w:autoSpaceDN w:val="0"/>
        <w:adjustRightInd w:val="0"/>
        <w:spacing w:line="300" w:lineRule="exact"/>
        <w:ind w:leftChars="507" w:left="1547" w:hangingChars="165" w:hanging="330"/>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一</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僅未修習規定修業年限最後一年，因故休學或退學三年以上，持有修業證明書、轉學證明書或休學證明書，並檢附歷年成績單。</w:t>
      </w:r>
    </w:p>
    <w:p w14:paraId="3EA12DB6" w14:textId="77777777" w:rsidR="00A84D8D" w:rsidRPr="00E8525F" w:rsidRDefault="004801CB" w:rsidP="00972D46">
      <w:pPr>
        <w:pStyle w:val="af5"/>
        <w:widowControl/>
        <w:shd w:val="clear" w:color="auto" w:fill="FFFFFF"/>
        <w:kinsoku w:val="0"/>
        <w:overflowPunct w:val="0"/>
        <w:autoSpaceDE w:val="0"/>
        <w:autoSpaceDN w:val="0"/>
        <w:adjustRightInd w:val="0"/>
        <w:spacing w:line="300" w:lineRule="exact"/>
        <w:ind w:leftChars="507" w:left="1547" w:hangingChars="165" w:hanging="330"/>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二</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修滿規定修業年限最後一年之上學期，因故休學或退學二年以上，持有修業證明書、轉學證明書或休學證明書，並檢附歷年成績單。</w:t>
      </w:r>
    </w:p>
    <w:p w14:paraId="48637655" w14:textId="77777777" w:rsidR="00A84D8D" w:rsidRPr="00E8525F" w:rsidRDefault="004801CB" w:rsidP="00972D46">
      <w:pPr>
        <w:pStyle w:val="af5"/>
        <w:widowControl/>
        <w:shd w:val="clear" w:color="auto" w:fill="FFFFFF"/>
        <w:kinsoku w:val="0"/>
        <w:overflowPunct w:val="0"/>
        <w:autoSpaceDE w:val="0"/>
        <w:autoSpaceDN w:val="0"/>
        <w:adjustRightInd w:val="0"/>
        <w:spacing w:line="300" w:lineRule="exact"/>
        <w:ind w:leftChars="507" w:left="1547" w:hangingChars="165" w:hanging="330"/>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三</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修讀規定修業年限最後一年之下學期期間，因故休學或退學一年以上，持有修業證明書、轉學證明書或休學證明書，並檢附歷年成績單。</w:t>
      </w:r>
    </w:p>
    <w:p w14:paraId="2ABF8534" w14:textId="77777777" w:rsidR="00A84D8D" w:rsidRPr="00E8525F" w:rsidRDefault="00A84D8D" w:rsidP="00972D46">
      <w:pPr>
        <w:pStyle w:val="af5"/>
        <w:widowControl/>
        <w:shd w:val="clear" w:color="auto" w:fill="FFFFFF"/>
        <w:kinsoku w:val="0"/>
        <w:overflowPunct w:val="0"/>
        <w:autoSpaceDE w:val="0"/>
        <w:autoSpaceDN w:val="0"/>
        <w:adjustRightInd w:val="0"/>
        <w:spacing w:line="300" w:lineRule="exact"/>
        <w:ind w:leftChars="405" w:left="1392" w:right="-2" w:hangingChars="210" w:hanging="42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三、五年制專科學校及進修學校肄業學生有下列情形之一：</w:t>
      </w:r>
    </w:p>
    <w:p w14:paraId="1065EC11" w14:textId="77777777" w:rsidR="00A84D8D" w:rsidRPr="00E8525F" w:rsidRDefault="004801CB" w:rsidP="00972D46">
      <w:pPr>
        <w:pStyle w:val="af5"/>
        <w:widowControl/>
        <w:shd w:val="clear" w:color="auto" w:fill="FFFFFF"/>
        <w:kinsoku w:val="0"/>
        <w:overflowPunct w:val="0"/>
        <w:autoSpaceDE w:val="0"/>
        <w:autoSpaceDN w:val="0"/>
        <w:adjustRightInd w:val="0"/>
        <w:spacing w:line="300" w:lineRule="exact"/>
        <w:ind w:leftChars="507" w:left="1547" w:hangingChars="165" w:hanging="330"/>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一</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僅未修習規定修業年限最後一年，因故休學或退學三年以上，持有修業證明書、轉學證明書或休學證明書，並檢附歷年成績單。</w:t>
      </w:r>
    </w:p>
    <w:p w14:paraId="311E094A" w14:textId="77777777" w:rsidR="00A84D8D" w:rsidRPr="00E8525F" w:rsidRDefault="004801CB" w:rsidP="00972D46">
      <w:pPr>
        <w:pStyle w:val="af5"/>
        <w:widowControl/>
        <w:shd w:val="clear" w:color="auto" w:fill="FFFFFF"/>
        <w:kinsoku w:val="0"/>
        <w:overflowPunct w:val="0"/>
        <w:autoSpaceDE w:val="0"/>
        <w:autoSpaceDN w:val="0"/>
        <w:adjustRightInd w:val="0"/>
        <w:spacing w:line="300" w:lineRule="exact"/>
        <w:ind w:leftChars="507" w:left="1547" w:hangingChars="165" w:hanging="330"/>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二</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修滿規定修業年限最後一年之上學期，因故休學或退學二年以上，持有修業證明書、轉學證明書或休學證明書，並檢附歷年成績單。</w:t>
      </w:r>
    </w:p>
    <w:p w14:paraId="68572FCD" w14:textId="77777777" w:rsidR="00A84D8D" w:rsidRPr="00E8525F" w:rsidRDefault="004801CB" w:rsidP="00972D46">
      <w:pPr>
        <w:pStyle w:val="af5"/>
        <w:widowControl/>
        <w:shd w:val="clear" w:color="auto" w:fill="FFFFFF"/>
        <w:kinsoku w:val="0"/>
        <w:overflowPunct w:val="0"/>
        <w:autoSpaceDE w:val="0"/>
        <w:autoSpaceDN w:val="0"/>
        <w:adjustRightInd w:val="0"/>
        <w:spacing w:line="300" w:lineRule="exact"/>
        <w:ind w:leftChars="507" w:left="1547" w:hangingChars="165" w:hanging="330"/>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三</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修讀規定修業年限最後一年之下學期期間，因故休學或退學一年以上，持有修業證明書、轉學證明書或休學證明書，並檢附歷年成績單。</w:t>
      </w:r>
    </w:p>
    <w:p w14:paraId="73D1B618" w14:textId="77777777" w:rsidR="00A84D8D" w:rsidRPr="00E8525F" w:rsidRDefault="004801CB" w:rsidP="00972D46">
      <w:pPr>
        <w:pStyle w:val="af5"/>
        <w:widowControl/>
        <w:shd w:val="clear" w:color="auto" w:fill="FFFFFF"/>
        <w:kinsoku w:val="0"/>
        <w:overflowPunct w:val="0"/>
        <w:autoSpaceDE w:val="0"/>
        <w:autoSpaceDN w:val="0"/>
        <w:adjustRightInd w:val="0"/>
        <w:spacing w:line="300" w:lineRule="exact"/>
        <w:ind w:leftChars="507" w:left="1547" w:hangingChars="165" w:hanging="330"/>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四</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修滿規定修業年限，且已修畢畢業應修學分二百二十學分以上，因故未能畢業，持有修業證明書、轉學證明書或休學證明書，並檢附歷年成績單。</w:t>
      </w:r>
    </w:p>
    <w:p w14:paraId="4F43A2C4" w14:textId="77777777" w:rsidR="00A84D8D" w:rsidRPr="00E8525F" w:rsidRDefault="00A84D8D" w:rsidP="00972D46">
      <w:pPr>
        <w:pStyle w:val="af5"/>
        <w:widowControl/>
        <w:shd w:val="clear" w:color="auto" w:fill="FFFFFF"/>
        <w:kinsoku w:val="0"/>
        <w:overflowPunct w:val="0"/>
        <w:autoSpaceDE w:val="0"/>
        <w:autoSpaceDN w:val="0"/>
        <w:adjustRightInd w:val="0"/>
        <w:spacing w:line="300" w:lineRule="exact"/>
        <w:ind w:leftChars="405" w:left="1372" w:hangingChars="200" w:hanging="40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四、大學學士班（不包括空中大學）肄業，修滿二年級下學期，因故休學或退學一年以上，持有修業證明書、轉學證明書或休學證明書，並檢附歷年成績單。</w:t>
      </w:r>
    </w:p>
    <w:p w14:paraId="70C81058" w14:textId="77777777" w:rsidR="00A84D8D" w:rsidRPr="00E8525F" w:rsidRDefault="00A84D8D" w:rsidP="00972D46">
      <w:pPr>
        <w:pStyle w:val="af5"/>
        <w:widowControl/>
        <w:shd w:val="clear" w:color="auto" w:fill="FFFFFF"/>
        <w:kinsoku w:val="0"/>
        <w:overflowPunct w:val="0"/>
        <w:autoSpaceDE w:val="0"/>
        <w:autoSpaceDN w:val="0"/>
        <w:adjustRightInd w:val="0"/>
        <w:spacing w:line="300" w:lineRule="exact"/>
        <w:ind w:leftChars="405" w:left="1392" w:right="-2" w:hangingChars="210" w:hanging="42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五、自學進修學力鑑定考試通過，持有專科學校畢業程度學力鑑定通過證書。</w:t>
      </w:r>
    </w:p>
    <w:p w14:paraId="4627E353" w14:textId="77777777" w:rsidR="00A84D8D" w:rsidRPr="00E8525F" w:rsidRDefault="00A84D8D" w:rsidP="00972D46">
      <w:pPr>
        <w:pStyle w:val="af5"/>
        <w:widowControl/>
        <w:shd w:val="clear" w:color="auto" w:fill="FFFFFF"/>
        <w:kinsoku w:val="0"/>
        <w:overflowPunct w:val="0"/>
        <w:autoSpaceDE w:val="0"/>
        <w:autoSpaceDN w:val="0"/>
        <w:adjustRightInd w:val="0"/>
        <w:spacing w:line="300" w:lineRule="exact"/>
        <w:ind w:leftChars="405" w:left="1392" w:right="-2" w:hangingChars="210" w:hanging="42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六、下列國家考試及格，持有及格證書：</w:t>
      </w:r>
    </w:p>
    <w:p w14:paraId="0348BB9A" w14:textId="77777777" w:rsidR="00A84D8D" w:rsidRPr="00E8525F" w:rsidRDefault="004801CB" w:rsidP="00972D46">
      <w:pPr>
        <w:pStyle w:val="af5"/>
        <w:widowControl/>
        <w:shd w:val="clear" w:color="auto" w:fill="FFFFFF"/>
        <w:kinsoku w:val="0"/>
        <w:overflowPunct w:val="0"/>
        <w:autoSpaceDE w:val="0"/>
        <w:autoSpaceDN w:val="0"/>
        <w:adjustRightInd w:val="0"/>
        <w:spacing w:line="300" w:lineRule="exact"/>
        <w:ind w:leftChars="507" w:left="1547" w:hangingChars="165" w:hanging="330"/>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一</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公務人員高等考試或一等、二等、三等特種考試及格。</w:t>
      </w:r>
    </w:p>
    <w:p w14:paraId="1851AB42" w14:textId="77777777" w:rsidR="00A84D8D" w:rsidRPr="00E8525F" w:rsidRDefault="004801CB" w:rsidP="00972D46">
      <w:pPr>
        <w:pStyle w:val="af5"/>
        <w:widowControl/>
        <w:shd w:val="clear" w:color="auto" w:fill="FFFFFF"/>
        <w:kinsoku w:val="0"/>
        <w:overflowPunct w:val="0"/>
        <w:autoSpaceDE w:val="0"/>
        <w:autoSpaceDN w:val="0"/>
        <w:adjustRightInd w:val="0"/>
        <w:spacing w:line="300" w:lineRule="exact"/>
        <w:ind w:leftChars="507" w:left="1547" w:hangingChars="165" w:hanging="330"/>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二</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專門職業及技術人員高等考試或相當等級之特種考試及格。</w:t>
      </w:r>
    </w:p>
    <w:p w14:paraId="1023D22E" w14:textId="77777777" w:rsidR="00A84D8D" w:rsidRPr="00E8525F" w:rsidRDefault="00A84D8D" w:rsidP="00972D46">
      <w:pPr>
        <w:pStyle w:val="af5"/>
        <w:widowControl/>
        <w:shd w:val="clear" w:color="auto" w:fill="FFFFFF"/>
        <w:kinsoku w:val="0"/>
        <w:overflowPunct w:val="0"/>
        <w:autoSpaceDE w:val="0"/>
        <w:autoSpaceDN w:val="0"/>
        <w:adjustRightInd w:val="0"/>
        <w:spacing w:line="300" w:lineRule="exact"/>
        <w:ind w:leftChars="405" w:left="1392" w:right="-2" w:hangingChars="210" w:hanging="42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七、技能檢定合格，有下列資格之一，持有證書及證明文件：</w:t>
      </w:r>
    </w:p>
    <w:p w14:paraId="4942F8F7" w14:textId="77777777" w:rsidR="00A84D8D" w:rsidRPr="00E8525F" w:rsidRDefault="004801CB" w:rsidP="00972D46">
      <w:pPr>
        <w:pStyle w:val="af5"/>
        <w:widowControl/>
        <w:shd w:val="clear" w:color="auto" w:fill="FFFFFF"/>
        <w:kinsoku w:val="0"/>
        <w:overflowPunct w:val="0"/>
        <w:autoSpaceDE w:val="0"/>
        <w:autoSpaceDN w:val="0"/>
        <w:adjustRightInd w:val="0"/>
        <w:spacing w:line="300" w:lineRule="exact"/>
        <w:ind w:leftChars="507" w:left="1547" w:hangingChars="165" w:hanging="330"/>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一</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取得乙級技術士證或相當於乙級之單一級技術士證後，從事相關工作經驗四年以上。</w:t>
      </w:r>
    </w:p>
    <w:p w14:paraId="2955F5CC" w14:textId="77777777" w:rsidR="00A84D8D" w:rsidRPr="00E8525F" w:rsidRDefault="004801CB" w:rsidP="00972D46">
      <w:pPr>
        <w:pStyle w:val="af5"/>
        <w:widowControl/>
        <w:shd w:val="clear" w:color="auto" w:fill="FFFFFF"/>
        <w:kinsoku w:val="0"/>
        <w:overflowPunct w:val="0"/>
        <w:autoSpaceDE w:val="0"/>
        <w:autoSpaceDN w:val="0"/>
        <w:adjustRightInd w:val="0"/>
        <w:spacing w:line="300" w:lineRule="exact"/>
        <w:ind w:leftChars="507" w:left="1547" w:hangingChars="165" w:hanging="330"/>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二</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取得甲級技術士證或相當於甲級之單一級技術士證後，從事相關工作經驗二年以上。</w:t>
      </w:r>
    </w:p>
    <w:p w14:paraId="61C35352" w14:textId="77777777" w:rsidR="00A84D8D" w:rsidRPr="00E8525F" w:rsidRDefault="00A84D8D" w:rsidP="00972D46">
      <w:pPr>
        <w:pStyle w:val="af5"/>
        <w:widowControl/>
        <w:shd w:val="clear" w:color="auto" w:fill="FFFFFF"/>
        <w:kinsoku w:val="0"/>
        <w:overflowPunct w:val="0"/>
        <w:autoSpaceDE w:val="0"/>
        <w:autoSpaceDN w:val="0"/>
        <w:adjustRightInd w:val="0"/>
        <w:spacing w:line="300" w:lineRule="exact"/>
        <w:ind w:leftChars="405" w:left="1372" w:hangingChars="200" w:hanging="40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八、符合年滿二十二歲、高級中等學校畢（結）業或修滿高級中等學校規定修業年限資格之一，並修習下列不同科目課程累計達八十學分以上，持有學分證明：</w:t>
      </w:r>
    </w:p>
    <w:p w14:paraId="1D60642E" w14:textId="77777777" w:rsidR="00A84D8D" w:rsidRPr="00E8525F" w:rsidRDefault="004801CB" w:rsidP="00972D46">
      <w:pPr>
        <w:pStyle w:val="af5"/>
        <w:widowControl/>
        <w:shd w:val="clear" w:color="auto" w:fill="FFFFFF"/>
        <w:kinsoku w:val="0"/>
        <w:overflowPunct w:val="0"/>
        <w:autoSpaceDE w:val="0"/>
        <w:autoSpaceDN w:val="0"/>
        <w:adjustRightInd w:val="0"/>
        <w:spacing w:line="300" w:lineRule="exact"/>
        <w:ind w:leftChars="507" w:left="1547" w:hangingChars="165" w:hanging="330"/>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一</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大學或空中大學之大學程度學分課程。</w:t>
      </w:r>
    </w:p>
    <w:p w14:paraId="15F00810" w14:textId="77777777" w:rsidR="00A84D8D" w:rsidRPr="00E8525F" w:rsidRDefault="004801CB" w:rsidP="00972D46">
      <w:pPr>
        <w:pStyle w:val="af5"/>
        <w:widowControl/>
        <w:shd w:val="clear" w:color="auto" w:fill="FFFFFF"/>
        <w:kinsoku w:val="0"/>
        <w:overflowPunct w:val="0"/>
        <w:autoSpaceDE w:val="0"/>
        <w:autoSpaceDN w:val="0"/>
        <w:adjustRightInd w:val="0"/>
        <w:spacing w:line="300" w:lineRule="exact"/>
        <w:ind w:leftChars="507" w:left="1547" w:hangingChars="165" w:hanging="330"/>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二</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專科以上學校推廣教育學分班課程。</w:t>
      </w:r>
    </w:p>
    <w:p w14:paraId="34720F00" w14:textId="77777777" w:rsidR="00A84D8D" w:rsidRPr="00E8525F" w:rsidRDefault="004801CB" w:rsidP="00972D46">
      <w:pPr>
        <w:pStyle w:val="af5"/>
        <w:widowControl/>
        <w:shd w:val="clear" w:color="auto" w:fill="FFFFFF"/>
        <w:kinsoku w:val="0"/>
        <w:overflowPunct w:val="0"/>
        <w:autoSpaceDE w:val="0"/>
        <w:autoSpaceDN w:val="0"/>
        <w:adjustRightInd w:val="0"/>
        <w:spacing w:line="300" w:lineRule="exact"/>
        <w:ind w:leftChars="507" w:left="1547" w:hangingChars="165" w:hanging="330"/>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三</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教育部認可之非正規教育課程。</w:t>
      </w:r>
    </w:p>
    <w:p w14:paraId="16B64DE4" w14:textId="77777777" w:rsidR="00A84D8D" w:rsidRPr="00E8525F" w:rsidRDefault="00A84D8D" w:rsidP="00972D46">
      <w:pPr>
        <w:pStyle w:val="af5"/>
        <w:widowControl/>
        <w:shd w:val="clear" w:color="auto" w:fill="FFFFFF"/>
        <w:kinsoku w:val="0"/>
        <w:overflowPunct w:val="0"/>
        <w:autoSpaceDE w:val="0"/>
        <w:autoSpaceDN w:val="0"/>
        <w:adjustRightInd w:val="0"/>
        <w:spacing w:line="300" w:lineRule="exact"/>
        <w:ind w:leftChars="405" w:left="1372" w:hangingChars="200" w:hanging="40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九、持有高級中等學校畢業證書後，從事相關工作經驗五年以上，並經大學校級或聯合招生委員會審議通過。</w:t>
      </w:r>
    </w:p>
    <w:p w14:paraId="6AD6E3F7" w14:textId="77777777" w:rsidR="00A84D8D" w:rsidRPr="00E8525F" w:rsidRDefault="00A84D8D" w:rsidP="00972D46">
      <w:pPr>
        <w:pStyle w:val="af5"/>
        <w:widowControl/>
        <w:shd w:val="clear" w:color="auto" w:fill="FFFFFF"/>
        <w:kinsoku w:val="0"/>
        <w:overflowPunct w:val="0"/>
        <w:autoSpaceDE w:val="0"/>
        <w:autoSpaceDN w:val="0"/>
        <w:adjustRightInd w:val="0"/>
        <w:spacing w:line="300" w:lineRule="exact"/>
        <w:ind w:leftChars="405" w:left="1372" w:hangingChars="200" w:hanging="40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十、依藝術教育法實施一貫制學制肄業學生，持有修業證明者，依其修業情形屬五年制專科學校或大學學士班，準用第三款及第四款規定。</w:t>
      </w:r>
    </w:p>
    <w:p w14:paraId="50F46727" w14:textId="77777777" w:rsidR="00A84D8D" w:rsidRPr="00E8525F" w:rsidRDefault="00A84D8D" w:rsidP="00972D46">
      <w:pPr>
        <w:pStyle w:val="af5"/>
        <w:widowControl/>
        <w:shd w:val="clear" w:color="auto" w:fill="FFFFFF"/>
        <w:kinsoku w:val="0"/>
        <w:overflowPunct w:val="0"/>
        <w:autoSpaceDE w:val="0"/>
        <w:autoSpaceDN w:val="0"/>
        <w:adjustRightInd w:val="0"/>
        <w:spacing w:line="300" w:lineRule="exact"/>
        <w:ind w:leftChars="405" w:left="972"/>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專科以上學校推廣教育實施辦法中華民國一百年七月十三日修正施行後，本標準一百零二年一月二十四日修正施行前，已修習前項第八款所定課程學分者，不受二十二歲年齡限制。</w:t>
      </w:r>
    </w:p>
    <w:p w14:paraId="4B2616B6" w14:textId="77777777" w:rsidR="00A84D8D" w:rsidRPr="00E8525F" w:rsidRDefault="00A84D8D" w:rsidP="00972D46">
      <w:pPr>
        <w:pStyle w:val="af5"/>
        <w:widowControl/>
        <w:shd w:val="clear" w:color="auto" w:fill="FFFFFF"/>
        <w:kinsoku w:val="0"/>
        <w:overflowPunct w:val="0"/>
        <w:autoSpaceDE w:val="0"/>
        <w:autoSpaceDN w:val="0"/>
        <w:adjustRightInd w:val="0"/>
        <w:spacing w:line="300" w:lineRule="exact"/>
        <w:ind w:leftChars="0" w:left="990" w:hangingChars="495" w:hanging="99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第</w:t>
      </w:r>
      <w:r w:rsidRPr="00E8525F">
        <w:rPr>
          <w:rFonts w:ascii="Times New Roman" w:hAnsi="Times New Roman"/>
          <w:color w:val="000000" w:themeColor="text1"/>
          <w:kern w:val="0"/>
          <w:sz w:val="20"/>
          <w:szCs w:val="24"/>
        </w:rPr>
        <w:t xml:space="preserve"> </w:t>
      </w:r>
      <w:r w:rsidR="00395EF6" w:rsidRPr="00E8525F">
        <w:rPr>
          <w:rFonts w:ascii="Times New Roman" w:hAnsi="Times New Roman"/>
          <w:color w:val="000000" w:themeColor="text1"/>
          <w:kern w:val="0"/>
          <w:sz w:val="20"/>
          <w:szCs w:val="24"/>
        </w:rPr>
        <w:t>四</w:t>
      </w:r>
      <w:r w:rsidRPr="00E8525F">
        <w:rPr>
          <w:rFonts w:ascii="Times New Roman" w:hAnsi="Times New Roman" w:hint="eastAsia"/>
          <w:color w:val="000000" w:themeColor="text1"/>
          <w:kern w:val="0"/>
          <w:sz w:val="20"/>
          <w:szCs w:val="24"/>
        </w:rPr>
        <w:t xml:space="preserve"> </w:t>
      </w:r>
      <w:r w:rsidRPr="00E8525F">
        <w:rPr>
          <w:rFonts w:ascii="Times New Roman" w:hAnsi="Times New Roman"/>
          <w:color w:val="000000" w:themeColor="text1"/>
          <w:kern w:val="0"/>
          <w:sz w:val="20"/>
          <w:szCs w:val="24"/>
        </w:rPr>
        <w:t>條</w:t>
      </w:r>
      <w:r w:rsidR="00395EF6" w:rsidRPr="00E8525F">
        <w:rPr>
          <w:rFonts w:ascii="Times New Roman" w:hAnsi="Times New Roman" w:hint="eastAsia"/>
          <w:color w:val="000000" w:themeColor="text1"/>
          <w:kern w:val="0"/>
          <w:sz w:val="20"/>
          <w:szCs w:val="24"/>
        </w:rPr>
        <w:tab/>
      </w:r>
      <w:r w:rsidRPr="00E8525F">
        <w:rPr>
          <w:rFonts w:ascii="Times New Roman" w:hAnsi="Times New Roman"/>
          <w:color w:val="000000" w:themeColor="text1"/>
          <w:kern w:val="0"/>
          <w:sz w:val="20"/>
          <w:szCs w:val="24"/>
        </w:rPr>
        <w:t>具下列資格之一者，得以同等學力報考大學學士班（不包括二年制學士班）轉學考試，轉入二年級或三年級：</w:t>
      </w:r>
    </w:p>
    <w:p w14:paraId="0F423244" w14:textId="77777777" w:rsidR="00A84D8D" w:rsidRPr="00E8525F" w:rsidRDefault="00A84D8D" w:rsidP="00972D46">
      <w:pPr>
        <w:pStyle w:val="af5"/>
        <w:widowControl/>
        <w:shd w:val="clear" w:color="auto" w:fill="FFFFFF"/>
        <w:kinsoku w:val="0"/>
        <w:overflowPunct w:val="0"/>
        <w:autoSpaceDE w:val="0"/>
        <w:autoSpaceDN w:val="0"/>
        <w:adjustRightInd w:val="0"/>
        <w:spacing w:line="300" w:lineRule="exact"/>
        <w:ind w:leftChars="405" w:left="1372" w:hangingChars="200" w:hanging="40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一、學士班肄業學生有下列情形之一，持有修業證明書、轉學證明書或休學證明書，並檢附歷年成績單：</w:t>
      </w:r>
    </w:p>
    <w:p w14:paraId="798F0EA0" w14:textId="77777777" w:rsidR="00A84D8D" w:rsidRPr="00E8525F" w:rsidRDefault="00395EF6" w:rsidP="00972D46">
      <w:pPr>
        <w:pStyle w:val="af5"/>
        <w:widowControl/>
        <w:shd w:val="clear" w:color="auto" w:fill="FFFFFF"/>
        <w:kinsoku w:val="0"/>
        <w:overflowPunct w:val="0"/>
        <w:autoSpaceDE w:val="0"/>
        <w:autoSpaceDN w:val="0"/>
        <w:adjustRightInd w:val="0"/>
        <w:spacing w:line="300" w:lineRule="exact"/>
        <w:ind w:leftChars="507" w:left="1547" w:hangingChars="165" w:hanging="330"/>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一</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修業累計滿二個學期以上者，得轉入二年級上學期。</w:t>
      </w:r>
    </w:p>
    <w:p w14:paraId="00310B9C" w14:textId="77777777" w:rsidR="00A84D8D" w:rsidRPr="00E8525F" w:rsidRDefault="00395EF6" w:rsidP="00972D46">
      <w:pPr>
        <w:pStyle w:val="af5"/>
        <w:widowControl/>
        <w:shd w:val="clear" w:color="auto" w:fill="FFFFFF"/>
        <w:kinsoku w:val="0"/>
        <w:overflowPunct w:val="0"/>
        <w:autoSpaceDE w:val="0"/>
        <w:autoSpaceDN w:val="0"/>
        <w:adjustRightInd w:val="0"/>
        <w:spacing w:line="300" w:lineRule="exact"/>
        <w:ind w:leftChars="507" w:left="1547" w:hangingChars="165" w:hanging="330"/>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二</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修業累計滿三個學期以上者，得轉入二年級下學期。</w:t>
      </w:r>
    </w:p>
    <w:p w14:paraId="74972055" w14:textId="77777777" w:rsidR="00A84D8D" w:rsidRPr="00E8525F" w:rsidRDefault="00395EF6" w:rsidP="00972D46">
      <w:pPr>
        <w:pStyle w:val="af5"/>
        <w:widowControl/>
        <w:shd w:val="clear" w:color="auto" w:fill="FFFFFF"/>
        <w:kinsoku w:val="0"/>
        <w:overflowPunct w:val="0"/>
        <w:autoSpaceDE w:val="0"/>
        <w:autoSpaceDN w:val="0"/>
        <w:adjustRightInd w:val="0"/>
        <w:spacing w:line="300" w:lineRule="exact"/>
        <w:ind w:leftChars="507" w:left="1547" w:hangingChars="165" w:hanging="330"/>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三</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修業累計滿四個學期以上者，得轉入三年級上學期。</w:t>
      </w:r>
    </w:p>
    <w:p w14:paraId="64C053B7" w14:textId="77777777" w:rsidR="00A84D8D" w:rsidRPr="00E8525F" w:rsidRDefault="00395EF6" w:rsidP="00972D46">
      <w:pPr>
        <w:pStyle w:val="af5"/>
        <w:widowControl/>
        <w:shd w:val="clear" w:color="auto" w:fill="FFFFFF"/>
        <w:kinsoku w:val="0"/>
        <w:overflowPunct w:val="0"/>
        <w:autoSpaceDE w:val="0"/>
        <w:autoSpaceDN w:val="0"/>
        <w:adjustRightInd w:val="0"/>
        <w:spacing w:line="300" w:lineRule="exact"/>
        <w:ind w:leftChars="507" w:left="1547" w:hangingChars="165" w:hanging="330"/>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四</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修業累計滿五個學期以上者，得轉入三年級下學期。</w:t>
      </w:r>
    </w:p>
    <w:p w14:paraId="41587EDA" w14:textId="77777777" w:rsidR="00A84D8D" w:rsidRPr="00E8525F" w:rsidRDefault="00A84D8D" w:rsidP="00972D46">
      <w:pPr>
        <w:pStyle w:val="af5"/>
        <w:widowControl/>
        <w:shd w:val="clear" w:color="auto" w:fill="FFFFFF"/>
        <w:kinsoku w:val="0"/>
        <w:overflowPunct w:val="0"/>
        <w:autoSpaceDE w:val="0"/>
        <w:autoSpaceDN w:val="0"/>
        <w:adjustRightInd w:val="0"/>
        <w:spacing w:line="290" w:lineRule="exact"/>
        <w:ind w:leftChars="405" w:left="1372" w:hangingChars="200" w:hanging="40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二、大學二年制學士班肄業學生，修滿一年級上學期，持有修業證明書、轉學證明書或休學證明書，並檢附歷年成績單。</w:t>
      </w:r>
    </w:p>
    <w:p w14:paraId="7B075632" w14:textId="77777777" w:rsidR="00A84D8D" w:rsidRPr="00E8525F" w:rsidRDefault="00A84D8D" w:rsidP="00972D46">
      <w:pPr>
        <w:pStyle w:val="af5"/>
        <w:widowControl/>
        <w:shd w:val="clear" w:color="auto" w:fill="FFFFFF"/>
        <w:kinsoku w:val="0"/>
        <w:overflowPunct w:val="0"/>
        <w:autoSpaceDE w:val="0"/>
        <w:autoSpaceDN w:val="0"/>
        <w:adjustRightInd w:val="0"/>
        <w:spacing w:line="290" w:lineRule="exact"/>
        <w:ind w:leftChars="405" w:left="1372" w:hangingChars="200" w:hanging="40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三、專科學校學生有下列情形之一：</w:t>
      </w:r>
    </w:p>
    <w:p w14:paraId="6382B6AC" w14:textId="77777777" w:rsidR="00A84D8D" w:rsidRPr="00E8525F" w:rsidRDefault="00395EF6" w:rsidP="00972D46">
      <w:pPr>
        <w:pStyle w:val="af5"/>
        <w:widowControl/>
        <w:shd w:val="clear" w:color="auto" w:fill="FFFFFF"/>
        <w:kinsoku w:val="0"/>
        <w:overflowPunct w:val="0"/>
        <w:autoSpaceDE w:val="0"/>
        <w:autoSpaceDN w:val="0"/>
        <w:adjustRightInd w:val="0"/>
        <w:spacing w:line="290" w:lineRule="exact"/>
        <w:ind w:leftChars="507" w:left="1547" w:hangingChars="165" w:hanging="330"/>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一</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取得專科學校畢業證書或專修科畢業。</w:t>
      </w:r>
    </w:p>
    <w:p w14:paraId="28A6BDBA" w14:textId="77777777" w:rsidR="00A84D8D" w:rsidRPr="00E8525F" w:rsidRDefault="00395EF6" w:rsidP="00972D46">
      <w:pPr>
        <w:pStyle w:val="af5"/>
        <w:widowControl/>
        <w:shd w:val="clear" w:color="auto" w:fill="FFFFFF"/>
        <w:kinsoku w:val="0"/>
        <w:overflowPunct w:val="0"/>
        <w:autoSpaceDE w:val="0"/>
        <w:autoSpaceDN w:val="0"/>
        <w:adjustRightInd w:val="0"/>
        <w:spacing w:line="290" w:lineRule="exact"/>
        <w:ind w:leftChars="507" w:left="1547" w:hangingChars="165" w:hanging="330"/>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二</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修滿規定修業年限之肄業學生，持有修業證明書、轉學證明書或休學證明書，並檢附歷年成績單。</w:t>
      </w:r>
    </w:p>
    <w:p w14:paraId="1FC948DC" w14:textId="77777777" w:rsidR="00A84D8D" w:rsidRPr="00E8525F" w:rsidRDefault="00A84D8D" w:rsidP="00972D46">
      <w:pPr>
        <w:pStyle w:val="af5"/>
        <w:widowControl/>
        <w:shd w:val="clear" w:color="auto" w:fill="FFFFFF"/>
        <w:kinsoku w:val="0"/>
        <w:overflowPunct w:val="0"/>
        <w:autoSpaceDE w:val="0"/>
        <w:autoSpaceDN w:val="0"/>
        <w:adjustRightInd w:val="0"/>
        <w:spacing w:line="290" w:lineRule="exact"/>
        <w:ind w:leftChars="405" w:left="1372" w:hangingChars="200" w:hanging="40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四、自學進修學力鑑定考試通過，持有專科學校畢業程度學力鑑定通過證書。</w:t>
      </w:r>
    </w:p>
    <w:p w14:paraId="07FCF3EC" w14:textId="77777777" w:rsidR="00A84D8D" w:rsidRPr="00E8525F" w:rsidRDefault="00A84D8D" w:rsidP="00972D46">
      <w:pPr>
        <w:pStyle w:val="af5"/>
        <w:widowControl/>
        <w:shd w:val="clear" w:color="auto" w:fill="FFFFFF"/>
        <w:kinsoku w:val="0"/>
        <w:overflowPunct w:val="0"/>
        <w:autoSpaceDE w:val="0"/>
        <w:autoSpaceDN w:val="0"/>
        <w:adjustRightInd w:val="0"/>
        <w:spacing w:line="290" w:lineRule="exact"/>
        <w:ind w:leftChars="405" w:left="1372" w:hangingChars="200" w:hanging="40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五、符合年滿二十二歲、高級中等學校畢（結）業或修滿高級中等學校規定修業年限資格之一，並修習下列不同科目課程累計達八十學分以上，持有學分證明：</w:t>
      </w:r>
    </w:p>
    <w:p w14:paraId="0E26499A" w14:textId="77777777" w:rsidR="00A84D8D" w:rsidRPr="00E8525F" w:rsidRDefault="00395EF6" w:rsidP="00972D46">
      <w:pPr>
        <w:pStyle w:val="af5"/>
        <w:widowControl/>
        <w:shd w:val="clear" w:color="auto" w:fill="FFFFFF"/>
        <w:kinsoku w:val="0"/>
        <w:overflowPunct w:val="0"/>
        <w:autoSpaceDE w:val="0"/>
        <w:autoSpaceDN w:val="0"/>
        <w:adjustRightInd w:val="0"/>
        <w:spacing w:line="290" w:lineRule="exact"/>
        <w:ind w:leftChars="507" w:left="1547" w:hangingChars="165" w:hanging="330"/>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一</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大學或空中大學之大學程度學分課程。</w:t>
      </w:r>
    </w:p>
    <w:p w14:paraId="6DE25A81" w14:textId="77777777" w:rsidR="00A84D8D" w:rsidRPr="00E8525F" w:rsidRDefault="00395EF6" w:rsidP="00972D46">
      <w:pPr>
        <w:pStyle w:val="af5"/>
        <w:widowControl/>
        <w:shd w:val="clear" w:color="auto" w:fill="FFFFFF"/>
        <w:kinsoku w:val="0"/>
        <w:overflowPunct w:val="0"/>
        <w:autoSpaceDE w:val="0"/>
        <w:autoSpaceDN w:val="0"/>
        <w:adjustRightInd w:val="0"/>
        <w:spacing w:line="290" w:lineRule="exact"/>
        <w:ind w:leftChars="507" w:left="1547" w:hangingChars="165" w:hanging="330"/>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二</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專科以上學校推廣教育學分班課程。</w:t>
      </w:r>
    </w:p>
    <w:p w14:paraId="1FB70498" w14:textId="77777777" w:rsidR="00A84D8D" w:rsidRPr="00E8525F" w:rsidRDefault="00395EF6" w:rsidP="00972D46">
      <w:pPr>
        <w:pStyle w:val="af5"/>
        <w:widowControl/>
        <w:shd w:val="clear" w:color="auto" w:fill="FFFFFF"/>
        <w:kinsoku w:val="0"/>
        <w:overflowPunct w:val="0"/>
        <w:autoSpaceDE w:val="0"/>
        <w:autoSpaceDN w:val="0"/>
        <w:adjustRightInd w:val="0"/>
        <w:spacing w:line="290" w:lineRule="exact"/>
        <w:ind w:leftChars="507" w:left="1547" w:hangingChars="165" w:hanging="330"/>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三</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教育部認可之非正規教育課程。</w:t>
      </w:r>
    </w:p>
    <w:p w14:paraId="4B380D44" w14:textId="77777777" w:rsidR="00A84D8D" w:rsidRPr="00E8525F" w:rsidRDefault="00A84D8D" w:rsidP="00972D46">
      <w:pPr>
        <w:pStyle w:val="af5"/>
        <w:widowControl/>
        <w:shd w:val="clear" w:color="auto" w:fill="FFFFFF"/>
        <w:kinsoku w:val="0"/>
        <w:overflowPunct w:val="0"/>
        <w:autoSpaceDE w:val="0"/>
        <w:autoSpaceDN w:val="0"/>
        <w:adjustRightInd w:val="0"/>
        <w:spacing w:line="290" w:lineRule="exact"/>
        <w:ind w:leftChars="405" w:left="1372" w:hangingChars="200" w:hanging="40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六、空中大學肄業全修生，修得三十六學分者，得報考性質相近學系二年級，修得七十二學分者，得報考性質相近學系三年級。</w:t>
      </w:r>
    </w:p>
    <w:p w14:paraId="4061BF92" w14:textId="77777777" w:rsidR="00A84D8D" w:rsidRPr="00E8525F" w:rsidRDefault="00A84D8D" w:rsidP="00972D46">
      <w:pPr>
        <w:pStyle w:val="af5"/>
        <w:widowControl/>
        <w:shd w:val="clear" w:color="auto" w:fill="FFFFFF"/>
        <w:kinsoku w:val="0"/>
        <w:overflowPunct w:val="0"/>
        <w:autoSpaceDE w:val="0"/>
        <w:autoSpaceDN w:val="0"/>
        <w:adjustRightInd w:val="0"/>
        <w:spacing w:line="290" w:lineRule="exact"/>
        <w:ind w:leftChars="405" w:left="972"/>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具下列資格之一者，得報考大學二年制學士班轉學考試，轉入一年級下學期：</w:t>
      </w:r>
    </w:p>
    <w:p w14:paraId="00FF2407" w14:textId="77777777" w:rsidR="00A84D8D" w:rsidRPr="00E8525F" w:rsidRDefault="00A84D8D" w:rsidP="00972D46">
      <w:pPr>
        <w:pStyle w:val="af5"/>
        <w:widowControl/>
        <w:shd w:val="clear" w:color="auto" w:fill="FFFFFF"/>
        <w:kinsoku w:val="0"/>
        <w:overflowPunct w:val="0"/>
        <w:autoSpaceDE w:val="0"/>
        <w:autoSpaceDN w:val="0"/>
        <w:adjustRightInd w:val="0"/>
        <w:spacing w:line="290" w:lineRule="exact"/>
        <w:ind w:leftChars="405" w:left="1372" w:hangingChars="200" w:hanging="40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一、大學學士班（不包括空中大學）肄業學生，修滿三年級上學期，持有修業證明書、轉學證明書或休學證明書，並檢附歷年成績單。</w:t>
      </w:r>
    </w:p>
    <w:p w14:paraId="5715C7CE" w14:textId="77777777" w:rsidR="00A84D8D" w:rsidRPr="00E8525F" w:rsidRDefault="00A84D8D" w:rsidP="00972D46">
      <w:pPr>
        <w:pStyle w:val="af5"/>
        <w:widowControl/>
        <w:shd w:val="clear" w:color="auto" w:fill="FFFFFF"/>
        <w:kinsoku w:val="0"/>
        <w:overflowPunct w:val="0"/>
        <w:autoSpaceDE w:val="0"/>
        <w:autoSpaceDN w:val="0"/>
        <w:adjustRightInd w:val="0"/>
        <w:spacing w:line="290" w:lineRule="exact"/>
        <w:ind w:leftChars="405" w:left="1372" w:hangingChars="200" w:hanging="40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二、大學二年制學士班肄業學生，修業累計滿一個學期者，持有修業證明書、轉學證明書或休學證明書，並檢附歷年成績單。</w:t>
      </w:r>
    </w:p>
    <w:p w14:paraId="799F0A91" w14:textId="77777777" w:rsidR="00A84D8D" w:rsidRPr="00E8525F" w:rsidRDefault="00A84D8D" w:rsidP="00972D46">
      <w:pPr>
        <w:pStyle w:val="af5"/>
        <w:widowControl/>
        <w:shd w:val="clear" w:color="auto" w:fill="FFFFFF"/>
        <w:kinsoku w:val="0"/>
        <w:overflowPunct w:val="0"/>
        <w:autoSpaceDE w:val="0"/>
        <w:autoSpaceDN w:val="0"/>
        <w:adjustRightInd w:val="0"/>
        <w:spacing w:line="290" w:lineRule="exact"/>
        <w:ind w:leftChars="405" w:left="972"/>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具下列資格之一者，得報考學士後學士班轉學考試，轉入二年級：</w:t>
      </w:r>
    </w:p>
    <w:p w14:paraId="65655515" w14:textId="77777777" w:rsidR="00A84D8D" w:rsidRPr="00E8525F" w:rsidRDefault="00A84D8D" w:rsidP="00972D46">
      <w:pPr>
        <w:pStyle w:val="af5"/>
        <w:widowControl/>
        <w:shd w:val="clear" w:color="auto" w:fill="FFFFFF"/>
        <w:kinsoku w:val="0"/>
        <w:overflowPunct w:val="0"/>
        <w:autoSpaceDE w:val="0"/>
        <w:autoSpaceDN w:val="0"/>
        <w:adjustRightInd w:val="0"/>
        <w:spacing w:line="290" w:lineRule="exact"/>
        <w:ind w:leftChars="405" w:left="1372" w:hangingChars="200" w:hanging="40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一、取得碩士以上學位。</w:t>
      </w:r>
    </w:p>
    <w:p w14:paraId="7B7E02EE" w14:textId="77777777" w:rsidR="00A84D8D" w:rsidRPr="00E8525F" w:rsidRDefault="00A84D8D" w:rsidP="00972D46">
      <w:pPr>
        <w:pStyle w:val="af5"/>
        <w:widowControl/>
        <w:shd w:val="clear" w:color="auto" w:fill="FFFFFF"/>
        <w:kinsoku w:val="0"/>
        <w:overflowPunct w:val="0"/>
        <w:autoSpaceDE w:val="0"/>
        <w:autoSpaceDN w:val="0"/>
        <w:adjustRightInd w:val="0"/>
        <w:spacing w:line="290" w:lineRule="exact"/>
        <w:ind w:leftChars="405" w:left="1372" w:hangingChars="200" w:hanging="40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二、取得學士學位後，並修習下列不同科目課程達二十學分以上，持有學分證明：</w:t>
      </w:r>
    </w:p>
    <w:p w14:paraId="2C4371C7" w14:textId="77777777" w:rsidR="00A84D8D" w:rsidRPr="00E8525F" w:rsidRDefault="00395EF6" w:rsidP="00972D46">
      <w:pPr>
        <w:pStyle w:val="af5"/>
        <w:widowControl/>
        <w:shd w:val="clear" w:color="auto" w:fill="FFFFFF"/>
        <w:kinsoku w:val="0"/>
        <w:overflowPunct w:val="0"/>
        <w:autoSpaceDE w:val="0"/>
        <w:autoSpaceDN w:val="0"/>
        <w:adjustRightInd w:val="0"/>
        <w:spacing w:line="290" w:lineRule="exact"/>
        <w:ind w:leftChars="507" w:left="1547" w:hangingChars="165" w:hanging="330"/>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一</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大學或空中大學之大學程度學分課程。</w:t>
      </w:r>
    </w:p>
    <w:p w14:paraId="3270A8F3" w14:textId="77777777" w:rsidR="00A84D8D" w:rsidRPr="00E8525F" w:rsidRDefault="00395EF6" w:rsidP="00972D46">
      <w:pPr>
        <w:pStyle w:val="af5"/>
        <w:widowControl/>
        <w:shd w:val="clear" w:color="auto" w:fill="FFFFFF"/>
        <w:kinsoku w:val="0"/>
        <w:overflowPunct w:val="0"/>
        <w:autoSpaceDE w:val="0"/>
        <w:autoSpaceDN w:val="0"/>
        <w:adjustRightInd w:val="0"/>
        <w:spacing w:line="290" w:lineRule="exact"/>
        <w:ind w:leftChars="507" w:left="1547" w:hangingChars="165" w:hanging="330"/>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二</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專科以上學校推廣教育學分班課程。</w:t>
      </w:r>
    </w:p>
    <w:p w14:paraId="270E3AF6" w14:textId="77777777" w:rsidR="00A84D8D" w:rsidRPr="00E8525F" w:rsidRDefault="00395EF6" w:rsidP="00972D46">
      <w:pPr>
        <w:pStyle w:val="af5"/>
        <w:widowControl/>
        <w:shd w:val="clear" w:color="auto" w:fill="FFFFFF"/>
        <w:kinsoku w:val="0"/>
        <w:overflowPunct w:val="0"/>
        <w:autoSpaceDE w:val="0"/>
        <w:autoSpaceDN w:val="0"/>
        <w:adjustRightInd w:val="0"/>
        <w:spacing w:line="290" w:lineRule="exact"/>
        <w:ind w:leftChars="507" w:left="1547" w:hangingChars="165" w:hanging="330"/>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三</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教育部認可之非正規教育課程。</w:t>
      </w:r>
    </w:p>
    <w:p w14:paraId="67F8AA2F" w14:textId="77777777" w:rsidR="00A84D8D" w:rsidRPr="00E8525F" w:rsidRDefault="00A84D8D" w:rsidP="00972D46">
      <w:pPr>
        <w:pStyle w:val="af5"/>
        <w:widowControl/>
        <w:shd w:val="clear" w:color="auto" w:fill="FFFFFF"/>
        <w:kinsoku w:val="0"/>
        <w:overflowPunct w:val="0"/>
        <w:autoSpaceDE w:val="0"/>
        <w:autoSpaceDN w:val="0"/>
        <w:adjustRightInd w:val="0"/>
        <w:spacing w:line="290" w:lineRule="exact"/>
        <w:ind w:leftChars="405" w:left="972"/>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依藝術教育法實施一貫制學制肄業學生，持有修業證明者，依其修業情形屬大學學士班或五年制專科學校，準用第一項第一款、第三款及第二項第一款規定。</w:t>
      </w:r>
    </w:p>
    <w:p w14:paraId="49A5BD77" w14:textId="77777777" w:rsidR="00A84D8D" w:rsidRPr="00E8525F" w:rsidRDefault="00A84D8D" w:rsidP="00972D46">
      <w:pPr>
        <w:pStyle w:val="af5"/>
        <w:widowControl/>
        <w:shd w:val="clear" w:color="auto" w:fill="FFFFFF"/>
        <w:kinsoku w:val="0"/>
        <w:overflowPunct w:val="0"/>
        <w:autoSpaceDE w:val="0"/>
        <w:autoSpaceDN w:val="0"/>
        <w:adjustRightInd w:val="0"/>
        <w:spacing w:line="290" w:lineRule="exact"/>
        <w:ind w:leftChars="405" w:left="972"/>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專科以上學校推廣教育實施辦法中華民國一百年七月十三日修正施行後，至一百零二年六月十三日前，已修習第一項第五款所定課程學分者，不受二十二歲年齡限制。</w:t>
      </w:r>
    </w:p>
    <w:p w14:paraId="766269C0" w14:textId="77777777" w:rsidR="00A84D8D" w:rsidRPr="00E8525F" w:rsidRDefault="00A84D8D" w:rsidP="00972D46">
      <w:pPr>
        <w:pStyle w:val="af5"/>
        <w:widowControl/>
        <w:shd w:val="clear" w:color="auto" w:fill="FFFFFF"/>
        <w:kinsoku w:val="0"/>
        <w:overflowPunct w:val="0"/>
        <w:autoSpaceDE w:val="0"/>
        <w:autoSpaceDN w:val="0"/>
        <w:adjustRightInd w:val="0"/>
        <w:spacing w:line="290" w:lineRule="exact"/>
        <w:ind w:leftChars="405" w:left="972"/>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轉學考生報考第一項及第二項轉學考試，依原就讀學校及擬報考學校之雙重學籍規定，擬於轉學錄取時選擇同時就讀者，得僅檢附歷年成績單。</w:t>
      </w:r>
    </w:p>
    <w:p w14:paraId="387FDDB1" w14:textId="77777777" w:rsidR="00A84D8D" w:rsidRPr="00E8525F" w:rsidRDefault="00A84D8D" w:rsidP="00972D46">
      <w:pPr>
        <w:pStyle w:val="af5"/>
        <w:widowControl/>
        <w:shd w:val="clear" w:color="auto" w:fill="FFFFFF"/>
        <w:tabs>
          <w:tab w:val="left" w:pos="994"/>
        </w:tabs>
        <w:kinsoku w:val="0"/>
        <w:overflowPunct w:val="0"/>
        <w:autoSpaceDE w:val="0"/>
        <w:autoSpaceDN w:val="0"/>
        <w:adjustRightInd w:val="0"/>
        <w:spacing w:line="290" w:lineRule="exact"/>
        <w:ind w:leftChars="0" w:left="990" w:hangingChars="495" w:hanging="99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第</w:t>
      </w:r>
      <w:r w:rsidRPr="00E8525F">
        <w:rPr>
          <w:rFonts w:ascii="Times New Roman" w:hAnsi="Times New Roman"/>
          <w:color w:val="000000" w:themeColor="text1"/>
          <w:kern w:val="0"/>
          <w:sz w:val="20"/>
          <w:szCs w:val="24"/>
        </w:rPr>
        <w:t xml:space="preserve"> </w:t>
      </w:r>
      <w:r w:rsidR="00395EF6" w:rsidRPr="00E8525F">
        <w:rPr>
          <w:rFonts w:ascii="Times New Roman" w:hAnsi="Times New Roman"/>
          <w:color w:val="000000" w:themeColor="text1"/>
          <w:kern w:val="0"/>
          <w:sz w:val="20"/>
          <w:szCs w:val="24"/>
        </w:rPr>
        <w:t>五</w:t>
      </w:r>
      <w:r w:rsidRPr="00E8525F">
        <w:rPr>
          <w:rFonts w:ascii="Times New Roman" w:hAnsi="Times New Roman" w:hint="eastAsia"/>
          <w:color w:val="000000" w:themeColor="text1"/>
          <w:kern w:val="0"/>
          <w:sz w:val="20"/>
          <w:szCs w:val="24"/>
        </w:rPr>
        <w:t xml:space="preserve"> </w:t>
      </w:r>
      <w:r w:rsidRPr="00E8525F">
        <w:rPr>
          <w:rFonts w:ascii="Times New Roman" w:hAnsi="Times New Roman"/>
          <w:color w:val="000000" w:themeColor="text1"/>
          <w:kern w:val="0"/>
          <w:sz w:val="20"/>
          <w:szCs w:val="24"/>
        </w:rPr>
        <w:t>條</w:t>
      </w:r>
      <w:r w:rsidR="00395EF6" w:rsidRPr="00E8525F">
        <w:rPr>
          <w:rFonts w:ascii="Times New Roman" w:hAnsi="Times New Roman" w:hint="eastAsia"/>
          <w:color w:val="000000" w:themeColor="text1"/>
          <w:kern w:val="0"/>
          <w:sz w:val="20"/>
          <w:szCs w:val="24"/>
        </w:rPr>
        <w:tab/>
      </w:r>
      <w:r w:rsidRPr="00E8525F">
        <w:rPr>
          <w:rFonts w:ascii="Times New Roman" w:hAnsi="Times New Roman"/>
          <w:color w:val="000000" w:themeColor="text1"/>
          <w:kern w:val="0"/>
          <w:sz w:val="20"/>
          <w:szCs w:val="24"/>
        </w:rPr>
        <w:t>具下列資格之一者，得以同等學力報考大學碩士班一年級新生入學考試：</w:t>
      </w:r>
    </w:p>
    <w:p w14:paraId="1C689B5B" w14:textId="77777777" w:rsidR="00A84D8D" w:rsidRPr="00E8525F" w:rsidRDefault="00A84D8D" w:rsidP="00972D46">
      <w:pPr>
        <w:pStyle w:val="af5"/>
        <w:widowControl/>
        <w:shd w:val="clear" w:color="auto" w:fill="FFFFFF"/>
        <w:kinsoku w:val="0"/>
        <w:overflowPunct w:val="0"/>
        <w:autoSpaceDE w:val="0"/>
        <w:autoSpaceDN w:val="0"/>
        <w:adjustRightInd w:val="0"/>
        <w:spacing w:line="290" w:lineRule="exact"/>
        <w:ind w:leftChars="405" w:left="1372" w:hangingChars="200" w:hanging="40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一、在學士班肄業，僅未修滿規定修業年限最後一年，因故退學或休學，自規定修業年限最後一年之始日起算已滿二年，持有修業證明書或休學證明書，並檢附歷年成績單。</w:t>
      </w:r>
    </w:p>
    <w:p w14:paraId="741CB38B" w14:textId="77777777" w:rsidR="00A84D8D" w:rsidRPr="00E8525F" w:rsidRDefault="00A84D8D" w:rsidP="00972D46">
      <w:pPr>
        <w:pStyle w:val="af5"/>
        <w:widowControl/>
        <w:shd w:val="clear" w:color="auto" w:fill="FFFFFF"/>
        <w:kinsoku w:val="0"/>
        <w:overflowPunct w:val="0"/>
        <w:autoSpaceDE w:val="0"/>
        <w:autoSpaceDN w:val="0"/>
        <w:adjustRightInd w:val="0"/>
        <w:spacing w:line="290" w:lineRule="exact"/>
        <w:ind w:leftChars="405" w:left="1372" w:hangingChars="200" w:hanging="40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二、修滿學士班規定修業年限，因故未能畢業，自規定修業年限最後一年之末日起算已滿一年，持有修業證明書或休學證明書，並檢附歷年成績單。</w:t>
      </w:r>
    </w:p>
    <w:p w14:paraId="0C20D243" w14:textId="77777777" w:rsidR="00A84D8D" w:rsidRPr="00E8525F" w:rsidRDefault="00A84D8D" w:rsidP="00972D46">
      <w:pPr>
        <w:pStyle w:val="af5"/>
        <w:widowControl/>
        <w:shd w:val="clear" w:color="auto" w:fill="FFFFFF"/>
        <w:kinsoku w:val="0"/>
        <w:overflowPunct w:val="0"/>
        <w:autoSpaceDE w:val="0"/>
        <w:autoSpaceDN w:val="0"/>
        <w:adjustRightInd w:val="0"/>
        <w:spacing w:line="290" w:lineRule="exact"/>
        <w:ind w:leftChars="405" w:left="1372" w:hangingChars="200" w:hanging="40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三、在大學規定修業年限六年（包括實習）以上之學士班修滿四年課程，且已修畢畢業應修學分一百二十八學分以上。</w:t>
      </w:r>
    </w:p>
    <w:p w14:paraId="622F0411" w14:textId="77777777" w:rsidR="00A84D8D" w:rsidRPr="00E8525F" w:rsidRDefault="00A84D8D" w:rsidP="00972D46">
      <w:pPr>
        <w:pStyle w:val="af5"/>
        <w:widowControl/>
        <w:shd w:val="clear" w:color="auto" w:fill="FFFFFF"/>
        <w:kinsoku w:val="0"/>
        <w:overflowPunct w:val="0"/>
        <w:autoSpaceDE w:val="0"/>
        <w:autoSpaceDN w:val="0"/>
        <w:adjustRightInd w:val="0"/>
        <w:spacing w:line="290" w:lineRule="exact"/>
        <w:ind w:leftChars="405" w:left="1372" w:hangingChars="200" w:hanging="40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四、取得專科學校畢業證書後，其為三年制者經離校二年以上；二年制或五年制者經離校三年以上；取得專科進修（補習）學校資格證明書、專科進修學校畢業證書或專科學校畢業程度學力鑑定通過證書者，比照二年制專科學校辦理。各校並得依實際需要，另增訂相關工作經驗、最低工作年資之規定。</w:t>
      </w:r>
    </w:p>
    <w:p w14:paraId="40BBF510" w14:textId="77777777" w:rsidR="00A84D8D" w:rsidRPr="00E8525F" w:rsidRDefault="00A84D8D" w:rsidP="00972D46">
      <w:pPr>
        <w:pStyle w:val="af5"/>
        <w:widowControl/>
        <w:shd w:val="clear" w:color="auto" w:fill="FFFFFF"/>
        <w:kinsoku w:val="0"/>
        <w:overflowPunct w:val="0"/>
        <w:autoSpaceDE w:val="0"/>
        <w:autoSpaceDN w:val="0"/>
        <w:adjustRightInd w:val="0"/>
        <w:spacing w:line="290" w:lineRule="exact"/>
        <w:ind w:leftChars="405" w:left="1372" w:hangingChars="200" w:hanging="40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五、下列國家考試及格，持有及格證書：</w:t>
      </w:r>
    </w:p>
    <w:p w14:paraId="05B54E71" w14:textId="77777777" w:rsidR="00A84D8D" w:rsidRPr="00E8525F" w:rsidRDefault="00395EF6" w:rsidP="00972D46">
      <w:pPr>
        <w:pStyle w:val="af5"/>
        <w:widowControl/>
        <w:shd w:val="clear" w:color="auto" w:fill="FFFFFF"/>
        <w:kinsoku w:val="0"/>
        <w:overflowPunct w:val="0"/>
        <w:autoSpaceDE w:val="0"/>
        <w:autoSpaceDN w:val="0"/>
        <w:adjustRightInd w:val="0"/>
        <w:spacing w:line="290" w:lineRule="exact"/>
        <w:ind w:leftChars="507" w:left="1547" w:hangingChars="165" w:hanging="330"/>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一</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公務人員高等考試或一等、二等、三等特種考試及格。</w:t>
      </w:r>
    </w:p>
    <w:p w14:paraId="178F008C" w14:textId="77777777" w:rsidR="00A84D8D" w:rsidRPr="00E8525F" w:rsidRDefault="00395EF6" w:rsidP="00972D46">
      <w:pPr>
        <w:pStyle w:val="af5"/>
        <w:widowControl/>
        <w:shd w:val="clear" w:color="auto" w:fill="FFFFFF"/>
        <w:kinsoku w:val="0"/>
        <w:overflowPunct w:val="0"/>
        <w:autoSpaceDE w:val="0"/>
        <w:autoSpaceDN w:val="0"/>
        <w:adjustRightInd w:val="0"/>
        <w:spacing w:line="290" w:lineRule="exact"/>
        <w:ind w:leftChars="507" w:left="1547" w:hangingChars="165" w:hanging="330"/>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二</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專門職業及技術人員高等考試或相當等級之特種考試及格。</w:t>
      </w:r>
    </w:p>
    <w:p w14:paraId="6414B6E0" w14:textId="77777777" w:rsidR="00A84D8D" w:rsidRPr="00E8525F" w:rsidRDefault="00A84D8D" w:rsidP="00972D46">
      <w:pPr>
        <w:pStyle w:val="af5"/>
        <w:widowControl/>
        <w:shd w:val="clear" w:color="auto" w:fill="FFFFFF"/>
        <w:kinsoku w:val="0"/>
        <w:overflowPunct w:val="0"/>
        <w:autoSpaceDE w:val="0"/>
        <w:autoSpaceDN w:val="0"/>
        <w:adjustRightInd w:val="0"/>
        <w:spacing w:line="290" w:lineRule="exact"/>
        <w:ind w:leftChars="405" w:left="1372" w:hangingChars="200" w:hanging="40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六、技能檢定合格，有下列資格之一，持有證書及證明文件：</w:t>
      </w:r>
    </w:p>
    <w:p w14:paraId="09B89C2D" w14:textId="77777777" w:rsidR="00A84D8D" w:rsidRPr="00E8525F" w:rsidRDefault="00395EF6" w:rsidP="00972D46">
      <w:pPr>
        <w:pStyle w:val="af5"/>
        <w:widowControl/>
        <w:shd w:val="clear" w:color="auto" w:fill="FFFFFF"/>
        <w:kinsoku w:val="0"/>
        <w:overflowPunct w:val="0"/>
        <w:autoSpaceDE w:val="0"/>
        <w:autoSpaceDN w:val="0"/>
        <w:adjustRightInd w:val="0"/>
        <w:spacing w:line="290" w:lineRule="exact"/>
        <w:ind w:leftChars="507" w:left="1547" w:hangingChars="165" w:hanging="330"/>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一</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取得甲級技術士證或相當於甲級之單一級技術士證後，從事相關工作經驗三年以上。</w:t>
      </w:r>
    </w:p>
    <w:p w14:paraId="0A4C13F0" w14:textId="77777777" w:rsidR="00A84D8D" w:rsidRPr="00E8525F" w:rsidRDefault="00395EF6" w:rsidP="00972D46">
      <w:pPr>
        <w:pStyle w:val="af5"/>
        <w:widowControl/>
        <w:shd w:val="clear" w:color="auto" w:fill="FFFFFF"/>
        <w:kinsoku w:val="0"/>
        <w:overflowPunct w:val="0"/>
        <w:autoSpaceDE w:val="0"/>
        <w:autoSpaceDN w:val="0"/>
        <w:adjustRightInd w:val="0"/>
        <w:spacing w:line="290" w:lineRule="exact"/>
        <w:ind w:leftChars="507" w:left="1547" w:hangingChars="165" w:hanging="330"/>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二</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技能檢定職類以乙級為最高級別者，取得乙級技術士證或相當於乙級之單一級技術士證後，從事相關工作經驗五年以上。</w:t>
      </w:r>
    </w:p>
    <w:p w14:paraId="23A58A66" w14:textId="77777777" w:rsidR="00A84D8D" w:rsidRPr="00E8525F" w:rsidRDefault="00A84D8D" w:rsidP="00E32770">
      <w:pPr>
        <w:pStyle w:val="af5"/>
        <w:widowControl/>
        <w:shd w:val="clear" w:color="auto" w:fill="FFFFFF"/>
        <w:tabs>
          <w:tab w:val="left" w:pos="994"/>
        </w:tabs>
        <w:kinsoku w:val="0"/>
        <w:overflowPunct w:val="0"/>
        <w:autoSpaceDE w:val="0"/>
        <w:autoSpaceDN w:val="0"/>
        <w:adjustRightInd w:val="0"/>
        <w:spacing w:line="310" w:lineRule="exact"/>
        <w:ind w:leftChars="0" w:left="990" w:hangingChars="495" w:hanging="99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第</w:t>
      </w:r>
      <w:r w:rsidRPr="00E8525F">
        <w:rPr>
          <w:rFonts w:ascii="Times New Roman" w:hAnsi="Times New Roman"/>
          <w:color w:val="000000" w:themeColor="text1"/>
          <w:kern w:val="0"/>
          <w:sz w:val="20"/>
          <w:szCs w:val="24"/>
        </w:rPr>
        <w:t xml:space="preserve"> </w:t>
      </w:r>
      <w:r w:rsidR="00972D46" w:rsidRPr="00E8525F">
        <w:rPr>
          <w:rFonts w:ascii="Times New Roman" w:hAnsi="Times New Roman"/>
          <w:color w:val="000000" w:themeColor="text1"/>
          <w:kern w:val="0"/>
          <w:sz w:val="20"/>
          <w:szCs w:val="24"/>
        </w:rPr>
        <w:t>六</w:t>
      </w:r>
      <w:r w:rsidRPr="00E8525F">
        <w:rPr>
          <w:rFonts w:ascii="Times New Roman" w:hAnsi="Times New Roman" w:hint="eastAsia"/>
          <w:color w:val="000000" w:themeColor="text1"/>
          <w:kern w:val="0"/>
          <w:sz w:val="20"/>
          <w:szCs w:val="24"/>
        </w:rPr>
        <w:t xml:space="preserve"> </w:t>
      </w:r>
      <w:r w:rsidRPr="00E8525F">
        <w:rPr>
          <w:rFonts w:ascii="Times New Roman" w:hAnsi="Times New Roman"/>
          <w:color w:val="000000" w:themeColor="text1"/>
          <w:kern w:val="0"/>
          <w:sz w:val="20"/>
          <w:szCs w:val="24"/>
        </w:rPr>
        <w:t>條</w:t>
      </w:r>
      <w:r w:rsidR="00972D46" w:rsidRPr="00E8525F">
        <w:rPr>
          <w:rFonts w:ascii="Times New Roman" w:hAnsi="Times New Roman" w:hint="eastAsia"/>
          <w:color w:val="000000" w:themeColor="text1"/>
          <w:kern w:val="0"/>
          <w:sz w:val="20"/>
          <w:szCs w:val="24"/>
        </w:rPr>
        <w:tab/>
      </w:r>
      <w:r w:rsidRPr="00E8525F">
        <w:rPr>
          <w:rFonts w:ascii="Times New Roman" w:hAnsi="Times New Roman"/>
          <w:color w:val="000000" w:themeColor="text1"/>
          <w:kern w:val="0"/>
          <w:sz w:val="20"/>
          <w:szCs w:val="24"/>
        </w:rPr>
        <w:t>曾於大學校院擔任專業技術人員、於專科學校或高級中等學校擔任專業及技術教師，經大學校級或聯合招生委員會審議通過，得以同等學力報考第二條、第三條及前條所定新生入學考試。</w:t>
      </w:r>
    </w:p>
    <w:p w14:paraId="20BB24FA" w14:textId="77777777" w:rsidR="00A84D8D" w:rsidRPr="00E8525F" w:rsidRDefault="00A84D8D" w:rsidP="00E32770">
      <w:pPr>
        <w:pStyle w:val="af5"/>
        <w:widowControl/>
        <w:shd w:val="clear" w:color="auto" w:fill="FFFFFF"/>
        <w:tabs>
          <w:tab w:val="left" w:pos="994"/>
        </w:tabs>
        <w:kinsoku w:val="0"/>
        <w:overflowPunct w:val="0"/>
        <w:autoSpaceDE w:val="0"/>
        <w:autoSpaceDN w:val="0"/>
        <w:adjustRightInd w:val="0"/>
        <w:spacing w:line="310" w:lineRule="exact"/>
        <w:ind w:leftChars="0" w:left="990" w:hangingChars="495" w:hanging="99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第</w:t>
      </w:r>
      <w:r w:rsidRPr="00E8525F">
        <w:rPr>
          <w:rFonts w:ascii="Times New Roman" w:hAnsi="Times New Roman"/>
          <w:color w:val="000000" w:themeColor="text1"/>
          <w:kern w:val="0"/>
          <w:sz w:val="20"/>
          <w:szCs w:val="24"/>
        </w:rPr>
        <w:t xml:space="preserve"> </w:t>
      </w:r>
      <w:r w:rsidR="00972D46" w:rsidRPr="00E8525F">
        <w:rPr>
          <w:rFonts w:ascii="Times New Roman" w:hAnsi="Times New Roman"/>
          <w:color w:val="000000" w:themeColor="text1"/>
          <w:kern w:val="0"/>
          <w:sz w:val="20"/>
          <w:szCs w:val="24"/>
        </w:rPr>
        <w:t>七</w:t>
      </w:r>
      <w:r w:rsidRPr="00E8525F">
        <w:rPr>
          <w:rFonts w:ascii="Times New Roman" w:hAnsi="Times New Roman" w:hint="eastAsia"/>
          <w:color w:val="000000" w:themeColor="text1"/>
          <w:kern w:val="0"/>
          <w:sz w:val="20"/>
          <w:szCs w:val="24"/>
        </w:rPr>
        <w:t xml:space="preserve"> </w:t>
      </w:r>
      <w:r w:rsidRPr="00E8525F">
        <w:rPr>
          <w:rFonts w:ascii="Times New Roman" w:hAnsi="Times New Roman"/>
          <w:color w:val="000000" w:themeColor="text1"/>
          <w:kern w:val="0"/>
          <w:sz w:val="20"/>
          <w:szCs w:val="24"/>
        </w:rPr>
        <w:t>條</w:t>
      </w:r>
      <w:r w:rsidR="00972D46" w:rsidRPr="00E8525F">
        <w:rPr>
          <w:rFonts w:ascii="Times New Roman" w:hAnsi="Times New Roman" w:hint="eastAsia"/>
          <w:color w:val="000000" w:themeColor="text1"/>
          <w:kern w:val="0"/>
          <w:sz w:val="20"/>
          <w:szCs w:val="24"/>
        </w:rPr>
        <w:tab/>
      </w:r>
      <w:r w:rsidRPr="00E8525F">
        <w:rPr>
          <w:rFonts w:ascii="Times New Roman" w:hAnsi="Times New Roman"/>
          <w:color w:val="000000" w:themeColor="text1"/>
          <w:kern w:val="0"/>
          <w:sz w:val="20"/>
          <w:szCs w:val="24"/>
        </w:rPr>
        <w:t>大學經教育部核可後，就專業領域具卓越成就表現者，經校級或聯合招生委員會審議通過，得准其以同等學力報考第二條、第三條及第五條所定新生入學考試。</w:t>
      </w:r>
    </w:p>
    <w:p w14:paraId="46864DF5" w14:textId="77777777" w:rsidR="00A84D8D" w:rsidRPr="00E8525F" w:rsidRDefault="00A84D8D" w:rsidP="00E32770">
      <w:pPr>
        <w:pStyle w:val="af5"/>
        <w:widowControl/>
        <w:shd w:val="clear" w:color="auto" w:fill="FFFFFF"/>
        <w:tabs>
          <w:tab w:val="left" w:pos="994"/>
        </w:tabs>
        <w:kinsoku w:val="0"/>
        <w:overflowPunct w:val="0"/>
        <w:autoSpaceDE w:val="0"/>
        <w:autoSpaceDN w:val="0"/>
        <w:adjustRightInd w:val="0"/>
        <w:spacing w:line="310" w:lineRule="exact"/>
        <w:ind w:leftChars="0" w:left="990" w:hangingChars="495" w:hanging="99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第</w:t>
      </w:r>
      <w:r w:rsidRPr="00E8525F">
        <w:rPr>
          <w:rFonts w:ascii="Times New Roman" w:hAnsi="Times New Roman"/>
          <w:color w:val="000000" w:themeColor="text1"/>
          <w:kern w:val="0"/>
          <w:sz w:val="20"/>
          <w:szCs w:val="24"/>
        </w:rPr>
        <w:t xml:space="preserve"> </w:t>
      </w:r>
      <w:r w:rsidR="00972D46" w:rsidRPr="00E8525F">
        <w:rPr>
          <w:rFonts w:ascii="Times New Roman" w:hAnsi="Times New Roman"/>
          <w:color w:val="000000" w:themeColor="text1"/>
          <w:kern w:val="0"/>
          <w:sz w:val="20"/>
          <w:szCs w:val="24"/>
        </w:rPr>
        <w:t>八</w:t>
      </w:r>
      <w:r w:rsidRPr="00E8525F">
        <w:rPr>
          <w:rFonts w:ascii="Times New Roman" w:hAnsi="Times New Roman" w:hint="eastAsia"/>
          <w:color w:val="000000" w:themeColor="text1"/>
          <w:kern w:val="0"/>
          <w:sz w:val="20"/>
          <w:szCs w:val="24"/>
        </w:rPr>
        <w:t xml:space="preserve"> </w:t>
      </w:r>
      <w:r w:rsidRPr="00E8525F">
        <w:rPr>
          <w:rFonts w:ascii="Times New Roman" w:hAnsi="Times New Roman"/>
          <w:color w:val="000000" w:themeColor="text1"/>
          <w:kern w:val="0"/>
          <w:sz w:val="20"/>
          <w:szCs w:val="24"/>
        </w:rPr>
        <w:t>條</w:t>
      </w:r>
      <w:r w:rsidR="00972D46" w:rsidRPr="00E8525F">
        <w:rPr>
          <w:rFonts w:ascii="Times New Roman" w:hAnsi="Times New Roman" w:hint="eastAsia"/>
          <w:color w:val="000000" w:themeColor="text1"/>
          <w:kern w:val="0"/>
          <w:sz w:val="20"/>
          <w:szCs w:val="24"/>
        </w:rPr>
        <w:tab/>
      </w:r>
      <w:r w:rsidRPr="00E8525F">
        <w:rPr>
          <w:rFonts w:ascii="Times New Roman" w:hAnsi="Times New Roman"/>
          <w:color w:val="000000" w:themeColor="text1"/>
          <w:kern w:val="0"/>
          <w:sz w:val="20"/>
          <w:szCs w:val="24"/>
        </w:rPr>
        <w:t>具下列資格之一者，得以同等學力報考大學博士班一年級新生入學考試：</w:t>
      </w:r>
    </w:p>
    <w:p w14:paraId="29698041" w14:textId="77777777" w:rsidR="00A84D8D" w:rsidRPr="00E8525F" w:rsidRDefault="00A84D8D" w:rsidP="00E32770">
      <w:pPr>
        <w:pStyle w:val="af5"/>
        <w:widowControl/>
        <w:shd w:val="clear" w:color="auto" w:fill="FFFFFF"/>
        <w:kinsoku w:val="0"/>
        <w:overflowPunct w:val="0"/>
        <w:autoSpaceDE w:val="0"/>
        <w:autoSpaceDN w:val="0"/>
        <w:adjustRightInd w:val="0"/>
        <w:spacing w:line="310" w:lineRule="exact"/>
        <w:ind w:leftChars="405" w:left="1372" w:hangingChars="200" w:hanging="40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一、碩士班學生修業滿二年且修畢畢業應修科目與學分（不包括論文），因故未能畢業，經退學或休學一年以上，持有修業證明書或休學證明書，及檢附歷年成績單，並提出相當於碩士論文水準之著作。</w:t>
      </w:r>
    </w:p>
    <w:p w14:paraId="4F6A05B2" w14:textId="77777777" w:rsidR="00A84D8D" w:rsidRPr="00E8525F" w:rsidRDefault="00A84D8D" w:rsidP="00E32770">
      <w:pPr>
        <w:pStyle w:val="af5"/>
        <w:widowControl/>
        <w:shd w:val="clear" w:color="auto" w:fill="FFFFFF"/>
        <w:kinsoku w:val="0"/>
        <w:overflowPunct w:val="0"/>
        <w:autoSpaceDE w:val="0"/>
        <w:autoSpaceDN w:val="0"/>
        <w:adjustRightInd w:val="0"/>
        <w:spacing w:line="310" w:lineRule="exact"/>
        <w:ind w:leftChars="405" w:left="1372" w:hangingChars="200" w:hanging="40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二、逕修讀博士學位學生修業期滿，未通過博士學位候選人資格考核或博士學位考試，持有修業證明書或休學證明書，及檢附歷年成績單，並提出相當於碩士論文水準之著作。</w:t>
      </w:r>
    </w:p>
    <w:p w14:paraId="31694D77" w14:textId="77777777" w:rsidR="00A84D8D" w:rsidRPr="00E8525F" w:rsidRDefault="00A84D8D" w:rsidP="00E32770">
      <w:pPr>
        <w:pStyle w:val="af5"/>
        <w:widowControl/>
        <w:shd w:val="clear" w:color="auto" w:fill="FFFFFF"/>
        <w:kinsoku w:val="0"/>
        <w:overflowPunct w:val="0"/>
        <w:autoSpaceDE w:val="0"/>
        <w:autoSpaceDN w:val="0"/>
        <w:adjustRightInd w:val="0"/>
        <w:spacing w:line="310" w:lineRule="exact"/>
        <w:ind w:leftChars="405" w:left="1372" w:hangingChars="200" w:hanging="40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三、修業年限六年以上之學系畢業獲有學士學位，經有關專業訓練二年以上，並提出相當於碩士論文水準之著作。</w:t>
      </w:r>
    </w:p>
    <w:p w14:paraId="2FCD92DE" w14:textId="77777777" w:rsidR="00A84D8D" w:rsidRPr="00E8525F" w:rsidRDefault="00A84D8D" w:rsidP="00E32770">
      <w:pPr>
        <w:pStyle w:val="af5"/>
        <w:widowControl/>
        <w:shd w:val="clear" w:color="auto" w:fill="FFFFFF"/>
        <w:kinsoku w:val="0"/>
        <w:overflowPunct w:val="0"/>
        <w:autoSpaceDE w:val="0"/>
        <w:autoSpaceDN w:val="0"/>
        <w:adjustRightInd w:val="0"/>
        <w:spacing w:line="310" w:lineRule="exact"/>
        <w:ind w:leftChars="405" w:left="1372" w:hangingChars="200" w:hanging="40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四、大學畢業獲有學士學位，從事與所報考系所相關工作五年以上，並提出相當於碩士論文水準之著作。</w:t>
      </w:r>
    </w:p>
    <w:p w14:paraId="7C8810CF" w14:textId="77777777" w:rsidR="00A84D8D" w:rsidRPr="00E8525F" w:rsidRDefault="00A84D8D" w:rsidP="00E32770">
      <w:pPr>
        <w:pStyle w:val="af5"/>
        <w:widowControl/>
        <w:shd w:val="clear" w:color="auto" w:fill="FFFFFF"/>
        <w:kinsoku w:val="0"/>
        <w:overflowPunct w:val="0"/>
        <w:autoSpaceDE w:val="0"/>
        <w:autoSpaceDN w:val="0"/>
        <w:adjustRightInd w:val="0"/>
        <w:spacing w:line="310" w:lineRule="exact"/>
        <w:ind w:leftChars="405" w:left="1372" w:hangingChars="200" w:hanging="40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五、下列國家考試及格，持有及格證書，且從事與所報考系所相關工作六年以上，並提出相當於碩士論文水準之著作：</w:t>
      </w:r>
    </w:p>
    <w:p w14:paraId="0AF9BDF4" w14:textId="77777777" w:rsidR="00A84D8D" w:rsidRPr="00E8525F" w:rsidRDefault="00972D46" w:rsidP="00E32770">
      <w:pPr>
        <w:pStyle w:val="af5"/>
        <w:widowControl/>
        <w:shd w:val="clear" w:color="auto" w:fill="FFFFFF"/>
        <w:kinsoku w:val="0"/>
        <w:overflowPunct w:val="0"/>
        <w:autoSpaceDE w:val="0"/>
        <w:autoSpaceDN w:val="0"/>
        <w:adjustRightInd w:val="0"/>
        <w:spacing w:line="310" w:lineRule="exact"/>
        <w:ind w:leftChars="507" w:left="1547" w:hangingChars="165" w:hanging="330"/>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一</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公務人員高等考試或一等、二等、三等特種考試及格。</w:t>
      </w:r>
    </w:p>
    <w:p w14:paraId="29F8EAB8" w14:textId="77777777" w:rsidR="00A84D8D" w:rsidRPr="00E8525F" w:rsidRDefault="00972D46" w:rsidP="00E32770">
      <w:pPr>
        <w:pStyle w:val="af5"/>
        <w:widowControl/>
        <w:shd w:val="clear" w:color="auto" w:fill="FFFFFF"/>
        <w:kinsoku w:val="0"/>
        <w:overflowPunct w:val="0"/>
        <w:autoSpaceDE w:val="0"/>
        <w:autoSpaceDN w:val="0"/>
        <w:adjustRightInd w:val="0"/>
        <w:spacing w:line="310" w:lineRule="exact"/>
        <w:ind w:leftChars="507" w:left="1547" w:hangingChars="165" w:hanging="330"/>
        <w:jc w:val="both"/>
        <w:rPr>
          <w:rFonts w:ascii="Times New Roman" w:hAnsi="Times New Roman"/>
          <w:color w:val="000000" w:themeColor="text1"/>
          <w:kern w:val="0"/>
          <w:sz w:val="20"/>
          <w:szCs w:val="24"/>
        </w:rPr>
      </w:pP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二</w:t>
      </w:r>
      <w:r w:rsidRPr="00E8525F">
        <w:rPr>
          <w:rFonts w:ascii="Times New Roman" w:hAnsi="Times New Roman" w:hint="eastAsia"/>
          <w:color w:val="000000" w:themeColor="text1"/>
          <w:kern w:val="0"/>
          <w:sz w:val="20"/>
          <w:szCs w:val="24"/>
        </w:rPr>
        <w:t>)</w:t>
      </w:r>
      <w:r w:rsidR="00A84D8D" w:rsidRPr="00E8525F">
        <w:rPr>
          <w:rFonts w:ascii="Times New Roman" w:hAnsi="Times New Roman"/>
          <w:color w:val="000000" w:themeColor="text1"/>
          <w:kern w:val="0"/>
          <w:sz w:val="20"/>
          <w:szCs w:val="24"/>
        </w:rPr>
        <w:t>專門職業及技術人員高等考試或相當等級之特種考試及格。</w:t>
      </w:r>
    </w:p>
    <w:p w14:paraId="4D516DB5" w14:textId="77777777" w:rsidR="00A84D8D" w:rsidRPr="00E8525F" w:rsidRDefault="00A84D8D" w:rsidP="00E32770">
      <w:pPr>
        <w:pStyle w:val="af5"/>
        <w:widowControl/>
        <w:shd w:val="clear" w:color="auto" w:fill="FFFFFF"/>
        <w:kinsoku w:val="0"/>
        <w:overflowPunct w:val="0"/>
        <w:autoSpaceDE w:val="0"/>
        <w:autoSpaceDN w:val="0"/>
        <w:adjustRightInd w:val="0"/>
        <w:spacing w:line="310" w:lineRule="exact"/>
        <w:ind w:leftChars="405" w:left="972"/>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前項各款相當於碩士論文水準之著作，由各大學自行認定；其藝術類或應用科技類相當於碩士論文水準之著作，得以創作、展演連同書面報告或以技術報告代替。</w:t>
      </w:r>
    </w:p>
    <w:p w14:paraId="47EAA2ED" w14:textId="77777777" w:rsidR="00A84D8D" w:rsidRPr="00E8525F" w:rsidRDefault="00A84D8D" w:rsidP="00E32770">
      <w:pPr>
        <w:pStyle w:val="af5"/>
        <w:widowControl/>
        <w:shd w:val="clear" w:color="auto" w:fill="FFFFFF"/>
        <w:kinsoku w:val="0"/>
        <w:overflowPunct w:val="0"/>
        <w:autoSpaceDE w:val="0"/>
        <w:autoSpaceDN w:val="0"/>
        <w:adjustRightInd w:val="0"/>
        <w:spacing w:line="310" w:lineRule="exact"/>
        <w:ind w:leftChars="405" w:left="972"/>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第一項第三款所定有關專業訓練及第四款、第五款所定與所報考系所相關工作，由學校自行認定。</w:t>
      </w:r>
    </w:p>
    <w:p w14:paraId="0F7946B3" w14:textId="77777777" w:rsidR="00A84D8D" w:rsidRPr="00E8525F" w:rsidRDefault="00A84D8D" w:rsidP="00E32770">
      <w:pPr>
        <w:pStyle w:val="af5"/>
        <w:widowControl/>
        <w:shd w:val="clear" w:color="auto" w:fill="FFFFFF"/>
        <w:tabs>
          <w:tab w:val="left" w:pos="994"/>
        </w:tabs>
        <w:kinsoku w:val="0"/>
        <w:overflowPunct w:val="0"/>
        <w:autoSpaceDE w:val="0"/>
        <w:autoSpaceDN w:val="0"/>
        <w:adjustRightInd w:val="0"/>
        <w:spacing w:line="310" w:lineRule="exact"/>
        <w:ind w:leftChars="0" w:left="990" w:hangingChars="495" w:hanging="99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第</w:t>
      </w:r>
      <w:r w:rsidRPr="00E8525F">
        <w:rPr>
          <w:rFonts w:ascii="Times New Roman" w:hAnsi="Times New Roman"/>
          <w:color w:val="000000" w:themeColor="text1"/>
          <w:kern w:val="0"/>
          <w:sz w:val="20"/>
          <w:szCs w:val="24"/>
        </w:rPr>
        <w:t xml:space="preserve"> </w:t>
      </w:r>
      <w:r w:rsidR="00972D46" w:rsidRPr="00E8525F">
        <w:rPr>
          <w:rFonts w:ascii="Times New Roman" w:hAnsi="Times New Roman"/>
          <w:color w:val="000000" w:themeColor="text1"/>
          <w:kern w:val="0"/>
          <w:sz w:val="20"/>
          <w:szCs w:val="24"/>
        </w:rPr>
        <w:t>九</w:t>
      </w:r>
      <w:r w:rsidRPr="00E8525F">
        <w:rPr>
          <w:rFonts w:ascii="Times New Roman" w:hAnsi="Times New Roman" w:hint="eastAsia"/>
          <w:color w:val="000000" w:themeColor="text1"/>
          <w:kern w:val="0"/>
          <w:sz w:val="20"/>
          <w:szCs w:val="24"/>
        </w:rPr>
        <w:t xml:space="preserve"> </w:t>
      </w:r>
      <w:r w:rsidRPr="00E8525F">
        <w:rPr>
          <w:rFonts w:ascii="Times New Roman" w:hAnsi="Times New Roman"/>
          <w:color w:val="000000" w:themeColor="text1"/>
          <w:kern w:val="0"/>
          <w:sz w:val="20"/>
          <w:szCs w:val="24"/>
        </w:rPr>
        <w:t>條</w:t>
      </w:r>
      <w:r w:rsidR="00972D46" w:rsidRPr="00E8525F">
        <w:rPr>
          <w:rFonts w:ascii="Times New Roman" w:hAnsi="Times New Roman" w:hint="eastAsia"/>
          <w:color w:val="000000" w:themeColor="text1"/>
          <w:kern w:val="0"/>
          <w:sz w:val="20"/>
          <w:szCs w:val="24"/>
        </w:rPr>
        <w:tab/>
      </w:r>
      <w:r w:rsidRPr="00E8525F">
        <w:rPr>
          <w:rFonts w:ascii="Times New Roman" w:hAnsi="Times New Roman"/>
          <w:color w:val="000000" w:themeColor="text1"/>
          <w:kern w:val="0"/>
          <w:sz w:val="20"/>
          <w:szCs w:val="24"/>
        </w:rPr>
        <w:t>持國外或香港、澳門高級中等學校學歷，符合大學辦理國外學歷採認辦法或香港澳門學歷檢覈及採認辦法規定者，得準用第二條第一款規定辦理。</w:t>
      </w:r>
    </w:p>
    <w:p w14:paraId="3A9A0A62" w14:textId="77777777" w:rsidR="00A84D8D" w:rsidRPr="00E8525F" w:rsidRDefault="00A84D8D" w:rsidP="00E32770">
      <w:pPr>
        <w:pStyle w:val="af5"/>
        <w:widowControl/>
        <w:shd w:val="clear" w:color="auto" w:fill="FFFFFF"/>
        <w:kinsoku w:val="0"/>
        <w:overflowPunct w:val="0"/>
        <w:autoSpaceDE w:val="0"/>
        <w:autoSpaceDN w:val="0"/>
        <w:adjustRightInd w:val="0"/>
        <w:spacing w:line="310" w:lineRule="exact"/>
        <w:ind w:leftChars="413" w:left="991"/>
        <w:jc w:val="both"/>
        <w:rPr>
          <w:rFonts w:ascii="Times New Roman" w:hAnsi="Times New Roman"/>
          <w:color w:val="000000" w:themeColor="text1"/>
          <w:spacing w:val="-2"/>
          <w:kern w:val="0"/>
          <w:sz w:val="20"/>
          <w:szCs w:val="24"/>
        </w:rPr>
      </w:pPr>
      <w:r w:rsidRPr="00E8525F">
        <w:rPr>
          <w:rFonts w:ascii="Times New Roman" w:hAnsi="Times New Roman"/>
          <w:color w:val="000000" w:themeColor="text1"/>
          <w:spacing w:val="-2"/>
          <w:kern w:val="0"/>
          <w:sz w:val="20"/>
          <w:szCs w:val="24"/>
        </w:rPr>
        <w:t>畢業年級相當於國內高級中等學校二年級之國外或香港、澳門同級同類學校畢業生，得以同等學力報考大學學士班一年級新生入學考試。但大學應增加其畢業應修學分，或延長其修業年限。</w:t>
      </w:r>
    </w:p>
    <w:p w14:paraId="428D24C6" w14:textId="77777777" w:rsidR="00A84D8D" w:rsidRPr="00E8525F" w:rsidRDefault="00A84D8D" w:rsidP="00E32770">
      <w:pPr>
        <w:pStyle w:val="af5"/>
        <w:widowControl/>
        <w:shd w:val="clear" w:color="auto" w:fill="FFFFFF"/>
        <w:kinsoku w:val="0"/>
        <w:overflowPunct w:val="0"/>
        <w:autoSpaceDE w:val="0"/>
        <w:autoSpaceDN w:val="0"/>
        <w:adjustRightInd w:val="0"/>
        <w:spacing w:line="310" w:lineRule="exact"/>
        <w:ind w:leftChars="413" w:left="991"/>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畢業年級高於相當國內高級中等學校之國外或香港、澳門同級同類學校肄業生，修滿相當於國內高級中等學校修業年限以下年級者，得準用第二條第一款規定辦理。</w:t>
      </w:r>
    </w:p>
    <w:p w14:paraId="3BC88B3C" w14:textId="77777777" w:rsidR="00A84D8D" w:rsidRPr="00E8525F" w:rsidRDefault="00A84D8D" w:rsidP="00E32770">
      <w:pPr>
        <w:pStyle w:val="af5"/>
        <w:widowControl/>
        <w:shd w:val="clear" w:color="auto" w:fill="FFFFFF"/>
        <w:kinsoku w:val="0"/>
        <w:overflowPunct w:val="0"/>
        <w:autoSpaceDE w:val="0"/>
        <w:autoSpaceDN w:val="0"/>
        <w:adjustRightInd w:val="0"/>
        <w:spacing w:line="310" w:lineRule="exact"/>
        <w:ind w:leftChars="413" w:left="991"/>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持國外或香港、澳門學士學位，符合大學辦理國外學歷採認辦法或香港澳門學歷檢覈及採認辦法規定者，得準用前條第一項第三款及第四款規定辦理。</w:t>
      </w:r>
    </w:p>
    <w:p w14:paraId="17924555" w14:textId="77777777" w:rsidR="00A84D8D" w:rsidRPr="00E8525F" w:rsidRDefault="00A84D8D" w:rsidP="00E32770">
      <w:pPr>
        <w:pStyle w:val="af5"/>
        <w:widowControl/>
        <w:shd w:val="clear" w:color="auto" w:fill="FFFFFF"/>
        <w:kinsoku w:val="0"/>
        <w:overflowPunct w:val="0"/>
        <w:autoSpaceDE w:val="0"/>
        <w:autoSpaceDN w:val="0"/>
        <w:adjustRightInd w:val="0"/>
        <w:spacing w:line="310" w:lineRule="exact"/>
        <w:ind w:leftChars="413" w:left="991"/>
        <w:jc w:val="both"/>
        <w:rPr>
          <w:rFonts w:ascii="Times New Roman" w:hAnsi="Times New Roman"/>
          <w:color w:val="000000" w:themeColor="text1"/>
          <w:spacing w:val="-2"/>
          <w:kern w:val="0"/>
          <w:sz w:val="20"/>
          <w:szCs w:val="24"/>
        </w:rPr>
      </w:pPr>
      <w:r w:rsidRPr="00E8525F">
        <w:rPr>
          <w:rFonts w:ascii="Times New Roman" w:hAnsi="Times New Roman"/>
          <w:color w:val="000000" w:themeColor="text1"/>
          <w:spacing w:val="-2"/>
          <w:kern w:val="0"/>
          <w:sz w:val="20"/>
          <w:szCs w:val="24"/>
        </w:rPr>
        <w:t>持國外或香港、澳門專科以上學校畢（肄）業學歷，其畢（肄）業學校經教育部列入參考名冊或為當地國政府權責機關或專業評鑑團體所認可，且入學資格、修業年限及修習課程均與我國同級同類學校規定相當，並經大學校級或聯合招生委員會審議後認定為相當國內同級同類學校修業年級者，得準用第二條第二款、第三條第一項第一款至第四款、第四條第一項第一款至第三款、第二項與第三項第一款、第五條第一款至第四款及前條第一項第一款與第二款規定辦理。</w:t>
      </w:r>
    </w:p>
    <w:p w14:paraId="617A7AC2" w14:textId="77777777" w:rsidR="00A84D8D" w:rsidRPr="00E8525F" w:rsidRDefault="00A84D8D" w:rsidP="00E32770">
      <w:pPr>
        <w:pStyle w:val="af5"/>
        <w:widowControl/>
        <w:shd w:val="clear" w:color="auto" w:fill="FFFFFF"/>
        <w:kinsoku w:val="0"/>
        <w:overflowPunct w:val="0"/>
        <w:autoSpaceDE w:val="0"/>
        <w:autoSpaceDN w:val="0"/>
        <w:adjustRightInd w:val="0"/>
        <w:spacing w:line="310" w:lineRule="exact"/>
        <w:ind w:leftChars="413" w:left="991"/>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持前項香港、澳門學校副學士學位證書及歷年成績單，或高級文憑及歷年成績單，得以同等學力報考科技大學、技術學院二年制學士班一年級新生入學考試。</w:t>
      </w:r>
    </w:p>
    <w:p w14:paraId="32C45D1D" w14:textId="77777777" w:rsidR="00A84D8D" w:rsidRPr="00E8525F" w:rsidRDefault="00A84D8D" w:rsidP="00E32770">
      <w:pPr>
        <w:pStyle w:val="af5"/>
        <w:widowControl/>
        <w:shd w:val="clear" w:color="auto" w:fill="FFFFFF"/>
        <w:kinsoku w:val="0"/>
        <w:overflowPunct w:val="0"/>
        <w:autoSpaceDE w:val="0"/>
        <w:autoSpaceDN w:val="0"/>
        <w:adjustRightInd w:val="0"/>
        <w:spacing w:line="310" w:lineRule="exact"/>
        <w:ind w:leftChars="413" w:left="991"/>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第五項國外或香港、澳門專科以上學校畢（肄）業學歷證件及成績證明、前項香港、澳門副學士學位證書及歷年成績單，或高級文憑及歷年成績單，及第十項國外或香港、澳門學士學位證書，應經我國駐外使領館、代表處、辦事處或其他經外交部授權機構，或行政院在香港、澳門設立或指定機構驗證。</w:t>
      </w:r>
    </w:p>
    <w:p w14:paraId="3234E5F2" w14:textId="77777777" w:rsidR="00A84D8D" w:rsidRPr="00E8525F" w:rsidRDefault="00A84D8D" w:rsidP="00E32770">
      <w:pPr>
        <w:pStyle w:val="af5"/>
        <w:widowControl/>
        <w:shd w:val="clear" w:color="auto" w:fill="FFFFFF"/>
        <w:kinsoku w:val="0"/>
        <w:overflowPunct w:val="0"/>
        <w:autoSpaceDE w:val="0"/>
        <w:autoSpaceDN w:val="0"/>
        <w:adjustRightInd w:val="0"/>
        <w:spacing w:line="310" w:lineRule="exact"/>
        <w:ind w:leftChars="413" w:left="991"/>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臺灣地區與大陸地區人民關係條例中華民國八十一年九月十八日公布生效後，臺灣地區人民、經許可進入臺灣地區團聚、依親居留、長期居留或定居之大陸地區人民、外國人、香港或澳門居民，持大陸地區專科以上學校畢（肄）業學歷，且符合下列各款資格者，得準用第二條第二款、第三條第一項第一款至第四款、第五條第一款至第四款及前條第一項第一款與第二款規定辦理：</w:t>
      </w:r>
    </w:p>
    <w:p w14:paraId="32664889" w14:textId="77777777" w:rsidR="00A84D8D" w:rsidRPr="00E8525F" w:rsidRDefault="00A84D8D" w:rsidP="00972D46">
      <w:pPr>
        <w:pStyle w:val="af5"/>
        <w:widowControl/>
        <w:shd w:val="clear" w:color="auto" w:fill="FFFFFF"/>
        <w:kinsoku w:val="0"/>
        <w:overflowPunct w:val="0"/>
        <w:autoSpaceDE w:val="0"/>
        <w:autoSpaceDN w:val="0"/>
        <w:adjustRightInd w:val="0"/>
        <w:spacing w:line="300" w:lineRule="exact"/>
        <w:ind w:leftChars="405" w:left="1372" w:hangingChars="200" w:hanging="40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一、其畢（肄）業學校經教育部列入認可名冊，且無大陸地區學歷採認辦法第八條不予採認之情形。</w:t>
      </w:r>
    </w:p>
    <w:p w14:paraId="18F97E86" w14:textId="77777777" w:rsidR="00A84D8D" w:rsidRPr="00E8525F" w:rsidRDefault="00A84D8D" w:rsidP="00972D46">
      <w:pPr>
        <w:pStyle w:val="af5"/>
        <w:widowControl/>
        <w:shd w:val="clear" w:color="auto" w:fill="FFFFFF"/>
        <w:kinsoku w:val="0"/>
        <w:overflowPunct w:val="0"/>
        <w:autoSpaceDE w:val="0"/>
        <w:autoSpaceDN w:val="0"/>
        <w:adjustRightInd w:val="0"/>
        <w:spacing w:line="300" w:lineRule="exact"/>
        <w:ind w:leftChars="405" w:left="1372" w:hangingChars="200" w:hanging="40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二、其入學資格、修業年限及修習課程，均與臺灣地區同級同類學校規定相當，並經各大學招生委員會審議後認定為相當臺灣地區同級同類學校修業年級。</w:t>
      </w:r>
    </w:p>
    <w:p w14:paraId="36778A7C" w14:textId="77777777" w:rsidR="00A84D8D" w:rsidRPr="00E8525F" w:rsidRDefault="00A84D8D" w:rsidP="00972D46">
      <w:pPr>
        <w:pStyle w:val="af5"/>
        <w:widowControl/>
        <w:shd w:val="clear" w:color="auto" w:fill="FFFFFF"/>
        <w:kinsoku w:val="0"/>
        <w:overflowPunct w:val="0"/>
        <w:autoSpaceDE w:val="0"/>
        <w:autoSpaceDN w:val="0"/>
        <w:adjustRightInd w:val="0"/>
        <w:spacing w:line="300" w:lineRule="exact"/>
        <w:ind w:leftChars="405" w:left="972"/>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持大陸地區專科以上學校畢（肄）業學歷，符合大陸地區學歷採認辦法規定者，得準用第四條第一項第一款至第三款、第二項及第三項第一款規定辦理。</w:t>
      </w:r>
    </w:p>
    <w:p w14:paraId="23088C8B" w14:textId="77777777" w:rsidR="00A84D8D" w:rsidRPr="00E8525F" w:rsidRDefault="00A84D8D" w:rsidP="00972D46">
      <w:pPr>
        <w:pStyle w:val="af5"/>
        <w:widowControl/>
        <w:shd w:val="clear" w:color="auto" w:fill="FFFFFF"/>
        <w:kinsoku w:val="0"/>
        <w:overflowPunct w:val="0"/>
        <w:autoSpaceDE w:val="0"/>
        <w:autoSpaceDN w:val="0"/>
        <w:adjustRightInd w:val="0"/>
        <w:spacing w:line="300" w:lineRule="exact"/>
        <w:ind w:leftChars="405" w:left="972"/>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持國外或香港、澳門學士學位，其畢（肄）業學校經教育部列入參考名冊或為當地國政府權責機關或專業評鑑團體所認可，且入學資格、修業年限及修習課程均與我國同級同類學校規定相當，並經大學校級或聯合招生委員會審議後認定為相當國內同級同類學校修業年級者，或持大陸地區學士學位，符合大陸地區學歷採認辦法規定者，修習第四條第三項第二款之不同科目課程達二十學分以上，持有學分證明，得報考學士後學士班轉學考試，轉入二年級。</w:t>
      </w:r>
    </w:p>
    <w:p w14:paraId="1A046DA4" w14:textId="77777777" w:rsidR="00A84D8D" w:rsidRPr="00E8525F" w:rsidRDefault="00A84D8D" w:rsidP="00972D46">
      <w:pPr>
        <w:pStyle w:val="af5"/>
        <w:widowControl/>
        <w:shd w:val="clear" w:color="auto" w:fill="FFFFFF"/>
        <w:kinsoku w:val="0"/>
        <w:overflowPunct w:val="0"/>
        <w:autoSpaceDE w:val="0"/>
        <w:autoSpaceDN w:val="0"/>
        <w:adjustRightInd w:val="0"/>
        <w:spacing w:line="300" w:lineRule="exact"/>
        <w:ind w:leftChars="405" w:left="972"/>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持前三項大陸地區專科以上學校畢（肄）業學歷報考者，其相關學歷證件及成績證明，應準用大陸地區學歷採認辦法第四條規定辦理。</w:t>
      </w:r>
    </w:p>
    <w:p w14:paraId="36EEE872" w14:textId="77777777" w:rsidR="00A84D8D" w:rsidRPr="00E8525F" w:rsidRDefault="00A84D8D" w:rsidP="00972D46">
      <w:pPr>
        <w:pStyle w:val="af5"/>
        <w:widowControl/>
        <w:shd w:val="clear" w:color="auto" w:fill="FFFFFF"/>
        <w:tabs>
          <w:tab w:val="left" w:pos="994"/>
        </w:tabs>
        <w:kinsoku w:val="0"/>
        <w:overflowPunct w:val="0"/>
        <w:autoSpaceDE w:val="0"/>
        <w:autoSpaceDN w:val="0"/>
        <w:adjustRightInd w:val="0"/>
        <w:spacing w:line="300" w:lineRule="exact"/>
        <w:ind w:leftChars="0" w:left="990" w:hangingChars="495" w:hanging="99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第</w:t>
      </w:r>
      <w:r w:rsidRPr="00E8525F">
        <w:rPr>
          <w:rFonts w:ascii="Times New Roman" w:hAnsi="Times New Roman"/>
          <w:color w:val="000000" w:themeColor="text1"/>
          <w:kern w:val="0"/>
          <w:sz w:val="20"/>
          <w:szCs w:val="24"/>
        </w:rPr>
        <w:t xml:space="preserve"> </w:t>
      </w:r>
      <w:r w:rsidR="00972D46" w:rsidRPr="00E8525F">
        <w:rPr>
          <w:rFonts w:ascii="Times New Roman" w:hAnsi="Times New Roman"/>
          <w:color w:val="000000" w:themeColor="text1"/>
          <w:kern w:val="0"/>
          <w:sz w:val="20"/>
          <w:szCs w:val="24"/>
        </w:rPr>
        <w:t>十</w:t>
      </w:r>
      <w:r w:rsidRPr="00E8525F">
        <w:rPr>
          <w:rFonts w:ascii="Times New Roman" w:hAnsi="Times New Roman" w:hint="eastAsia"/>
          <w:color w:val="000000" w:themeColor="text1"/>
          <w:kern w:val="0"/>
          <w:sz w:val="20"/>
          <w:szCs w:val="24"/>
        </w:rPr>
        <w:t xml:space="preserve"> </w:t>
      </w:r>
      <w:r w:rsidRPr="00E8525F">
        <w:rPr>
          <w:rFonts w:ascii="Times New Roman" w:hAnsi="Times New Roman"/>
          <w:color w:val="000000" w:themeColor="text1"/>
          <w:kern w:val="0"/>
          <w:sz w:val="20"/>
          <w:szCs w:val="24"/>
        </w:rPr>
        <w:t>條</w:t>
      </w:r>
      <w:r w:rsidR="00972D46" w:rsidRPr="00E8525F">
        <w:rPr>
          <w:rFonts w:ascii="Times New Roman" w:hAnsi="Times New Roman" w:hint="eastAsia"/>
          <w:color w:val="000000" w:themeColor="text1"/>
          <w:kern w:val="0"/>
          <w:sz w:val="20"/>
          <w:szCs w:val="24"/>
        </w:rPr>
        <w:tab/>
      </w:r>
      <w:r w:rsidRPr="00E8525F">
        <w:rPr>
          <w:rFonts w:ascii="Times New Roman" w:hAnsi="Times New Roman"/>
          <w:color w:val="000000" w:themeColor="text1"/>
          <w:kern w:val="0"/>
          <w:sz w:val="20"/>
          <w:szCs w:val="24"/>
        </w:rPr>
        <w:t>軍警校院學歷，依教育部核准比敘之規定辦理。</w:t>
      </w:r>
    </w:p>
    <w:p w14:paraId="06583C47" w14:textId="77777777" w:rsidR="00A84D8D" w:rsidRPr="00E8525F" w:rsidRDefault="00A84D8D" w:rsidP="00972D46">
      <w:pPr>
        <w:pStyle w:val="af5"/>
        <w:widowControl/>
        <w:shd w:val="clear" w:color="auto" w:fill="FFFFFF"/>
        <w:tabs>
          <w:tab w:val="left" w:pos="994"/>
        </w:tabs>
        <w:kinsoku w:val="0"/>
        <w:overflowPunct w:val="0"/>
        <w:autoSpaceDE w:val="0"/>
        <w:autoSpaceDN w:val="0"/>
        <w:adjustRightInd w:val="0"/>
        <w:spacing w:line="300" w:lineRule="exact"/>
        <w:ind w:leftChars="0" w:left="990" w:hangingChars="495" w:hanging="99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第</w:t>
      </w:r>
      <w:r w:rsidR="00972D46" w:rsidRPr="00E8525F">
        <w:rPr>
          <w:rFonts w:ascii="Times New Roman" w:hAnsi="Times New Roman"/>
          <w:color w:val="000000" w:themeColor="text1"/>
          <w:kern w:val="0"/>
          <w:sz w:val="20"/>
          <w:szCs w:val="24"/>
        </w:rPr>
        <w:t>十一</w:t>
      </w:r>
      <w:r w:rsidRPr="00E8525F">
        <w:rPr>
          <w:rFonts w:ascii="Times New Roman" w:hAnsi="Times New Roman"/>
          <w:color w:val="000000" w:themeColor="text1"/>
          <w:kern w:val="0"/>
          <w:sz w:val="20"/>
          <w:szCs w:val="24"/>
        </w:rPr>
        <w:t>條</w:t>
      </w:r>
      <w:r w:rsidR="00972D46" w:rsidRPr="00E8525F">
        <w:rPr>
          <w:rFonts w:ascii="Times New Roman" w:hAnsi="Times New Roman" w:hint="eastAsia"/>
          <w:color w:val="000000" w:themeColor="text1"/>
          <w:kern w:val="0"/>
          <w:sz w:val="20"/>
          <w:szCs w:val="24"/>
        </w:rPr>
        <w:tab/>
      </w:r>
      <w:r w:rsidRPr="00E8525F">
        <w:rPr>
          <w:rFonts w:ascii="Times New Roman" w:hAnsi="Times New Roman"/>
          <w:color w:val="000000" w:themeColor="text1"/>
          <w:kern w:val="0"/>
          <w:sz w:val="20"/>
          <w:szCs w:val="24"/>
        </w:rPr>
        <w:t>本標準所定年數起迄計算方式，除下列情形者外，自規定起算日，計算至報考當學年度註冊截止日為止：</w:t>
      </w:r>
    </w:p>
    <w:p w14:paraId="020D21A0" w14:textId="77777777" w:rsidR="00A84D8D" w:rsidRPr="00E8525F" w:rsidRDefault="00A84D8D" w:rsidP="00972D46">
      <w:pPr>
        <w:pStyle w:val="af5"/>
        <w:widowControl/>
        <w:shd w:val="clear" w:color="auto" w:fill="FFFFFF"/>
        <w:kinsoku w:val="0"/>
        <w:overflowPunct w:val="0"/>
        <w:autoSpaceDE w:val="0"/>
        <w:autoSpaceDN w:val="0"/>
        <w:adjustRightInd w:val="0"/>
        <w:spacing w:line="300" w:lineRule="exact"/>
        <w:ind w:leftChars="405" w:left="1372" w:hangingChars="200" w:hanging="40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一、離校或休學年數之計算：自歷年成績單、修業證明書、轉學證明書或休學證明書所載最後修滿學期之末日，起算至報考當學年度註冊截止日為止。</w:t>
      </w:r>
    </w:p>
    <w:p w14:paraId="4CCFA295" w14:textId="77777777" w:rsidR="00A84D8D" w:rsidRPr="00E8525F" w:rsidRDefault="00A84D8D" w:rsidP="00972D46">
      <w:pPr>
        <w:pStyle w:val="af5"/>
        <w:widowControl/>
        <w:shd w:val="clear" w:color="auto" w:fill="FFFFFF"/>
        <w:kinsoku w:val="0"/>
        <w:overflowPunct w:val="0"/>
        <w:autoSpaceDE w:val="0"/>
        <w:autoSpaceDN w:val="0"/>
        <w:adjustRightInd w:val="0"/>
        <w:spacing w:line="300" w:lineRule="exact"/>
        <w:ind w:leftChars="405" w:left="1372" w:hangingChars="200" w:hanging="40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二、專業訓練及從事相關工作年數之計算：以專業訓練或相關工作之證明上所載開始日期，起算至報考當學年度註冊截止日為止。</w:t>
      </w:r>
    </w:p>
    <w:p w14:paraId="549D1575" w14:textId="77777777" w:rsidR="00A84D8D" w:rsidRPr="00E8525F" w:rsidRDefault="00A84D8D" w:rsidP="00972D46">
      <w:pPr>
        <w:pStyle w:val="af5"/>
        <w:widowControl/>
        <w:shd w:val="clear" w:color="auto" w:fill="FFFFFF"/>
        <w:tabs>
          <w:tab w:val="left" w:pos="994"/>
        </w:tabs>
        <w:kinsoku w:val="0"/>
        <w:overflowPunct w:val="0"/>
        <w:autoSpaceDE w:val="0"/>
        <w:autoSpaceDN w:val="0"/>
        <w:adjustRightInd w:val="0"/>
        <w:spacing w:line="300" w:lineRule="exact"/>
        <w:ind w:leftChars="0" w:left="990" w:hangingChars="495" w:hanging="990"/>
        <w:jc w:val="both"/>
        <w:rPr>
          <w:rFonts w:ascii="Times New Roman" w:hAnsi="Times New Roman"/>
          <w:color w:val="000000" w:themeColor="text1"/>
          <w:kern w:val="0"/>
          <w:sz w:val="20"/>
          <w:szCs w:val="24"/>
        </w:rPr>
      </w:pPr>
      <w:r w:rsidRPr="00E8525F">
        <w:rPr>
          <w:rFonts w:ascii="Times New Roman" w:hAnsi="Times New Roman"/>
          <w:color w:val="000000" w:themeColor="text1"/>
          <w:kern w:val="0"/>
          <w:sz w:val="20"/>
          <w:szCs w:val="24"/>
        </w:rPr>
        <w:t>第</w:t>
      </w:r>
      <w:r w:rsidR="00972D46" w:rsidRPr="00E8525F">
        <w:rPr>
          <w:rFonts w:ascii="Times New Roman" w:hAnsi="Times New Roman"/>
          <w:color w:val="000000" w:themeColor="text1"/>
          <w:kern w:val="0"/>
          <w:sz w:val="20"/>
          <w:szCs w:val="24"/>
        </w:rPr>
        <w:t>十二</w:t>
      </w:r>
      <w:r w:rsidRPr="00E8525F">
        <w:rPr>
          <w:rFonts w:ascii="Times New Roman" w:hAnsi="Times New Roman"/>
          <w:color w:val="000000" w:themeColor="text1"/>
          <w:kern w:val="0"/>
          <w:sz w:val="20"/>
          <w:szCs w:val="24"/>
        </w:rPr>
        <w:t>條</w:t>
      </w:r>
      <w:r w:rsidR="00972D46" w:rsidRPr="00E8525F">
        <w:rPr>
          <w:rFonts w:ascii="Times New Roman" w:hAnsi="Times New Roman" w:hint="eastAsia"/>
          <w:color w:val="000000" w:themeColor="text1"/>
          <w:kern w:val="0"/>
          <w:sz w:val="20"/>
          <w:szCs w:val="24"/>
        </w:rPr>
        <w:tab/>
      </w:r>
      <w:r w:rsidRPr="00E8525F">
        <w:rPr>
          <w:rFonts w:ascii="Times New Roman" w:hAnsi="Times New Roman"/>
          <w:color w:val="000000" w:themeColor="text1"/>
          <w:kern w:val="0"/>
          <w:sz w:val="20"/>
          <w:szCs w:val="24"/>
        </w:rPr>
        <w:t>本標準自發布日施行。</w:t>
      </w:r>
    </w:p>
    <w:p w14:paraId="294D067E" w14:textId="77777777" w:rsidR="00B758F3" w:rsidRPr="00E8525F" w:rsidRDefault="00310E3F" w:rsidP="00B758F3">
      <w:pPr>
        <w:kinsoku w:val="0"/>
        <w:overflowPunct w:val="0"/>
        <w:autoSpaceDE w:val="0"/>
        <w:autoSpaceDN w:val="0"/>
        <w:snapToGrid w:val="0"/>
        <w:spacing w:line="260" w:lineRule="atLeast"/>
        <w:rPr>
          <w:rFonts w:ascii="標楷體" w:eastAsia="標楷體" w:hAnsi="標楷體"/>
          <w:b/>
          <w:bCs/>
          <w:snapToGrid w:val="0"/>
          <w:color w:val="000000" w:themeColor="text1"/>
          <w:kern w:val="0"/>
          <w:sz w:val="32"/>
          <w:szCs w:val="32"/>
        </w:rPr>
      </w:pPr>
      <w:r w:rsidRPr="00E8525F">
        <w:rPr>
          <w:snapToGrid w:val="0"/>
          <w:color w:val="000000" w:themeColor="text1"/>
          <w:shd w:val="pct15" w:color="auto" w:fill="FFFFFF"/>
        </w:rPr>
        <w:br w:type="page"/>
      </w:r>
      <w:r w:rsidR="00B758F3" w:rsidRPr="00E8525F">
        <w:rPr>
          <w:rFonts w:hint="eastAsia"/>
          <w:snapToGrid w:val="0"/>
          <w:color w:val="000000" w:themeColor="text1"/>
          <w:shd w:val="pct15" w:color="auto" w:fill="FFFFFF"/>
        </w:rPr>
        <w:t>附錄二</w:t>
      </w:r>
    </w:p>
    <w:p w14:paraId="0AFED336" w14:textId="77777777" w:rsidR="0040725B" w:rsidRPr="00E8525F" w:rsidRDefault="0040725B" w:rsidP="007414DB">
      <w:pPr>
        <w:shd w:val="clear" w:color="auto" w:fill="FFFFFF"/>
        <w:kinsoku w:val="0"/>
        <w:overflowPunct w:val="0"/>
        <w:autoSpaceDE w:val="0"/>
        <w:autoSpaceDN w:val="0"/>
        <w:spacing w:line="440" w:lineRule="exact"/>
        <w:jc w:val="center"/>
        <w:outlineLvl w:val="1"/>
        <w:rPr>
          <w:rFonts w:ascii="標楷體" w:eastAsia="標楷體" w:hAnsi="標楷體"/>
          <w:b/>
          <w:bCs/>
          <w:snapToGrid w:val="0"/>
          <w:color w:val="000000" w:themeColor="text1"/>
          <w:kern w:val="0"/>
          <w:sz w:val="32"/>
          <w:szCs w:val="32"/>
        </w:rPr>
      </w:pPr>
      <w:r w:rsidRPr="00E8525F">
        <w:rPr>
          <w:rFonts w:ascii="標楷體" w:eastAsia="標楷體" w:hAnsi="標楷體" w:hint="eastAsia"/>
          <w:b/>
          <w:bCs/>
          <w:snapToGrid w:val="0"/>
          <w:color w:val="000000" w:themeColor="text1"/>
          <w:kern w:val="0"/>
          <w:sz w:val="32"/>
          <w:szCs w:val="32"/>
        </w:rPr>
        <w:t>國立彰化師範大學辦理各項招生考試試場規則及違規處理辦法</w:t>
      </w:r>
    </w:p>
    <w:p w14:paraId="6CF9845F" w14:textId="77777777" w:rsidR="0040725B" w:rsidRPr="00E8525F" w:rsidRDefault="0040725B" w:rsidP="009D43CD">
      <w:pPr>
        <w:widowControl/>
        <w:shd w:val="clear" w:color="auto" w:fill="FFFFFF"/>
        <w:kinsoku w:val="0"/>
        <w:overflowPunct w:val="0"/>
        <w:autoSpaceDE w:val="0"/>
        <w:autoSpaceDN w:val="0"/>
        <w:spacing w:beforeLines="25" w:before="90" w:line="200" w:lineRule="exact"/>
        <w:ind w:leftChars="2362" w:left="5669"/>
        <w:jc w:val="both"/>
        <w:rPr>
          <w:rFonts w:ascii="新細明體" w:hAnsi="新細明體"/>
          <w:color w:val="000000" w:themeColor="text1"/>
          <w:kern w:val="0"/>
          <w:sz w:val="16"/>
          <w:szCs w:val="16"/>
        </w:rPr>
      </w:pPr>
      <w:r w:rsidRPr="00E8525F">
        <w:rPr>
          <w:rFonts w:ascii="新細明體" w:hAnsi="新細明體"/>
          <w:color w:val="000000" w:themeColor="text1"/>
          <w:kern w:val="0"/>
          <w:sz w:val="16"/>
          <w:szCs w:val="16"/>
        </w:rPr>
        <w:t xml:space="preserve">92.12.17 </w:t>
      </w:r>
      <w:r w:rsidRPr="00E8525F">
        <w:rPr>
          <w:rFonts w:ascii="新細明體" w:hAnsi="新細明體" w:hint="eastAsia"/>
          <w:color w:val="000000" w:themeColor="text1"/>
          <w:kern w:val="0"/>
          <w:sz w:val="16"/>
          <w:szCs w:val="16"/>
        </w:rPr>
        <w:t>93學年度招生委員會第2次會議修正通過</w:t>
      </w:r>
    </w:p>
    <w:p w14:paraId="3B5834D6" w14:textId="77777777" w:rsidR="0040725B" w:rsidRPr="00E8525F" w:rsidRDefault="0040725B" w:rsidP="009D43CD">
      <w:pPr>
        <w:widowControl/>
        <w:shd w:val="clear" w:color="auto" w:fill="FFFFFF"/>
        <w:kinsoku w:val="0"/>
        <w:overflowPunct w:val="0"/>
        <w:autoSpaceDE w:val="0"/>
        <w:autoSpaceDN w:val="0"/>
        <w:spacing w:line="200" w:lineRule="exact"/>
        <w:ind w:leftChars="2362" w:left="5669"/>
        <w:jc w:val="both"/>
        <w:rPr>
          <w:rFonts w:ascii="新細明體" w:hAnsi="新細明體"/>
          <w:color w:val="000000" w:themeColor="text1"/>
          <w:kern w:val="0"/>
          <w:sz w:val="16"/>
          <w:szCs w:val="16"/>
        </w:rPr>
      </w:pPr>
      <w:r w:rsidRPr="00E8525F">
        <w:rPr>
          <w:rFonts w:ascii="新細明體" w:hAnsi="新細明體"/>
          <w:color w:val="000000" w:themeColor="text1"/>
          <w:kern w:val="0"/>
          <w:sz w:val="16"/>
          <w:szCs w:val="16"/>
        </w:rPr>
        <w:t xml:space="preserve">93.12.15 </w:t>
      </w:r>
      <w:r w:rsidRPr="00E8525F">
        <w:rPr>
          <w:rFonts w:ascii="新細明體" w:hAnsi="新細明體" w:hint="eastAsia"/>
          <w:color w:val="000000" w:themeColor="text1"/>
          <w:kern w:val="0"/>
          <w:sz w:val="16"/>
          <w:szCs w:val="16"/>
        </w:rPr>
        <w:t>94學年度招生委員會第2次會議修正通過</w:t>
      </w:r>
    </w:p>
    <w:p w14:paraId="41EFC730" w14:textId="77777777" w:rsidR="0040725B" w:rsidRPr="00E8525F" w:rsidRDefault="0040725B" w:rsidP="009D43CD">
      <w:pPr>
        <w:widowControl/>
        <w:shd w:val="clear" w:color="auto" w:fill="FFFFFF"/>
        <w:kinsoku w:val="0"/>
        <w:overflowPunct w:val="0"/>
        <w:autoSpaceDE w:val="0"/>
        <w:autoSpaceDN w:val="0"/>
        <w:spacing w:line="200" w:lineRule="exact"/>
        <w:ind w:leftChars="2362" w:left="5669"/>
        <w:jc w:val="both"/>
        <w:rPr>
          <w:rFonts w:ascii="新細明體" w:hAnsi="新細明體"/>
          <w:color w:val="000000" w:themeColor="text1"/>
          <w:kern w:val="0"/>
          <w:sz w:val="16"/>
          <w:szCs w:val="16"/>
        </w:rPr>
      </w:pPr>
      <w:r w:rsidRPr="00E8525F">
        <w:rPr>
          <w:rFonts w:ascii="新細明體" w:hAnsi="新細明體"/>
          <w:color w:val="000000" w:themeColor="text1"/>
          <w:kern w:val="0"/>
          <w:sz w:val="16"/>
          <w:szCs w:val="16"/>
        </w:rPr>
        <w:t xml:space="preserve">97.10.15 </w:t>
      </w:r>
      <w:r w:rsidRPr="00E8525F">
        <w:rPr>
          <w:rFonts w:ascii="新細明體" w:hAnsi="新細明體" w:hint="eastAsia"/>
          <w:color w:val="000000" w:themeColor="text1"/>
          <w:kern w:val="0"/>
          <w:sz w:val="16"/>
          <w:szCs w:val="16"/>
        </w:rPr>
        <w:t>97學年度招生委員會第1次會議修正通過修正第4條、第8條、第10條、第13條</w:t>
      </w:r>
    </w:p>
    <w:p w14:paraId="26B9674A" w14:textId="77777777" w:rsidR="0040725B" w:rsidRPr="00E8525F" w:rsidRDefault="0040725B" w:rsidP="009D43CD">
      <w:pPr>
        <w:widowControl/>
        <w:shd w:val="clear" w:color="auto" w:fill="FFFFFF"/>
        <w:kinsoku w:val="0"/>
        <w:overflowPunct w:val="0"/>
        <w:autoSpaceDE w:val="0"/>
        <w:autoSpaceDN w:val="0"/>
        <w:spacing w:line="200" w:lineRule="exact"/>
        <w:ind w:leftChars="2362" w:left="5669"/>
        <w:jc w:val="both"/>
        <w:rPr>
          <w:rFonts w:ascii="新細明體" w:hAnsi="新細明體"/>
          <w:color w:val="000000" w:themeColor="text1"/>
          <w:kern w:val="0"/>
          <w:sz w:val="16"/>
          <w:szCs w:val="16"/>
        </w:rPr>
      </w:pPr>
      <w:r w:rsidRPr="00E8525F">
        <w:rPr>
          <w:rFonts w:ascii="新細明體" w:hAnsi="新細明體"/>
          <w:color w:val="000000" w:themeColor="text1"/>
          <w:kern w:val="0"/>
          <w:sz w:val="16"/>
          <w:szCs w:val="16"/>
        </w:rPr>
        <w:t xml:space="preserve">101.04.11 </w:t>
      </w:r>
      <w:r w:rsidRPr="00E8525F">
        <w:rPr>
          <w:rFonts w:ascii="新細明體" w:hAnsi="新細明體" w:hint="eastAsia"/>
          <w:color w:val="000000" w:themeColor="text1"/>
          <w:kern w:val="0"/>
          <w:sz w:val="16"/>
          <w:szCs w:val="16"/>
        </w:rPr>
        <w:t>101學年度招生委員會第4次會議修正通過修正第4條、第9條、第14條</w:t>
      </w:r>
    </w:p>
    <w:p w14:paraId="31BC361C" w14:textId="77777777" w:rsidR="0040725B" w:rsidRPr="00E8525F" w:rsidRDefault="0040725B" w:rsidP="009D43CD">
      <w:pPr>
        <w:widowControl/>
        <w:shd w:val="clear" w:color="auto" w:fill="FFFFFF"/>
        <w:kinsoku w:val="0"/>
        <w:overflowPunct w:val="0"/>
        <w:autoSpaceDE w:val="0"/>
        <w:autoSpaceDN w:val="0"/>
        <w:spacing w:line="200" w:lineRule="exact"/>
        <w:ind w:leftChars="2362" w:left="5669"/>
        <w:jc w:val="both"/>
        <w:rPr>
          <w:rFonts w:ascii="新細明體" w:hAnsi="新細明體"/>
          <w:color w:val="000000" w:themeColor="text1"/>
          <w:kern w:val="0"/>
          <w:sz w:val="16"/>
          <w:szCs w:val="16"/>
        </w:rPr>
      </w:pPr>
      <w:r w:rsidRPr="00E8525F">
        <w:rPr>
          <w:rFonts w:ascii="新細明體" w:hAnsi="新細明體"/>
          <w:color w:val="000000" w:themeColor="text1"/>
          <w:kern w:val="0"/>
          <w:sz w:val="16"/>
          <w:szCs w:val="16"/>
        </w:rPr>
        <w:t xml:space="preserve">101.11.21 </w:t>
      </w:r>
      <w:r w:rsidRPr="00E8525F">
        <w:rPr>
          <w:rFonts w:ascii="新細明體" w:hAnsi="新細明體" w:hint="eastAsia"/>
          <w:color w:val="000000" w:themeColor="text1"/>
          <w:kern w:val="0"/>
          <w:sz w:val="16"/>
          <w:szCs w:val="16"/>
        </w:rPr>
        <w:t>101學年度招生委員會第11次會議修正通過修正第10條</w:t>
      </w:r>
    </w:p>
    <w:p w14:paraId="1C749ACE" w14:textId="77777777" w:rsidR="0040725B" w:rsidRPr="00E8525F" w:rsidRDefault="0040725B" w:rsidP="009D43CD">
      <w:pPr>
        <w:widowControl/>
        <w:shd w:val="clear" w:color="auto" w:fill="FFFFFF"/>
        <w:kinsoku w:val="0"/>
        <w:overflowPunct w:val="0"/>
        <w:autoSpaceDE w:val="0"/>
        <w:autoSpaceDN w:val="0"/>
        <w:spacing w:line="200" w:lineRule="exact"/>
        <w:ind w:leftChars="2362" w:left="5669"/>
        <w:jc w:val="both"/>
        <w:rPr>
          <w:rFonts w:ascii="新細明體" w:hAnsi="新細明體"/>
          <w:color w:val="000000" w:themeColor="text1"/>
          <w:kern w:val="0"/>
          <w:sz w:val="16"/>
          <w:szCs w:val="16"/>
        </w:rPr>
      </w:pPr>
      <w:r w:rsidRPr="00E8525F">
        <w:rPr>
          <w:rFonts w:ascii="新細明體" w:hAnsi="新細明體"/>
          <w:color w:val="000000" w:themeColor="text1"/>
          <w:kern w:val="0"/>
          <w:sz w:val="16"/>
          <w:szCs w:val="16"/>
        </w:rPr>
        <w:t>10</w:t>
      </w:r>
      <w:r w:rsidRPr="00E8525F">
        <w:rPr>
          <w:rFonts w:ascii="新細明體" w:hAnsi="新細明體" w:hint="eastAsia"/>
          <w:color w:val="000000" w:themeColor="text1"/>
          <w:kern w:val="0"/>
          <w:sz w:val="16"/>
          <w:szCs w:val="16"/>
        </w:rPr>
        <w:t>2.04.24 102學年度招生委員會第6次會議修正通過修正第9條、第10條、第14條、增列第26條</w:t>
      </w:r>
    </w:p>
    <w:p w14:paraId="40638104" w14:textId="77777777" w:rsidR="009D43CD" w:rsidRPr="00E8525F" w:rsidRDefault="009D43CD" w:rsidP="009D43CD">
      <w:pPr>
        <w:widowControl/>
        <w:shd w:val="clear" w:color="auto" w:fill="FFFFFF"/>
        <w:kinsoku w:val="0"/>
        <w:overflowPunct w:val="0"/>
        <w:autoSpaceDE w:val="0"/>
        <w:autoSpaceDN w:val="0"/>
        <w:spacing w:line="200" w:lineRule="exact"/>
        <w:ind w:leftChars="2362" w:left="5669"/>
        <w:jc w:val="both"/>
        <w:rPr>
          <w:rFonts w:ascii="新細明體" w:hAnsi="新細明體"/>
          <w:color w:val="000000" w:themeColor="text1"/>
          <w:kern w:val="0"/>
          <w:sz w:val="16"/>
          <w:szCs w:val="16"/>
        </w:rPr>
      </w:pPr>
      <w:r w:rsidRPr="00E8525F">
        <w:rPr>
          <w:rFonts w:ascii="新細明體" w:hAnsi="新細明體" w:hint="eastAsia"/>
          <w:color w:val="000000" w:themeColor="text1"/>
          <w:kern w:val="0"/>
          <w:sz w:val="16"/>
          <w:szCs w:val="16"/>
        </w:rPr>
        <w:t>104.09.16 105學年度招生委員會第1次會議修正通過修正第8條</w:t>
      </w:r>
    </w:p>
    <w:p w14:paraId="4459486D" w14:textId="77777777" w:rsidR="0040725B" w:rsidRPr="00E8525F" w:rsidRDefault="0040725B" w:rsidP="009D43CD">
      <w:pPr>
        <w:tabs>
          <w:tab w:val="left" w:pos="998"/>
        </w:tabs>
        <w:kinsoku w:val="0"/>
        <w:overflowPunct w:val="0"/>
        <w:autoSpaceDE w:val="0"/>
        <w:autoSpaceDN w:val="0"/>
        <w:adjustRightInd w:val="0"/>
        <w:spacing w:line="310" w:lineRule="exact"/>
        <w:ind w:left="1008" w:hangingChars="400" w:hanging="1008"/>
        <w:jc w:val="both"/>
        <w:rPr>
          <w:rFonts w:ascii="新細明體" w:hAnsi="新細明體" w:cs="細明體"/>
          <w:color w:val="000000" w:themeColor="text1"/>
          <w:kern w:val="0"/>
          <w:sz w:val="20"/>
        </w:rPr>
      </w:pPr>
      <w:r w:rsidRPr="00E8525F">
        <w:rPr>
          <w:rFonts w:ascii="新細明體" w:hAnsi="新細明體" w:cs="細明體" w:hint="eastAsia"/>
          <w:color w:val="000000" w:themeColor="text1"/>
          <w:spacing w:val="26"/>
          <w:kern w:val="0"/>
          <w:sz w:val="20"/>
          <w:fitText w:val="800" w:id="426406656"/>
        </w:rPr>
        <w:t xml:space="preserve">第 1 </w:t>
      </w:r>
      <w:r w:rsidRPr="00E8525F">
        <w:rPr>
          <w:rFonts w:ascii="新細明體" w:hAnsi="新細明體" w:cs="細明體" w:hint="eastAsia"/>
          <w:color w:val="000000" w:themeColor="text1"/>
          <w:spacing w:val="-37"/>
          <w:kern w:val="0"/>
          <w:sz w:val="20"/>
          <w:fitText w:val="800" w:id="426406656"/>
        </w:rPr>
        <w:t>條</w:t>
      </w:r>
      <w:r w:rsidRPr="00E8525F">
        <w:rPr>
          <w:rFonts w:ascii="新細明體" w:hAnsi="新細明體" w:cs="細明體" w:hint="eastAsia"/>
          <w:color w:val="000000" w:themeColor="text1"/>
          <w:kern w:val="0"/>
          <w:sz w:val="20"/>
        </w:rPr>
        <w:t xml:space="preserve"> </w:t>
      </w:r>
      <w:r w:rsidR="00BB5882" w:rsidRPr="00E8525F">
        <w:rPr>
          <w:rFonts w:ascii="新細明體" w:hAnsi="新細明體" w:cs="細明體" w:hint="eastAsia"/>
          <w:color w:val="000000" w:themeColor="text1"/>
          <w:kern w:val="0"/>
          <w:sz w:val="20"/>
        </w:rPr>
        <w:tab/>
      </w:r>
      <w:r w:rsidRPr="00E8525F">
        <w:rPr>
          <w:rFonts w:ascii="新細明體" w:hAnsi="新細明體" w:cs="細明體" w:hint="eastAsia"/>
          <w:color w:val="000000" w:themeColor="text1"/>
          <w:kern w:val="0"/>
          <w:sz w:val="20"/>
        </w:rPr>
        <w:t>為維護試場秩序及考試公平，特訂定「國立彰化師範大學辦理各項招生考試試場規則及違規處理辦法」（以下簡稱本辦法）。</w:t>
      </w:r>
    </w:p>
    <w:p w14:paraId="303C4C80" w14:textId="77777777" w:rsidR="0040725B" w:rsidRPr="00E8525F" w:rsidRDefault="0040725B" w:rsidP="009D43CD">
      <w:pPr>
        <w:tabs>
          <w:tab w:val="left" w:pos="998"/>
        </w:tabs>
        <w:kinsoku w:val="0"/>
        <w:overflowPunct w:val="0"/>
        <w:autoSpaceDE w:val="0"/>
        <w:autoSpaceDN w:val="0"/>
        <w:adjustRightInd w:val="0"/>
        <w:spacing w:line="310" w:lineRule="exact"/>
        <w:ind w:left="1008" w:hangingChars="400" w:hanging="1008"/>
        <w:jc w:val="both"/>
        <w:rPr>
          <w:rFonts w:ascii="新細明體" w:hAnsi="新細明體" w:cs="細明體"/>
          <w:color w:val="000000" w:themeColor="text1"/>
          <w:kern w:val="0"/>
          <w:sz w:val="20"/>
        </w:rPr>
      </w:pPr>
      <w:r w:rsidRPr="00E8525F">
        <w:rPr>
          <w:rFonts w:ascii="新細明體" w:hAnsi="新細明體" w:cs="細明體" w:hint="eastAsia"/>
          <w:color w:val="000000" w:themeColor="text1"/>
          <w:spacing w:val="26"/>
          <w:kern w:val="0"/>
          <w:sz w:val="20"/>
          <w:fitText w:val="800" w:id="426406656"/>
        </w:rPr>
        <w:t xml:space="preserve">第 2 </w:t>
      </w:r>
      <w:r w:rsidRPr="00E8525F">
        <w:rPr>
          <w:rFonts w:ascii="新細明體" w:hAnsi="新細明體" w:cs="細明體" w:hint="eastAsia"/>
          <w:color w:val="000000" w:themeColor="text1"/>
          <w:spacing w:val="-37"/>
          <w:kern w:val="0"/>
          <w:sz w:val="20"/>
          <w:fitText w:val="800" w:id="426406656"/>
        </w:rPr>
        <w:t>條</w:t>
      </w:r>
      <w:r w:rsidRPr="00E8525F">
        <w:rPr>
          <w:rFonts w:ascii="新細明體" w:hAnsi="新細明體" w:cs="細明體" w:hint="eastAsia"/>
          <w:color w:val="000000" w:themeColor="text1"/>
          <w:kern w:val="0"/>
          <w:sz w:val="20"/>
        </w:rPr>
        <w:t xml:space="preserve"> </w:t>
      </w:r>
      <w:r w:rsidR="00BB5882" w:rsidRPr="00E8525F">
        <w:rPr>
          <w:rFonts w:ascii="新細明體" w:hAnsi="新細明體" w:cs="細明體" w:hint="eastAsia"/>
          <w:color w:val="000000" w:themeColor="text1"/>
          <w:kern w:val="0"/>
          <w:sz w:val="20"/>
        </w:rPr>
        <w:tab/>
      </w:r>
      <w:r w:rsidRPr="00E8525F">
        <w:rPr>
          <w:rFonts w:ascii="新細明體" w:hAnsi="新細明體" w:cs="細明體" w:hint="eastAsia"/>
          <w:color w:val="000000" w:themeColor="text1"/>
          <w:kern w:val="0"/>
          <w:sz w:val="20"/>
        </w:rPr>
        <w:t>監試或試務人員為執行本辦法各項規定，得對可能擾亂試場秩序、妨害考試公平之情事進行及時必要之處置或查驗各種可疑物品，考生應予充分配合，否則依其情節輕重提報議處。</w:t>
      </w:r>
    </w:p>
    <w:p w14:paraId="144F883E" w14:textId="77777777" w:rsidR="0040725B" w:rsidRPr="00E8525F" w:rsidRDefault="0040725B" w:rsidP="009D43CD">
      <w:pPr>
        <w:snapToGrid w:val="0"/>
        <w:spacing w:beforeLines="50" w:before="180" w:line="310" w:lineRule="exact"/>
        <w:jc w:val="both"/>
        <w:rPr>
          <w:rFonts w:ascii="新細明體" w:hAnsi="新細明體"/>
          <w:b/>
          <w:bCs/>
          <w:color w:val="000000" w:themeColor="text1"/>
          <w:sz w:val="20"/>
        </w:rPr>
      </w:pPr>
      <w:r w:rsidRPr="00E8525F">
        <w:rPr>
          <w:rFonts w:ascii="新細明體" w:hAnsi="新細明體" w:hint="eastAsia"/>
          <w:b/>
          <w:bCs/>
          <w:color w:val="000000" w:themeColor="text1"/>
          <w:sz w:val="20"/>
        </w:rPr>
        <w:t>一般注意事項</w:t>
      </w:r>
    </w:p>
    <w:p w14:paraId="4A2A7FC6" w14:textId="77777777" w:rsidR="0040725B" w:rsidRPr="00E8525F" w:rsidRDefault="0040725B" w:rsidP="009D43CD">
      <w:pPr>
        <w:tabs>
          <w:tab w:val="left" w:pos="998"/>
        </w:tabs>
        <w:kinsoku w:val="0"/>
        <w:overflowPunct w:val="0"/>
        <w:autoSpaceDE w:val="0"/>
        <w:autoSpaceDN w:val="0"/>
        <w:adjustRightInd w:val="0"/>
        <w:spacing w:line="310" w:lineRule="exact"/>
        <w:ind w:left="1008" w:hangingChars="400" w:hanging="1008"/>
        <w:jc w:val="both"/>
        <w:rPr>
          <w:rFonts w:ascii="新細明體" w:hAnsi="新細明體" w:cs="細明體"/>
          <w:color w:val="000000" w:themeColor="text1"/>
          <w:kern w:val="0"/>
          <w:sz w:val="20"/>
        </w:rPr>
      </w:pPr>
      <w:r w:rsidRPr="00E8525F">
        <w:rPr>
          <w:rFonts w:ascii="新細明體" w:hAnsi="新細明體" w:cs="細明體" w:hint="eastAsia"/>
          <w:color w:val="000000" w:themeColor="text1"/>
          <w:spacing w:val="26"/>
          <w:kern w:val="0"/>
          <w:sz w:val="20"/>
          <w:fitText w:val="800" w:id="426406656"/>
        </w:rPr>
        <w:t xml:space="preserve">第 3 </w:t>
      </w:r>
      <w:r w:rsidRPr="00E8525F">
        <w:rPr>
          <w:rFonts w:ascii="新細明體" w:hAnsi="新細明體" w:cs="細明體" w:hint="eastAsia"/>
          <w:color w:val="000000" w:themeColor="text1"/>
          <w:spacing w:val="-37"/>
          <w:kern w:val="0"/>
          <w:sz w:val="20"/>
          <w:fitText w:val="800" w:id="426406656"/>
        </w:rPr>
        <w:t>條</w:t>
      </w:r>
      <w:r w:rsidRPr="00E8525F">
        <w:rPr>
          <w:rFonts w:ascii="新細明體" w:hAnsi="新細明體" w:cs="細明體" w:hint="eastAsia"/>
          <w:color w:val="000000" w:themeColor="text1"/>
          <w:kern w:val="0"/>
          <w:sz w:val="20"/>
        </w:rPr>
        <w:t xml:space="preserve"> </w:t>
      </w:r>
      <w:r w:rsidR="00BB5882" w:rsidRPr="00E8525F">
        <w:rPr>
          <w:rFonts w:ascii="新細明體" w:hAnsi="新細明體" w:cs="細明體" w:hint="eastAsia"/>
          <w:color w:val="000000" w:themeColor="text1"/>
          <w:kern w:val="0"/>
          <w:sz w:val="20"/>
        </w:rPr>
        <w:tab/>
      </w:r>
      <w:r w:rsidRPr="00E8525F">
        <w:rPr>
          <w:rFonts w:ascii="新細明體" w:hAnsi="新細明體" w:cs="細明體" w:hint="eastAsia"/>
          <w:color w:val="000000" w:themeColor="text1"/>
          <w:kern w:val="0"/>
          <w:sz w:val="20"/>
        </w:rPr>
        <w:t>考生不得有下列各項之情事，違者一律取消其考試資格：</w:t>
      </w:r>
    </w:p>
    <w:p w14:paraId="5B74B32F" w14:textId="77777777" w:rsidR="0040725B" w:rsidRPr="00E8525F" w:rsidRDefault="0040725B" w:rsidP="009D43CD">
      <w:pPr>
        <w:snapToGrid w:val="0"/>
        <w:spacing w:line="310" w:lineRule="exact"/>
        <w:ind w:leftChars="420" w:left="1408" w:hangingChars="200" w:hanging="400"/>
        <w:jc w:val="both"/>
        <w:rPr>
          <w:rFonts w:ascii="新細明體" w:hAnsi="新細明體"/>
          <w:color w:val="000000" w:themeColor="text1"/>
          <w:sz w:val="20"/>
        </w:rPr>
      </w:pPr>
      <w:r w:rsidRPr="00E8525F">
        <w:rPr>
          <w:rFonts w:ascii="新細明體" w:hAnsi="新細明體" w:hint="eastAsia"/>
          <w:color w:val="000000" w:themeColor="text1"/>
          <w:sz w:val="20"/>
        </w:rPr>
        <w:t>一、請他人頂替代考或偽造證件應試。</w:t>
      </w:r>
    </w:p>
    <w:p w14:paraId="270AED44" w14:textId="77777777" w:rsidR="0040725B" w:rsidRPr="00E8525F" w:rsidRDefault="0040725B" w:rsidP="009D43CD">
      <w:pPr>
        <w:snapToGrid w:val="0"/>
        <w:spacing w:line="310" w:lineRule="exact"/>
        <w:ind w:leftChars="420" w:left="1408" w:hangingChars="200" w:hanging="400"/>
        <w:jc w:val="both"/>
        <w:rPr>
          <w:rFonts w:ascii="新細明體" w:hAnsi="新細明體"/>
          <w:color w:val="000000" w:themeColor="text1"/>
          <w:sz w:val="20"/>
        </w:rPr>
      </w:pPr>
      <w:r w:rsidRPr="00E8525F">
        <w:rPr>
          <w:rFonts w:ascii="新細明體" w:hAnsi="新細明體" w:hint="eastAsia"/>
          <w:color w:val="000000" w:themeColor="text1"/>
          <w:sz w:val="20"/>
        </w:rPr>
        <w:t>二、脅迫其他考生或監試人員幫助舞弊。</w:t>
      </w:r>
    </w:p>
    <w:p w14:paraId="693CFF59" w14:textId="77777777" w:rsidR="0040725B" w:rsidRPr="00E8525F" w:rsidRDefault="0040725B" w:rsidP="009D43CD">
      <w:pPr>
        <w:snapToGrid w:val="0"/>
        <w:spacing w:line="310" w:lineRule="exact"/>
        <w:ind w:leftChars="420" w:left="1408" w:hangingChars="200" w:hanging="400"/>
        <w:jc w:val="both"/>
        <w:rPr>
          <w:rFonts w:ascii="新細明體" w:hAnsi="新細明體"/>
          <w:color w:val="000000" w:themeColor="text1"/>
          <w:sz w:val="20"/>
        </w:rPr>
      </w:pPr>
      <w:r w:rsidRPr="00E8525F">
        <w:rPr>
          <w:rFonts w:ascii="新細明體" w:hAnsi="新細明體" w:hint="eastAsia"/>
          <w:color w:val="000000" w:themeColor="text1"/>
          <w:sz w:val="20"/>
        </w:rPr>
        <w:t>三、集體舞弊行為。</w:t>
      </w:r>
    </w:p>
    <w:p w14:paraId="641CFBA1" w14:textId="77777777" w:rsidR="0040725B" w:rsidRPr="00E8525F" w:rsidRDefault="0040725B" w:rsidP="009D43CD">
      <w:pPr>
        <w:snapToGrid w:val="0"/>
        <w:spacing w:line="310" w:lineRule="exact"/>
        <w:ind w:leftChars="420" w:left="1408" w:hangingChars="200" w:hanging="400"/>
        <w:jc w:val="both"/>
        <w:rPr>
          <w:rFonts w:ascii="新細明體" w:hAnsi="新細明體"/>
          <w:color w:val="000000" w:themeColor="text1"/>
          <w:sz w:val="20"/>
        </w:rPr>
      </w:pPr>
      <w:r w:rsidRPr="00E8525F">
        <w:rPr>
          <w:rFonts w:ascii="新細明體" w:hAnsi="新細明體" w:hint="eastAsia"/>
          <w:color w:val="000000" w:themeColor="text1"/>
          <w:sz w:val="20"/>
        </w:rPr>
        <w:t>四、電子通訊舞弊行為。</w:t>
      </w:r>
    </w:p>
    <w:p w14:paraId="46EE4AD2" w14:textId="77777777" w:rsidR="0040725B" w:rsidRPr="00E8525F" w:rsidRDefault="0040725B" w:rsidP="009D43CD">
      <w:pPr>
        <w:tabs>
          <w:tab w:val="left" w:pos="998"/>
        </w:tabs>
        <w:kinsoku w:val="0"/>
        <w:overflowPunct w:val="0"/>
        <w:autoSpaceDE w:val="0"/>
        <w:autoSpaceDN w:val="0"/>
        <w:adjustRightInd w:val="0"/>
        <w:spacing w:line="310" w:lineRule="exact"/>
        <w:ind w:left="1008" w:hangingChars="400" w:hanging="1008"/>
        <w:jc w:val="both"/>
        <w:rPr>
          <w:rFonts w:ascii="新細明體" w:hAnsi="新細明體" w:cs="細明體"/>
          <w:color w:val="000000" w:themeColor="text1"/>
          <w:kern w:val="0"/>
          <w:sz w:val="20"/>
        </w:rPr>
      </w:pPr>
      <w:r w:rsidRPr="00E8525F">
        <w:rPr>
          <w:rFonts w:ascii="新細明體" w:hAnsi="新細明體" w:cs="細明體" w:hint="eastAsia"/>
          <w:color w:val="000000" w:themeColor="text1"/>
          <w:spacing w:val="26"/>
          <w:kern w:val="0"/>
          <w:sz w:val="20"/>
          <w:fitText w:val="800" w:id="426406656"/>
        </w:rPr>
        <w:t xml:space="preserve">第 4 </w:t>
      </w:r>
      <w:r w:rsidRPr="00E8525F">
        <w:rPr>
          <w:rFonts w:ascii="新細明體" w:hAnsi="新細明體" w:cs="細明體" w:hint="eastAsia"/>
          <w:color w:val="000000" w:themeColor="text1"/>
          <w:spacing w:val="-37"/>
          <w:kern w:val="0"/>
          <w:sz w:val="20"/>
          <w:fitText w:val="800" w:id="426406656"/>
        </w:rPr>
        <w:t>條</w:t>
      </w:r>
      <w:r w:rsidRPr="00E8525F">
        <w:rPr>
          <w:rFonts w:ascii="新細明體" w:hAnsi="新細明體" w:cs="細明體" w:hint="eastAsia"/>
          <w:color w:val="000000" w:themeColor="text1"/>
          <w:kern w:val="0"/>
          <w:sz w:val="20"/>
        </w:rPr>
        <w:t xml:space="preserve"> </w:t>
      </w:r>
      <w:r w:rsidR="00BB5882" w:rsidRPr="00E8525F">
        <w:rPr>
          <w:rFonts w:ascii="新細明體" w:hAnsi="新細明體" w:cs="細明體" w:hint="eastAsia"/>
          <w:color w:val="000000" w:themeColor="text1"/>
          <w:kern w:val="0"/>
          <w:sz w:val="20"/>
        </w:rPr>
        <w:tab/>
      </w:r>
      <w:r w:rsidRPr="00E8525F">
        <w:rPr>
          <w:rFonts w:ascii="新細明體" w:hAnsi="新細明體" w:cs="細明體" w:hint="eastAsia"/>
          <w:color w:val="000000" w:themeColor="text1"/>
          <w:kern w:val="0"/>
          <w:sz w:val="20"/>
        </w:rPr>
        <w:t>考生應試時不得飲食、抽菸、嚼食口香糖等（但考生因生病等特殊原因而請求於考試中飲水或服用藥物時，可先將用水交予監試人員置於講臺，需用時再舉手取用），亦不得相互交談，無故擾亂試場秩序或影響他人作答，初犯者扣減其該科成績2分；再犯者即請其離場，並扣減其該科全部成績；惡意或情節重大者，取消其考試資格。</w:t>
      </w:r>
    </w:p>
    <w:p w14:paraId="3EB93361" w14:textId="77777777" w:rsidR="0040725B" w:rsidRPr="00E8525F" w:rsidRDefault="0040725B" w:rsidP="009D43CD">
      <w:pPr>
        <w:tabs>
          <w:tab w:val="left" w:pos="998"/>
        </w:tabs>
        <w:kinsoku w:val="0"/>
        <w:overflowPunct w:val="0"/>
        <w:autoSpaceDE w:val="0"/>
        <w:autoSpaceDN w:val="0"/>
        <w:adjustRightInd w:val="0"/>
        <w:spacing w:line="310" w:lineRule="exact"/>
        <w:ind w:left="1008" w:hangingChars="400" w:hanging="1008"/>
        <w:jc w:val="both"/>
        <w:rPr>
          <w:rFonts w:ascii="新細明體" w:hAnsi="新細明體" w:cs="細明體"/>
          <w:color w:val="000000" w:themeColor="text1"/>
          <w:kern w:val="0"/>
          <w:sz w:val="20"/>
        </w:rPr>
      </w:pPr>
      <w:r w:rsidRPr="00E8525F">
        <w:rPr>
          <w:rFonts w:ascii="新細明體" w:hAnsi="新細明體" w:cs="細明體" w:hint="eastAsia"/>
          <w:color w:val="000000" w:themeColor="text1"/>
          <w:spacing w:val="26"/>
          <w:kern w:val="0"/>
          <w:sz w:val="20"/>
          <w:fitText w:val="800" w:id="426406656"/>
        </w:rPr>
        <w:t xml:space="preserve">第 5 </w:t>
      </w:r>
      <w:r w:rsidRPr="00E8525F">
        <w:rPr>
          <w:rFonts w:ascii="新細明體" w:hAnsi="新細明體" w:cs="細明體" w:hint="eastAsia"/>
          <w:color w:val="000000" w:themeColor="text1"/>
          <w:spacing w:val="-37"/>
          <w:kern w:val="0"/>
          <w:sz w:val="20"/>
          <w:fitText w:val="800" w:id="426406656"/>
        </w:rPr>
        <w:t>條</w:t>
      </w:r>
      <w:r w:rsidR="00BB5882" w:rsidRPr="00E8525F">
        <w:rPr>
          <w:rFonts w:ascii="新細明體" w:hAnsi="新細明體" w:cs="細明體" w:hint="eastAsia"/>
          <w:color w:val="000000" w:themeColor="text1"/>
          <w:kern w:val="0"/>
          <w:sz w:val="20"/>
        </w:rPr>
        <w:tab/>
      </w:r>
      <w:r w:rsidRPr="00E8525F">
        <w:rPr>
          <w:rFonts w:ascii="新細明體" w:hAnsi="新細明體" w:cs="細明體" w:hint="eastAsia"/>
          <w:color w:val="000000" w:themeColor="text1"/>
          <w:kern w:val="0"/>
          <w:sz w:val="20"/>
        </w:rPr>
        <w:t>考生應按規定之考試開始時間入場，筆試遲到逾20分鐘、口試遲到逾10分鐘者，不得入場；已入場應試者，筆試開始40分鐘內不得離場；強行入場或離場者，取消其考試資格。</w:t>
      </w:r>
    </w:p>
    <w:p w14:paraId="61F4E8F4" w14:textId="77777777" w:rsidR="0040725B" w:rsidRPr="00E8525F" w:rsidRDefault="0040725B" w:rsidP="009D43CD">
      <w:pPr>
        <w:tabs>
          <w:tab w:val="left" w:pos="998"/>
        </w:tabs>
        <w:kinsoku w:val="0"/>
        <w:overflowPunct w:val="0"/>
        <w:autoSpaceDE w:val="0"/>
        <w:autoSpaceDN w:val="0"/>
        <w:adjustRightInd w:val="0"/>
        <w:spacing w:line="310" w:lineRule="exact"/>
        <w:ind w:left="1008" w:hangingChars="400" w:hanging="1008"/>
        <w:jc w:val="both"/>
        <w:rPr>
          <w:rFonts w:ascii="新細明體" w:hAnsi="新細明體" w:cs="細明體"/>
          <w:color w:val="000000" w:themeColor="text1"/>
          <w:kern w:val="0"/>
          <w:sz w:val="20"/>
        </w:rPr>
      </w:pPr>
      <w:r w:rsidRPr="00E8525F">
        <w:rPr>
          <w:rFonts w:ascii="新細明體" w:hAnsi="新細明體" w:cs="細明體" w:hint="eastAsia"/>
          <w:color w:val="000000" w:themeColor="text1"/>
          <w:spacing w:val="26"/>
          <w:kern w:val="0"/>
          <w:sz w:val="20"/>
          <w:fitText w:val="800" w:id="426406656"/>
        </w:rPr>
        <w:t xml:space="preserve">第 6 </w:t>
      </w:r>
      <w:r w:rsidRPr="00E8525F">
        <w:rPr>
          <w:rFonts w:ascii="新細明體" w:hAnsi="新細明體" w:cs="細明體" w:hint="eastAsia"/>
          <w:color w:val="000000" w:themeColor="text1"/>
          <w:spacing w:val="-37"/>
          <w:kern w:val="0"/>
          <w:sz w:val="20"/>
          <w:fitText w:val="800" w:id="426406656"/>
        </w:rPr>
        <w:t>條</w:t>
      </w:r>
      <w:r w:rsidRPr="00E8525F">
        <w:rPr>
          <w:rFonts w:ascii="新細明體" w:hAnsi="新細明體" w:cs="細明體" w:hint="eastAsia"/>
          <w:color w:val="000000" w:themeColor="text1"/>
          <w:kern w:val="0"/>
          <w:sz w:val="20"/>
        </w:rPr>
        <w:t xml:space="preserve"> </w:t>
      </w:r>
      <w:r w:rsidR="00BB5882" w:rsidRPr="00E8525F">
        <w:rPr>
          <w:rFonts w:ascii="新細明體" w:hAnsi="新細明體" w:cs="細明體" w:hint="eastAsia"/>
          <w:color w:val="000000" w:themeColor="text1"/>
          <w:kern w:val="0"/>
          <w:sz w:val="20"/>
        </w:rPr>
        <w:tab/>
      </w:r>
      <w:r w:rsidRPr="00E8525F">
        <w:rPr>
          <w:rFonts w:ascii="新細明體" w:hAnsi="新細明體" w:cs="細明體" w:hint="eastAsia"/>
          <w:color w:val="000000" w:themeColor="text1"/>
          <w:kern w:val="0"/>
          <w:sz w:val="20"/>
        </w:rPr>
        <w:t>考生不得有夾帶、抄襲、傳遞、交換答案卷或答案卡、以自誦或暗號告人答案或故意將答案供人窺視抄襲等舞弊情事，違者扣減其該科全部成績。</w:t>
      </w:r>
    </w:p>
    <w:p w14:paraId="0B99B4E2" w14:textId="77777777" w:rsidR="0040725B" w:rsidRPr="00E8525F" w:rsidRDefault="0040725B" w:rsidP="009D43CD">
      <w:pPr>
        <w:tabs>
          <w:tab w:val="left" w:pos="998"/>
        </w:tabs>
        <w:kinsoku w:val="0"/>
        <w:overflowPunct w:val="0"/>
        <w:autoSpaceDE w:val="0"/>
        <w:autoSpaceDN w:val="0"/>
        <w:adjustRightInd w:val="0"/>
        <w:spacing w:line="310" w:lineRule="exact"/>
        <w:ind w:left="1008" w:hangingChars="400" w:hanging="1008"/>
        <w:jc w:val="both"/>
        <w:rPr>
          <w:rFonts w:ascii="新細明體" w:hAnsi="新細明體" w:cs="細明體"/>
          <w:color w:val="000000" w:themeColor="text1"/>
          <w:kern w:val="0"/>
          <w:sz w:val="20"/>
        </w:rPr>
      </w:pPr>
      <w:r w:rsidRPr="00E8525F">
        <w:rPr>
          <w:rFonts w:ascii="新細明體" w:hAnsi="新細明體" w:cs="細明體" w:hint="eastAsia"/>
          <w:color w:val="000000" w:themeColor="text1"/>
          <w:spacing w:val="26"/>
          <w:kern w:val="0"/>
          <w:sz w:val="20"/>
          <w:fitText w:val="800" w:id="426406656"/>
        </w:rPr>
        <w:t xml:space="preserve">第 7 </w:t>
      </w:r>
      <w:r w:rsidRPr="00E8525F">
        <w:rPr>
          <w:rFonts w:ascii="新細明體" w:hAnsi="新細明體" w:cs="細明體" w:hint="eastAsia"/>
          <w:color w:val="000000" w:themeColor="text1"/>
          <w:spacing w:val="-37"/>
          <w:kern w:val="0"/>
          <w:sz w:val="20"/>
          <w:fitText w:val="800" w:id="426406656"/>
        </w:rPr>
        <w:t>條</w:t>
      </w:r>
      <w:r w:rsidRPr="00E8525F">
        <w:rPr>
          <w:rFonts w:ascii="新細明體" w:hAnsi="新細明體" w:cs="細明體" w:hint="eastAsia"/>
          <w:color w:val="000000" w:themeColor="text1"/>
          <w:kern w:val="0"/>
          <w:sz w:val="20"/>
        </w:rPr>
        <w:t xml:space="preserve"> </w:t>
      </w:r>
      <w:r w:rsidR="00BB5882" w:rsidRPr="00E8525F">
        <w:rPr>
          <w:rFonts w:ascii="新細明體" w:hAnsi="新細明體" w:cs="細明體" w:hint="eastAsia"/>
          <w:color w:val="000000" w:themeColor="text1"/>
          <w:kern w:val="0"/>
          <w:sz w:val="20"/>
        </w:rPr>
        <w:tab/>
      </w:r>
      <w:r w:rsidRPr="00E8525F">
        <w:rPr>
          <w:rFonts w:ascii="新細明體" w:hAnsi="新細明體" w:cs="細明體" w:hint="eastAsia"/>
          <w:color w:val="000000" w:themeColor="text1"/>
          <w:kern w:val="0"/>
          <w:sz w:val="20"/>
        </w:rPr>
        <w:t>考生不得左顧右盼、相互交談、意圖窺視或抄襲他人答案，或意圖便利他人窺視答案，經勸告不聽者，扣減其該科全部成績。</w:t>
      </w:r>
    </w:p>
    <w:p w14:paraId="22BCE638" w14:textId="77777777" w:rsidR="0040725B" w:rsidRPr="00E8525F" w:rsidRDefault="0040725B" w:rsidP="009D43CD">
      <w:pPr>
        <w:tabs>
          <w:tab w:val="left" w:pos="998"/>
        </w:tabs>
        <w:kinsoku w:val="0"/>
        <w:overflowPunct w:val="0"/>
        <w:autoSpaceDE w:val="0"/>
        <w:autoSpaceDN w:val="0"/>
        <w:adjustRightInd w:val="0"/>
        <w:spacing w:line="310" w:lineRule="exact"/>
        <w:ind w:left="1008" w:hangingChars="400" w:hanging="1008"/>
        <w:jc w:val="both"/>
        <w:rPr>
          <w:rFonts w:ascii="新細明體" w:hAnsi="新細明體" w:cs="細明體"/>
          <w:color w:val="000000" w:themeColor="text1"/>
          <w:kern w:val="0"/>
          <w:sz w:val="20"/>
        </w:rPr>
      </w:pPr>
      <w:r w:rsidRPr="00E8525F">
        <w:rPr>
          <w:rFonts w:ascii="新細明體" w:hAnsi="新細明體" w:cs="細明體" w:hint="eastAsia"/>
          <w:color w:val="000000" w:themeColor="text1"/>
          <w:spacing w:val="26"/>
          <w:kern w:val="0"/>
          <w:sz w:val="20"/>
          <w:fitText w:val="800" w:id="426406656"/>
        </w:rPr>
        <w:t xml:space="preserve">第 8 </w:t>
      </w:r>
      <w:r w:rsidRPr="00E8525F">
        <w:rPr>
          <w:rFonts w:ascii="新細明體" w:hAnsi="新細明體" w:cs="細明體" w:hint="eastAsia"/>
          <w:color w:val="000000" w:themeColor="text1"/>
          <w:spacing w:val="-37"/>
          <w:kern w:val="0"/>
          <w:sz w:val="20"/>
          <w:fitText w:val="800" w:id="426406656"/>
        </w:rPr>
        <w:t>條</w:t>
      </w:r>
      <w:r w:rsidRPr="00E8525F">
        <w:rPr>
          <w:rFonts w:ascii="新細明體" w:hAnsi="新細明體" w:cs="細明體" w:hint="eastAsia"/>
          <w:color w:val="000000" w:themeColor="text1"/>
          <w:kern w:val="0"/>
          <w:sz w:val="20"/>
        </w:rPr>
        <w:t xml:space="preserve"> </w:t>
      </w:r>
      <w:r w:rsidR="00BB5882" w:rsidRPr="00E8525F">
        <w:rPr>
          <w:rFonts w:ascii="新細明體" w:hAnsi="新細明體" w:cs="細明體" w:hint="eastAsia"/>
          <w:color w:val="000000" w:themeColor="text1"/>
          <w:kern w:val="0"/>
          <w:sz w:val="20"/>
        </w:rPr>
        <w:tab/>
      </w:r>
      <w:r w:rsidR="009D43CD" w:rsidRPr="00E8525F">
        <w:rPr>
          <w:rFonts w:ascii="新細明體" w:hAnsi="新細明體" w:cs="細明體" w:hint="eastAsia"/>
          <w:color w:val="000000" w:themeColor="text1"/>
          <w:kern w:val="0"/>
          <w:sz w:val="20"/>
        </w:rPr>
        <w:t>考生攜帶入場（含臨時置物區）之行動電話、手錶及所有物品，出現下列情事之一者，減其該科成績5分，並得視其使用情節加重扣分或扣減其該科全部成績：</w:t>
      </w:r>
    </w:p>
    <w:p w14:paraId="43D8BAF3" w14:textId="77777777" w:rsidR="0040725B" w:rsidRPr="00E8525F" w:rsidRDefault="0040725B" w:rsidP="009D43CD">
      <w:pPr>
        <w:snapToGrid w:val="0"/>
        <w:spacing w:line="310" w:lineRule="exact"/>
        <w:ind w:leftChars="420" w:left="1008"/>
        <w:jc w:val="both"/>
        <w:rPr>
          <w:rFonts w:ascii="新細明體" w:hAnsi="新細明體"/>
          <w:color w:val="000000" w:themeColor="text1"/>
          <w:sz w:val="20"/>
        </w:rPr>
      </w:pPr>
      <w:r w:rsidRPr="00E8525F">
        <w:rPr>
          <w:rFonts w:ascii="新細明體" w:hAnsi="新細明體" w:hint="eastAsia"/>
          <w:color w:val="000000" w:themeColor="text1"/>
          <w:sz w:val="20"/>
        </w:rPr>
        <w:t>一、發出聲響或影響試場秩序。</w:t>
      </w:r>
    </w:p>
    <w:p w14:paraId="6C88D67D" w14:textId="77777777" w:rsidR="0040725B" w:rsidRPr="00E8525F" w:rsidRDefault="0040725B" w:rsidP="009D43CD">
      <w:pPr>
        <w:snapToGrid w:val="0"/>
        <w:spacing w:line="310" w:lineRule="exact"/>
        <w:ind w:leftChars="420" w:left="1008"/>
        <w:jc w:val="both"/>
        <w:rPr>
          <w:rFonts w:ascii="新細明體" w:hAnsi="新細明體"/>
          <w:color w:val="000000" w:themeColor="text1"/>
          <w:sz w:val="20"/>
        </w:rPr>
      </w:pPr>
      <w:r w:rsidRPr="00E8525F">
        <w:rPr>
          <w:rFonts w:ascii="新細明體" w:hAnsi="新細明體" w:hint="eastAsia"/>
          <w:color w:val="000000" w:themeColor="text1"/>
          <w:sz w:val="20"/>
        </w:rPr>
        <w:t>二、未先經報備並檢查即使用個人之醫療器材如助聽器等。</w:t>
      </w:r>
    </w:p>
    <w:p w14:paraId="58996DEC" w14:textId="77777777" w:rsidR="0040725B" w:rsidRPr="00E8525F" w:rsidRDefault="0040725B" w:rsidP="009D43CD">
      <w:pPr>
        <w:snapToGrid w:val="0"/>
        <w:spacing w:line="310" w:lineRule="exact"/>
        <w:ind w:leftChars="420" w:left="1408" w:hangingChars="200" w:hanging="400"/>
        <w:jc w:val="both"/>
        <w:rPr>
          <w:rFonts w:ascii="新細明體" w:hAnsi="新細明體"/>
          <w:color w:val="000000" w:themeColor="text1"/>
          <w:sz w:val="20"/>
        </w:rPr>
      </w:pPr>
      <w:r w:rsidRPr="00E8525F">
        <w:rPr>
          <w:rFonts w:ascii="新細明體" w:hAnsi="新細明體" w:hint="eastAsia"/>
          <w:color w:val="000000" w:themeColor="text1"/>
          <w:sz w:val="20"/>
        </w:rPr>
        <w:t>三、</w:t>
      </w:r>
      <w:r w:rsidR="009D43CD" w:rsidRPr="00E8525F">
        <w:rPr>
          <w:rFonts w:ascii="新細明體" w:hAnsi="新細明體" w:hint="eastAsia"/>
          <w:color w:val="000000" w:themeColor="text1"/>
          <w:sz w:val="20"/>
        </w:rPr>
        <w:t>將行動電話等通訊器材、書籍、紙張、具有計算、記憶、拍攝、錄影等功能之物品置於抽屜中、桌椅下、座位旁或隨身攜帶（但招生簡章有特別規定者不在此限）。</w:t>
      </w:r>
    </w:p>
    <w:p w14:paraId="111AE1F6" w14:textId="77777777" w:rsidR="0040725B" w:rsidRPr="00E8525F" w:rsidRDefault="0040725B" w:rsidP="009D43CD">
      <w:pPr>
        <w:snapToGrid w:val="0"/>
        <w:spacing w:beforeLines="50" w:before="180" w:line="310" w:lineRule="exact"/>
        <w:jc w:val="both"/>
        <w:rPr>
          <w:rFonts w:ascii="新細明體" w:hAnsi="新細明體"/>
          <w:b/>
          <w:bCs/>
          <w:color w:val="000000" w:themeColor="text1"/>
          <w:sz w:val="20"/>
        </w:rPr>
      </w:pPr>
      <w:r w:rsidRPr="00E8525F">
        <w:rPr>
          <w:rFonts w:ascii="新細明體" w:hAnsi="新細明體" w:hint="eastAsia"/>
          <w:b/>
          <w:bCs/>
          <w:color w:val="000000" w:themeColor="text1"/>
          <w:sz w:val="20"/>
        </w:rPr>
        <w:t>入場及作答前注意事項</w:t>
      </w:r>
    </w:p>
    <w:p w14:paraId="4F5B4B12" w14:textId="77777777" w:rsidR="0040725B" w:rsidRPr="00E8525F" w:rsidRDefault="0040725B" w:rsidP="009D43CD">
      <w:pPr>
        <w:tabs>
          <w:tab w:val="left" w:pos="998"/>
        </w:tabs>
        <w:kinsoku w:val="0"/>
        <w:overflowPunct w:val="0"/>
        <w:autoSpaceDE w:val="0"/>
        <w:autoSpaceDN w:val="0"/>
        <w:adjustRightInd w:val="0"/>
        <w:spacing w:line="310" w:lineRule="exact"/>
        <w:ind w:left="1008" w:hangingChars="400" w:hanging="1008"/>
        <w:jc w:val="both"/>
        <w:rPr>
          <w:rFonts w:ascii="新細明體" w:hAnsi="新細明體" w:cs="細明體"/>
          <w:color w:val="000000" w:themeColor="text1"/>
          <w:kern w:val="0"/>
          <w:sz w:val="20"/>
        </w:rPr>
      </w:pPr>
      <w:r w:rsidRPr="00E8525F">
        <w:rPr>
          <w:rFonts w:ascii="新細明體" w:hAnsi="新細明體" w:cs="細明體" w:hint="eastAsia"/>
          <w:color w:val="000000" w:themeColor="text1"/>
          <w:spacing w:val="26"/>
          <w:kern w:val="0"/>
          <w:sz w:val="20"/>
          <w:fitText w:val="800" w:id="426406656"/>
        </w:rPr>
        <w:t xml:space="preserve">第 9 </w:t>
      </w:r>
      <w:r w:rsidRPr="00E8525F">
        <w:rPr>
          <w:rFonts w:ascii="新細明體" w:hAnsi="新細明體" w:cs="細明體" w:hint="eastAsia"/>
          <w:color w:val="000000" w:themeColor="text1"/>
          <w:spacing w:val="-37"/>
          <w:kern w:val="0"/>
          <w:sz w:val="20"/>
          <w:fitText w:val="800" w:id="426406656"/>
        </w:rPr>
        <w:t>條</w:t>
      </w:r>
      <w:r w:rsidR="00BB5882" w:rsidRPr="00E8525F">
        <w:rPr>
          <w:rFonts w:ascii="新細明體" w:hAnsi="新細明體" w:cs="細明體" w:hint="eastAsia"/>
          <w:color w:val="000000" w:themeColor="text1"/>
          <w:kern w:val="0"/>
          <w:sz w:val="20"/>
        </w:rPr>
        <w:tab/>
      </w:r>
      <w:r w:rsidRPr="00E8525F">
        <w:rPr>
          <w:rFonts w:ascii="新細明體" w:hAnsi="新細明體" w:cs="細明體" w:hint="eastAsia"/>
          <w:color w:val="000000" w:themeColor="text1"/>
          <w:kern w:val="0"/>
          <w:sz w:val="20"/>
        </w:rPr>
        <w:t>考生應攜帶合於簡章規定之准考證及貼有照片之身分證明文件（國民身分證、有效期限內之護照、駕駛執照、健保卡，其餘證件概不受理）應試，違者如經監試</w:t>
      </w:r>
      <w:r w:rsidRPr="00E8525F">
        <w:rPr>
          <w:rFonts w:ascii="新細明體" w:hAnsi="新細明體" w:cs="新細明體" w:hint="eastAsia"/>
          <w:color w:val="000000" w:themeColor="text1"/>
          <w:kern w:val="0"/>
          <w:sz w:val="20"/>
        </w:rPr>
        <w:t>人員</w:t>
      </w:r>
      <w:r w:rsidRPr="00E8525F">
        <w:rPr>
          <w:rFonts w:ascii="新細明體" w:hAnsi="新細明體" w:cs="細明體" w:hint="eastAsia"/>
          <w:color w:val="000000" w:themeColor="text1"/>
          <w:kern w:val="0"/>
          <w:sz w:val="20"/>
        </w:rPr>
        <w:t>查核並確係考生本人無誤者，先准予應試；惟至當節考試結束鈴（鐘）聲響畢前仍未送達或未依規定申請補發者，扣減其該科成績2分。身分證件未攜帶者，仍准予應試，除依上述規定扣減該科成績外，另應於該節考畢由監試人員陪同至試務辦公室簽立切結書及拍照存證，並於考試結束後3日內寄達補查核，違者撤銷考試資格。</w:t>
      </w:r>
    </w:p>
    <w:p w14:paraId="7C5BCDEC" w14:textId="77777777" w:rsidR="0040725B" w:rsidRPr="00E8525F" w:rsidRDefault="0040725B" w:rsidP="009D43CD">
      <w:pPr>
        <w:tabs>
          <w:tab w:val="left" w:pos="998"/>
        </w:tabs>
        <w:kinsoku w:val="0"/>
        <w:overflowPunct w:val="0"/>
        <w:autoSpaceDE w:val="0"/>
        <w:autoSpaceDN w:val="0"/>
        <w:adjustRightInd w:val="0"/>
        <w:spacing w:line="310" w:lineRule="exact"/>
        <w:ind w:left="1020" w:hangingChars="500" w:hanging="1020"/>
        <w:jc w:val="both"/>
        <w:rPr>
          <w:rFonts w:ascii="新細明體" w:hAnsi="新細明體" w:cs="新細明體"/>
          <w:color w:val="000000" w:themeColor="text1"/>
          <w:kern w:val="0"/>
          <w:sz w:val="20"/>
        </w:rPr>
      </w:pPr>
      <w:r w:rsidRPr="00E8525F">
        <w:rPr>
          <w:rFonts w:ascii="新細明體" w:hAnsi="新細明體" w:cs="細明體" w:hint="eastAsia"/>
          <w:color w:val="000000" w:themeColor="text1"/>
          <w:spacing w:val="2"/>
          <w:kern w:val="0"/>
          <w:sz w:val="20"/>
          <w:fitText w:val="800" w:id="426406656"/>
        </w:rPr>
        <w:t>第</w:t>
      </w:r>
      <w:r w:rsidRPr="00E8525F">
        <w:rPr>
          <w:rFonts w:ascii="新細明體" w:hAnsi="新細明體" w:cs="細明體" w:hint="eastAsia"/>
          <w:color w:val="000000" w:themeColor="text1"/>
          <w:kern w:val="0"/>
          <w:sz w:val="20"/>
          <w:fitText w:val="800" w:id="426406656"/>
        </w:rPr>
        <w:t xml:space="preserve"> 10 條</w:t>
      </w:r>
      <w:r w:rsidR="00BB5882" w:rsidRPr="00E8525F">
        <w:rPr>
          <w:rFonts w:ascii="新細明體" w:hAnsi="新細明體" w:cs="新細明體" w:hint="eastAsia"/>
          <w:color w:val="000000" w:themeColor="text1"/>
          <w:kern w:val="0"/>
          <w:sz w:val="20"/>
        </w:rPr>
        <w:tab/>
      </w:r>
      <w:r w:rsidRPr="00E8525F">
        <w:rPr>
          <w:rFonts w:ascii="新細明體" w:hAnsi="新細明體" w:cs="新細明體" w:hint="eastAsia"/>
          <w:color w:val="000000" w:themeColor="text1"/>
          <w:kern w:val="0"/>
          <w:sz w:val="20"/>
        </w:rPr>
        <w:t>考生於</w:t>
      </w:r>
      <w:r w:rsidRPr="00E8525F">
        <w:rPr>
          <w:rFonts w:ascii="新細明體" w:hAnsi="新細明體" w:cs="細明體" w:hint="eastAsia"/>
          <w:color w:val="000000" w:themeColor="text1"/>
          <w:kern w:val="0"/>
          <w:sz w:val="20"/>
        </w:rPr>
        <w:t>預備</w:t>
      </w:r>
      <w:r w:rsidRPr="00E8525F">
        <w:rPr>
          <w:rFonts w:ascii="新細明體" w:hAnsi="新細明體" w:cs="新細明體" w:hint="eastAsia"/>
          <w:color w:val="000000" w:themeColor="text1"/>
          <w:kern w:val="0"/>
          <w:sz w:val="20"/>
        </w:rPr>
        <w:t>鈴響時即可入場，且應按編定之試場及座位號碼入座，經監試人員指示仍不就座者，扣減其該科成績5分；考生就座後，未經監試人員許可不得離座，違者扣減其該科成績5分。</w:t>
      </w:r>
    </w:p>
    <w:p w14:paraId="68F7D583" w14:textId="77777777" w:rsidR="0040725B" w:rsidRPr="00E8525F" w:rsidRDefault="00BB5882" w:rsidP="009D43CD">
      <w:pPr>
        <w:tabs>
          <w:tab w:val="left" w:pos="998"/>
        </w:tabs>
        <w:kinsoku w:val="0"/>
        <w:overflowPunct w:val="0"/>
        <w:autoSpaceDE w:val="0"/>
        <w:autoSpaceDN w:val="0"/>
        <w:adjustRightInd w:val="0"/>
        <w:spacing w:line="310" w:lineRule="exact"/>
        <w:ind w:left="1000" w:hangingChars="500" w:hanging="1000"/>
        <w:jc w:val="both"/>
        <w:rPr>
          <w:rFonts w:ascii="新細明體" w:hAnsi="新細明體" w:cs="新細明體"/>
          <w:color w:val="000000" w:themeColor="text1"/>
          <w:kern w:val="0"/>
          <w:sz w:val="20"/>
        </w:rPr>
      </w:pPr>
      <w:r w:rsidRPr="00E8525F">
        <w:rPr>
          <w:rFonts w:ascii="新細明體" w:hAnsi="新細明體" w:cs="新細明體" w:hint="eastAsia"/>
          <w:color w:val="000000" w:themeColor="text1"/>
          <w:kern w:val="0"/>
          <w:sz w:val="20"/>
        </w:rPr>
        <w:tab/>
      </w:r>
      <w:r w:rsidR="0040725B" w:rsidRPr="00E8525F">
        <w:rPr>
          <w:rFonts w:ascii="新細明體" w:hAnsi="新細明體" w:cs="新細明體" w:hint="eastAsia"/>
          <w:color w:val="000000" w:themeColor="text1"/>
          <w:kern w:val="0"/>
          <w:sz w:val="20"/>
        </w:rPr>
        <w:t>考生於考試開始鈴響前，不得翻閱試題或作答，違者扣減其該科成績5分；經制止仍再犯者，該科以0分計算。考生並於開始作答前，確實檢查座位與准考證之號碼是否相同，如有錯誤，應即舉手請監試人員處理，凡經作答後，始發現在同一試場坐錯座位者，扣減其該科成績5分；經監試人員發現坐錯座位者，扣減其該科成績20分；經監試人員發現交換座位應試者，扣減其該科全部成績。凡經作答後始發現誤入試場應試者，在考試開始20分鐘內發現者，由監試人員陪同至規定試場應試，並比照前項各款論處；在考試開始20分鐘後始發現者，一律扣減其該科全部成績。</w:t>
      </w:r>
    </w:p>
    <w:p w14:paraId="06C6E952" w14:textId="77777777" w:rsidR="0040725B" w:rsidRPr="00E8525F" w:rsidRDefault="0040725B" w:rsidP="009D43CD">
      <w:pPr>
        <w:tabs>
          <w:tab w:val="left" w:pos="998"/>
        </w:tabs>
        <w:kinsoku w:val="0"/>
        <w:overflowPunct w:val="0"/>
        <w:autoSpaceDE w:val="0"/>
        <w:autoSpaceDN w:val="0"/>
        <w:adjustRightInd w:val="0"/>
        <w:spacing w:line="310" w:lineRule="exact"/>
        <w:ind w:left="1000" w:hangingChars="500" w:hanging="1000"/>
        <w:jc w:val="both"/>
        <w:rPr>
          <w:rFonts w:ascii="新細明體" w:hAnsi="新細明體" w:cs="細明體"/>
          <w:color w:val="000000" w:themeColor="text1"/>
          <w:kern w:val="0"/>
          <w:sz w:val="20"/>
        </w:rPr>
      </w:pPr>
      <w:r w:rsidRPr="00E8525F">
        <w:rPr>
          <w:rFonts w:ascii="新細明體" w:hAnsi="新細明體" w:cs="細明體" w:hint="eastAsia"/>
          <w:color w:val="000000" w:themeColor="text1"/>
          <w:kern w:val="0"/>
          <w:sz w:val="20"/>
        </w:rPr>
        <w:t xml:space="preserve">第 11 條  </w:t>
      </w:r>
      <w:r w:rsidRPr="00E8525F">
        <w:rPr>
          <w:rFonts w:ascii="新細明體" w:hAnsi="新細明體" w:cs="新細明體" w:hint="eastAsia"/>
          <w:color w:val="000000" w:themeColor="text1"/>
          <w:kern w:val="0"/>
          <w:sz w:val="20"/>
        </w:rPr>
        <w:t>考生在開始作答前，應先檢查試題紙、答案卷及答案卡是否齊備、完整，並檢查答案卷卡之座位號碼是否正確，如有缺漏、污損或錯誤，應即舉手請監試人員處理，凡經作答後，始發現錯用卷卡者，扣減其該科成績2分；經監試或試務人員發現者，扣減其該科成績20分，並得視其情節加重扣分或扣減其該科全部成績。</w:t>
      </w:r>
    </w:p>
    <w:p w14:paraId="17F1A364" w14:textId="77777777" w:rsidR="0040725B" w:rsidRPr="00E8525F" w:rsidRDefault="0040725B" w:rsidP="009D43CD">
      <w:pPr>
        <w:snapToGrid w:val="0"/>
        <w:spacing w:beforeLines="50" w:before="180" w:line="310" w:lineRule="exact"/>
        <w:jc w:val="both"/>
        <w:rPr>
          <w:rFonts w:ascii="新細明體" w:hAnsi="新細明體"/>
          <w:b/>
          <w:bCs/>
          <w:color w:val="000000" w:themeColor="text1"/>
          <w:sz w:val="20"/>
        </w:rPr>
      </w:pPr>
      <w:r w:rsidRPr="00E8525F">
        <w:rPr>
          <w:rFonts w:ascii="新細明體" w:hAnsi="新細明體" w:hint="eastAsia"/>
          <w:b/>
          <w:bCs/>
          <w:color w:val="000000" w:themeColor="text1"/>
          <w:sz w:val="20"/>
        </w:rPr>
        <w:t>作答注意事項</w:t>
      </w:r>
    </w:p>
    <w:p w14:paraId="2C15FA70" w14:textId="77777777" w:rsidR="0040725B" w:rsidRPr="00E8525F" w:rsidRDefault="0040725B" w:rsidP="009D43CD">
      <w:pPr>
        <w:tabs>
          <w:tab w:val="left" w:pos="998"/>
        </w:tabs>
        <w:kinsoku w:val="0"/>
        <w:overflowPunct w:val="0"/>
        <w:autoSpaceDE w:val="0"/>
        <w:autoSpaceDN w:val="0"/>
        <w:adjustRightInd w:val="0"/>
        <w:spacing w:line="310" w:lineRule="exact"/>
        <w:ind w:left="1000" w:hangingChars="500" w:hanging="1000"/>
        <w:jc w:val="both"/>
        <w:rPr>
          <w:rFonts w:ascii="新細明體" w:hAnsi="新細明體" w:cs="細明體"/>
          <w:color w:val="000000" w:themeColor="text1"/>
          <w:kern w:val="0"/>
          <w:sz w:val="20"/>
        </w:rPr>
      </w:pPr>
      <w:r w:rsidRPr="00E8525F">
        <w:rPr>
          <w:rFonts w:ascii="新細明體" w:hAnsi="新細明體" w:cs="細明體" w:hint="eastAsia"/>
          <w:color w:val="000000" w:themeColor="text1"/>
          <w:kern w:val="0"/>
          <w:sz w:val="20"/>
        </w:rPr>
        <w:t>第 12 條</w:t>
      </w:r>
      <w:r w:rsidR="00BB5882" w:rsidRPr="00E8525F">
        <w:rPr>
          <w:rFonts w:ascii="新細明體" w:hAnsi="新細明體" w:cs="細明體" w:hint="eastAsia"/>
          <w:color w:val="000000" w:themeColor="text1"/>
          <w:kern w:val="0"/>
          <w:sz w:val="20"/>
        </w:rPr>
        <w:tab/>
      </w:r>
      <w:r w:rsidRPr="00E8525F">
        <w:rPr>
          <w:rFonts w:ascii="新細明體" w:hAnsi="新細明體" w:cs="細明體" w:hint="eastAsia"/>
          <w:color w:val="000000" w:themeColor="text1"/>
          <w:kern w:val="0"/>
          <w:sz w:val="20"/>
        </w:rPr>
        <w:t>考生須遵循監試人員的指示，配合核對准考證與考生名冊。監試人員認為有必要時，得請考生配合簽名，考生不得拒絕亦不得請求加分或延長考試時間，否則依其情節輕重提報議處。</w:t>
      </w:r>
    </w:p>
    <w:p w14:paraId="62355C9F" w14:textId="77777777" w:rsidR="0040725B" w:rsidRPr="00E8525F" w:rsidRDefault="0040725B" w:rsidP="009D43CD">
      <w:pPr>
        <w:tabs>
          <w:tab w:val="left" w:pos="998"/>
        </w:tabs>
        <w:kinsoku w:val="0"/>
        <w:overflowPunct w:val="0"/>
        <w:autoSpaceDE w:val="0"/>
        <w:autoSpaceDN w:val="0"/>
        <w:adjustRightInd w:val="0"/>
        <w:spacing w:line="310" w:lineRule="exact"/>
        <w:ind w:left="1000" w:hangingChars="500" w:hanging="1000"/>
        <w:jc w:val="both"/>
        <w:rPr>
          <w:rFonts w:ascii="新細明體" w:hAnsi="新細明體" w:cs="新細明體"/>
          <w:color w:val="000000" w:themeColor="text1"/>
          <w:kern w:val="0"/>
          <w:sz w:val="20"/>
        </w:rPr>
      </w:pPr>
      <w:r w:rsidRPr="00E8525F">
        <w:rPr>
          <w:rFonts w:ascii="新細明體" w:hAnsi="新細明體" w:cs="細明體" w:hint="eastAsia"/>
          <w:color w:val="000000" w:themeColor="text1"/>
          <w:kern w:val="0"/>
          <w:sz w:val="20"/>
        </w:rPr>
        <w:t>第 13 條</w:t>
      </w:r>
      <w:r w:rsidR="00BB5882" w:rsidRPr="00E8525F">
        <w:rPr>
          <w:rFonts w:ascii="新細明體" w:hAnsi="新細明體" w:cs="細明體" w:hint="eastAsia"/>
          <w:color w:val="000000" w:themeColor="text1"/>
          <w:kern w:val="0"/>
          <w:sz w:val="20"/>
        </w:rPr>
        <w:tab/>
      </w:r>
      <w:r w:rsidRPr="00E8525F">
        <w:rPr>
          <w:rFonts w:ascii="新細明體" w:hAnsi="新細明體" w:cs="細明體" w:hint="eastAsia"/>
          <w:color w:val="000000" w:themeColor="text1"/>
          <w:kern w:val="0"/>
          <w:sz w:val="20"/>
        </w:rPr>
        <w:t>考生作答時應保持答案卷及答案卡清潔與完整，不得篡改答案卷卡上之座位號碼及條碼、或拆閱試卷彌封，違者分別扣減其該科卷卡全部成績；無故污損、破壞卷卡或在卷卡上顯示自己身分、作任何與答案無關之文字符號等情事者，分別扣減其該科卷卡成績10分，並</w:t>
      </w:r>
      <w:r w:rsidRPr="00E8525F">
        <w:rPr>
          <w:rFonts w:ascii="新細明體" w:hAnsi="新細明體" w:cs="新細明體" w:hint="eastAsia"/>
          <w:color w:val="000000" w:themeColor="text1"/>
          <w:kern w:val="0"/>
          <w:sz w:val="20"/>
        </w:rPr>
        <w:t>得視其情節加重扣分或扣減其該科全部成績。</w:t>
      </w:r>
    </w:p>
    <w:p w14:paraId="342F39F9" w14:textId="77777777" w:rsidR="0040725B" w:rsidRPr="00E8525F" w:rsidRDefault="0040725B" w:rsidP="009D43CD">
      <w:pPr>
        <w:tabs>
          <w:tab w:val="left" w:pos="998"/>
        </w:tabs>
        <w:kinsoku w:val="0"/>
        <w:overflowPunct w:val="0"/>
        <w:autoSpaceDE w:val="0"/>
        <w:autoSpaceDN w:val="0"/>
        <w:adjustRightInd w:val="0"/>
        <w:spacing w:line="310" w:lineRule="exact"/>
        <w:ind w:left="1000" w:hangingChars="500" w:hanging="1000"/>
        <w:jc w:val="both"/>
        <w:rPr>
          <w:rFonts w:ascii="新細明體" w:hAnsi="新細明體" w:cs="細明體"/>
          <w:color w:val="000000" w:themeColor="text1"/>
          <w:kern w:val="0"/>
          <w:sz w:val="20"/>
        </w:rPr>
      </w:pPr>
      <w:r w:rsidRPr="00E8525F">
        <w:rPr>
          <w:rFonts w:ascii="新細明體" w:hAnsi="新細明體" w:cs="細明體" w:hint="eastAsia"/>
          <w:color w:val="000000" w:themeColor="text1"/>
          <w:kern w:val="0"/>
          <w:sz w:val="20"/>
        </w:rPr>
        <w:t>第 14 條</w:t>
      </w:r>
      <w:r w:rsidR="00BB5882" w:rsidRPr="00E8525F">
        <w:rPr>
          <w:rFonts w:ascii="新細明體" w:hAnsi="新細明體" w:cs="細明體" w:hint="eastAsia"/>
          <w:color w:val="000000" w:themeColor="text1"/>
          <w:kern w:val="0"/>
          <w:sz w:val="20"/>
        </w:rPr>
        <w:tab/>
      </w:r>
      <w:r w:rsidRPr="00E8525F">
        <w:rPr>
          <w:rFonts w:ascii="新細明體" w:hAnsi="新細明體" w:cs="細明體" w:hint="eastAsia"/>
          <w:color w:val="000000" w:themeColor="text1"/>
          <w:kern w:val="0"/>
          <w:sz w:val="20"/>
        </w:rPr>
        <w:t>考生答案卷限用黑色或藍色筆書寫，違者扣減其該科答案卷成績2分；考生亦應在規定作答區內作答，違者扣減其該科答案卷成績2分；考生如因違反作答規定致評閱人員無法辨認答案者，其該部分以0分計算。</w:t>
      </w:r>
    </w:p>
    <w:p w14:paraId="12CFC2C0" w14:textId="77777777" w:rsidR="0040725B" w:rsidRPr="00E8525F" w:rsidRDefault="0040725B" w:rsidP="009D43CD">
      <w:pPr>
        <w:tabs>
          <w:tab w:val="left" w:pos="998"/>
        </w:tabs>
        <w:kinsoku w:val="0"/>
        <w:overflowPunct w:val="0"/>
        <w:autoSpaceDE w:val="0"/>
        <w:autoSpaceDN w:val="0"/>
        <w:adjustRightInd w:val="0"/>
        <w:spacing w:line="310" w:lineRule="exact"/>
        <w:ind w:left="1000" w:hangingChars="500" w:hanging="1000"/>
        <w:jc w:val="both"/>
        <w:rPr>
          <w:rFonts w:ascii="新細明體" w:hAnsi="新細明體" w:cs="細明體"/>
          <w:color w:val="000000" w:themeColor="text1"/>
          <w:kern w:val="0"/>
          <w:sz w:val="20"/>
        </w:rPr>
      </w:pPr>
      <w:r w:rsidRPr="00E8525F">
        <w:rPr>
          <w:rFonts w:ascii="新細明體" w:hAnsi="新細明體" w:cs="細明體" w:hint="eastAsia"/>
          <w:color w:val="000000" w:themeColor="text1"/>
          <w:kern w:val="0"/>
          <w:sz w:val="20"/>
        </w:rPr>
        <w:t>第 15 條</w:t>
      </w:r>
      <w:r w:rsidR="00BB5882" w:rsidRPr="00E8525F">
        <w:rPr>
          <w:rFonts w:ascii="新細明體" w:hAnsi="新細明體" w:cs="細明體" w:hint="eastAsia"/>
          <w:color w:val="000000" w:themeColor="text1"/>
          <w:kern w:val="0"/>
          <w:sz w:val="20"/>
        </w:rPr>
        <w:tab/>
      </w:r>
      <w:r w:rsidRPr="00E8525F">
        <w:rPr>
          <w:rFonts w:ascii="新細明體" w:hAnsi="新細明體" w:cs="細明體" w:hint="eastAsia"/>
          <w:color w:val="000000" w:themeColor="text1"/>
          <w:kern w:val="0"/>
          <w:sz w:val="20"/>
        </w:rPr>
        <w:t>以答案卡劃記時，應以黑色２Ｂ軟心鉛筆畫記答案卡。答案卡不得以修正液（帶）修正，違者扣減其該科答案卡成績2分。</w:t>
      </w:r>
    </w:p>
    <w:p w14:paraId="476F098E" w14:textId="77777777" w:rsidR="0040725B" w:rsidRPr="00E8525F" w:rsidRDefault="0040725B" w:rsidP="009D43CD">
      <w:pPr>
        <w:tabs>
          <w:tab w:val="left" w:pos="998"/>
        </w:tabs>
        <w:kinsoku w:val="0"/>
        <w:overflowPunct w:val="0"/>
        <w:autoSpaceDE w:val="0"/>
        <w:autoSpaceDN w:val="0"/>
        <w:adjustRightInd w:val="0"/>
        <w:spacing w:line="310" w:lineRule="exact"/>
        <w:ind w:left="1000" w:hangingChars="500" w:hanging="1000"/>
        <w:jc w:val="both"/>
        <w:rPr>
          <w:rFonts w:ascii="新細明體" w:hAnsi="新細明體" w:cs="細明體"/>
          <w:color w:val="000000" w:themeColor="text1"/>
          <w:kern w:val="0"/>
          <w:sz w:val="20"/>
        </w:rPr>
      </w:pPr>
      <w:r w:rsidRPr="00E8525F">
        <w:rPr>
          <w:rFonts w:ascii="新細明體" w:hAnsi="新細明體" w:cs="細明體" w:hint="eastAsia"/>
          <w:color w:val="000000" w:themeColor="text1"/>
          <w:kern w:val="0"/>
          <w:sz w:val="20"/>
        </w:rPr>
        <w:t>第 16 條</w:t>
      </w:r>
      <w:r w:rsidR="00BB5882" w:rsidRPr="00E8525F">
        <w:rPr>
          <w:rFonts w:ascii="新細明體" w:hAnsi="新細明體" w:cs="細明體" w:hint="eastAsia"/>
          <w:color w:val="000000" w:themeColor="text1"/>
          <w:kern w:val="0"/>
          <w:sz w:val="20"/>
        </w:rPr>
        <w:tab/>
      </w:r>
      <w:r w:rsidRPr="00E8525F">
        <w:rPr>
          <w:rFonts w:ascii="新細明體" w:hAnsi="新細明體" w:cs="細明體" w:hint="eastAsia"/>
          <w:color w:val="000000" w:themeColor="text1"/>
          <w:kern w:val="0"/>
          <w:sz w:val="20"/>
        </w:rPr>
        <w:t>考生在考試進行中，發現試題印刷不清時，得舉手請監試人員處理，但不得要求解釋題意；如答案卷卡或文具不慎掉落，應舉手通知監試人員後再行撿拾，否則依其情節輕重提報議處。</w:t>
      </w:r>
    </w:p>
    <w:p w14:paraId="09CE6335" w14:textId="77777777" w:rsidR="0040725B" w:rsidRPr="00E8525F" w:rsidRDefault="0040725B" w:rsidP="009D43CD">
      <w:pPr>
        <w:tabs>
          <w:tab w:val="left" w:pos="998"/>
        </w:tabs>
        <w:kinsoku w:val="0"/>
        <w:overflowPunct w:val="0"/>
        <w:autoSpaceDE w:val="0"/>
        <w:autoSpaceDN w:val="0"/>
        <w:adjustRightInd w:val="0"/>
        <w:spacing w:line="310" w:lineRule="exact"/>
        <w:ind w:left="1000" w:hangingChars="500" w:hanging="1000"/>
        <w:jc w:val="both"/>
        <w:rPr>
          <w:rFonts w:ascii="新細明體" w:hAnsi="新細明體" w:cs="細明體"/>
          <w:color w:val="000000" w:themeColor="text1"/>
          <w:kern w:val="0"/>
          <w:sz w:val="20"/>
        </w:rPr>
      </w:pPr>
      <w:r w:rsidRPr="00E8525F">
        <w:rPr>
          <w:rFonts w:ascii="新細明體" w:hAnsi="新細明體" w:cs="細明體" w:hint="eastAsia"/>
          <w:color w:val="000000" w:themeColor="text1"/>
          <w:kern w:val="0"/>
          <w:sz w:val="20"/>
        </w:rPr>
        <w:t>第 17 條</w:t>
      </w:r>
      <w:r w:rsidR="00BB5882" w:rsidRPr="00E8525F">
        <w:rPr>
          <w:rFonts w:ascii="新細明體" w:hAnsi="新細明體" w:cs="細明體" w:hint="eastAsia"/>
          <w:color w:val="000000" w:themeColor="text1"/>
          <w:kern w:val="0"/>
          <w:sz w:val="20"/>
        </w:rPr>
        <w:tab/>
      </w:r>
      <w:r w:rsidRPr="00E8525F">
        <w:rPr>
          <w:rFonts w:ascii="新細明體" w:hAnsi="新細明體" w:cs="細明體" w:hint="eastAsia"/>
          <w:color w:val="000000" w:themeColor="text1"/>
          <w:kern w:val="0"/>
          <w:sz w:val="20"/>
        </w:rPr>
        <w:t>考生不得在答案卷、答案卡、試題紙以外之處抄錄答案，違者扣減其該科成績5分；如於當節考試結束前抄錄之答案強行攜出試場者，扣減其該科全部成績。</w:t>
      </w:r>
    </w:p>
    <w:p w14:paraId="4DC09AD4" w14:textId="77777777" w:rsidR="0040725B" w:rsidRPr="00E8525F" w:rsidRDefault="0040725B" w:rsidP="009D43CD">
      <w:pPr>
        <w:tabs>
          <w:tab w:val="left" w:pos="998"/>
        </w:tabs>
        <w:kinsoku w:val="0"/>
        <w:overflowPunct w:val="0"/>
        <w:autoSpaceDE w:val="0"/>
        <w:autoSpaceDN w:val="0"/>
        <w:adjustRightInd w:val="0"/>
        <w:spacing w:line="310" w:lineRule="exact"/>
        <w:ind w:left="1000" w:hangingChars="500" w:hanging="1000"/>
        <w:jc w:val="both"/>
        <w:rPr>
          <w:rFonts w:ascii="新細明體" w:hAnsi="新細明體" w:cs="細明體"/>
          <w:color w:val="000000" w:themeColor="text1"/>
          <w:kern w:val="0"/>
          <w:sz w:val="20"/>
        </w:rPr>
      </w:pPr>
      <w:r w:rsidRPr="00E8525F">
        <w:rPr>
          <w:rFonts w:ascii="新細明體" w:hAnsi="新細明體" w:cs="細明體" w:hint="eastAsia"/>
          <w:color w:val="000000" w:themeColor="text1"/>
          <w:kern w:val="0"/>
          <w:sz w:val="20"/>
        </w:rPr>
        <w:t>第 18 條</w:t>
      </w:r>
      <w:r w:rsidR="00BB5882" w:rsidRPr="00E8525F">
        <w:rPr>
          <w:rFonts w:ascii="新細明體" w:hAnsi="新細明體" w:cs="細明體" w:hint="eastAsia"/>
          <w:color w:val="000000" w:themeColor="text1"/>
          <w:kern w:val="0"/>
          <w:sz w:val="20"/>
        </w:rPr>
        <w:tab/>
      </w:r>
      <w:r w:rsidRPr="00E8525F">
        <w:rPr>
          <w:rFonts w:ascii="新細明體" w:hAnsi="新細明體" w:cs="細明體" w:hint="eastAsia"/>
          <w:color w:val="000000" w:themeColor="text1"/>
          <w:kern w:val="0"/>
          <w:sz w:val="20"/>
        </w:rPr>
        <w:t>考生一經離座，應即繳交答案卷及答案卡，不得再行修改答案，違者扣減其該科成績5分，並得視其情節加重扣分或扣減其該科全部成績。</w:t>
      </w:r>
    </w:p>
    <w:p w14:paraId="7100A828" w14:textId="77777777" w:rsidR="0040725B" w:rsidRPr="00E8525F" w:rsidRDefault="0040725B" w:rsidP="009D43CD">
      <w:pPr>
        <w:tabs>
          <w:tab w:val="left" w:pos="998"/>
        </w:tabs>
        <w:kinsoku w:val="0"/>
        <w:overflowPunct w:val="0"/>
        <w:autoSpaceDE w:val="0"/>
        <w:autoSpaceDN w:val="0"/>
        <w:adjustRightInd w:val="0"/>
        <w:spacing w:line="310" w:lineRule="exact"/>
        <w:ind w:left="1000" w:hangingChars="500" w:hanging="1000"/>
        <w:jc w:val="both"/>
        <w:rPr>
          <w:rFonts w:ascii="新細明體" w:hAnsi="新細明體" w:cs="細明體"/>
          <w:color w:val="000000" w:themeColor="text1"/>
          <w:kern w:val="0"/>
          <w:sz w:val="20"/>
        </w:rPr>
      </w:pPr>
      <w:r w:rsidRPr="00E8525F">
        <w:rPr>
          <w:rFonts w:ascii="新細明體" w:hAnsi="新細明體" w:cs="細明體" w:hint="eastAsia"/>
          <w:color w:val="000000" w:themeColor="text1"/>
          <w:kern w:val="0"/>
          <w:sz w:val="20"/>
        </w:rPr>
        <w:t>第 19 條</w:t>
      </w:r>
      <w:r w:rsidR="00BB5882" w:rsidRPr="00E8525F">
        <w:rPr>
          <w:rFonts w:ascii="新細明體" w:hAnsi="新細明體" w:cs="細明體" w:hint="eastAsia"/>
          <w:color w:val="000000" w:themeColor="text1"/>
          <w:kern w:val="0"/>
          <w:sz w:val="20"/>
        </w:rPr>
        <w:tab/>
      </w:r>
      <w:r w:rsidRPr="00E8525F">
        <w:rPr>
          <w:rFonts w:ascii="新細明體" w:hAnsi="新細明體" w:cs="細明體" w:hint="eastAsia"/>
          <w:color w:val="000000" w:themeColor="text1"/>
          <w:kern w:val="0"/>
          <w:sz w:val="20"/>
        </w:rPr>
        <w:t>考生於考試結束鈴（鐘）聲響畢，應即停止作答，仍繼續作答者，扣減其該科成績2分，經警告後仍繼續作答者，再加扣其成績3分；情節重大者，扣減其該科全部成績。</w:t>
      </w:r>
    </w:p>
    <w:p w14:paraId="413FEB03" w14:textId="77777777" w:rsidR="0040725B" w:rsidRPr="00E8525F" w:rsidRDefault="0040725B" w:rsidP="009D43CD">
      <w:pPr>
        <w:snapToGrid w:val="0"/>
        <w:spacing w:beforeLines="50" w:before="180" w:line="310" w:lineRule="exact"/>
        <w:jc w:val="both"/>
        <w:rPr>
          <w:rFonts w:ascii="新細明體" w:hAnsi="新細明體"/>
          <w:b/>
          <w:bCs/>
          <w:color w:val="000000" w:themeColor="text1"/>
          <w:sz w:val="20"/>
        </w:rPr>
      </w:pPr>
      <w:r w:rsidRPr="00E8525F">
        <w:rPr>
          <w:rFonts w:ascii="新細明體" w:hAnsi="新細明體" w:hint="eastAsia"/>
          <w:b/>
          <w:bCs/>
          <w:color w:val="000000" w:themeColor="text1"/>
          <w:sz w:val="20"/>
        </w:rPr>
        <w:t>離場注意事項</w:t>
      </w:r>
    </w:p>
    <w:p w14:paraId="4C279BE5" w14:textId="77777777" w:rsidR="0040725B" w:rsidRPr="00E8525F" w:rsidRDefault="0040725B" w:rsidP="009D43CD">
      <w:pPr>
        <w:tabs>
          <w:tab w:val="left" w:pos="998"/>
        </w:tabs>
        <w:kinsoku w:val="0"/>
        <w:overflowPunct w:val="0"/>
        <w:autoSpaceDE w:val="0"/>
        <w:autoSpaceDN w:val="0"/>
        <w:adjustRightInd w:val="0"/>
        <w:spacing w:line="310" w:lineRule="exact"/>
        <w:ind w:left="1000" w:hangingChars="500" w:hanging="1000"/>
        <w:jc w:val="both"/>
        <w:rPr>
          <w:rFonts w:ascii="新細明體" w:hAnsi="新細明體" w:cs="細明體"/>
          <w:color w:val="000000" w:themeColor="text1"/>
          <w:kern w:val="0"/>
          <w:sz w:val="20"/>
        </w:rPr>
      </w:pPr>
      <w:r w:rsidRPr="00E8525F">
        <w:rPr>
          <w:rFonts w:ascii="新細明體" w:hAnsi="新細明體" w:cs="細明體" w:hint="eastAsia"/>
          <w:color w:val="000000" w:themeColor="text1"/>
          <w:kern w:val="0"/>
          <w:sz w:val="20"/>
        </w:rPr>
        <w:t>第 20 條</w:t>
      </w:r>
      <w:r w:rsidR="00BB5882" w:rsidRPr="00E8525F">
        <w:rPr>
          <w:rFonts w:ascii="新細明體" w:hAnsi="新細明體" w:cs="細明體" w:hint="eastAsia"/>
          <w:color w:val="000000" w:themeColor="text1"/>
          <w:kern w:val="0"/>
          <w:sz w:val="20"/>
        </w:rPr>
        <w:tab/>
      </w:r>
      <w:r w:rsidRPr="00E8525F">
        <w:rPr>
          <w:rFonts w:ascii="新細明體" w:hAnsi="新細明體" w:cs="細明體" w:hint="eastAsia"/>
          <w:color w:val="000000" w:themeColor="text1"/>
          <w:kern w:val="0"/>
          <w:sz w:val="20"/>
        </w:rPr>
        <w:t>考生應於考試離場前將答案卷、答案卡、試題紙併交監試人員驗收，不得攜出試場外，違者扣減其該科全部成績。</w:t>
      </w:r>
    </w:p>
    <w:p w14:paraId="269476CF" w14:textId="77777777" w:rsidR="0040725B" w:rsidRPr="00E8525F" w:rsidRDefault="0040725B" w:rsidP="009D43CD">
      <w:pPr>
        <w:tabs>
          <w:tab w:val="left" w:pos="998"/>
        </w:tabs>
        <w:kinsoku w:val="0"/>
        <w:overflowPunct w:val="0"/>
        <w:autoSpaceDE w:val="0"/>
        <w:autoSpaceDN w:val="0"/>
        <w:adjustRightInd w:val="0"/>
        <w:spacing w:line="310" w:lineRule="exact"/>
        <w:ind w:left="1000" w:hangingChars="500" w:hanging="1000"/>
        <w:jc w:val="both"/>
        <w:rPr>
          <w:rFonts w:ascii="新細明體" w:hAnsi="新細明體" w:cs="細明體"/>
          <w:color w:val="000000" w:themeColor="text1"/>
          <w:kern w:val="0"/>
          <w:sz w:val="20"/>
        </w:rPr>
      </w:pPr>
      <w:r w:rsidRPr="00E8525F">
        <w:rPr>
          <w:rFonts w:ascii="新細明體" w:hAnsi="新細明體" w:cs="細明體" w:hint="eastAsia"/>
          <w:color w:val="000000" w:themeColor="text1"/>
          <w:kern w:val="0"/>
          <w:sz w:val="20"/>
        </w:rPr>
        <w:t>第 21 條</w:t>
      </w:r>
      <w:r w:rsidR="00BB5882" w:rsidRPr="00E8525F">
        <w:rPr>
          <w:rFonts w:ascii="新細明體" w:hAnsi="新細明體" w:cs="細明體" w:hint="eastAsia"/>
          <w:color w:val="000000" w:themeColor="text1"/>
          <w:kern w:val="0"/>
          <w:sz w:val="20"/>
        </w:rPr>
        <w:tab/>
      </w:r>
      <w:r w:rsidRPr="00E8525F">
        <w:rPr>
          <w:rFonts w:ascii="新細明體" w:hAnsi="新細明體" w:cs="細明體" w:hint="eastAsia"/>
          <w:color w:val="000000" w:themeColor="text1"/>
          <w:kern w:val="0"/>
          <w:sz w:val="20"/>
        </w:rPr>
        <w:t>考生於考試結束鈴（鐘）聲響前提早離場，不得在試場附近逗留高聲喧嘩或宣讀答案，經勸止不聽者，扣減其該科全部成績。</w:t>
      </w:r>
    </w:p>
    <w:p w14:paraId="289EBC24" w14:textId="77777777" w:rsidR="0040725B" w:rsidRPr="00E8525F" w:rsidRDefault="0040725B" w:rsidP="009D43CD">
      <w:pPr>
        <w:snapToGrid w:val="0"/>
        <w:spacing w:beforeLines="50" w:before="180" w:line="310" w:lineRule="exact"/>
        <w:jc w:val="both"/>
        <w:rPr>
          <w:rFonts w:ascii="新細明體" w:hAnsi="新細明體"/>
          <w:b/>
          <w:bCs/>
          <w:color w:val="000000" w:themeColor="text1"/>
          <w:sz w:val="20"/>
        </w:rPr>
      </w:pPr>
      <w:r w:rsidRPr="00E8525F">
        <w:rPr>
          <w:rFonts w:ascii="新細明體" w:hAnsi="新細明體" w:hint="eastAsia"/>
          <w:b/>
          <w:bCs/>
          <w:color w:val="000000" w:themeColor="text1"/>
          <w:sz w:val="20"/>
        </w:rPr>
        <w:t>其他事項</w:t>
      </w:r>
    </w:p>
    <w:p w14:paraId="6CA47BDB" w14:textId="77777777" w:rsidR="0040725B" w:rsidRPr="00E8525F" w:rsidRDefault="0040725B" w:rsidP="009D43CD">
      <w:pPr>
        <w:tabs>
          <w:tab w:val="left" w:pos="998"/>
        </w:tabs>
        <w:kinsoku w:val="0"/>
        <w:overflowPunct w:val="0"/>
        <w:autoSpaceDE w:val="0"/>
        <w:autoSpaceDN w:val="0"/>
        <w:adjustRightInd w:val="0"/>
        <w:spacing w:line="310" w:lineRule="exact"/>
        <w:ind w:left="1000" w:hangingChars="500" w:hanging="1000"/>
        <w:jc w:val="both"/>
        <w:rPr>
          <w:rFonts w:ascii="新細明體" w:hAnsi="新細明體" w:cs="細明體"/>
          <w:color w:val="000000" w:themeColor="text1"/>
          <w:kern w:val="0"/>
          <w:sz w:val="20"/>
        </w:rPr>
      </w:pPr>
      <w:r w:rsidRPr="00E8525F">
        <w:rPr>
          <w:rFonts w:ascii="新細明體" w:hAnsi="新細明體" w:cs="細明體" w:hint="eastAsia"/>
          <w:color w:val="000000" w:themeColor="text1"/>
          <w:kern w:val="0"/>
          <w:sz w:val="20"/>
        </w:rPr>
        <w:t>第 22 條</w:t>
      </w:r>
      <w:r w:rsidR="00BB5882" w:rsidRPr="00E8525F">
        <w:rPr>
          <w:rFonts w:ascii="新細明體" w:hAnsi="新細明體" w:cs="細明體" w:hint="eastAsia"/>
          <w:color w:val="000000" w:themeColor="text1"/>
          <w:kern w:val="0"/>
          <w:sz w:val="20"/>
        </w:rPr>
        <w:tab/>
      </w:r>
      <w:r w:rsidRPr="00E8525F">
        <w:rPr>
          <w:rFonts w:ascii="新細明體" w:hAnsi="新細明體" w:cs="細明體" w:hint="eastAsia"/>
          <w:color w:val="000000" w:themeColor="text1"/>
          <w:kern w:val="0"/>
          <w:sz w:val="20"/>
        </w:rPr>
        <w:t>考生答案卷、答案卡若於考試結束後遺失，考生應於接到補考通知後，即依規定到場補考，拒絕者其該科答案卷、卡分別以0分計算。</w:t>
      </w:r>
    </w:p>
    <w:p w14:paraId="7D306509" w14:textId="77777777" w:rsidR="0040725B" w:rsidRPr="00E8525F" w:rsidRDefault="0040725B" w:rsidP="009D43CD">
      <w:pPr>
        <w:tabs>
          <w:tab w:val="left" w:pos="998"/>
        </w:tabs>
        <w:kinsoku w:val="0"/>
        <w:overflowPunct w:val="0"/>
        <w:autoSpaceDE w:val="0"/>
        <w:autoSpaceDN w:val="0"/>
        <w:adjustRightInd w:val="0"/>
        <w:spacing w:line="310" w:lineRule="exact"/>
        <w:ind w:left="1000" w:hangingChars="500" w:hanging="1000"/>
        <w:jc w:val="both"/>
        <w:rPr>
          <w:rFonts w:ascii="新細明體" w:hAnsi="新細明體" w:cs="細明體"/>
          <w:color w:val="000000" w:themeColor="text1"/>
          <w:kern w:val="0"/>
          <w:sz w:val="20"/>
        </w:rPr>
      </w:pPr>
      <w:r w:rsidRPr="00E8525F">
        <w:rPr>
          <w:rFonts w:ascii="新細明體" w:hAnsi="新細明體" w:cs="細明體" w:hint="eastAsia"/>
          <w:color w:val="000000" w:themeColor="text1"/>
          <w:kern w:val="0"/>
          <w:sz w:val="20"/>
        </w:rPr>
        <w:t>第 23 條</w:t>
      </w:r>
      <w:r w:rsidR="00BB5882" w:rsidRPr="00E8525F">
        <w:rPr>
          <w:rFonts w:ascii="新細明體" w:hAnsi="新細明體" w:cs="細明體" w:hint="eastAsia"/>
          <w:color w:val="000000" w:themeColor="text1"/>
          <w:kern w:val="0"/>
          <w:sz w:val="20"/>
        </w:rPr>
        <w:tab/>
      </w:r>
      <w:r w:rsidRPr="00E8525F">
        <w:rPr>
          <w:rFonts w:ascii="新細明體" w:hAnsi="新細明體" w:cs="細明體" w:hint="eastAsia"/>
          <w:color w:val="000000" w:themeColor="text1"/>
          <w:kern w:val="0"/>
          <w:sz w:val="20"/>
        </w:rPr>
        <w:t>本辦法所列扣減違規考生成績之規定，均以扣減各該科、卷、卡之成績分別至0分為限。</w:t>
      </w:r>
    </w:p>
    <w:p w14:paraId="44A0FA70" w14:textId="77777777" w:rsidR="0040725B" w:rsidRPr="00E8525F" w:rsidRDefault="0040725B" w:rsidP="009D43CD">
      <w:pPr>
        <w:tabs>
          <w:tab w:val="left" w:pos="998"/>
        </w:tabs>
        <w:kinsoku w:val="0"/>
        <w:overflowPunct w:val="0"/>
        <w:autoSpaceDE w:val="0"/>
        <w:autoSpaceDN w:val="0"/>
        <w:adjustRightInd w:val="0"/>
        <w:spacing w:line="310" w:lineRule="exact"/>
        <w:ind w:left="1000" w:hangingChars="500" w:hanging="1000"/>
        <w:jc w:val="both"/>
        <w:rPr>
          <w:rFonts w:ascii="新細明體" w:hAnsi="新細明體" w:cs="細明體"/>
          <w:color w:val="000000" w:themeColor="text1"/>
          <w:kern w:val="0"/>
          <w:sz w:val="20"/>
        </w:rPr>
      </w:pPr>
      <w:r w:rsidRPr="00E8525F">
        <w:rPr>
          <w:rFonts w:ascii="新細明體" w:hAnsi="新細明體" w:cs="細明體" w:hint="eastAsia"/>
          <w:color w:val="000000" w:themeColor="text1"/>
          <w:kern w:val="0"/>
          <w:sz w:val="20"/>
        </w:rPr>
        <w:t>第 24 條</w:t>
      </w:r>
      <w:r w:rsidR="00BB5882" w:rsidRPr="00E8525F">
        <w:rPr>
          <w:rFonts w:ascii="新細明體" w:hAnsi="新細明體" w:cs="細明體" w:hint="eastAsia"/>
          <w:color w:val="000000" w:themeColor="text1"/>
          <w:kern w:val="0"/>
          <w:sz w:val="20"/>
        </w:rPr>
        <w:tab/>
      </w:r>
      <w:r w:rsidRPr="00E8525F">
        <w:rPr>
          <w:rFonts w:ascii="新細明體" w:hAnsi="新細明體" w:cs="細明體" w:hint="eastAsia"/>
          <w:color w:val="000000" w:themeColor="text1"/>
          <w:kern w:val="0"/>
          <w:sz w:val="20"/>
        </w:rPr>
        <w:t>其他未列而有影響考試公平、考生權益之事項，應由監試或試務人員予以詳實記載，提請本校招生委員會討論，依其情節予適當處理。</w:t>
      </w:r>
    </w:p>
    <w:p w14:paraId="6EB47161" w14:textId="77777777" w:rsidR="0040725B" w:rsidRPr="00E8525F" w:rsidRDefault="0040725B" w:rsidP="009D43CD">
      <w:pPr>
        <w:tabs>
          <w:tab w:val="left" w:pos="998"/>
        </w:tabs>
        <w:kinsoku w:val="0"/>
        <w:overflowPunct w:val="0"/>
        <w:autoSpaceDE w:val="0"/>
        <w:autoSpaceDN w:val="0"/>
        <w:adjustRightInd w:val="0"/>
        <w:spacing w:line="310" w:lineRule="exact"/>
        <w:ind w:left="1000" w:hangingChars="500" w:hanging="1000"/>
        <w:jc w:val="both"/>
        <w:rPr>
          <w:rFonts w:ascii="新細明體" w:hAnsi="新細明體" w:cs="細明體"/>
          <w:color w:val="000000" w:themeColor="text1"/>
          <w:kern w:val="0"/>
          <w:sz w:val="20"/>
        </w:rPr>
      </w:pPr>
      <w:r w:rsidRPr="00E8525F">
        <w:rPr>
          <w:rFonts w:ascii="新細明體" w:hAnsi="新細明體" w:cs="細明體" w:hint="eastAsia"/>
          <w:color w:val="000000" w:themeColor="text1"/>
          <w:kern w:val="0"/>
          <w:sz w:val="20"/>
        </w:rPr>
        <w:t>第 25 條</w:t>
      </w:r>
      <w:r w:rsidR="00BB5882" w:rsidRPr="00E8525F">
        <w:rPr>
          <w:rFonts w:ascii="新細明體" w:hAnsi="新細明體" w:cs="細明體" w:hint="eastAsia"/>
          <w:color w:val="000000" w:themeColor="text1"/>
          <w:kern w:val="0"/>
          <w:sz w:val="20"/>
        </w:rPr>
        <w:tab/>
      </w:r>
      <w:r w:rsidRPr="00E8525F">
        <w:rPr>
          <w:rFonts w:ascii="新細明體" w:hAnsi="新細明體" w:cs="細明體" w:hint="eastAsia"/>
          <w:color w:val="000000" w:themeColor="text1"/>
          <w:kern w:val="0"/>
          <w:sz w:val="20"/>
        </w:rPr>
        <w:t>凡違反本辦法並涉及重大舞弊情事者，通知其相關學校或機關依規定究辦。</w:t>
      </w:r>
    </w:p>
    <w:p w14:paraId="1B6E7626" w14:textId="77777777" w:rsidR="0040725B" w:rsidRPr="00E8525F" w:rsidRDefault="0040725B" w:rsidP="009D43CD">
      <w:pPr>
        <w:tabs>
          <w:tab w:val="left" w:pos="998"/>
        </w:tabs>
        <w:kinsoku w:val="0"/>
        <w:overflowPunct w:val="0"/>
        <w:autoSpaceDE w:val="0"/>
        <w:autoSpaceDN w:val="0"/>
        <w:adjustRightInd w:val="0"/>
        <w:spacing w:line="310" w:lineRule="exact"/>
        <w:ind w:left="1000" w:hangingChars="500" w:hanging="1000"/>
        <w:jc w:val="both"/>
        <w:rPr>
          <w:rFonts w:ascii="新細明體" w:hAnsi="新細明體" w:cs="細明體"/>
          <w:color w:val="000000" w:themeColor="text1"/>
          <w:kern w:val="0"/>
          <w:sz w:val="20"/>
        </w:rPr>
      </w:pPr>
      <w:r w:rsidRPr="00E8525F">
        <w:rPr>
          <w:rFonts w:ascii="新細明體" w:hAnsi="新細明體" w:cs="細明體" w:hint="eastAsia"/>
          <w:color w:val="000000" w:themeColor="text1"/>
          <w:kern w:val="0"/>
          <w:sz w:val="20"/>
        </w:rPr>
        <w:t>第 26 條</w:t>
      </w:r>
      <w:r w:rsidR="00BB5882" w:rsidRPr="00E8525F">
        <w:rPr>
          <w:rFonts w:ascii="新細明體" w:hAnsi="新細明體" w:cs="細明體" w:hint="eastAsia"/>
          <w:color w:val="000000" w:themeColor="text1"/>
          <w:kern w:val="0"/>
          <w:sz w:val="20"/>
        </w:rPr>
        <w:tab/>
      </w:r>
      <w:r w:rsidRPr="00E8525F">
        <w:rPr>
          <w:rFonts w:ascii="新細明體" w:hAnsi="新細明體" w:cs="細明體" w:hint="eastAsia"/>
          <w:color w:val="000000" w:themeColor="text1"/>
          <w:kern w:val="0"/>
          <w:sz w:val="20"/>
        </w:rPr>
        <w:t>本辦法經招生委員會通過，陳請校長核定後施行，修正時亦同。</w:t>
      </w:r>
    </w:p>
    <w:p w14:paraId="77B75676" w14:textId="77777777" w:rsidR="00B758F3" w:rsidRPr="00E8525F" w:rsidRDefault="00B758F3" w:rsidP="00B758F3">
      <w:pPr>
        <w:kinsoku w:val="0"/>
        <w:overflowPunct w:val="0"/>
        <w:autoSpaceDE w:val="0"/>
        <w:autoSpaceDN w:val="0"/>
        <w:snapToGrid w:val="0"/>
        <w:spacing w:line="280" w:lineRule="atLeast"/>
        <w:rPr>
          <w:rFonts w:ascii="標楷體" w:eastAsia="標楷體" w:hAnsi="標楷體"/>
          <w:b/>
          <w:bCs/>
          <w:color w:val="000000" w:themeColor="text1"/>
          <w:spacing w:val="10"/>
          <w:sz w:val="32"/>
          <w:szCs w:val="32"/>
        </w:rPr>
      </w:pPr>
      <w:r w:rsidRPr="00E8525F">
        <w:rPr>
          <w:rFonts w:ascii="標楷體" w:eastAsia="標楷體" w:hAnsi="標楷體"/>
          <w:b/>
          <w:bCs/>
          <w:color w:val="000000" w:themeColor="text1"/>
          <w:spacing w:val="10"/>
          <w:sz w:val="32"/>
          <w:szCs w:val="32"/>
        </w:rPr>
        <w:br w:type="page"/>
      </w:r>
      <w:r w:rsidRPr="00E8525F">
        <w:rPr>
          <w:rFonts w:hint="eastAsia"/>
          <w:snapToGrid w:val="0"/>
          <w:color w:val="000000" w:themeColor="text1"/>
          <w:shd w:val="pct15" w:color="auto" w:fill="FFFFFF"/>
        </w:rPr>
        <w:t>附錄三</w:t>
      </w:r>
    </w:p>
    <w:p w14:paraId="4F7CD1B8" w14:textId="77777777" w:rsidR="008E6988" w:rsidRPr="00E8525F" w:rsidRDefault="008E6988" w:rsidP="007414DB">
      <w:pPr>
        <w:shd w:val="clear" w:color="auto" w:fill="FFFFFF"/>
        <w:kinsoku w:val="0"/>
        <w:overflowPunct w:val="0"/>
        <w:autoSpaceDE w:val="0"/>
        <w:autoSpaceDN w:val="0"/>
        <w:spacing w:line="440" w:lineRule="exact"/>
        <w:jc w:val="center"/>
        <w:outlineLvl w:val="1"/>
        <w:rPr>
          <w:rFonts w:ascii="標楷體" w:eastAsia="標楷體" w:hAnsi="標楷體"/>
          <w:b/>
          <w:bCs/>
          <w:snapToGrid w:val="0"/>
          <w:color w:val="000000" w:themeColor="text1"/>
          <w:kern w:val="0"/>
          <w:sz w:val="32"/>
          <w:szCs w:val="32"/>
        </w:rPr>
      </w:pPr>
      <w:r w:rsidRPr="00E8525F">
        <w:rPr>
          <w:rFonts w:ascii="標楷體" w:eastAsia="標楷體" w:hAnsi="標楷體" w:hint="eastAsia"/>
          <w:b/>
          <w:bCs/>
          <w:snapToGrid w:val="0"/>
          <w:color w:val="000000" w:themeColor="text1"/>
          <w:kern w:val="0"/>
          <w:sz w:val="32"/>
          <w:szCs w:val="32"/>
        </w:rPr>
        <w:t>國立彰化師範大學招生考試成績複查處理辦法</w:t>
      </w:r>
    </w:p>
    <w:p w14:paraId="02866C92" w14:textId="77777777" w:rsidR="000C64BF" w:rsidRPr="00E8525F" w:rsidRDefault="000C64BF" w:rsidP="00FC09DF">
      <w:pPr>
        <w:kinsoku w:val="0"/>
        <w:overflowPunct w:val="0"/>
        <w:autoSpaceDE w:val="0"/>
        <w:autoSpaceDN w:val="0"/>
        <w:snapToGrid w:val="0"/>
        <w:jc w:val="right"/>
        <w:rPr>
          <w:rFonts w:ascii="新細明體" w:hAnsi="新細明體"/>
          <w:color w:val="000000" w:themeColor="text1"/>
          <w:sz w:val="16"/>
          <w:szCs w:val="16"/>
        </w:rPr>
      </w:pPr>
    </w:p>
    <w:p w14:paraId="79FFBFA7" w14:textId="77777777" w:rsidR="008E6988" w:rsidRPr="00E8525F" w:rsidRDefault="008E6988" w:rsidP="00B758F3">
      <w:pPr>
        <w:widowControl/>
        <w:shd w:val="clear" w:color="auto" w:fill="FFFFFF"/>
        <w:kinsoku w:val="0"/>
        <w:overflowPunct w:val="0"/>
        <w:autoSpaceDE w:val="0"/>
        <w:autoSpaceDN w:val="0"/>
        <w:spacing w:line="200" w:lineRule="exact"/>
        <w:ind w:leftChars="2362" w:left="5669"/>
        <w:jc w:val="right"/>
        <w:rPr>
          <w:rFonts w:ascii="新細明體" w:hAnsi="新細明體"/>
          <w:color w:val="000000" w:themeColor="text1"/>
          <w:kern w:val="0"/>
          <w:sz w:val="16"/>
          <w:szCs w:val="16"/>
        </w:rPr>
      </w:pPr>
      <w:r w:rsidRPr="00E8525F">
        <w:rPr>
          <w:rFonts w:ascii="新細明體" w:hAnsi="新細明體" w:hint="eastAsia"/>
          <w:color w:val="000000" w:themeColor="text1"/>
          <w:kern w:val="0"/>
          <w:sz w:val="16"/>
          <w:szCs w:val="16"/>
        </w:rPr>
        <w:t>96.10.15九十七學年度招生委員會第一次會議</w:t>
      </w:r>
      <w:r w:rsidRPr="00E8525F">
        <w:rPr>
          <w:rFonts w:ascii="新細明體" w:hAnsi="新細明體"/>
          <w:color w:val="000000" w:themeColor="text1"/>
          <w:kern w:val="0"/>
          <w:sz w:val="16"/>
          <w:szCs w:val="16"/>
        </w:rPr>
        <w:t>訂定</w:t>
      </w:r>
    </w:p>
    <w:p w14:paraId="636866B9" w14:textId="77777777" w:rsidR="001720DF" w:rsidRPr="00E8525F" w:rsidRDefault="001720DF" w:rsidP="00B758F3">
      <w:pPr>
        <w:kinsoku w:val="0"/>
        <w:overflowPunct w:val="0"/>
        <w:autoSpaceDE w:val="0"/>
        <w:autoSpaceDN w:val="0"/>
        <w:snapToGrid w:val="0"/>
        <w:spacing w:line="300" w:lineRule="exact"/>
        <w:ind w:left="810" w:hangingChars="405" w:hanging="810"/>
        <w:jc w:val="both"/>
        <w:rPr>
          <w:rFonts w:ascii="新細明體" w:hAnsi="新細明體"/>
          <w:color w:val="000000" w:themeColor="text1"/>
          <w:sz w:val="20"/>
          <w:szCs w:val="20"/>
        </w:rPr>
      </w:pPr>
      <w:r w:rsidRPr="00E8525F">
        <w:rPr>
          <w:rFonts w:ascii="新細明體" w:hAnsi="新細明體" w:hint="eastAsia"/>
          <w:color w:val="000000" w:themeColor="text1"/>
          <w:sz w:val="20"/>
          <w:szCs w:val="20"/>
        </w:rPr>
        <w:t xml:space="preserve">第一條 </w:t>
      </w:r>
      <w:r w:rsidRPr="00E8525F">
        <w:rPr>
          <w:rFonts w:ascii="新細明體" w:hAnsi="新細明體"/>
          <w:color w:val="000000" w:themeColor="text1"/>
          <w:sz w:val="20"/>
          <w:szCs w:val="20"/>
        </w:rPr>
        <w:t xml:space="preserve"> </w:t>
      </w:r>
      <w:r w:rsidRPr="00E8525F">
        <w:rPr>
          <w:rFonts w:ascii="新細明體" w:hAnsi="新細明體" w:hint="eastAsia"/>
          <w:color w:val="000000" w:themeColor="text1"/>
          <w:sz w:val="20"/>
          <w:szCs w:val="20"/>
        </w:rPr>
        <w:t>為辦理本校各類招生考試成績複查事宜，特訂定本辦法。</w:t>
      </w:r>
      <w:r w:rsidRPr="00E8525F">
        <w:rPr>
          <w:rFonts w:ascii="新細明體" w:hAnsi="新細明體"/>
          <w:color w:val="000000" w:themeColor="text1"/>
          <w:sz w:val="20"/>
          <w:szCs w:val="20"/>
        </w:rPr>
        <w:t xml:space="preserve"> </w:t>
      </w:r>
    </w:p>
    <w:p w14:paraId="3739BE1E" w14:textId="77777777" w:rsidR="001720DF" w:rsidRPr="00E8525F" w:rsidRDefault="001720DF" w:rsidP="00B758F3">
      <w:pPr>
        <w:kinsoku w:val="0"/>
        <w:overflowPunct w:val="0"/>
        <w:autoSpaceDE w:val="0"/>
        <w:autoSpaceDN w:val="0"/>
        <w:snapToGrid w:val="0"/>
        <w:spacing w:line="300" w:lineRule="exact"/>
        <w:ind w:left="810" w:hangingChars="405" w:hanging="810"/>
        <w:jc w:val="both"/>
        <w:rPr>
          <w:rFonts w:ascii="新細明體" w:hAnsi="新細明體"/>
          <w:color w:val="000000" w:themeColor="text1"/>
          <w:sz w:val="20"/>
          <w:szCs w:val="20"/>
        </w:rPr>
      </w:pPr>
      <w:r w:rsidRPr="00E8525F">
        <w:rPr>
          <w:rFonts w:ascii="新細明體" w:hAnsi="新細明體" w:hint="eastAsia"/>
          <w:color w:val="000000" w:themeColor="text1"/>
          <w:sz w:val="20"/>
          <w:szCs w:val="20"/>
        </w:rPr>
        <w:t xml:space="preserve">第二條 </w:t>
      </w:r>
      <w:r w:rsidRPr="00E8525F">
        <w:rPr>
          <w:rFonts w:ascii="新細明體" w:hAnsi="新細明體"/>
          <w:color w:val="000000" w:themeColor="text1"/>
          <w:sz w:val="20"/>
          <w:szCs w:val="20"/>
        </w:rPr>
        <w:t xml:space="preserve"> </w:t>
      </w:r>
      <w:r w:rsidRPr="00E8525F">
        <w:rPr>
          <w:rFonts w:ascii="新細明體" w:hAnsi="新細明體" w:hint="eastAsia"/>
          <w:color w:val="000000" w:themeColor="text1"/>
          <w:sz w:val="20"/>
          <w:szCs w:val="20"/>
        </w:rPr>
        <w:t>申請複查考試成績，應於簡章規定之期限內以書面連同原成績通知單影本及複查費用，向本校招生委員會提出，逾期不予受理，並以一次為限。</w:t>
      </w:r>
      <w:r w:rsidRPr="00E8525F">
        <w:rPr>
          <w:rFonts w:ascii="新細明體" w:hAnsi="新細明體"/>
          <w:color w:val="000000" w:themeColor="text1"/>
          <w:sz w:val="20"/>
          <w:szCs w:val="20"/>
        </w:rPr>
        <w:t xml:space="preserve"> </w:t>
      </w:r>
    </w:p>
    <w:p w14:paraId="3D3F68DA" w14:textId="77777777" w:rsidR="001720DF" w:rsidRPr="00E8525F" w:rsidRDefault="001720DF" w:rsidP="00B758F3">
      <w:pPr>
        <w:kinsoku w:val="0"/>
        <w:overflowPunct w:val="0"/>
        <w:autoSpaceDE w:val="0"/>
        <w:autoSpaceDN w:val="0"/>
        <w:snapToGrid w:val="0"/>
        <w:spacing w:line="300" w:lineRule="exact"/>
        <w:ind w:left="810" w:hangingChars="405" w:hanging="810"/>
        <w:jc w:val="both"/>
        <w:rPr>
          <w:rFonts w:ascii="新細明體" w:hAnsi="新細明體"/>
          <w:color w:val="000000" w:themeColor="text1"/>
          <w:sz w:val="20"/>
          <w:szCs w:val="20"/>
        </w:rPr>
      </w:pPr>
      <w:r w:rsidRPr="00E8525F">
        <w:rPr>
          <w:rFonts w:ascii="新細明體" w:hAnsi="新細明體" w:hint="eastAsia"/>
          <w:color w:val="000000" w:themeColor="text1"/>
          <w:sz w:val="20"/>
          <w:szCs w:val="20"/>
        </w:rPr>
        <w:t xml:space="preserve">第三條 </w:t>
      </w:r>
      <w:r w:rsidRPr="00E8525F">
        <w:rPr>
          <w:rFonts w:ascii="新細明體" w:hAnsi="新細明體"/>
          <w:color w:val="000000" w:themeColor="text1"/>
          <w:sz w:val="20"/>
          <w:szCs w:val="20"/>
        </w:rPr>
        <w:t xml:space="preserve"> </w:t>
      </w:r>
      <w:r w:rsidRPr="00E8525F">
        <w:rPr>
          <w:rFonts w:ascii="新細明體" w:hAnsi="新細明體" w:hint="eastAsia"/>
          <w:color w:val="000000" w:themeColor="text1"/>
          <w:sz w:val="20"/>
          <w:szCs w:val="20"/>
        </w:rPr>
        <w:t>複查考試成績之申請期限、申請方式、申請書表及複查費用等各項相關規定應明列於招生簡章中。</w:t>
      </w:r>
      <w:r w:rsidRPr="00E8525F">
        <w:rPr>
          <w:rFonts w:ascii="新細明體" w:hAnsi="新細明體"/>
          <w:color w:val="000000" w:themeColor="text1"/>
          <w:sz w:val="20"/>
          <w:szCs w:val="20"/>
        </w:rPr>
        <w:t xml:space="preserve"> </w:t>
      </w:r>
    </w:p>
    <w:p w14:paraId="44A658DF" w14:textId="77777777" w:rsidR="001720DF" w:rsidRPr="00E8525F" w:rsidRDefault="001720DF" w:rsidP="00B758F3">
      <w:pPr>
        <w:kinsoku w:val="0"/>
        <w:overflowPunct w:val="0"/>
        <w:autoSpaceDE w:val="0"/>
        <w:autoSpaceDN w:val="0"/>
        <w:snapToGrid w:val="0"/>
        <w:spacing w:line="300" w:lineRule="exact"/>
        <w:ind w:left="810" w:hangingChars="405" w:hanging="810"/>
        <w:jc w:val="both"/>
        <w:rPr>
          <w:rFonts w:ascii="新細明體" w:hAnsi="新細明體"/>
          <w:color w:val="000000" w:themeColor="text1"/>
          <w:sz w:val="20"/>
          <w:szCs w:val="20"/>
        </w:rPr>
      </w:pPr>
      <w:r w:rsidRPr="00E8525F">
        <w:rPr>
          <w:rFonts w:ascii="新細明體" w:hAnsi="新細明體" w:hint="eastAsia"/>
          <w:color w:val="000000" w:themeColor="text1"/>
          <w:sz w:val="20"/>
          <w:szCs w:val="20"/>
        </w:rPr>
        <w:t xml:space="preserve">第四條 </w:t>
      </w:r>
      <w:r w:rsidRPr="00E8525F">
        <w:rPr>
          <w:rFonts w:ascii="新細明體" w:hAnsi="新細明體"/>
          <w:color w:val="000000" w:themeColor="text1"/>
          <w:sz w:val="20"/>
          <w:szCs w:val="20"/>
        </w:rPr>
        <w:t xml:space="preserve"> </w:t>
      </w:r>
      <w:r w:rsidRPr="00E8525F">
        <w:rPr>
          <w:rFonts w:ascii="新細明體" w:hAnsi="新細明體" w:hint="eastAsia"/>
          <w:color w:val="000000" w:themeColor="text1"/>
          <w:sz w:val="20"/>
          <w:szCs w:val="20"/>
        </w:rPr>
        <w:t>招生業務單位收到複查考試成績之申請後，應於申請期限截止後七日內查復之，遇有特殊原因不能如期查復時，應報請招生委員會主任委員同意後得酌予延長七日。</w:t>
      </w:r>
    </w:p>
    <w:p w14:paraId="3CAC4F82" w14:textId="77777777" w:rsidR="001720DF" w:rsidRPr="00E8525F" w:rsidRDefault="001720DF" w:rsidP="00B758F3">
      <w:pPr>
        <w:kinsoku w:val="0"/>
        <w:overflowPunct w:val="0"/>
        <w:autoSpaceDE w:val="0"/>
        <w:autoSpaceDN w:val="0"/>
        <w:snapToGrid w:val="0"/>
        <w:spacing w:line="300" w:lineRule="exact"/>
        <w:ind w:left="810" w:hangingChars="405" w:hanging="810"/>
        <w:jc w:val="both"/>
        <w:rPr>
          <w:rFonts w:ascii="新細明體" w:hAnsi="新細明體"/>
          <w:color w:val="000000" w:themeColor="text1"/>
          <w:sz w:val="20"/>
          <w:szCs w:val="20"/>
        </w:rPr>
      </w:pPr>
      <w:r w:rsidRPr="00E8525F">
        <w:rPr>
          <w:rFonts w:ascii="新細明體" w:hAnsi="新細明體" w:hint="eastAsia"/>
          <w:color w:val="000000" w:themeColor="text1"/>
          <w:sz w:val="20"/>
          <w:szCs w:val="20"/>
        </w:rPr>
        <w:t xml:space="preserve">第五條 </w:t>
      </w:r>
      <w:r w:rsidRPr="00E8525F">
        <w:rPr>
          <w:rFonts w:ascii="新細明體" w:hAnsi="新細明體"/>
          <w:color w:val="000000" w:themeColor="text1"/>
          <w:sz w:val="20"/>
          <w:szCs w:val="20"/>
        </w:rPr>
        <w:t xml:space="preserve"> </w:t>
      </w:r>
      <w:r w:rsidRPr="00E8525F">
        <w:rPr>
          <w:rFonts w:ascii="新細明體" w:hAnsi="新細明體" w:hint="eastAsia"/>
          <w:color w:val="000000" w:themeColor="text1"/>
          <w:sz w:val="20"/>
          <w:szCs w:val="20"/>
        </w:rPr>
        <w:t>複查筆試成績時，招生業務單位應將申請考生之試卷調出，確認無誤後，再查對申請複查科目之試卷，發現有疑義時，應即查明處理之。</w:t>
      </w:r>
      <w:r w:rsidRPr="00E8525F">
        <w:rPr>
          <w:rFonts w:ascii="新細明體" w:hAnsi="新細明體"/>
          <w:color w:val="000000" w:themeColor="text1"/>
          <w:sz w:val="20"/>
          <w:szCs w:val="20"/>
        </w:rPr>
        <w:t xml:space="preserve"> </w:t>
      </w:r>
    </w:p>
    <w:p w14:paraId="397308AA" w14:textId="77777777" w:rsidR="001720DF" w:rsidRPr="00E8525F" w:rsidRDefault="001720DF" w:rsidP="00B758F3">
      <w:pPr>
        <w:kinsoku w:val="0"/>
        <w:overflowPunct w:val="0"/>
        <w:autoSpaceDE w:val="0"/>
        <w:autoSpaceDN w:val="0"/>
        <w:snapToGrid w:val="0"/>
        <w:spacing w:line="300" w:lineRule="exact"/>
        <w:ind w:leftChars="340" w:left="816"/>
        <w:jc w:val="both"/>
        <w:rPr>
          <w:rFonts w:ascii="新細明體" w:hAnsi="新細明體"/>
          <w:color w:val="000000" w:themeColor="text1"/>
          <w:sz w:val="20"/>
          <w:szCs w:val="20"/>
        </w:rPr>
      </w:pPr>
      <w:r w:rsidRPr="00E8525F">
        <w:rPr>
          <w:rFonts w:ascii="新細明體" w:hAnsi="新細明體" w:hint="eastAsia"/>
          <w:color w:val="000000" w:themeColor="text1"/>
          <w:sz w:val="20"/>
          <w:szCs w:val="20"/>
        </w:rPr>
        <w:t>複查審查、口試或術科成績時，招生業務單位應將考生複查申請資料轉送招生系所辦理查對成績事宜，發現有疑義時，應即查明處理之。</w:t>
      </w:r>
    </w:p>
    <w:p w14:paraId="0D2044D1" w14:textId="77777777" w:rsidR="001720DF" w:rsidRPr="00E8525F" w:rsidRDefault="001720DF" w:rsidP="00B758F3">
      <w:pPr>
        <w:kinsoku w:val="0"/>
        <w:overflowPunct w:val="0"/>
        <w:autoSpaceDE w:val="0"/>
        <w:autoSpaceDN w:val="0"/>
        <w:snapToGrid w:val="0"/>
        <w:spacing w:line="300" w:lineRule="exact"/>
        <w:ind w:left="810" w:hangingChars="405" w:hanging="810"/>
        <w:jc w:val="both"/>
        <w:rPr>
          <w:rFonts w:ascii="新細明體" w:hAnsi="新細明體"/>
          <w:color w:val="000000" w:themeColor="text1"/>
          <w:sz w:val="20"/>
          <w:szCs w:val="20"/>
        </w:rPr>
      </w:pPr>
      <w:r w:rsidRPr="00E8525F">
        <w:rPr>
          <w:rFonts w:ascii="新細明體" w:hAnsi="新細明體" w:hint="eastAsia"/>
          <w:color w:val="000000" w:themeColor="text1"/>
          <w:sz w:val="20"/>
          <w:szCs w:val="20"/>
        </w:rPr>
        <w:t xml:space="preserve">第六條 </w:t>
      </w:r>
      <w:r w:rsidRPr="00E8525F">
        <w:rPr>
          <w:rFonts w:ascii="新細明體" w:hAnsi="新細明體"/>
          <w:color w:val="000000" w:themeColor="text1"/>
          <w:sz w:val="20"/>
          <w:szCs w:val="20"/>
        </w:rPr>
        <w:t xml:space="preserve"> </w:t>
      </w:r>
      <w:r w:rsidRPr="00E8525F">
        <w:rPr>
          <w:rFonts w:ascii="新細明體" w:hAnsi="新細明體" w:hint="eastAsia"/>
          <w:color w:val="000000" w:themeColor="text1"/>
          <w:sz w:val="20"/>
          <w:szCs w:val="20"/>
        </w:rPr>
        <w:t>複查結果發現成績登記或核算錯誤時，應重新核算申請考生之總成績，並按下列規定處理：</w:t>
      </w:r>
      <w:r w:rsidRPr="00E8525F">
        <w:rPr>
          <w:rFonts w:ascii="新細明體" w:hAnsi="新細明體"/>
          <w:color w:val="000000" w:themeColor="text1"/>
          <w:sz w:val="20"/>
          <w:szCs w:val="20"/>
        </w:rPr>
        <w:t xml:space="preserve"> </w:t>
      </w:r>
    </w:p>
    <w:p w14:paraId="29FCBE59" w14:textId="77777777" w:rsidR="001720DF" w:rsidRPr="00E8525F" w:rsidRDefault="001720DF" w:rsidP="00B758F3">
      <w:pPr>
        <w:kinsoku w:val="0"/>
        <w:overflowPunct w:val="0"/>
        <w:autoSpaceDE w:val="0"/>
        <w:autoSpaceDN w:val="0"/>
        <w:snapToGrid w:val="0"/>
        <w:spacing w:line="300" w:lineRule="exact"/>
        <w:ind w:leftChars="332" w:left="1197" w:hangingChars="200" w:hanging="400"/>
        <w:jc w:val="both"/>
        <w:rPr>
          <w:rFonts w:ascii="新細明體" w:hAnsi="新細明體"/>
          <w:color w:val="000000" w:themeColor="text1"/>
          <w:sz w:val="20"/>
          <w:szCs w:val="20"/>
        </w:rPr>
      </w:pPr>
      <w:r w:rsidRPr="00E8525F">
        <w:rPr>
          <w:rFonts w:ascii="新細明體" w:hAnsi="新細明體" w:hint="eastAsia"/>
          <w:color w:val="000000" w:themeColor="text1"/>
          <w:sz w:val="20"/>
          <w:szCs w:val="20"/>
        </w:rPr>
        <w:t>一、原計成績未達錄取標準，而重計後成績達錄取標準者，應報請招生委員會主任委員核定後增額錄取，除復知該考生外，並提下次招生委員會議追認。</w:t>
      </w:r>
    </w:p>
    <w:p w14:paraId="601F2D8D" w14:textId="77777777" w:rsidR="001720DF" w:rsidRPr="00E8525F" w:rsidRDefault="001720DF" w:rsidP="00B758F3">
      <w:pPr>
        <w:kinsoku w:val="0"/>
        <w:overflowPunct w:val="0"/>
        <w:autoSpaceDE w:val="0"/>
        <w:autoSpaceDN w:val="0"/>
        <w:snapToGrid w:val="0"/>
        <w:spacing w:line="300" w:lineRule="exact"/>
        <w:ind w:leftChars="332" w:left="1197" w:hangingChars="200" w:hanging="400"/>
        <w:jc w:val="both"/>
        <w:rPr>
          <w:rFonts w:ascii="新細明體" w:hAnsi="新細明體"/>
          <w:color w:val="000000" w:themeColor="text1"/>
          <w:sz w:val="20"/>
          <w:szCs w:val="20"/>
        </w:rPr>
      </w:pPr>
      <w:r w:rsidRPr="00E8525F">
        <w:rPr>
          <w:rFonts w:ascii="新細明體" w:hAnsi="新細明體" w:hint="eastAsia"/>
          <w:color w:val="000000" w:themeColor="text1"/>
          <w:sz w:val="20"/>
          <w:szCs w:val="20"/>
        </w:rPr>
        <w:t>二、原計成績達錄取標準，而重計後成績未達錄取標準者，應報請招生委員會主任委員核定取消其錄取資格，除復知該考生外，並提下次招生委員會議報告。</w:t>
      </w:r>
    </w:p>
    <w:p w14:paraId="27237688" w14:textId="77777777" w:rsidR="001720DF" w:rsidRPr="00E8525F" w:rsidRDefault="001720DF" w:rsidP="00B758F3">
      <w:pPr>
        <w:kinsoku w:val="0"/>
        <w:overflowPunct w:val="0"/>
        <w:autoSpaceDE w:val="0"/>
        <w:autoSpaceDN w:val="0"/>
        <w:snapToGrid w:val="0"/>
        <w:spacing w:line="300" w:lineRule="exact"/>
        <w:ind w:leftChars="332" w:left="1197" w:hangingChars="200" w:hanging="400"/>
        <w:jc w:val="both"/>
        <w:rPr>
          <w:rFonts w:ascii="新細明體" w:hAnsi="新細明體"/>
          <w:color w:val="000000" w:themeColor="text1"/>
          <w:sz w:val="20"/>
          <w:szCs w:val="20"/>
        </w:rPr>
      </w:pPr>
      <w:r w:rsidRPr="00E8525F">
        <w:rPr>
          <w:rFonts w:ascii="新細明體" w:hAnsi="新細明體" w:hint="eastAsia"/>
          <w:color w:val="000000" w:themeColor="text1"/>
          <w:sz w:val="20"/>
          <w:szCs w:val="20"/>
        </w:rPr>
        <w:t>三、原計成績與重計成績均達錄取標準或均未達錄取標準者，由招生委員會逕行復知該考生。惟名次有變更者，應報請招生委員會主任委員核定變更名次，除復知該考生外，並提下次招生委員會議報告。</w:t>
      </w:r>
    </w:p>
    <w:p w14:paraId="1686FFFF" w14:textId="77777777" w:rsidR="001720DF" w:rsidRPr="00E8525F" w:rsidRDefault="001720DF" w:rsidP="00B758F3">
      <w:pPr>
        <w:kinsoku w:val="0"/>
        <w:overflowPunct w:val="0"/>
        <w:autoSpaceDE w:val="0"/>
        <w:autoSpaceDN w:val="0"/>
        <w:snapToGrid w:val="0"/>
        <w:spacing w:line="300" w:lineRule="exact"/>
        <w:ind w:left="810" w:hangingChars="405" w:hanging="810"/>
        <w:jc w:val="both"/>
        <w:rPr>
          <w:rFonts w:ascii="新細明體" w:hAnsi="新細明體"/>
          <w:color w:val="000000" w:themeColor="text1"/>
          <w:sz w:val="20"/>
          <w:szCs w:val="20"/>
        </w:rPr>
      </w:pPr>
      <w:r w:rsidRPr="00E8525F">
        <w:rPr>
          <w:rFonts w:ascii="新細明體" w:hAnsi="新細明體" w:hint="eastAsia"/>
          <w:color w:val="000000" w:themeColor="text1"/>
          <w:sz w:val="20"/>
          <w:szCs w:val="20"/>
        </w:rPr>
        <w:t xml:space="preserve">第七條 </w:t>
      </w:r>
      <w:r w:rsidRPr="00E8525F">
        <w:rPr>
          <w:rFonts w:ascii="新細明體" w:hAnsi="新細明體"/>
          <w:color w:val="000000" w:themeColor="text1"/>
          <w:sz w:val="20"/>
          <w:szCs w:val="20"/>
        </w:rPr>
        <w:t xml:space="preserve"> </w:t>
      </w:r>
      <w:r w:rsidRPr="00E8525F">
        <w:rPr>
          <w:rFonts w:ascii="新細明體" w:hAnsi="新細明體" w:hint="eastAsia"/>
          <w:color w:val="000000" w:themeColor="text1"/>
          <w:sz w:val="20"/>
          <w:szCs w:val="20"/>
        </w:rPr>
        <w:t>複查考試成績，如發現試卷漏未評閱或試卷卷面與卷內分數不相符時，由招生業務單位聯繫原閱卷委員補閱之，如總成績有變更時，依前條規定處理。</w:t>
      </w:r>
      <w:r w:rsidRPr="00E8525F">
        <w:rPr>
          <w:rFonts w:ascii="新細明體" w:hAnsi="新細明體"/>
          <w:color w:val="000000" w:themeColor="text1"/>
          <w:sz w:val="20"/>
          <w:szCs w:val="20"/>
        </w:rPr>
        <w:t xml:space="preserve"> </w:t>
      </w:r>
    </w:p>
    <w:p w14:paraId="5417A324" w14:textId="77777777" w:rsidR="001720DF" w:rsidRPr="00E8525F" w:rsidRDefault="001720DF" w:rsidP="00B758F3">
      <w:pPr>
        <w:kinsoku w:val="0"/>
        <w:overflowPunct w:val="0"/>
        <w:autoSpaceDE w:val="0"/>
        <w:autoSpaceDN w:val="0"/>
        <w:snapToGrid w:val="0"/>
        <w:spacing w:line="300" w:lineRule="exact"/>
        <w:ind w:left="810" w:hangingChars="405" w:hanging="810"/>
        <w:jc w:val="both"/>
        <w:rPr>
          <w:rFonts w:ascii="新細明體" w:hAnsi="新細明體"/>
          <w:color w:val="000000" w:themeColor="text1"/>
          <w:sz w:val="20"/>
          <w:szCs w:val="20"/>
        </w:rPr>
      </w:pPr>
      <w:r w:rsidRPr="00E8525F">
        <w:rPr>
          <w:rFonts w:ascii="新細明體" w:hAnsi="新細明體" w:hint="eastAsia"/>
          <w:color w:val="000000" w:themeColor="text1"/>
          <w:sz w:val="20"/>
          <w:szCs w:val="20"/>
        </w:rPr>
        <w:t xml:space="preserve">第八條 </w:t>
      </w:r>
      <w:r w:rsidRPr="00E8525F">
        <w:rPr>
          <w:rFonts w:ascii="新細明體" w:hAnsi="新細明體"/>
          <w:color w:val="000000" w:themeColor="text1"/>
          <w:sz w:val="20"/>
          <w:szCs w:val="20"/>
        </w:rPr>
        <w:t xml:space="preserve"> </w:t>
      </w:r>
      <w:r w:rsidRPr="00E8525F">
        <w:rPr>
          <w:rFonts w:ascii="新細明體" w:hAnsi="新細明體" w:hint="eastAsia"/>
          <w:color w:val="000000" w:themeColor="text1"/>
          <w:sz w:val="20"/>
          <w:szCs w:val="20"/>
        </w:rPr>
        <w:t>申請複查考試成績，僅就該科成績核計及漏閱辦理查核，不得要求重新評閱、提供參考答案、閱覽或複印試卷、亦不得要求告知閱卷委員之姓名或其他有關資料。</w:t>
      </w:r>
      <w:r w:rsidRPr="00E8525F">
        <w:rPr>
          <w:rFonts w:ascii="新細明體" w:hAnsi="新細明體"/>
          <w:color w:val="000000" w:themeColor="text1"/>
          <w:sz w:val="20"/>
          <w:szCs w:val="20"/>
        </w:rPr>
        <w:t xml:space="preserve"> </w:t>
      </w:r>
    </w:p>
    <w:p w14:paraId="29DA7D30" w14:textId="77777777" w:rsidR="001720DF" w:rsidRPr="00E8525F" w:rsidRDefault="001720DF" w:rsidP="00B758F3">
      <w:pPr>
        <w:kinsoku w:val="0"/>
        <w:overflowPunct w:val="0"/>
        <w:autoSpaceDE w:val="0"/>
        <w:autoSpaceDN w:val="0"/>
        <w:snapToGrid w:val="0"/>
        <w:spacing w:line="300" w:lineRule="exact"/>
        <w:ind w:left="810" w:hangingChars="405" w:hanging="810"/>
        <w:jc w:val="both"/>
        <w:rPr>
          <w:rFonts w:ascii="新細明體" w:hAnsi="新細明體"/>
          <w:color w:val="000000" w:themeColor="text1"/>
          <w:sz w:val="20"/>
          <w:szCs w:val="20"/>
        </w:rPr>
      </w:pPr>
      <w:r w:rsidRPr="00E8525F">
        <w:rPr>
          <w:rFonts w:ascii="新細明體" w:hAnsi="新細明體" w:hint="eastAsia"/>
          <w:color w:val="000000" w:themeColor="text1"/>
          <w:sz w:val="20"/>
          <w:szCs w:val="20"/>
        </w:rPr>
        <w:t xml:space="preserve">第九條 </w:t>
      </w:r>
      <w:r w:rsidRPr="00E8525F">
        <w:rPr>
          <w:rFonts w:ascii="新細明體" w:hAnsi="新細明體"/>
          <w:color w:val="000000" w:themeColor="text1"/>
          <w:sz w:val="20"/>
          <w:szCs w:val="20"/>
        </w:rPr>
        <w:t xml:space="preserve"> </w:t>
      </w:r>
      <w:r w:rsidRPr="00E8525F">
        <w:rPr>
          <w:rFonts w:ascii="新細明體" w:hAnsi="新細明體" w:hint="eastAsia"/>
          <w:color w:val="000000" w:themeColor="text1"/>
          <w:sz w:val="20"/>
          <w:szCs w:val="20"/>
        </w:rPr>
        <w:t>複查考試成績，如發現因申請考生作答方法或使用工具不符規定，以致影響計分時，應將其原因復知。</w:t>
      </w:r>
      <w:r w:rsidRPr="00E8525F">
        <w:rPr>
          <w:rFonts w:ascii="新細明體" w:hAnsi="新細明體"/>
          <w:color w:val="000000" w:themeColor="text1"/>
          <w:sz w:val="20"/>
          <w:szCs w:val="20"/>
        </w:rPr>
        <w:t xml:space="preserve"> </w:t>
      </w:r>
    </w:p>
    <w:p w14:paraId="3E015D80" w14:textId="77777777" w:rsidR="001720DF" w:rsidRPr="00E8525F" w:rsidRDefault="001720DF" w:rsidP="00B758F3">
      <w:pPr>
        <w:kinsoku w:val="0"/>
        <w:overflowPunct w:val="0"/>
        <w:autoSpaceDE w:val="0"/>
        <w:autoSpaceDN w:val="0"/>
        <w:snapToGrid w:val="0"/>
        <w:spacing w:line="300" w:lineRule="exact"/>
        <w:ind w:left="810" w:hangingChars="405" w:hanging="810"/>
        <w:jc w:val="both"/>
        <w:rPr>
          <w:rFonts w:ascii="新細明體" w:hAnsi="新細明體"/>
          <w:color w:val="000000" w:themeColor="text1"/>
          <w:sz w:val="20"/>
          <w:szCs w:val="20"/>
        </w:rPr>
      </w:pPr>
      <w:r w:rsidRPr="00E8525F">
        <w:rPr>
          <w:rFonts w:ascii="新細明體" w:hAnsi="新細明體" w:hint="eastAsia"/>
          <w:color w:val="000000" w:themeColor="text1"/>
          <w:sz w:val="20"/>
          <w:szCs w:val="20"/>
        </w:rPr>
        <w:t xml:space="preserve">第十條 </w:t>
      </w:r>
      <w:r w:rsidRPr="00E8525F">
        <w:rPr>
          <w:rFonts w:ascii="新細明體" w:hAnsi="新細明體"/>
          <w:color w:val="000000" w:themeColor="text1"/>
          <w:sz w:val="20"/>
          <w:szCs w:val="20"/>
        </w:rPr>
        <w:t xml:space="preserve"> </w:t>
      </w:r>
      <w:r w:rsidRPr="00E8525F">
        <w:rPr>
          <w:rFonts w:ascii="新細明體" w:hAnsi="新細明體" w:hint="eastAsia"/>
          <w:color w:val="000000" w:themeColor="text1"/>
          <w:sz w:val="20"/>
          <w:szCs w:val="20"/>
        </w:rPr>
        <w:t>本辦法經招生委員會決議通過後實施，修正時亦同。</w:t>
      </w:r>
    </w:p>
    <w:p w14:paraId="556CC0C7" w14:textId="77777777" w:rsidR="008E6988" w:rsidRPr="00E8525F" w:rsidRDefault="008E6988" w:rsidP="00B758F3">
      <w:pPr>
        <w:kinsoku w:val="0"/>
        <w:overflowPunct w:val="0"/>
        <w:autoSpaceDE w:val="0"/>
        <w:autoSpaceDN w:val="0"/>
        <w:snapToGrid w:val="0"/>
        <w:spacing w:line="300" w:lineRule="exact"/>
        <w:ind w:left="800" w:hangingChars="400" w:hanging="800"/>
        <w:rPr>
          <w:rFonts w:ascii="新細明體" w:hAnsi="新細明體"/>
          <w:color w:val="000000" w:themeColor="text1"/>
          <w:sz w:val="20"/>
          <w:szCs w:val="20"/>
        </w:rPr>
      </w:pPr>
    </w:p>
    <w:p w14:paraId="482C84DC" w14:textId="77777777" w:rsidR="008E6988" w:rsidRPr="00E8525F" w:rsidRDefault="00B758F3" w:rsidP="00B758F3">
      <w:pPr>
        <w:kinsoku w:val="0"/>
        <w:overflowPunct w:val="0"/>
        <w:autoSpaceDE w:val="0"/>
        <w:autoSpaceDN w:val="0"/>
        <w:snapToGrid w:val="0"/>
        <w:spacing w:beforeLines="10" w:before="36" w:afterLines="10" w:after="36" w:line="360" w:lineRule="exact"/>
        <w:ind w:left="960" w:hangingChars="400" w:hanging="960"/>
        <w:rPr>
          <w:rFonts w:ascii="標楷體" w:eastAsia="標楷體" w:hAnsi="標楷體"/>
          <w:b/>
          <w:bCs/>
          <w:color w:val="000000" w:themeColor="text1"/>
          <w:spacing w:val="10"/>
          <w:sz w:val="26"/>
          <w:szCs w:val="26"/>
        </w:rPr>
      </w:pPr>
      <w:r w:rsidRPr="00E8525F">
        <w:rPr>
          <w:rFonts w:ascii="細明體" w:eastAsia="細明體"/>
          <w:color w:val="000000" w:themeColor="text1"/>
        </w:rPr>
        <w:br w:type="page"/>
      </w:r>
      <w:r w:rsidRPr="00E8525F">
        <w:rPr>
          <w:rFonts w:hint="eastAsia"/>
          <w:snapToGrid w:val="0"/>
          <w:color w:val="000000" w:themeColor="text1"/>
          <w:shd w:val="pct15" w:color="auto" w:fill="FFFFFF"/>
        </w:rPr>
        <w:t>附錄四</w:t>
      </w:r>
    </w:p>
    <w:p w14:paraId="6EF1BB58" w14:textId="77777777" w:rsidR="004B232A" w:rsidRPr="00E8525F" w:rsidRDefault="004B232A" w:rsidP="00FC09DF">
      <w:pPr>
        <w:kinsoku w:val="0"/>
        <w:overflowPunct w:val="0"/>
        <w:autoSpaceDE w:val="0"/>
        <w:autoSpaceDN w:val="0"/>
        <w:snapToGrid w:val="0"/>
        <w:spacing w:line="280" w:lineRule="atLeast"/>
        <w:jc w:val="center"/>
        <w:rPr>
          <w:rFonts w:ascii="標楷體" w:eastAsia="標楷體" w:hAnsi="標楷體"/>
          <w:b/>
          <w:bCs/>
          <w:color w:val="000000" w:themeColor="text1"/>
          <w:sz w:val="32"/>
          <w:szCs w:val="32"/>
        </w:rPr>
      </w:pPr>
      <w:r w:rsidRPr="00E8525F">
        <w:rPr>
          <w:rFonts w:ascii="標楷體" w:eastAsia="標楷體" w:hAnsi="標楷體" w:hint="eastAsia"/>
          <w:b/>
          <w:bCs/>
          <w:color w:val="000000" w:themeColor="text1"/>
          <w:sz w:val="32"/>
          <w:szCs w:val="32"/>
        </w:rPr>
        <w:t>國立彰化師範大學</w:t>
      </w:r>
    </w:p>
    <w:tbl>
      <w:tblPr>
        <w:tblW w:w="0" w:type="auto"/>
        <w:jc w:val="center"/>
        <w:tblCellMar>
          <w:left w:w="0" w:type="dxa"/>
          <w:right w:w="0" w:type="dxa"/>
        </w:tblCellMar>
        <w:tblLook w:val="04A0" w:firstRow="1" w:lastRow="0" w:firstColumn="1" w:lastColumn="0" w:noHBand="0" w:noVBand="1"/>
      </w:tblPr>
      <w:tblGrid>
        <w:gridCol w:w="1588"/>
        <w:gridCol w:w="1588"/>
        <w:gridCol w:w="1588"/>
      </w:tblGrid>
      <w:tr w:rsidR="00BE7B00" w:rsidRPr="00E8525F" w14:paraId="41C0FA7B" w14:textId="77777777" w:rsidTr="000F3BEC">
        <w:trPr>
          <w:jc w:val="center"/>
        </w:trPr>
        <w:tc>
          <w:tcPr>
            <w:tcW w:w="1588" w:type="dxa"/>
            <w:shd w:val="clear" w:color="auto" w:fill="auto"/>
            <w:vAlign w:val="center"/>
          </w:tcPr>
          <w:p w14:paraId="4AAD0D7D" w14:textId="0BF191A8" w:rsidR="00BE7B00" w:rsidRPr="00E8525F" w:rsidRDefault="000E75C1" w:rsidP="000F3BEC">
            <w:pPr>
              <w:kinsoku w:val="0"/>
              <w:overflowPunct w:val="0"/>
              <w:autoSpaceDE w:val="0"/>
              <w:autoSpaceDN w:val="0"/>
              <w:snapToGrid w:val="0"/>
              <w:spacing w:line="280" w:lineRule="atLeast"/>
              <w:jc w:val="center"/>
              <w:rPr>
                <w:rFonts w:ascii="標楷體" w:eastAsia="標楷體" w:hAnsi="標楷體"/>
                <w:b/>
                <w:bCs/>
                <w:color w:val="000000" w:themeColor="text1"/>
                <w:sz w:val="32"/>
                <w:szCs w:val="32"/>
              </w:rPr>
            </w:pPr>
            <w:r w:rsidRPr="00E8525F">
              <w:rPr>
                <w:rFonts w:ascii="標楷體" w:eastAsia="標楷體" w:hAnsi="標楷體" w:hint="eastAsia"/>
                <w:b/>
                <w:bCs/>
                <w:color w:val="000000" w:themeColor="text1"/>
                <w:sz w:val="32"/>
                <w:szCs w:val="32"/>
              </w:rPr>
              <w:t>107</w:t>
            </w:r>
            <w:r w:rsidR="00BE7B00" w:rsidRPr="00E8525F">
              <w:rPr>
                <w:rFonts w:ascii="標楷體" w:eastAsia="標楷體" w:hAnsi="標楷體" w:hint="eastAsia"/>
                <w:b/>
                <w:bCs/>
                <w:color w:val="000000" w:themeColor="text1"/>
                <w:sz w:val="32"/>
                <w:szCs w:val="32"/>
              </w:rPr>
              <w:t>學年度</w:t>
            </w:r>
          </w:p>
        </w:tc>
        <w:tc>
          <w:tcPr>
            <w:tcW w:w="1588" w:type="dxa"/>
            <w:shd w:val="clear" w:color="auto" w:fill="auto"/>
            <w:vAlign w:val="center"/>
          </w:tcPr>
          <w:p w14:paraId="6BEB4B40" w14:textId="77777777" w:rsidR="00BE7B00" w:rsidRPr="00E8525F" w:rsidRDefault="00BE7B00" w:rsidP="000F3BEC">
            <w:pPr>
              <w:kinsoku w:val="0"/>
              <w:overflowPunct w:val="0"/>
              <w:autoSpaceDE w:val="0"/>
              <w:autoSpaceDN w:val="0"/>
              <w:snapToGrid w:val="0"/>
              <w:spacing w:line="280" w:lineRule="atLeast"/>
              <w:jc w:val="center"/>
              <w:rPr>
                <w:rFonts w:ascii="標楷體" w:eastAsia="標楷體" w:hAnsi="標楷體"/>
                <w:b/>
                <w:bCs/>
                <w:color w:val="000000" w:themeColor="text1"/>
                <w:sz w:val="28"/>
                <w:szCs w:val="28"/>
              </w:rPr>
            </w:pPr>
            <w:r w:rsidRPr="00E8525F">
              <w:rPr>
                <w:rFonts w:ascii="標楷體" w:eastAsia="標楷體" w:hAnsi="標楷體" w:hint="eastAsia"/>
                <w:b/>
                <w:bCs/>
                <w:color w:val="000000" w:themeColor="text1"/>
                <w:sz w:val="28"/>
                <w:szCs w:val="28"/>
              </w:rPr>
              <w:t>□碩士班</w:t>
            </w:r>
          </w:p>
          <w:p w14:paraId="3CB2C418" w14:textId="77777777" w:rsidR="00BE7B00" w:rsidRPr="00E8525F" w:rsidRDefault="00BE7B00" w:rsidP="000F3BEC">
            <w:pPr>
              <w:kinsoku w:val="0"/>
              <w:overflowPunct w:val="0"/>
              <w:autoSpaceDE w:val="0"/>
              <w:autoSpaceDN w:val="0"/>
              <w:snapToGrid w:val="0"/>
              <w:spacing w:line="280" w:lineRule="atLeast"/>
              <w:jc w:val="center"/>
              <w:rPr>
                <w:rFonts w:ascii="標楷體" w:eastAsia="標楷體" w:hAnsi="標楷體"/>
                <w:b/>
                <w:bCs/>
                <w:color w:val="000000" w:themeColor="text1"/>
                <w:sz w:val="32"/>
                <w:szCs w:val="32"/>
              </w:rPr>
            </w:pPr>
            <w:r w:rsidRPr="00E8525F">
              <w:rPr>
                <w:rFonts w:ascii="標楷體" w:eastAsia="標楷體" w:hAnsi="標楷體" w:hint="eastAsia"/>
                <w:b/>
                <w:bCs/>
                <w:color w:val="000000" w:themeColor="text1"/>
                <w:sz w:val="28"/>
                <w:szCs w:val="28"/>
              </w:rPr>
              <w:t>□博士班</w:t>
            </w:r>
          </w:p>
        </w:tc>
        <w:tc>
          <w:tcPr>
            <w:tcW w:w="1588" w:type="dxa"/>
            <w:shd w:val="clear" w:color="auto" w:fill="auto"/>
            <w:vAlign w:val="center"/>
          </w:tcPr>
          <w:p w14:paraId="3119B1A6" w14:textId="77777777" w:rsidR="00BE7B00" w:rsidRPr="00E8525F" w:rsidRDefault="00BE7B00" w:rsidP="000F3BEC">
            <w:pPr>
              <w:kinsoku w:val="0"/>
              <w:overflowPunct w:val="0"/>
              <w:autoSpaceDE w:val="0"/>
              <w:autoSpaceDN w:val="0"/>
              <w:snapToGrid w:val="0"/>
              <w:spacing w:line="280" w:lineRule="atLeast"/>
              <w:jc w:val="center"/>
              <w:rPr>
                <w:rFonts w:ascii="標楷體" w:eastAsia="標楷體" w:hAnsi="標楷體"/>
                <w:b/>
                <w:bCs/>
                <w:color w:val="000000" w:themeColor="text1"/>
                <w:sz w:val="32"/>
                <w:szCs w:val="32"/>
              </w:rPr>
            </w:pPr>
            <w:r w:rsidRPr="00E8525F">
              <w:rPr>
                <w:rFonts w:ascii="標楷體" w:eastAsia="標楷體" w:hAnsi="標楷體" w:hint="eastAsia"/>
                <w:b/>
                <w:bCs/>
                <w:color w:val="000000" w:themeColor="text1"/>
                <w:sz w:val="32"/>
                <w:szCs w:val="32"/>
              </w:rPr>
              <w:t>推薦甄試</w:t>
            </w:r>
          </w:p>
        </w:tc>
      </w:tr>
    </w:tbl>
    <w:p w14:paraId="23561DF9" w14:textId="77777777" w:rsidR="004B232A" w:rsidRPr="00E8525F" w:rsidRDefault="004B232A" w:rsidP="007414DB">
      <w:pPr>
        <w:kinsoku w:val="0"/>
        <w:overflowPunct w:val="0"/>
        <w:autoSpaceDE w:val="0"/>
        <w:autoSpaceDN w:val="0"/>
        <w:snapToGrid w:val="0"/>
        <w:spacing w:line="480" w:lineRule="atLeast"/>
        <w:jc w:val="center"/>
        <w:outlineLvl w:val="1"/>
        <w:rPr>
          <w:rFonts w:ascii="標楷體" w:eastAsia="標楷體" w:hAnsi="標楷體"/>
          <w:bCs/>
          <w:color w:val="000000" w:themeColor="text1"/>
          <w:spacing w:val="10"/>
          <w:sz w:val="48"/>
          <w:szCs w:val="48"/>
        </w:rPr>
      </w:pPr>
      <w:r w:rsidRPr="00E8525F">
        <w:rPr>
          <w:rFonts w:ascii="標楷體" w:eastAsia="標楷體" w:hAnsi="標楷體" w:hint="eastAsia"/>
          <w:bCs/>
          <w:color w:val="000000" w:themeColor="text1"/>
          <w:spacing w:val="10"/>
          <w:sz w:val="48"/>
          <w:szCs w:val="48"/>
        </w:rPr>
        <w:t>報考證明書</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40"/>
        <w:gridCol w:w="360"/>
        <w:gridCol w:w="720"/>
        <w:gridCol w:w="720"/>
        <w:gridCol w:w="903"/>
        <w:gridCol w:w="1472"/>
        <w:gridCol w:w="325"/>
        <w:gridCol w:w="1046"/>
        <w:gridCol w:w="614"/>
        <w:gridCol w:w="2479"/>
      </w:tblGrid>
      <w:tr w:rsidR="004B232A" w:rsidRPr="00E8525F" w14:paraId="0800C6DD" w14:textId="77777777" w:rsidTr="00720285">
        <w:trPr>
          <w:trHeight w:hRule="exact" w:val="567"/>
          <w:jc w:val="center"/>
        </w:trPr>
        <w:tc>
          <w:tcPr>
            <w:tcW w:w="900" w:type="dxa"/>
            <w:gridSpan w:val="2"/>
            <w:tcBorders>
              <w:top w:val="single" w:sz="12" w:space="0" w:color="auto"/>
              <w:left w:val="single" w:sz="12" w:space="0" w:color="auto"/>
            </w:tcBorders>
            <w:vAlign w:val="center"/>
          </w:tcPr>
          <w:p w14:paraId="39C89267" w14:textId="77777777" w:rsidR="004B232A" w:rsidRPr="00E8525F" w:rsidRDefault="004B232A" w:rsidP="00720285">
            <w:pPr>
              <w:kinsoku w:val="0"/>
              <w:overflowPunct w:val="0"/>
              <w:autoSpaceDE w:val="0"/>
              <w:autoSpaceDN w:val="0"/>
              <w:snapToGrid w:val="0"/>
              <w:ind w:leftChars="30" w:left="72" w:rightChars="30" w:right="72"/>
              <w:jc w:val="center"/>
              <w:rPr>
                <w:rFonts w:ascii="標楷體" w:eastAsia="標楷體" w:hAnsi="標楷體"/>
                <w:color w:val="000000" w:themeColor="text1"/>
                <w:sz w:val="28"/>
                <w:szCs w:val="28"/>
              </w:rPr>
            </w:pPr>
            <w:r w:rsidRPr="00E8525F">
              <w:rPr>
                <w:rFonts w:ascii="標楷體" w:eastAsia="標楷體" w:hAnsi="標楷體" w:hint="eastAsia"/>
                <w:color w:val="000000" w:themeColor="text1"/>
                <w:sz w:val="28"/>
                <w:szCs w:val="28"/>
              </w:rPr>
              <w:t>姓名</w:t>
            </w:r>
          </w:p>
        </w:tc>
        <w:tc>
          <w:tcPr>
            <w:tcW w:w="1440" w:type="dxa"/>
            <w:gridSpan w:val="2"/>
            <w:tcBorders>
              <w:top w:val="single" w:sz="12" w:space="0" w:color="auto"/>
            </w:tcBorders>
            <w:vAlign w:val="center"/>
          </w:tcPr>
          <w:p w14:paraId="5EA5550E" w14:textId="77777777" w:rsidR="004B232A" w:rsidRPr="00E8525F" w:rsidRDefault="004B232A" w:rsidP="00720285">
            <w:pPr>
              <w:kinsoku w:val="0"/>
              <w:overflowPunct w:val="0"/>
              <w:autoSpaceDE w:val="0"/>
              <w:autoSpaceDN w:val="0"/>
              <w:snapToGrid w:val="0"/>
              <w:ind w:leftChars="30" w:left="72" w:rightChars="30" w:right="72"/>
              <w:jc w:val="center"/>
              <w:rPr>
                <w:rFonts w:ascii="標楷體" w:eastAsia="標楷體" w:hAnsi="標楷體"/>
                <w:color w:val="000000" w:themeColor="text1"/>
                <w:sz w:val="28"/>
                <w:szCs w:val="28"/>
              </w:rPr>
            </w:pPr>
          </w:p>
        </w:tc>
        <w:tc>
          <w:tcPr>
            <w:tcW w:w="903" w:type="dxa"/>
            <w:tcBorders>
              <w:top w:val="single" w:sz="12" w:space="0" w:color="auto"/>
            </w:tcBorders>
            <w:vAlign w:val="center"/>
          </w:tcPr>
          <w:p w14:paraId="07BCD98C" w14:textId="77777777" w:rsidR="004B232A" w:rsidRPr="00E8525F" w:rsidRDefault="004B232A" w:rsidP="00720285">
            <w:pPr>
              <w:kinsoku w:val="0"/>
              <w:overflowPunct w:val="0"/>
              <w:autoSpaceDE w:val="0"/>
              <w:autoSpaceDN w:val="0"/>
              <w:snapToGrid w:val="0"/>
              <w:ind w:leftChars="30" w:left="72" w:rightChars="30" w:right="72"/>
              <w:jc w:val="center"/>
              <w:rPr>
                <w:rFonts w:ascii="標楷體" w:eastAsia="標楷體" w:hAnsi="標楷體"/>
                <w:color w:val="000000" w:themeColor="text1"/>
                <w:sz w:val="28"/>
                <w:szCs w:val="28"/>
              </w:rPr>
            </w:pPr>
            <w:r w:rsidRPr="00E8525F">
              <w:rPr>
                <w:rFonts w:ascii="標楷體" w:eastAsia="標楷體" w:hAnsi="標楷體" w:hint="eastAsia"/>
                <w:color w:val="000000" w:themeColor="text1"/>
                <w:sz w:val="28"/>
                <w:szCs w:val="28"/>
              </w:rPr>
              <w:t>學號</w:t>
            </w:r>
          </w:p>
        </w:tc>
        <w:tc>
          <w:tcPr>
            <w:tcW w:w="1797" w:type="dxa"/>
            <w:gridSpan w:val="2"/>
            <w:tcBorders>
              <w:top w:val="single" w:sz="12" w:space="0" w:color="auto"/>
            </w:tcBorders>
            <w:vAlign w:val="center"/>
          </w:tcPr>
          <w:p w14:paraId="72F29311" w14:textId="77777777" w:rsidR="004B232A" w:rsidRPr="00E8525F" w:rsidRDefault="004B232A" w:rsidP="00720285">
            <w:pPr>
              <w:kinsoku w:val="0"/>
              <w:overflowPunct w:val="0"/>
              <w:autoSpaceDE w:val="0"/>
              <w:autoSpaceDN w:val="0"/>
              <w:snapToGrid w:val="0"/>
              <w:ind w:leftChars="30" w:left="72" w:rightChars="30" w:right="72"/>
              <w:jc w:val="center"/>
              <w:rPr>
                <w:rFonts w:ascii="標楷體" w:eastAsia="標楷體" w:hAnsi="標楷體"/>
                <w:color w:val="000000" w:themeColor="text1"/>
                <w:sz w:val="28"/>
                <w:szCs w:val="28"/>
              </w:rPr>
            </w:pPr>
          </w:p>
        </w:tc>
        <w:tc>
          <w:tcPr>
            <w:tcW w:w="1660" w:type="dxa"/>
            <w:gridSpan w:val="2"/>
            <w:tcBorders>
              <w:top w:val="single" w:sz="12" w:space="0" w:color="auto"/>
            </w:tcBorders>
            <w:vAlign w:val="center"/>
          </w:tcPr>
          <w:p w14:paraId="5F00F0C1" w14:textId="77777777" w:rsidR="004B232A" w:rsidRPr="00E8525F" w:rsidRDefault="004B232A" w:rsidP="00720285">
            <w:pPr>
              <w:kinsoku w:val="0"/>
              <w:overflowPunct w:val="0"/>
              <w:autoSpaceDE w:val="0"/>
              <w:autoSpaceDN w:val="0"/>
              <w:snapToGrid w:val="0"/>
              <w:ind w:leftChars="30" w:left="72" w:rightChars="30" w:right="72"/>
              <w:jc w:val="distribute"/>
              <w:rPr>
                <w:rFonts w:ascii="標楷體" w:eastAsia="標楷體" w:hAnsi="標楷體"/>
                <w:color w:val="000000" w:themeColor="text1"/>
                <w:sz w:val="28"/>
                <w:szCs w:val="28"/>
              </w:rPr>
            </w:pPr>
            <w:r w:rsidRPr="00E8525F">
              <w:rPr>
                <w:rFonts w:ascii="標楷體" w:eastAsia="標楷體" w:hAnsi="標楷體" w:hint="eastAsia"/>
                <w:color w:val="000000" w:themeColor="text1"/>
                <w:sz w:val="28"/>
                <w:szCs w:val="28"/>
              </w:rPr>
              <w:t>身分證字號</w:t>
            </w:r>
          </w:p>
        </w:tc>
        <w:tc>
          <w:tcPr>
            <w:tcW w:w="2479" w:type="dxa"/>
            <w:tcBorders>
              <w:top w:val="single" w:sz="12" w:space="0" w:color="auto"/>
              <w:right w:val="single" w:sz="12" w:space="0" w:color="auto"/>
            </w:tcBorders>
          </w:tcPr>
          <w:p w14:paraId="42210670" w14:textId="77777777" w:rsidR="004B232A" w:rsidRPr="00E8525F" w:rsidRDefault="004B232A" w:rsidP="00720285">
            <w:pPr>
              <w:kinsoku w:val="0"/>
              <w:overflowPunct w:val="0"/>
              <w:autoSpaceDE w:val="0"/>
              <w:autoSpaceDN w:val="0"/>
              <w:snapToGrid w:val="0"/>
              <w:ind w:leftChars="30" w:left="72" w:rightChars="30" w:right="72"/>
              <w:jc w:val="distribute"/>
              <w:rPr>
                <w:rFonts w:ascii="標楷體" w:eastAsia="標楷體" w:hAnsi="標楷體"/>
                <w:color w:val="000000" w:themeColor="text1"/>
                <w:sz w:val="28"/>
                <w:szCs w:val="28"/>
              </w:rPr>
            </w:pPr>
          </w:p>
        </w:tc>
      </w:tr>
      <w:tr w:rsidR="004B232A" w:rsidRPr="00E8525F" w14:paraId="2AEB5C15" w14:textId="77777777" w:rsidTr="00720285">
        <w:trPr>
          <w:trHeight w:hRule="exact" w:val="567"/>
          <w:jc w:val="center"/>
        </w:trPr>
        <w:tc>
          <w:tcPr>
            <w:tcW w:w="2340" w:type="dxa"/>
            <w:gridSpan w:val="4"/>
            <w:tcBorders>
              <w:left w:val="single" w:sz="12" w:space="0" w:color="auto"/>
              <w:bottom w:val="single" w:sz="4" w:space="0" w:color="auto"/>
            </w:tcBorders>
            <w:vAlign w:val="center"/>
          </w:tcPr>
          <w:p w14:paraId="20D9CD66" w14:textId="77777777" w:rsidR="004B232A" w:rsidRPr="00E8525F" w:rsidRDefault="004B232A" w:rsidP="00720285">
            <w:pPr>
              <w:kinsoku w:val="0"/>
              <w:overflowPunct w:val="0"/>
              <w:autoSpaceDE w:val="0"/>
              <w:autoSpaceDN w:val="0"/>
              <w:snapToGrid w:val="0"/>
              <w:ind w:leftChars="30" w:left="72" w:rightChars="30" w:right="72"/>
              <w:jc w:val="distribute"/>
              <w:rPr>
                <w:rFonts w:ascii="標楷體" w:eastAsia="標楷體" w:hAnsi="標楷體"/>
                <w:color w:val="000000" w:themeColor="text1"/>
                <w:sz w:val="28"/>
                <w:szCs w:val="28"/>
              </w:rPr>
            </w:pPr>
            <w:r w:rsidRPr="00E8525F">
              <w:rPr>
                <w:rFonts w:ascii="標楷體" w:eastAsia="標楷體" w:hAnsi="標楷體" w:hint="eastAsia"/>
                <w:color w:val="000000" w:themeColor="text1"/>
                <w:sz w:val="28"/>
                <w:szCs w:val="28"/>
              </w:rPr>
              <w:t>就讀學校</w:t>
            </w:r>
          </w:p>
        </w:tc>
        <w:tc>
          <w:tcPr>
            <w:tcW w:w="6839" w:type="dxa"/>
            <w:gridSpan w:val="6"/>
            <w:tcBorders>
              <w:bottom w:val="single" w:sz="4" w:space="0" w:color="auto"/>
              <w:right w:val="single" w:sz="12" w:space="0" w:color="auto"/>
            </w:tcBorders>
            <w:vAlign w:val="center"/>
          </w:tcPr>
          <w:p w14:paraId="5EA995F9" w14:textId="77777777" w:rsidR="004B232A" w:rsidRPr="00E8525F" w:rsidRDefault="004B232A" w:rsidP="00720285">
            <w:pPr>
              <w:kinsoku w:val="0"/>
              <w:overflowPunct w:val="0"/>
              <w:autoSpaceDE w:val="0"/>
              <w:autoSpaceDN w:val="0"/>
              <w:snapToGrid w:val="0"/>
              <w:ind w:leftChars="30" w:left="72" w:rightChars="30" w:right="72"/>
              <w:jc w:val="center"/>
              <w:rPr>
                <w:rFonts w:ascii="標楷體" w:eastAsia="標楷體" w:hAnsi="標楷體"/>
                <w:color w:val="000000" w:themeColor="text1"/>
                <w:sz w:val="28"/>
                <w:szCs w:val="28"/>
              </w:rPr>
            </w:pPr>
          </w:p>
        </w:tc>
      </w:tr>
      <w:tr w:rsidR="004B232A" w:rsidRPr="00E8525F" w14:paraId="02034182" w14:textId="77777777" w:rsidTr="00720285">
        <w:trPr>
          <w:trHeight w:hRule="exact" w:val="567"/>
          <w:jc w:val="center"/>
        </w:trPr>
        <w:tc>
          <w:tcPr>
            <w:tcW w:w="2340" w:type="dxa"/>
            <w:gridSpan w:val="4"/>
            <w:tcBorders>
              <w:left w:val="single" w:sz="12" w:space="0" w:color="auto"/>
              <w:bottom w:val="single" w:sz="4" w:space="0" w:color="auto"/>
            </w:tcBorders>
            <w:vAlign w:val="center"/>
          </w:tcPr>
          <w:p w14:paraId="22385750" w14:textId="77777777" w:rsidR="004B232A" w:rsidRPr="00E8525F" w:rsidRDefault="004B232A" w:rsidP="00720285">
            <w:pPr>
              <w:kinsoku w:val="0"/>
              <w:overflowPunct w:val="0"/>
              <w:autoSpaceDE w:val="0"/>
              <w:autoSpaceDN w:val="0"/>
              <w:snapToGrid w:val="0"/>
              <w:ind w:leftChars="30" w:left="72" w:rightChars="30" w:right="72"/>
              <w:jc w:val="distribute"/>
              <w:rPr>
                <w:rFonts w:ascii="標楷體" w:eastAsia="標楷體" w:hAnsi="標楷體"/>
                <w:color w:val="000000" w:themeColor="text1"/>
                <w:sz w:val="28"/>
                <w:szCs w:val="28"/>
              </w:rPr>
            </w:pPr>
            <w:r w:rsidRPr="00E8525F">
              <w:rPr>
                <w:rFonts w:ascii="標楷體" w:eastAsia="標楷體" w:hAnsi="標楷體" w:hint="eastAsia"/>
                <w:color w:val="000000" w:themeColor="text1"/>
                <w:sz w:val="28"/>
                <w:szCs w:val="28"/>
              </w:rPr>
              <w:t>就讀系組</w:t>
            </w:r>
          </w:p>
        </w:tc>
        <w:tc>
          <w:tcPr>
            <w:tcW w:w="6839" w:type="dxa"/>
            <w:gridSpan w:val="6"/>
            <w:tcBorders>
              <w:bottom w:val="single" w:sz="4" w:space="0" w:color="auto"/>
              <w:right w:val="single" w:sz="12" w:space="0" w:color="auto"/>
            </w:tcBorders>
            <w:vAlign w:val="center"/>
          </w:tcPr>
          <w:p w14:paraId="667A6F0D" w14:textId="77777777" w:rsidR="004B232A" w:rsidRPr="00E8525F" w:rsidRDefault="004B232A" w:rsidP="00720285">
            <w:pPr>
              <w:kinsoku w:val="0"/>
              <w:overflowPunct w:val="0"/>
              <w:autoSpaceDE w:val="0"/>
              <w:autoSpaceDN w:val="0"/>
              <w:snapToGrid w:val="0"/>
              <w:ind w:leftChars="30" w:left="72" w:rightChars="30" w:right="72"/>
              <w:jc w:val="center"/>
              <w:rPr>
                <w:rFonts w:ascii="標楷體" w:eastAsia="標楷體" w:hAnsi="標楷體"/>
                <w:color w:val="000000" w:themeColor="text1"/>
                <w:sz w:val="28"/>
                <w:szCs w:val="28"/>
              </w:rPr>
            </w:pPr>
          </w:p>
        </w:tc>
      </w:tr>
      <w:tr w:rsidR="004B232A" w:rsidRPr="00E8525F" w14:paraId="6A9F5C44" w14:textId="77777777" w:rsidTr="00720285">
        <w:trPr>
          <w:trHeight w:hRule="exact" w:val="567"/>
          <w:jc w:val="center"/>
        </w:trPr>
        <w:tc>
          <w:tcPr>
            <w:tcW w:w="2340" w:type="dxa"/>
            <w:gridSpan w:val="4"/>
            <w:tcBorders>
              <w:left w:val="single" w:sz="12" w:space="0" w:color="auto"/>
              <w:bottom w:val="single" w:sz="4" w:space="0" w:color="auto"/>
            </w:tcBorders>
            <w:vAlign w:val="center"/>
          </w:tcPr>
          <w:p w14:paraId="51F4CE66" w14:textId="77777777" w:rsidR="004B232A" w:rsidRPr="00E8525F" w:rsidRDefault="004B232A" w:rsidP="00720285">
            <w:pPr>
              <w:kinsoku w:val="0"/>
              <w:overflowPunct w:val="0"/>
              <w:autoSpaceDE w:val="0"/>
              <w:autoSpaceDN w:val="0"/>
              <w:snapToGrid w:val="0"/>
              <w:ind w:leftChars="30" w:left="72" w:rightChars="30" w:right="72"/>
              <w:jc w:val="distribute"/>
              <w:rPr>
                <w:rFonts w:ascii="標楷體" w:eastAsia="標楷體" w:hAnsi="標楷體"/>
                <w:color w:val="000000" w:themeColor="text1"/>
                <w:sz w:val="28"/>
                <w:szCs w:val="28"/>
              </w:rPr>
            </w:pPr>
            <w:r w:rsidRPr="00E8525F">
              <w:rPr>
                <w:rFonts w:ascii="標楷體" w:eastAsia="標楷體" w:hAnsi="標楷體" w:hint="eastAsia"/>
                <w:color w:val="000000" w:themeColor="text1"/>
                <w:sz w:val="28"/>
                <w:szCs w:val="28"/>
              </w:rPr>
              <w:t>學業成績總平均</w:t>
            </w:r>
          </w:p>
        </w:tc>
        <w:tc>
          <w:tcPr>
            <w:tcW w:w="6839" w:type="dxa"/>
            <w:gridSpan w:val="6"/>
            <w:tcBorders>
              <w:bottom w:val="single" w:sz="4" w:space="0" w:color="auto"/>
              <w:right w:val="single" w:sz="12" w:space="0" w:color="auto"/>
            </w:tcBorders>
            <w:vAlign w:val="center"/>
          </w:tcPr>
          <w:p w14:paraId="379F0569" w14:textId="77777777" w:rsidR="004B232A" w:rsidRPr="00E8525F" w:rsidRDefault="004B232A" w:rsidP="00720285">
            <w:pPr>
              <w:kinsoku w:val="0"/>
              <w:overflowPunct w:val="0"/>
              <w:autoSpaceDE w:val="0"/>
              <w:autoSpaceDN w:val="0"/>
              <w:snapToGrid w:val="0"/>
              <w:ind w:leftChars="30" w:left="72" w:rightChars="30" w:right="72"/>
              <w:jc w:val="center"/>
              <w:rPr>
                <w:rFonts w:ascii="標楷體" w:eastAsia="標楷體" w:hAnsi="標楷體"/>
                <w:color w:val="000000" w:themeColor="text1"/>
                <w:sz w:val="28"/>
                <w:szCs w:val="28"/>
              </w:rPr>
            </w:pPr>
          </w:p>
        </w:tc>
      </w:tr>
      <w:tr w:rsidR="004B232A" w:rsidRPr="00E8525F" w14:paraId="0944D077" w14:textId="77777777" w:rsidTr="00720285">
        <w:trPr>
          <w:trHeight w:hRule="exact" w:val="567"/>
          <w:jc w:val="center"/>
        </w:trPr>
        <w:tc>
          <w:tcPr>
            <w:tcW w:w="2340" w:type="dxa"/>
            <w:gridSpan w:val="4"/>
            <w:tcBorders>
              <w:left w:val="single" w:sz="12" w:space="0" w:color="auto"/>
              <w:bottom w:val="single" w:sz="4" w:space="0" w:color="auto"/>
            </w:tcBorders>
            <w:vAlign w:val="center"/>
          </w:tcPr>
          <w:p w14:paraId="7EA395B5" w14:textId="77777777" w:rsidR="004B232A" w:rsidRPr="00E8525F" w:rsidRDefault="004B232A" w:rsidP="00720285">
            <w:pPr>
              <w:kinsoku w:val="0"/>
              <w:overflowPunct w:val="0"/>
              <w:autoSpaceDE w:val="0"/>
              <w:autoSpaceDN w:val="0"/>
              <w:snapToGrid w:val="0"/>
              <w:ind w:leftChars="30" w:left="72" w:rightChars="30" w:right="72"/>
              <w:jc w:val="distribute"/>
              <w:rPr>
                <w:rFonts w:ascii="標楷體" w:eastAsia="標楷體" w:hAnsi="標楷體"/>
                <w:color w:val="000000" w:themeColor="text1"/>
                <w:sz w:val="28"/>
                <w:szCs w:val="28"/>
              </w:rPr>
            </w:pPr>
            <w:r w:rsidRPr="00E8525F">
              <w:rPr>
                <w:rFonts w:ascii="標楷體" w:eastAsia="標楷體" w:hAnsi="標楷體" w:hint="eastAsia"/>
                <w:color w:val="000000" w:themeColor="text1"/>
                <w:sz w:val="28"/>
                <w:szCs w:val="28"/>
              </w:rPr>
              <w:t>全班人數</w:t>
            </w:r>
          </w:p>
        </w:tc>
        <w:tc>
          <w:tcPr>
            <w:tcW w:w="2700" w:type="dxa"/>
            <w:gridSpan w:val="3"/>
            <w:tcBorders>
              <w:bottom w:val="single" w:sz="4" w:space="0" w:color="auto"/>
            </w:tcBorders>
            <w:vAlign w:val="center"/>
          </w:tcPr>
          <w:p w14:paraId="64B34E5E" w14:textId="77777777" w:rsidR="004B232A" w:rsidRPr="00E8525F" w:rsidRDefault="004B232A" w:rsidP="00720285">
            <w:pPr>
              <w:kinsoku w:val="0"/>
              <w:overflowPunct w:val="0"/>
              <w:autoSpaceDE w:val="0"/>
              <w:autoSpaceDN w:val="0"/>
              <w:snapToGrid w:val="0"/>
              <w:ind w:leftChars="30" w:left="72" w:rightChars="30" w:right="72"/>
              <w:jc w:val="center"/>
              <w:rPr>
                <w:rFonts w:ascii="標楷體" w:eastAsia="標楷體" w:hAnsi="標楷體"/>
                <w:color w:val="000000" w:themeColor="text1"/>
                <w:sz w:val="28"/>
                <w:szCs w:val="28"/>
              </w:rPr>
            </w:pPr>
          </w:p>
        </w:tc>
        <w:tc>
          <w:tcPr>
            <w:tcW w:w="1660" w:type="dxa"/>
            <w:gridSpan w:val="2"/>
            <w:tcBorders>
              <w:bottom w:val="single" w:sz="4" w:space="0" w:color="auto"/>
            </w:tcBorders>
            <w:vAlign w:val="center"/>
          </w:tcPr>
          <w:p w14:paraId="4DD251AD" w14:textId="77777777" w:rsidR="004B232A" w:rsidRPr="00E8525F" w:rsidRDefault="004B232A" w:rsidP="00720285">
            <w:pPr>
              <w:kinsoku w:val="0"/>
              <w:overflowPunct w:val="0"/>
              <w:autoSpaceDE w:val="0"/>
              <w:autoSpaceDN w:val="0"/>
              <w:snapToGrid w:val="0"/>
              <w:ind w:leftChars="30" w:left="72" w:rightChars="30" w:right="72"/>
              <w:jc w:val="distribute"/>
              <w:rPr>
                <w:rFonts w:ascii="標楷體" w:eastAsia="標楷體" w:hAnsi="標楷體"/>
                <w:color w:val="000000" w:themeColor="text1"/>
                <w:sz w:val="28"/>
                <w:szCs w:val="28"/>
              </w:rPr>
            </w:pPr>
            <w:r w:rsidRPr="00E8525F">
              <w:rPr>
                <w:rFonts w:ascii="標楷體" w:eastAsia="標楷體" w:hAnsi="標楷體" w:hint="eastAsia"/>
                <w:color w:val="000000" w:themeColor="text1"/>
                <w:sz w:val="28"/>
                <w:szCs w:val="28"/>
              </w:rPr>
              <w:t>名    次</w:t>
            </w:r>
          </w:p>
        </w:tc>
        <w:tc>
          <w:tcPr>
            <w:tcW w:w="2479" w:type="dxa"/>
            <w:tcBorders>
              <w:bottom w:val="single" w:sz="4" w:space="0" w:color="auto"/>
              <w:right w:val="single" w:sz="12" w:space="0" w:color="auto"/>
            </w:tcBorders>
            <w:vAlign w:val="center"/>
          </w:tcPr>
          <w:p w14:paraId="18943869" w14:textId="77777777" w:rsidR="004B232A" w:rsidRPr="00E8525F" w:rsidRDefault="004B232A" w:rsidP="00720285">
            <w:pPr>
              <w:kinsoku w:val="0"/>
              <w:overflowPunct w:val="0"/>
              <w:autoSpaceDE w:val="0"/>
              <w:autoSpaceDN w:val="0"/>
              <w:snapToGrid w:val="0"/>
              <w:ind w:leftChars="30" w:left="72" w:rightChars="30" w:right="72"/>
              <w:jc w:val="center"/>
              <w:rPr>
                <w:rFonts w:ascii="標楷體" w:eastAsia="標楷體" w:hAnsi="標楷體"/>
                <w:color w:val="000000" w:themeColor="text1"/>
                <w:sz w:val="28"/>
                <w:szCs w:val="28"/>
              </w:rPr>
            </w:pPr>
          </w:p>
        </w:tc>
      </w:tr>
      <w:tr w:rsidR="004B232A" w:rsidRPr="00E8525F" w14:paraId="41B351A2" w14:textId="77777777" w:rsidTr="00720285">
        <w:trPr>
          <w:trHeight w:hRule="exact" w:val="567"/>
          <w:jc w:val="center"/>
        </w:trPr>
        <w:tc>
          <w:tcPr>
            <w:tcW w:w="2340" w:type="dxa"/>
            <w:gridSpan w:val="4"/>
            <w:tcBorders>
              <w:left w:val="single" w:sz="12" w:space="0" w:color="auto"/>
              <w:bottom w:val="single" w:sz="4" w:space="0" w:color="auto"/>
            </w:tcBorders>
            <w:vAlign w:val="center"/>
          </w:tcPr>
          <w:p w14:paraId="2FFE212D" w14:textId="77777777" w:rsidR="004B232A" w:rsidRPr="00E8525F" w:rsidRDefault="004B232A" w:rsidP="00720285">
            <w:pPr>
              <w:kinsoku w:val="0"/>
              <w:overflowPunct w:val="0"/>
              <w:autoSpaceDE w:val="0"/>
              <w:autoSpaceDN w:val="0"/>
              <w:snapToGrid w:val="0"/>
              <w:ind w:leftChars="30" w:left="72" w:rightChars="30" w:right="72"/>
              <w:jc w:val="distribute"/>
              <w:rPr>
                <w:rFonts w:ascii="標楷體" w:eastAsia="標楷體" w:hAnsi="標楷體"/>
                <w:color w:val="000000" w:themeColor="text1"/>
                <w:spacing w:val="-10"/>
                <w:sz w:val="28"/>
                <w:szCs w:val="28"/>
              </w:rPr>
            </w:pPr>
            <w:r w:rsidRPr="00E8525F">
              <w:rPr>
                <w:rFonts w:ascii="標楷體" w:eastAsia="標楷體" w:hAnsi="標楷體" w:hint="eastAsia"/>
                <w:color w:val="000000" w:themeColor="text1"/>
                <w:spacing w:val="-10"/>
                <w:sz w:val="28"/>
                <w:szCs w:val="28"/>
              </w:rPr>
              <w:t>名次佔全班百分比</w:t>
            </w:r>
          </w:p>
        </w:tc>
        <w:tc>
          <w:tcPr>
            <w:tcW w:w="6839" w:type="dxa"/>
            <w:gridSpan w:val="6"/>
            <w:tcBorders>
              <w:bottom w:val="single" w:sz="4" w:space="0" w:color="auto"/>
              <w:right w:val="single" w:sz="12" w:space="0" w:color="auto"/>
            </w:tcBorders>
            <w:vAlign w:val="center"/>
          </w:tcPr>
          <w:p w14:paraId="434B7AD0" w14:textId="77777777" w:rsidR="004B232A" w:rsidRPr="00E8525F" w:rsidRDefault="004B232A" w:rsidP="00720285">
            <w:pPr>
              <w:kinsoku w:val="0"/>
              <w:overflowPunct w:val="0"/>
              <w:autoSpaceDE w:val="0"/>
              <w:autoSpaceDN w:val="0"/>
              <w:snapToGrid w:val="0"/>
              <w:ind w:leftChars="30" w:left="72" w:rightChars="30" w:right="72" w:firstLineChars="300" w:firstLine="840"/>
              <w:rPr>
                <w:rFonts w:ascii="標楷體" w:eastAsia="標楷體" w:hAnsi="標楷體"/>
                <w:color w:val="000000" w:themeColor="text1"/>
                <w:sz w:val="28"/>
                <w:szCs w:val="28"/>
              </w:rPr>
            </w:pPr>
            <w:r w:rsidRPr="00E8525F">
              <w:rPr>
                <w:rFonts w:ascii="標楷體" w:eastAsia="標楷體" w:hAnsi="標楷體" w:hint="eastAsia"/>
                <w:color w:val="000000" w:themeColor="text1"/>
                <w:sz w:val="28"/>
                <w:szCs w:val="28"/>
              </w:rPr>
              <w:t>％</w:t>
            </w:r>
          </w:p>
        </w:tc>
      </w:tr>
      <w:tr w:rsidR="004B232A" w:rsidRPr="00E8525F" w14:paraId="1AE74900" w14:textId="77777777" w:rsidTr="00720285">
        <w:trPr>
          <w:cantSplit/>
          <w:trHeight w:val="1701"/>
          <w:jc w:val="center"/>
        </w:trPr>
        <w:tc>
          <w:tcPr>
            <w:tcW w:w="540" w:type="dxa"/>
            <w:tcBorders>
              <w:left w:val="single" w:sz="12" w:space="0" w:color="auto"/>
            </w:tcBorders>
            <w:textDirection w:val="tbRlV"/>
            <w:vAlign w:val="center"/>
          </w:tcPr>
          <w:p w14:paraId="174F860D" w14:textId="77777777" w:rsidR="004B232A" w:rsidRPr="00E8525F" w:rsidRDefault="004B232A" w:rsidP="00720285">
            <w:pPr>
              <w:kinsoku w:val="0"/>
              <w:overflowPunct w:val="0"/>
              <w:autoSpaceDE w:val="0"/>
              <w:autoSpaceDN w:val="0"/>
              <w:snapToGrid w:val="0"/>
              <w:ind w:leftChars="20" w:left="48" w:rightChars="20" w:right="48"/>
              <w:jc w:val="distribute"/>
              <w:rPr>
                <w:rFonts w:ascii="標楷體" w:eastAsia="標楷體" w:hAnsi="標楷體"/>
                <w:color w:val="000000" w:themeColor="text1"/>
                <w:sz w:val="28"/>
                <w:szCs w:val="28"/>
              </w:rPr>
            </w:pPr>
            <w:r w:rsidRPr="00E8525F">
              <w:rPr>
                <w:rFonts w:ascii="標楷體" w:eastAsia="標楷體" w:hAnsi="標楷體" w:hint="eastAsia"/>
                <w:color w:val="000000" w:themeColor="text1"/>
                <w:sz w:val="28"/>
                <w:szCs w:val="28"/>
              </w:rPr>
              <w:t>證明事項</w:t>
            </w:r>
          </w:p>
        </w:tc>
        <w:tc>
          <w:tcPr>
            <w:tcW w:w="8639" w:type="dxa"/>
            <w:gridSpan w:val="9"/>
            <w:tcBorders>
              <w:right w:val="single" w:sz="12" w:space="0" w:color="auto"/>
            </w:tcBorders>
            <w:vAlign w:val="center"/>
          </w:tcPr>
          <w:p w14:paraId="60D65E2A" w14:textId="77777777" w:rsidR="004B232A" w:rsidRPr="00E8525F" w:rsidRDefault="004B232A" w:rsidP="00720285">
            <w:pPr>
              <w:kinsoku w:val="0"/>
              <w:overflowPunct w:val="0"/>
              <w:autoSpaceDE w:val="0"/>
              <w:autoSpaceDN w:val="0"/>
              <w:snapToGrid w:val="0"/>
              <w:ind w:leftChars="50" w:left="120" w:rightChars="50" w:right="120"/>
              <w:jc w:val="both"/>
              <w:rPr>
                <w:rFonts w:ascii="標楷體" w:eastAsia="標楷體" w:hAnsi="標楷體"/>
                <w:color w:val="000000" w:themeColor="text1"/>
                <w:sz w:val="28"/>
                <w:szCs w:val="28"/>
              </w:rPr>
            </w:pPr>
            <w:r w:rsidRPr="00E8525F">
              <w:rPr>
                <w:rFonts w:ascii="標楷體" w:eastAsia="標楷體" w:hAnsi="標楷體" w:hint="eastAsia"/>
                <w:color w:val="000000" w:themeColor="text1"/>
                <w:sz w:val="28"/>
                <w:szCs w:val="28"/>
              </w:rPr>
              <w:t>該生為本校　　學年度（應屆）畢業生，其在校學業成績及名次如上表所列無誤。</w:t>
            </w:r>
          </w:p>
        </w:tc>
      </w:tr>
      <w:tr w:rsidR="004B232A" w:rsidRPr="00E8525F" w14:paraId="004EDF93" w14:textId="77777777" w:rsidTr="00720285">
        <w:trPr>
          <w:trHeight w:val="3900"/>
          <w:jc w:val="center"/>
        </w:trPr>
        <w:tc>
          <w:tcPr>
            <w:tcW w:w="9179" w:type="dxa"/>
            <w:gridSpan w:val="10"/>
            <w:tcBorders>
              <w:left w:val="single" w:sz="12" w:space="0" w:color="auto"/>
              <w:right w:val="single" w:sz="12" w:space="0" w:color="auto"/>
            </w:tcBorders>
          </w:tcPr>
          <w:p w14:paraId="35E85360" w14:textId="77777777" w:rsidR="004B232A" w:rsidRPr="00E8525F" w:rsidRDefault="004B232A" w:rsidP="00720285">
            <w:pPr>
              <w:kinsoku w:val="0"/>
              <w:overflowPunct w:val="0"/>
              <w:autoSpaceDE w:val="0"/>
              <w:autoSpaceDN w:val="0"/>
              <w:snapToGrid w:val="0"/>
              <w:ind w:leftChars="20" w:left="48" w:rightChars="20" w:right="48"/>
              <w:jc w:val="both"/>
              <w:rPr>
                <w:rFonts w:ascii="標楷體" w:eastAsia="標楷體" w:hAnsi="標楷體"/>
                <w:color w:val="000000" w:themeColor="text1"/>
                <w:sz w:val="28"/>
                <w:szCs w:val="28"/>
              </w:rPr>
            </w:pPr>
            <w:r w:rsidRPr="00E8525F">
              <w:rPr>
                <w:rFonts w:ascii="標楷體" w:eastAsia="標楷體" w:hAnsi="標楷體" w:hint="eastAsia"/>
                <w:color w:val="000000" w:themeColor="text1"/>
                <w:sz w:val="28"/>
                <w:szCs w:val="28"/>
              </w:rPr>
              <w:t xml:space="preserve">　　　　此　　致</w:t>
            </w:r>
          </w:p>
          <w:p w14:paraId="2CD36391" w14:textId="77777777" w:rsidR="004B232A" w:rsidRPr="00E8525F" w:rsidRDefault="004B232A" w:rsidP="00720285">
            <w:pPr>
              <w:kinsoku w:val="0"/>
              <w:overflowPunct w:val="0"/>
              <w:autoSpaceDE w:val="0"/>
              <w:autoSpaceDN w:val="0"/>
              <w:snapToGrid w:val="0"/>
              <w:ind w:leftChars="20" w:left="48" w:rightChars="20" w:right="48" w:firstLineChars="50" w:firstLine="140"/>
              <w:jc w:val="both"/>
              <w:rPr>
                <w:rFonts w:ascii="標楷體" w:eastAsia="標楷體" w:hAnsi="標楷體"/>
                <w:color w:val="000000" w:themeColor="text1"/>
                <w:sz w:val="28"/>
                <w:szCs w:val="28"/>
              </w:rPr>
            </w:pPr>
            <w:r w:rsidRPr="00E8525F">
              <w:rPr>
                <w:rFonts w:ascii="標楷體" w:eastAsia="標楷體" w:hAnsi="標楷體" w:hint="eastAsia"/>
                <w:color w:val="000000" w:themeColor="text1"/>
                <w:sz w:val="28"/>
                <w:szCs w:val="28"/>
              </w:rPr>
              <w:t>國立彰化師範大學</w:t>
            </w:r>
          </w:p>
          <w:p w14:paraId="449F7569" w14:textId="77777777" w:rsidR="004B232A" w:rsidRPr="00E8525F" w:rsidRDefault="004B232A" w:rsidP="00720285">
            <w:pPr>
              <w:kinsoku w:val="0"/>
              <w:overflowPunct w:val="0"/>
              <w:autoSpaceDE w:val="0"/>
              <w:autoSpaceDN w:val="0"/>
              <w:snapToGrid w:val="0"/>
              <w:ind w:leftChars="20" w:left="48" w:rightChars="588" w:right="1411"/>
              <w:rPr>
                <w:rFonts w:ascii="標楷體" w:eastAsia="標楷體" w:hAnsi="標楷體"/>
                <w:color w:val="000000" w:themeColor="text1"/>
                <w:sz w:val="28"/>
                <w:szCs w:val="28"/>
              </w:rPr>
            </w:pPr>
            <w:r w:rsidRPr="00E8525F">
              <w:rPr>
                <w:rFonts w:ascii="標楷體" w:eastAsia="標楷體" w:hAnsi="標楷體" w:hint="eastAsia"/>
                <w:color w:val="000000" w:themeColor="text1"/>
                <w:sz w:val="28"/>
                <w:szCs w:val="28"/>
              </w:rPr>
              <w:t xml:space="preserve">  </w:t>
            </w:r>
          </w:p>
          <w:p w14:paraId="34681EC7" w14:textId="77777777" w:rsidR="00720285" w:rsidRPr="00E8525F" w:rsidRDefault="00720285" w:rsidP="00720285">
            <w:pPr>
              <w:kinsoku w:val="0"/>
              <w:overflowPunct w:val="0"/>
              <w:autoSpaceDE w:val="0"/>
              <w:autoSpaceDN w:val="0"/>
              <w:snapToGrid w:val="0"/>
              <w:ind w:leftChars="20" w:left="48" w:rightChars="588" w:right="1411"/>
              <w:rPr>
                <w:rFonts w:ascii="標楷體" w:eastAsia="標楷體" w:hAnsi="標楷體"/>
                <w:color w:val="000000" w:themeColor="text1"/>
                <w:sz w:val="28"/>
                <w:szCs w:val="28"/>
              </w:rPr>
            </w:pPr>
          </w:p>
          <w:p w14:paraId="197185C6" w14:textId="77777777" w:rsidR="00720285" w:rsidRPr="00E8525F" w:rsidRDefault="00720285" w:rsidP="00720285">
            <w:pPr>
              <w:kinsoku w:val="0"/>
              <w:overflowPunct w:val="0"/>
              <w:autoSpaceDE w:val="0"/>
              <w:autoSpaceDN w:val="0"/>
              <w:snapToGrid w:val="0"/>
              <w:ind w:leftChars="20" w:left="48" w:rightChars="588" w:right="1411"/>
              <w:rPr>
                <w:rFonts w:ascii="標楷體" w:eastAsia="標楷體" w:hAnsi="標楷體"/>
                <w:color w:val="000000" w:themeColor="text1"/>
                <w:sz w:val="28"/>
                <w:szCs w:val="28"/>
              </w:rPr>
            </w:pPr>
          </w:p>
          <w:p w14:paraId="3325A95D" w14:textId="77777777" w:rsidR="00720285" w:rsidRPr="00E8525F" w:rsidRDefault="00720285" w:rsidP="00720285">
            <w:pPr>
              <w:kinsoku w:val="0"/>
              <w:overflowPunct w:val="0"/>
              <w:autoSpaceDE w:val="0"/>
              <w:autoSpaceDN w:val="0"/>
              <w:snapToGrid w:val="0"/>
              <w:ind w:leftChars="20" w:left="48" w:rightChars="588" w:right="1411"/>
              <w:rPr>
                <w:rFonts w:ascii="標楷體" w:eastAsia="標楷體" w:hAnsi="標楷體"/>
                <w:color w:val="000000" w:themeColor="text1"/>
                <w:sz w:val="28"/>
                <w:szCs w:val="28"/>
              </w:rPr>
            </w:pPr>
          </w:p>
          <w:p w14:paraId="46DF239C" w14:textId="77777777" w:rsidR="004B232A" w:rsidRPr="00E8525F" w:rsidRDefault="004B232A" w:rsidP="00720285">
            <w:pPr>
              <w:kinsoku w:val="0"/>
              <w:overflowPunct w:val="0"/>
              <w:autoSpaceDE w:val="0"/>
              <w:autoSpaceDN w:val="0"/>
              <w:snapToGrid w:val="0"/>
              <w:ind w:leftChars="20" w:left="48" w:rightChars="588" w:right="1411"/>
              <w:jc w:val="right"/>
              <w:rPr>
                <w:rFonts w:ascii="標楷體" w:eastAsia="標楷體" w:hAnsi="標楷體"/>
                <w:color w:val="000000" w:themeColor="text1"/>
                <w:sz w:val="28"/>
                <w:szCs w:val="28"/>
              </w:rPr>
            </w:pPr>
            <w:r w:rsidRPr="00E8525F">
              <w:rPr>
                <w:rFonts w:ascii="標楷體" w:eastAsia="標楷體" w:hAnsi="標楷體" w:hint="eastAsia"/>
                <w:color w:val="000000" w:themeColor="text1"/>
                <w:sz w:val="28"/>
                <w:szCs w:val="28"/>
              </w:rPr>
              <w:t>證明學校權責單位戳章</w:t>
            </w:r>
          </w:p>
          <w:p w14:paraId="7965F4CE" w14:textId="77777777" w:rsidR="004B232A" w:rsidRPr="00E8525F" w:rsidRDefault="004B232A" w:rsidP="00720285">
            <w:pPr>
              <w:kinsoku w:val="0"/>
              <w:overflowPunct w:val="0"/>
              <w:autoSpaceDE w:val="0"/>
              <w:autoSpaceDN w:val="0"/>
              <w:snapToGrid w:val="0"/>
              <w:ind w:leftChars="20" w:left="48" w:rightChars="20" w:right="48"/>
              <w:jc w:val="both"/>
              <w:rPr>
                <w:rFonts w:ascii="標楷體" w:eastAsia="標楷體" w:hAnsi="標楷體"/>
                <w:color w:val="000000" w:themeColor="text1"/>
                <w:sz w:val="28"/>
                <w:szCs w:val="28"/>
              </w:rPr>
            </w:pPr>
          </w:p>
          <w:p w14:paraId="576D7A92" w14:textId="77777777" w:rsidR="00720285" w:rsidRPr="00E8525F" w:rsidRDefault="00720285" w:rsidP="00720285">
            <w:pPr>
              <w:kinsoku w:val="0"/>
              <w:overflowPunct w:val="0"/>
              <w:autoSpaceDE w:val="0"/>
              <w:autoSpaceDN w:val="0"/>
              <w:snapToGrid w:val="0"/>
              <w:ind w:leftChars="20" w:left="48" w:rightChars="20" w:right="48"/>
              <w:jc w:val="both"/>
              <w:rPr>
                <w:rFonts w:ascii="標楷體" w:eastAsia="標楷體" w:hAnsi="標楷體"/>
                <w:color w:val="000000" w:themeColor="text1"/>
                <w:sz w:val="28"/>
                <w:szCs w:val="28"/>
              </w:rPr>
            </w:pPr>
          </w:p>
          <w:p w14:paraId="1E041712" w14:textId="77777777" w:rsidR="00720285" w:rsidRPr="00E8525F" w:rsidRDefault="00720285" w:rsidP="00720285">
            <w:pPr>
              <w:kinsoku w:val="0"/>
              <w:overflowPunct w:val="0"/>
              <w:autoSpaceDE w:val="0"/>
              <w:autoSpaceDN w:val="0"/>
              <w:snapToGrid w:val="0"/>
              <w:ind w:leftChars="20" w:left="48" w:rightChars="20" w:right="48"/>
              <w:jc w:val="both"/>
              <w:rPr>
                <w:rFonts w:ascii="標楷體" w:eastAsia="標楷體" w:hAnsi="標楷體"/>
                <w:color w:val="000000" w:themeColor="text1"/>
                <w:sz w:val="28"/>
                <w:szCs w:val="28"/>
              </w:rPr>
            </w:pPr>
          </w:p>
          <w:p w14:paraId="1DF5D3D3" w14:textId="77777777" w:rsidR="00720285" w:rsidRPr="00E8525F" w:rsidRDefault="00720285" w:rsidP="00720285">
            <w:pPr>
              <w:kinsoku w:val="0"/>
              <w:overflowPunct w:val="0"/>
              <w:autoSpaceDE w:val="0"/>
              <w:autoSpaceDN w:val="0"/>
              <w:snapToGrid w:val="0"/>
              <w:ind w:leftChars="20" w:left="48" w:rightChars="20" w:right="48"/>
              <w:jc w:val="both"/>
              <w:rPr>
                <w:rFonts w:ascii="標楷體" w:eastAsia="標楷體" w:hAnsi="標楷體"/>
                <w:color w:val="000000" w:themeColor="text1"/>
                <w:sz w:val="28"/>
                <w:szCs w:val="28"/>
              </w:rPr>
            </w:pPr>
          </w:p>
          <w:p w14:paraId="7ACC07A9" w14:textId="77777777" w:rsidR="004B232A" w:rsidRPr="00E8525F" w:rsidRDefault="004B232A" w:rsidP="00720285">
            <w:pPr>
              <w:kinsoku w:val="0"/>
              <w:overflowPunct w:val="0"/>
              <w:autoSpaceDE w:val="0"/>
              <w:autoSpaceDN w:val="0"/>
              <w:snapToGrid w:val="0"/>
              <w:ind w:leftChars="20" w:left="48" w:rightChars="20" w:right="48"/>
              <w:jc w:val="distribute"/>
              <w:rPr>
                <w:rFonts w:ascii="標楷體" w:eastAsia="標楷體" w:hAnsi="標楷體"/>
                <w:color w:val="000000" w:themeColor="text1"/>
                <w:sz w:val="28"/>
                <w:szCs w:val="28"/>
              </w:rPr>
            </w:pPr>
            <w:r w:rsidRPr="00E8525F">
              <w:rPr>
                <w:rFonts w:ascii="標楷體" w:eastAsia="標楷體" w:hAnsi="標楷體" w:hint="eastAsia"/>
                <w:color w:val="000000" w:themeColor="text1"/>
                <w:sz w:val="28"/>
                <w:szCs w:val="28"/>
              </w:rPr>
              <w:t>中華民國　　年　　月　　日</w:t>
            </w:r>
          </w:p>
        </w:tc>
      </w:tr>
      <w:tr w:rsidR="004B232A" w:rsidRPr="00E8525F" w14:paraId="01706805" w14:textId="77777777" w:rsidTr="00B04160">
        <w:trPr>
          <w:trHeight w:val="964"/>
          <w:jc w:val="center"/>
        </w:trPr>
        <w:tc>
          <w:tcPr>
            <w:tcW w:w="1620" w:type="dxa"/>
            <w:gridSpan w:val="3"/>
            <w:tcBorders>
              <w:left w:val="single" w:sz="12" w:space="0" w:color="auto"/>
              <w:bottom w:val="single" w:sz="12" w:space="0" w:color="auto"/>
            </w:tcBorders>
            <w:vAlign w:val="center"/>
          </w:tcPr>
          <w:p w14:paraId="6CE3C392" w14:textId="77777777" w:rsidR="004B232A" w:rsidRPr="00E8525F" w:rsidRDefault="004B232A" w:rsidP="00EA3ADB">
            <w:pPr>
              <w:kinsoku w:val="0"/>
              <w:overflowPunct w:val="0"/>
              <w:autoSpaceDE w:val="0"/>
              <w:autoSpaceDN w:val="0"/>
              <w:snapToGrid w:val="0"/>
              <w:ind w:leftChars="20" w:left="48" w:rightChars="20" w:right="48"/>
              <w:jc w:val="center"/>
              <w:rPr>
                <w:rFonts w:ascii="標楷體" w:eastAsia="標楷體" w:hAnsi="標楷體"/>
                <w:color w:val="000000" w:themeColor="text1"/>
                <w:sz w:val="28"/>
                <w:szCs w:val="28"/>
              </w:rPr>
            </w:pPr>
            <w:r w:rsidRPr="00E8525F">
              <w:rPr>
                <w:rFonts w:ascii="標楷體" w:eastAsia="標楷體" w:hAnsi="標楷體" w:hint="eastAsia"/>
                <w:color w:val="000000" w:themeColor="text1"/>
                <w:sz w:val="28"/>
                <w:szCs w:val="28"/>
              </w:rPr>
              <w:t>甄試系所</w:t>
            </w:r>
          </w:p>
        </w:tc>
        <w:tc>
          <w:tcPr>
            <w:tcW w:w="3095" w:type="dxa"/>
            <w:gridSpan w:val="3"/>
            <w:tcBorders>
              <w:bottom w:val="single" w:sz="12" w:space="0" w:color="auto"/>
            </w:tcBorders>
            <w:vAlign w:val="center"/>
          </w:tcPr>
          <w:p w14:paraId="78D2A894" w14:textId="77777777" w:rsidR="004B232A" w:rsidRPr="00E8525F" w:rsidRDefault="004B232A" w:rsidP="00720285">
            <w:pPr>
              <w:kinsoku w:val="0"/>
              <w:overflowPunct w:val="0"/>
              <w:autoSpaceDE w:val="0"/>
              <w:autoSpaceDN w:val="0"/>
              <w:snapToGrid w:val="0"/>
              <w:jc w:val="center"/>
              <w:rPr>
                <w:rFonts w:ascii="標楷體" w:eastAsia="標楷體" w:hAnsi="標楷體"/>
                <w:color w:val="000000" w:themeColor="text1"/>
                <w:sz w:val="28"/>
                <w:szCs w:val="28"/>
              </w:rPr>
            </w:pPr>
          </w:p>
        </w:tc>
        <w:tc>
          <w:tcPr>
            <w:tcW w:w="1371" w:type="dxa"/>
            <w:gridSpan w:val="2"/>
            <w:tcBorders>
              <w:bottom w:val="single" w:sz="12" w:space="0" w:color="auto"/>
            </w:tcBorders>
            <w:vAlign w:val="center"/>
          </w:tcPr>
          <w:p w14:paraId="449A3D9C" w14:textId="77777777" w:rsidR="004B232A" w:rsidRPr="00E8525F" w:rsidRDefault="004B232A" w:rsidP="00720285">
            <w:pPr>
              <w:kinsoku w:val="0"/>
              <w:overflowPunct w:val="0"/>
              <w:autoSpaceDE w:val="0"/>
              <w:autoSpaceDN w:val="0"/>
              <w:snapToGrid w:val="0"/>
              <w:jc w:val="center"/>
              <w:rPr>
                <w:rFonts w:ascii="標楷體" w:eastAsia="標楷體" w:hAnsi="標楷體"/>
                <w:color w:val="000000" w:themeColor="text1"/>
                <w:sz w:val="28"/>
                <w:szCs w:val="28"/>
              </w:rPr>
            </w:pPr>
            <w:r w:rsidRPr="00E8525F">
              <w:rPr>
                <w:rFonts w:ascii="標楷體" w:eastAsia="標楷體" w:hAnsi="標楷體" w:hint="eastAsia"/>
                <w:color w:val="000000" w:themeColor="text1"/>
                <w:sz w:val="28"/>
                <w:szCs w:val="28"/>
              </w:rPr>
              <w:t>報考組</w:t>
            </w:r>
            <w:r w:rsidR="00B04160" w:rsidRPr="00E8525F">
              <w:rPr>
                <w:rFonts w:ascii="標楷體" w:eastAsia="標楷體" w:hAnsi="標楷體" w:hint="eastAsia"/>
                <w:color w:val="000000" w:themeColor="text1"/>
                <w:sz w:val="28"/>
                <w:szCs w:val="28"/>
              </w:rPr>
              <w:t>別</w:t>
            </w:r>
          </w:p>
        </w:tc>
        <w:tc>
          <w:tcPr>
            <w:tcW w:w="3093" w:type="dxa"/>
            <w:gridSpan w:val="2"/>
            <w:tcBorders>
              <w:bottom w:val="single" w:sz="12" w:space="0" w:color="auto"/>
              <w:right w:val="single" w:sz="12" w:space="0" w:color="auto"/>
            </w:tcBorders>
            <w:vAlign w:val="center"/>
          </w:tcPr>
          <w:p w14:paraId="6C3A6FA6" w14:textId="77777777" w:rsidR="004B232A" w:rsidRPr="00E8525F" w:rsidRDefault="004B232A" w:rsidP="00B04160">
            <w:pPr>
              <w:numPr>
                <w:ilvl w:val="0"/>
                <w:numId w:val="7"/>
              </w:numPr>
              <w:tabs>
                <w:tab w:val="clear" w:pos="948"/>
              </w:tabs>
              <w:kinsoku w:val="0"/>
              <w:overflowPunct w:val="0"/>
              <w:autoSpaceDE w:val="0"/>
              <w:autoSpaceDN w:val="0"/>
              <w:snapToGrid w:val="0"/>
              <w:ind w:left="0" w:firstLine="0"/>
              <w:jc w:val="both"/>
              <w:rPr>
                <w:rFonts w:ascii="標楷體" w:eastAsia="標楷體" w:hAnsi="標楷體"/>
                <w:color w:val="000000" w:themeColor="text1"/>
                <w:sz w:val="28"/>
                <w:szCs w:val="28"/>
              </w:rPr>
            </w:pPr>
            <w:r w:rsidRPr="00E8525F">
              <w:rPr>
                <w:rFonts w:ascii="標楷體" w:eastAsia="標楷體" w:hAnsi="標楷體" w:hint="eastAsia"/>
                <w:color w:val="000000" w:themeColor="text1"/>
                <w:sz w:val="28"/>
                <w:szCs w:val="28"/>
              </w:rPr>
              <w:t>無</w:t>
            </w:r>
          </w:p>
          <w:p w14:paraId="18DA1550" w14:textId="77777777" w:rsidR="004B232A" w:rsidRPr="00E8525F" w:rsidRDefault="004B232A" w:rsidP="00B04160">
            <w:pPr>
              <w:numPr>
                <w:ilvl w:val="0"/>
                <w:numId w:val="7"/>
              </w:numPr>
              <w:tabs>
                <w:tab w:val="clear" w:pos="948"/>
              </w:tabs>
              <w:kinsoku w:val="0"/>
              <w:overflowPunct w:val="0"/>
              <w:autoSpaceDE w:val="0"/>
              <w:autoSpaceDN w:val="0"/>
              <w:snapToGrid w:val="0"/>
              <w:ind w:left="0" w:firstLine="0"/>
              <w:jc w:val="both"/>
              <w:rPr>
                <w:rFonts w:ascii="標楷體" w:eastAsia="標楷體" w:hAnsi="標楷體"/>
                <w:color w:val="000000" w:themeColor="text1"/>
                <w:sz w:val="28"/>
                <w:szCs w:val="28"/>
              </w:rPr>
            </w:pPr>
            <w:r w:rsidRPr="00E8525F">
              <w:rPr>
                <w:rFonts w:ascii="標楷體" w:eastAsia="標楷體" w:hAnsi="標楷體" w:hint="eastAsia"/>
                <w:color w:val="000000" w:themeColor="text1"/>
                <w:sz w:val="28"/>
                <w:szCs w:val="28"/>
              </w:rPr>
              <w:t>有</w:t>
            </w:r>
            <w:r w:rsidR="00B04160" w:rsidRPr="00E8525F">
              <w:rPr>
                <w:rFonts w:ascii="標楷體" w:eastAsia="標楷體" w:hAnsi="標楷體" w:hint="eastAsia"/>
                <w:color w:val="000000" w:themeColor="text1"/>
                <w:sz w:val="28"/>
                <w:szCs w:val="28"/>
              </w:rPr>
              <w:t xml:space="preserve">  </w:t>
            </w:r>
            <w:r w:rsidRPr="00E8525F">
              <w:rPr>
                <w:rFonts w:ascii="標楷體" w:eastAsia="標楷體" w:hAnsi="標楷體" w:hint="eastAsia"/>
                <w:color w:val="000000" w:themeColor="text1"/>
                <w:sz w:val="28"/>
                <w:szCs w:val="28"/>
              </w:rPr>
              <w:t xml:space="preserve">        組</w:t>
            </w:r>
          </w:p>
        </w:tc>
      </w:tr>
    </w:tbl>
    <w:p w14:paraId="50534602" w14:textId="77777777" w:rsidR="00A768DC" w:rsidRPr="00E8525F" w:rsidRDefault="00A768DC" w:rsidP="00FC09DF">
      <w:pPr>
        <w:pStyle w:val="2"/>
        <w:kinsoku w:val="0"/>
        <w:overflowPunct w:val="0"/>
        <w:autoSpaceDE w:val="0"/>
        <w:autoSpaceDN w:val="0"/>
        <w:spacing w:beforeLines="30" w:before="108" w:after="0" w:line="320" w:lineRule="exact"/>
        <w:ind w:left="700" w:hanging="220"/>
        <w:rPr>
          <w:rFonts w:ascii="標楷體" w:eastAsia="標楷體" w:hAnsi="標楷體"/>
          <w:color w:val="000000" w:themeColor="text1"/>
          <w:sz w:val="22"/>
          <w:szCs w:val="22"/>
        </w:rPr>
      </w:pPr>
    </w:p>
    <w:p w14:paraId="25B18B6D" w14:textId="77777777" w:rsidR="00A768DC" w:rsidRPr="00E8525F" w:rsidRDefault="00A768DC" w:rsidP="00FC09DF">
      <w:pPr>
        <w:pStyle w:val="2"/>
        <w:kinsoku w:val="0"/>
        <w:overflowPunct w:val="0"/>
        <w:autoSpaceDE w:val="0"/>
        <w:autoSpaceDN w:val="0"/>
        <w:spacing w:beforeLines="30" w:before="108" w:after="0" w:line="320" w:lineRule="exact"/>
        <w:ind w:left="700" w:hanging="220"/>
        <w:rPr>
          <w:rFonts w:ascii="標楷體" w:eastAsia="標楷體" w:hAnsi="標楷體"/>
          <w:color w:val="000000" w:themeColor="text1"/>
          <w:sz w:val="22"/>
          <w:szCs w:val="22"/>
        </w:rPr>
      </w:pPr>
    </w:p>
    <w:p w14:paraId="273EAB97" w14:textId="77777777" w:rsidR="00A768DC" w:rsidRPr="00E8525F" w:rsidRDefault="00A5771E" w:rsidP="00A5771E">
      <w:pPr>
        <w:pStyle w:val="2"/>
        <w:kinsoku w:val="0"/>
        <w:overflowPunct w:val="0"/>
        <w:autoSpaceDE w:val="0"/>
        <w:autoSpaceDN w:val="0"/>
        <w:spacing w:beforeLines="30" w:before="108" w:after="0" w:line="320" w:lineRule="exact"/>
        <w:ind w:leftChars="0" w:left="0"/>
        <w:rPr>
          <w:rFonts w:ascii="標楷體" w:eastAsia="標楷體" w:hAnsi="標楷體"/>
          <w:color w:val="000000" w:themeColor="text1"/>
          <w:sz w:val="22"/>
          <w:szCs w:val="22"/>
        </w:rPr>
      </w:pPr>
      <w:r w:rsidRPr="00E8525F">
        <w:rPr>
          <w:rFonts w:hint="eastAsia"/>
          <w:snapToGrid w:val="0"/>
          <w:color w:val="000000" w:themeColor="text1"/>
          <w:shd w:val="pct15" w:color="auto" w:fill="FFFFFF"/>
        </w:rPr>
        <w:t>附錄五</w:t>
      </w:r>
    </w:p>
    <w:p w14:paraId="2A499546" w14:textId="77777777" w:rsidR="00A768DC" w:rsidRPr="00E8525F" w:rsidRDefault="00A768DC" w:rsidP="00FC09DF">
      <w:pPr>
        <w:kinsoku w:val="0"/>
        <w:overflowPunct w:val="0"/>
        <w:autoSpaceDE w:val="0"/>
        <w:autoSpaceDN w:val="0"/>
        <w:snapToGrid w:val="0"/>
        <w:spacing w:line="280" w:lineRule="atLeast"/>
        <w:jc w:val="center"/>
        <w:rPr>
          <w:rFonts w:ascii="標楷體" w:eastAsia="標楷體" w:hAnsi="標楷體"/>
          <w:b/>
          <w:bCs/>
          <w:color w:val="000000" w:themeColor="text1"/>
          <w:sz w:val="32"/>
          <w:szCs w:val="32"/>
        </w:rPr>
      </w:pPr>
      <w:r w:rsidRPr="00E8525F">
        <w:rPr>
          <w:rFonts w:ascii="標楷體" w:eastAsia="標楷體" w:hAnsi="標楷體" w:hint="eastAsia"/>
          <w:b/>
          <w:bCs/>
          <w:color w:val="000000" w:themeColor="text1"/>
          <w:sz w:val="32"/>
          <w:szCs w:val="32"/>
        </w:rPr>
        <w:t>國立彰化師範大學</w:t>
      </w:r>
    </w:p>
    <w:tbl>
      <w:tblPr>
        <w:tblW w:w="0" w:type="auto"/>
        <w:jc w:val="center"/>
        <w:tblCellMar>
          <w:left w:w="0" w:type="dxa"/>
          <w:right w:w="0" w:type="dxa"/>
        </w:tblCellMar>
        <w:tblLook w:val="04A0" w:firstRow="1" w:lastRow="0" w:firstColumn="1" w:lastColumn="0" w:noHBand="0" w:noVBand="1"/>
      </w:tblPr>
      <w:tblGrid>
        <w:gridCol w:w="1588"/>
        <w:gridCol w:w="1588"/>
        <w:gridCol w:w="1588"/>
      </w:tblGrid>
      <w:tr w:rsidR="00F45566" w:rsidRPr="00E8525F" w14:paraId="09C88B51" w14:textId="77777777" w:rsidTr="000F3BEC">
        <w:trPr>
          <w:jc w:val="center"/>
        </w:trPr>
        <w:tc>
          <w:tcPr>
            <w:tcW w:w="1588" w:type="dxa"/>
            <w:shd w:val="clear" w:color="auto" w:fill="auto"/>
            <w:vAlign w:val="center"/>
          </w:tcPr>
          <w:p w14:paraId="63F07AF7" w14:textId="7F997BBF" w:rsidR="00F45566" w:rsidRPr="00E8525F" w:rsidRDefault="000E75C1" w:rsidP="000F3BEC">
            <w:pPr>
              <w:kinsoku w:val="0"/>
              <w:overflowPunct w:val="0"/>
              <w:autoSpaceDE w:val="0"/>
              <w:autoSpaceDN w:val="0"/>
              <w:snapToGrid w:val="0"/>
              <w:spacing w:line="280" w:lineRule="atLeast"/>
              <w:jc w:val="center"/>
              <w:rPr>
                <w:rFonts w:ascii="標楷體" w:eastAsia="標楷體" w:hAnsi="標楷體"/>
                <w:b/>
                <w:bCs/>
                <w:color w:val="000000" w:themeColor="text1"/>
                <w:sz w:val="32"/>
                <w:szCs w:val="32"/>
              </w:rPr>
            </w:pPr>
            <w:r w:rsidRPr="00E8525F">
              <w:rPr>
                <w:rFonts w:ascii="標楷體" w:eastAsia="標楷體" w:hAnsi="標楷體" w:hint="eastAsia"/>
                <w:b/>
                <w:bCs/>
                <w:color w:val="000000" w:themeColor="text1"/>
                <w:sz w:val="32"/>
                <w:szCs w:val="32"/>
              </w:rPr>
              <w:t>107</w:t>
            </w:r>
            <w:r w:rsidR="00F45566" w:rsidRPr="00E8525F">
              <w:rPr>
                <w:rFonts w:ascii="標楷體" w:eastAsia="標楷體" w:hAnsi="標楷體" w:hint="eastAsia"/>
                <w:b/>
                <w:bCs/>
                <w:color w:val="000000" w:themeColor="text1"/>
                <w:sz w:val="32"/>
                <w:szCs w:val="32"/>
              </w:rPr>
              <w:t>學年度</w:t>
            </w:r>
          </w:p>
        </w:tc>
        <w:tc>
          <w:tcPr>
            <w:tcW w:w="1588" w:type="dxa"/>
            <w:shd w:val="clear" w:color="auto" w:fill="auto"/>
            <w:vAlign w:val="center"/>
          </w:tcPr>
          <w:p w14:paraId="1BAA3C16" w14:textId="77777777" w:rsidR="00F45566" w:rsidRPr="00E8525F" w:rsidRDefault="00F45566" w:rsidP="000F3BEC">
            <w:pPr>
              <w:kinsoku w:val="0"/>
              <w:overflowPunct w:val="0"/>
              <w:autoSpaceDE w:val="0"/>
              <w:autoSpaceDN w:val="0"/>
              <w:snapToGrid w:val="0"/>
              <w:spacing w:line="280" w:lineRule="atLeast"/>
              <w:jc w:val="center"/>
              <w:rPr>
                <w:rFonts w:ascii="標楷體" w:eastAsia="標楷體" w:hAnsi="標楷體"/>
                <w:b/>
                <w:bCs/>
                <w:color w:val="000000" w:themeColor="text1"/>
                <w:sz w:val="28"/>
                <w:szCs w:val="28"/>
              </w:rPr>
            </w:pPr>
            <w:r w:rsidRPr="00E8525F">
              <w:rPr>
                <w:rFonts w:ascii="標楷體" w:eastAsia="標楷體" w:hAnsi="標楷體" w:hint="eastAsia"/>
                <w:b/>
                <w:bCs/>
                <w:color w:val="000000" w:themeColor="text1"/>
                <w:sz w:val="28"/>
                <w:szCs w:val="28"/>
              </w:rPr>
              <w:t>□碩士班</w:t>
            </w:r>
          </w:p>
          <w:p w14:paraId="6CCFD01C" w14:textId="77777777" w:rsidR="00F45566" w:rsidRPr="00E8525F" w:rsidRDefault="00F45566" w:rsidP="000F3BEC">
            <w:pPr>
              <w:kinsoku w:val="0"/>
              <w:overflowPunct w:val="0"/>
              <w:autoSpaceDE w:val="0"/>
              <w:autoSpaceDN w:val="0"/>
              <w:snapToGrid w:val="0"/>
              <w:spacing w:line="280" w:lineRule="atLeast"/>
              <w:jc w:val="center"/>
              <w:rPr>
                <w:rFonts w:ascii="標楷體" w:eastAsia="標楷體" w:hAnsi="標楷體"/>
                <w:b/>
                <w:bCs/>
                <w:color w:val="000000" w:themeColor="text1"/>
                <w:sz w:val="32"/>
                <w:szCs w:val="32"/>
              </w:rPr>
            </w:pPr>
            <w:r w:rsidRPr="00E8525F">
              <w:rPr>
                <w:rFonts w:ascii="標楷體" w:eastAsia="標楷體" w:hAnsi="標楷體" w:hint="eastAsia"/>
                <w:b/>
                <w:bCs/>
                <w:color w:val="000000" w:themeColor="text1"/>
                <w:sz w:val="28"/>
                <w:szCs w:val="28"/>
              </w:rPr>
              <w:t>□博士班</w:t>
            </w:r>
          </w:p>
        </w:tc>
        <w:tc>
          <w:tcPr>
            <w:tcW w:w="1588" w:type="dxa"/>
            <w:shd w:val="clear" w:color="auto" w:fill="auto"/>
            <w:vAlign w:val="center"/>
          </w:tcPr>
          <w:p w14:paraId="7B6FC43E" w14:textId="77777777" w:rsidR="00F45566" w:rsidRPr="00E8525F" w:rsidRDefault="00F45566" w:rsidP="000F3BEC">
            <w:pPr>
              <w:kinsoku w:val="0"/>
              <w:overflowPunct w:val="0"/>
              <w:autoSpaceDE w:val="0"/>
              <w:autoSpaceDN w:val="0"/>
              <w:snapToGrid w:val="0"/>
              <w:spacing w:line="280" w:lineRule="atLeast"/>
              <w:jc w:val="center"/>
              <w:rPr>
                <w:rFonts w:ascii="標楷體" w:eastAsia="標楷體" w:hAnsi="標楷體"/>
                <w:b/>
                <w:bCs/>
                <w:color w:val="000000" w:themeColor="text1"/>
                <w:sz w:val="32"/>
                <w:szCs w:val="32"/>
              </w:rPr>
            </w:pPr>
            <w:r w:rsidRPr="00E8525F">
              <w:rPr>
                <w:rFonts w:ascii="標楷體" w:eastAsia="標楷體" w:hAnsi="標楷體" w:hint="eastAsia"/>
                <w:b/>
                <w:bCs/>
                <w:color w:val="000000" w:themeColor="text1"/>
                <w:sz w:val="32"/>
                <w:szCs w:val="32"/>
              </w:rPr>
              <w:t>推薦甄試</w:t>
            </w:r>
          </w:p>
        </w:tc>
      </w:tr>
    </w:tbl>
    <w:p w14:paraId="6D956196" w14:textId="77777777" w:rsidR="00A768DC" w:rsidRPr="00E8525F" w:rsidRDefault="00A768DC" w:rsidP="00265157">
      <w:pPr>
        <w:kinsoku w:val="0"/>
        <w:overflowPunct w:val="0"/>
        <w:autoSpaceDE w:val="0"/>
        <w:autoSpaceDN w:val="0"/>
        <w:spacing w:afterLines="50" w:after="180" w:line="600" w:lineRule="exact"/>
        <w:jc w:val="center"/>
        <w:outlineLvl w:val="1"/>
        <w:rPr>
          <w:rFonts w:ascii="標楷體" w:eastAsia="標楷體" w:hAnsi="標楷體"/>
          <w:b/>
          <w:color w:val="000000" w:themeColor="text1"/>
          <w:sz w:val="44"/>
          <w:szCs w:val="44"/>
        </w:rPr>
      </w:pPr>
      <w:r w:rsidRPr="00E8525F">
        <w:rPr>
          <w:rFonts w:ascii="標楷體" w:eastAsia="標楷體" w:hAnsi="標楷體" w:hint="eastAsia"/>
          <w:bCs/>
          <w:color w:val="000000" w:themeColor="text1"/>
          <w:spacing w:val="10"/>
          <w:sz w:val="48"/>
          <w:szCs w:val="48"/>
        </w:rPr>
        <w:t>服務年資證明書</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88"/>
        <w:gridCol w:w="1980"/>
        <w:gridCol w:w="780"/>
        <w:gridCol w:w="840"/>
        <w:gridCol w:w="1245"/>
        <w:gridCol w:w="75"/>
        <w:gridCol w:w="900"/>
        <w:gridCol w:w="1752"/>
      </w:tblGrid>
      <w:tr w:rsidR="00A768DC" w:rsidRPr="00E8525F" w14:paraId="6FAC88B2" w14:textId="77777777" w:rsidTr="00B16085">
        <w:trPr>
          <w:trHeight w:val="567"/>
          <w:jc w:val="center"/>
        </w:trPr>
        <w:tc>
          <w:tcPr>
            <w:tcW w:w="1588" w:type="dxa"/>
            <w:tcBorders>
              <w:top w:val="single" w:sz="12" w:space="0" w:color="auto"/>
              <w:left w:val="single" w:sz="12" w:space="0" w:color="auto"/>
            </w:tcBorders>
            <w:vAlign w:val="center"/>
          </w:tcPr>
          <w:p w14:paraId="16CDBC6B" w14:textId="77777777" w:rsidR="00A768DC" w:rsidRPr="00E8525F" w:rsidRDefault="00A768DC" w:rsidP="00B16085">
            <w:pPr>
              <w:kinsoku w:val="0"/>
              <w:overflowPunct w:val="0"/>
              <w:autoSpaceDE w:val="0"/>
              <w:autoSpaceDN w:val="0"/>
              <w:jc w:val="distribute"/>
              <w:rPr>
                <w:rFonts w:ascii="標楷體" w:eastAsia="標楷體" w:hAnsi="標楷體"/>
                <w:color w:val="000000" w:themeColor="text1"/>
              </w:rPr>
            </w:pPr>
            <w:r w:rsidRPr="00E8525F">
              <w:rPr>
                <w:rFonts w:ascii="標楷體" w:eastAsia="標楷體" w:hAnsi="標楷體" w:hint="eastAsia"/>
                <w:color w:val="000000" w:themeColor="text1"/>
              </w:rPr>
              <w:t>姓名</w:t>
            </w:r>
          </w:p>
        </w:tc>
        <w:tc>
          <w:tcPr>
            <w:tcW w:w="1980" w:type="dxa"/>
            <w:tcBorders>
              <w:top w:val="single" w:sz="12" w:space="0" w:color="auto"/>
            </w:tcBorders>
            <w:vAlign w:val="center"/>
          </w:tcPr>
          <w:p w14:paraId="6DC21156" w14:textId="77777777" w:rsidR="00A768DC" w:rsidRPr="00E8525F" w:rsidRDefault="00A768DC" w:rsidP="00B16085">
            <w:pPr>
              <w:kinsoku w:val="0"/>
              <w:overflowPunct w:val="0"/>
              <w:autoSpaceDE w:val="0"/>
              <w:autoSpaceDN w:val="0"/>
              <w:jc w:val="center"/>
              <w:rPr>
                <w:rFonts w:ascii="標楷體" w:eastAsia="標楷體" w:hAnsi="標楷體"/>
                <w:color w:val="000000" w:themeColor="text1"/>
              </w:rPr>
            </w:pPr>
          </w:p>
        </w:tc>
        <w:tc>
          <w:tcPr>
            <w:tcW w:w="780" w:type="dxa"/>
            <w:tcBorders>
              <w:top w:val="single" w:sz="12" w:space="0" w:color="auto"/>
            </w:tcBorders>
            <w:vAlign w:val="center"/>
          </w:tcPr>
          <w:p w14:paraId="4920007C" w14:textId="77777777" w:rsidR="00A768DC" w:rsidRPr="00E8525F" w:rsidRDefault="00A768DC" w:rsidP="00B16085">
            <w:pPr>
              <w:kinsoku w:val="0"/>
              <w:overflowPunct w:val="0"/>
              <w:autoSpaceDE w:val="0"/>
              <w:autoSpaceDN w:val="0"/>
              <w:snapToGrid w:val="0"/>
              <w:jc w:val="distribute"/>
              <w:rPr>
                <w:rFonts w:ascii="標楷體" w:eastAsia="標楷體" w:hAnsi="標楷體"/>
                <w:color w:val="000000" w:themeColor="text1"/>
                <w:szCs w:val="18"/>
              </w:rPr>
            </w:pPr>
            <w:r w:rsidRPr="00E8525F">
              <w:rPr>
                <w:rFonts w:ascii="標楷體" w:eastAsia="標楷體" w:hAnsi="標楷體" w:hint="eastAsia"/>
                <w:color w:val="000000" w:themeColor="text1"/>
                <w:szCs w:val="18"/>
              </w:rPr>
              <w:t>報考</w:t>
            </w:r>
          </w:p>
          <w:p w14:paraId="6BBF72C8" w14:textId="77777777" w:rsidR="00A768DC" w:rsidRPr="00E8525F" w:rsidRDefault="00A768DC" w:rsidP="00B16085">
            <w:pPr>
              <w:kinsoku w:val="0"/>
              <w:overflowPunct w:val="0"/>
              <w:autoSpaceDE w:val="0"/>
              <w:autoSpaceDN w:val="0"/>
              <w:snapToGrid w:val="0"/>
              <w:jc w:val="distribute"/>
              <w:rPr>
                <w:rFonts w:ascii="標楷體" w:eastAsia="標楷體" w:hAnsi="標楷體"/>
                <w:color w:val="000000" w:themeColor="text1"/>
                <w:szCs w:val="18"/>
              </w:rPr>
            </w:pPr>
            <w:r w:rsidRPr="00E8525F">
              <w:rPr>
                <w:rFonts w:ascii="標楷體" w:eastAsia="標楷體" w:hAnsi="標楷體" w:hint="eastAsia"/>
                <w:color w:val="000000" w:themeColor="text1"/>
                <w:szCs w:val="18"/>
              </w:rPr>
              <w:t>系所</w:t>
            </w:r>
          </w:p>
        </w:tc>
        <w:tc>
          <w:tcPr>
            <w:tcW w:w="2160" w:type="dxa"/>
            <w:gridSpan w:val="3"/>
            <w:tcBorders>
              <w:top w:val="single" w:sz="12" w:space="0" w:color="auto"/>
              <w:right w:val="single" w:sz="4" w:space="0" w:color="auto"/>
            </w:tcBorders>
            <w:vAlign w:val="center"/>
          </w:tcPr>
          <w:p w14:paraId="2AA3456A" w14:textId="77777777" w:rsidR="00A768DC" w:rsidRPr="00E8525F" w:rsidRDefault="00A768DC" w:rsidP="00B16085">
            <w:pPr>
              <w:kinsoku w:val="0"/>
              <w:overflowPunct w:val="0"/>
              <w:autoSpaceDE w:val="0"/>
              <w:autoSpaceDN w:val="0"/>
              <w:snapToGrid w:val="0"/>
              <w:jc w:val="right"/>
              <w:rPr>
                <w:rFonts w:ascii="標楷體" w:eastAsia="標楷體" w:hAnsi="標楷體"/>
                <w:color w:val="000000" w:themeColor="text1"/>
                <w:szCs w:val="18"/>
              </w:rPr>
            </w:pPr>
          </w:p>
        </w:tc>
        <w:tc>
          <w:tcPr>
            <w:tcW w:w="900" w:type="dxa"/>
            <w:tcBorders>
              <w:top w:val="single" w:sz="12" w:space="0" w:color="auto"/>
              <w:left w:val="single" w:sz="4" w:space="0" w:color="auto"/>
              <w:right w:val="single" w:sz="4" w:space="0" w:color="auto"/>
            </w:tcBorders>
            <w:vAlign w:val="center"/>
          </w:tcPr>
          <w:p w14:paraId="54AAB691" w14:textId="77777777" w:rsidR="00A768DC" w:rsidRPr="00E8525F" w:rsidRDefault="00A768DC" w:rsidP="00B16085">
            <w:pPr>
              <w:kinsoku w:val="0"/>
              <w:overflowPunct w:val="0"/>
              <w:autoSpaceDE w:val="0"/>
              <w:autoSpaceDN w:val="0"/>
              <w:snapToGrid w:val="0"/>
              <w:jc w:val="distribute"/>
              <w:rPr>
                <w:rFonts w:ascii="標楷體" w:eastAsia="標楷體" w:hAnsi="標楷體"/>
                <w:color w:val="000000" w:themeColor="text1"/>
                <w:spacing w:val="-10"/>
                <w:w w:val="90"/>
                <w:szCs w:val="18"/>
              </w:rPr>
            </w:pPr>
            <w:r w:rsidRPr="00E8525F">
              <w:rPr>
                <w:rFonts w:ascii="標楷體" w:eastAsia="標楷體" w:hAnsi="標楷體" w:hint="eastAsia"/>
                <w:color w:val="000000" w:themeColor="text1"/>
                <w:spacing w:val="-10"/>
                <w:w w:val="90"/>
                <w:szCs w:val="18"/>
              </w:rPr>
              <w:t>報(選)考</w:t>
            </w:r>
          </w:p>
          <w:p w14:paraId="342AC852" w14:textId="77777777" w:rsidR="00A768DC" w:rsidRPr="00E8525F" w:rsidRDefault="00A768DC" w:rsidP="00B16085">
            <w:pPr>
              <w:kinsoku w:val="0"/>
              <w:overflowPunct w:val="0"/>
              <w:autoSpaceDE w:val="0"/>
              <w:autoSpaceDN w:val="0"/>
              <w:snapToGrid w:val="0"/>
              <w:jc w:val="distribute"/>
              <w:rPr>
                <w:rFonts w:ascii="標楷體" w:eastAsia="標楷體" w:hAnsi="標楷體"/>
                <w:color w:val="000000" w:themeColor="text1"/>
                <w:szCs w:val="18"/>
              </w:rPr>
            </w:pPr>
            <w:r w:rsidRPr="00E8525F">
              <w:rPr>
                <w:rFonts w:ascii="標楷體" w:eastAsia="標楷體" w:hAnsi="標楷體" w:hint="eastAsia"/>
                <w:color w:val="000000" w:themeColor="text1"/>
                <w:spacing w:val="-10"/>
                <w:w w:val="90"/>
                <w:szCs w:val="18"/>
              </w:rPr>
              <w:t>組(科)別</w:t>
            </w:r>
          </w:p>
        </w:tc>
        <w:tc>
          <w:tcPr>
            <w:tcW w:w="1752" w:type="dxa"/>
            <w:tcBorders>
              <w:top w:val="single" w:sz="12" w:space="0" w:color="auto"/>
              <w:left w:val="single" w:sz="4" w:space="0" w:color="auto"/>
              <w:right w:val="single" w:sz="12" w:space="0" w:color="auto"/>
            </w:tcBorders>
            <w:vAlign w:val="center"/>
          </w:tcPr>
          <w:p w14:paraId="6853BDFD" w14:textId="77777777" w:rsidR="00A768DC" w:rsidRPr="00E8525F" w:rsidRDefault="00A768DC" w:rsidP="00B16085">
            <w:pPr>
              <w:kinsoku w:val="0"/>
              <w:overflowPunct w:val="0"/>
              <w:autoSpaceDE w:val="0"/>
              <w:autoSpaceDN w:val="0"/>
              <w:jc w:val="right"/>
              <w:rPr>
                <w:rFonts w:ascii="標楷體" w:eastAsia="標楷體" w:hAnsi="標楷體"/>
                <w:color w:val="000000" w:themeColor="text1"/>
              </w:rPr>
            </w:pPr>
            <w:r w:rsidRPr="00E8525F">
              <w:rPr>
                <w:rFonts w:ascii="標楷體" w:eastAsia="標楷體" w:hAnsi="標楷體" w:hint="eastAsia"/>
                <w:color w:val="000000" w:themeColor="text1"/>
              </w:rPr>
              <w:t xml:space="preserve"> 組 </w:t>
            </w:r>
          </w:p>
        </w:tc>
      </w:tr>
      <w:tr w:rsidR="00A768DC" w:rsidRPr="00E8525F" w14:paraId="7EE19060" w14:textId="77777777" w:rsidTr="00B16085">
        <w:trPr>
          <w:trHeight w:val="567"/>
          <w:jc w:val="center"/>
        </w:trPr>
        <w:tc>
          <w:tcPr>
            <w:tcW w:w="1588" w:type="dxa"/>
            <w:tcBorders>
              <w:left w:val="single" w:sz="12" w:space="0" w:color="auto"/>
            </w:tcBorders>
            <w:vAlign w:val="center"/>
          </w:tcPr>
          <w:p w14:paraId="4905032F" w14:textId="77777777" w:rsidR="00A768DC" w:rsidRPr="00E8525F" w:rsidRDefault="00A768DC" w:rsidP="00B16085">
            <w:pPr>
              <w:kinsoku w:val="0"/>
              <w:overflowPunct w:val="0"/>
              <w:autoSpaceDE w:val="0"/>
              <w:autoSpaceDN w:val="0"/>
              <w:jc w:val="distribute"/>
              <w:rPr>
                <w:rFonts w:ascii="標楷體" w:eastAsia="標楷體" w:hAnsi="標楷體"/>
                <w:color w:val="000000" w:themeColor="text1"/>
              </w:rPr>
            </w:pPr>
            <w:r w:rsidRPr="00E8525F">
              <w:rPr>
                <w:rFonts w:ascii="標楷體" w:eastAsia="標楷體" w:hAnsi="標楷體" w:hint="eastAsia"/>
                <w:color w:val="000000" w:themeColor="text1"/>
              </w:rPr>
              <w:t>身分證字號</w:t>
            </w:r>
          </w:p>
        </w:tc>
        <w:tc>
          <w:tcPr>
            <w:tcW w:w="1980" w:type="dxa"/>
            <w:vAlign w:val="center"/>
          </w:tcPr>
          <w:p w14:paraId="6057F8EA" w14:textId="77777777" w:rsidR="00A768DC" w:rsidRPr="00E8525F" w:rsidRDefault="00A768DC" w:rsidP="00B16085">
            <w:pPr>
              <w:kinsoku w:val="0"/>
              <w:overflowPunct w:val="0"/>
              <w:autoSpaceDE w:val="0"/>
              <w:autoSpaceDN w:val="0"/>
              <w:jc w:val="center"/>
              <w:rPr>
                <w:rFonts w:ascii="標楷體" w:eastAsia="標楷體" w:hAnsi="標楷體"/>
                <w:color w:val="000000" w:themeColor="text1"/>
              </w:rPr>
            </w:pPr>
          </w:p>
        </w:tc>
        <w:tc>
          <w:tcPr>
            <w:tcW w:w="780" w:type="dxa"/>
            <w:vAlign w:val="center"/>
          </w:tcPr>
          <w:p w14:paraId="29F516DB" w14:textId="77777777" w:rsidR="00A768DC" w:rsidRPr="00E8525F" w:rsidRDefault="00A768DC" w:rsidP="00B16085">
            <w:pPr>
              <w:kinsoku w:val="0"/>
              <w:overflowPunct w:val="0"/>
              <w:autoSpaceDE w:val="0"/>
              <w:autoSpaceDN w:val="0"/>
              <w:jc w:val="distribute"/>
              <w:rPr>
                <w:rFonts w:ascii="標楷體" w:eastAsia="標楷體" w:hAnsi="標楷體"/>
                <w:color w:val="000000" w:themeColor="text1"/>
              </w:rPr>
            </w:pPr>
            <w:r w:rsidRPr="00E8525F">
              <w:rPr>
                <w:rFonts w:ascii="標楷體" w:eastAsia="標楷體" w:hAnsi="標楷體" w:hint="eastAsia"/>
                <w:color w:val="000000" w:themeColor="text1"/>
              </w:rPr>
              <w:t>性別</w:t>
            </w:r>
          </w:p>
        </w:tc>
        <w:tc>
          <w:tcPr>
            <w:tcW w:w="840" w:type="dxa"/>
            <w:vAlign w:val="center"/>
          </w:tcPr>
          <w:p w14:paraId="3A7A8DF9" w14:textId="77777777" w:rsidR="00A768DC" w:rsidRPr="00E8525F" w:rsidRDefault="00A768DC" w:rsidP="00B16085">
            <w:pPr>
              <w:kinsoku w:val="0"/>
              <w:overflowPunct w:val="0"/>
              <w:autoSpaceDE w:val="0"/>
              <w:autoSpaceDN w:val="0"/>
              <w:jc w:val="center"/>
              <w:rPr>
                <w:rFonts w:ascii="標楷體" w:eastAsia="標楷體" w:hAnsi="標楷體"/>
                <w:color w:val="000000" w:themeColor="text1"/>
              </w:rPr>
            </w:pPr>
          </w:p>
        </w:tc>
        <w:tc>
          <w:tcPr>
            <w:tcW w:w="1320" w:type="dxa"/>
            <w:gridSpan w:val="2"/>
            <w:vAlign w:val="center"/>
          </w:tcPr>
          <w:p w14:paraId="0AA56F10" w14:textId="77777777" w:rsidR="00A768DC" w:rsidRPr="00E8525F" w:rsidRDefault="00A768DC" w:rsidP="00B16085">
            <w:pPr>
              <w:kinsoku w:val="0"/>
              <w:overflowPunct w:val="0"/>
              <w:autoSpaceDE w:val="0"/>
              <w:autoSpaceDN w:val="0"/>
              <w:jc w:val="distribute"/>
              <w:rPr>
                <w:rFonts w:ascii="標楷體" w:eastAsia="標楷體" w:hAnsi="標楷體"/>
                <w:color w:val="000000" w:themeColor="text1"/>
              </w:rPr>
            </w:pPr>
            <w:r w:rsidRPr="00E8525F">
              <w:rPr>
                <w:rFonts w:ascii="標楷體" w:eastAsia="標楷體" w:hAnsi="標楷體" w:hint="eastAsia"/>
                <w:color w:val="000000" w:themeColor="text1"/>
              </w:rPr>
              <w:t>出生年月日</w:t>
            </w:r>
          </w:p>
        </w:tc>
        <w:tc>
          <w:tcPr>
            <w:tcW w:w="2652" w:type="dxa"/>
            <w:gridSpan w:val="2"/>
            <w:tcBorders>
              <w:right w:val="single" w:sz="12" w:space="0" w:color="auto"/>
            </w:tcBorders>
            <w:vAlign w:val="center"/>
          </w:tcPr>
          <w:p w14:paraId="07A277FB" w14:textId="77777777" w:rsidR="00A768DC" w:rsidRPr="00E8525F" w:rsidRDefault="00A768DC" w:rsidP="00B16085">
            <w:pPr>
              <w:kinsoku w:val="0"/>
              <w:overflowPunct w:val="0"/>
              <w:autoSpaceDE w:val="0"/>
              <w:autoSpaceDN w:val="0"/>
              <w:jc w:val="center"/>
              <w:rPr>
                <w:rFonts w:ascii="標楷體" w:eastAsia="標楷體" w:hAnsi="標楷體"/>
                <w:color w:val="000000" w:themeColor="text1"/>
              </w:rPr>
            </w:pPr>
          </w:p>
        </w:tc>
      </w:tr>
      <w:tr w:rsidR="00A768DC" w:rsidRPr="00E8525F" w14:paraId="5DC69A8B" w14:textId="77777777" w:rsidTr="00B16085">
        <w:trPr>
          <w:trHeight w:val="567"/>
          <w:jc w:val="center"/>
        </w:trPr>
        <w:tc>
          <w:tcPr>
            <w:tcW w:w="1588" w:type="dxa"/>
            <w:tcBorders>
              <w:left w:val="single" w:sz="12" w:space="0" w:color="auto"/>
            </w:tcBorders>
            <w:vAlign w:val="center"/>
          </w:tcPr>
          <w:p w14:paraId="2E6CBBEC" w14:textId="77777777" w:rsidR="00A768DC" w:rsidRPr="00E8525F" w:rsidRDefault="00A768DC" w:rsidP="00B16085">
            <w:pPr>
              <w:kinsoku w:val="0"/>
              <w:overflowPunct w:val="0"/>
              <w:autoSpaceDE w:val="0"/>
              <w:autoSpaceDN w:val="0"/>
              <w:jc w:val="distribute"/>
              <w:rPr>
                <w:rFonts w:ascii="標楷體" w:eastAsia="標楷體" w:hAnsi="標楷體"/>
                <w:color w:val="000000" w:themeColor="text1"/>
              </w:rPr>
            </w:pPr>
            <w:r w:rsidRPr="00E8525F">
              <w:rPr>
                <w:rFonts w:ascii="標楷體" w:eastAsia="標楷體" w:hAnsi="標楷體" w:hint="eastAsia"/>
                <w:color w:val="000000" w:themeColor="text1"/>
              </w:rPr>
              <w:t>服務機關</w:t>
            </w:r>
          </w:p>
        </w:tc>
        <w:tc>
          <w:tcPr>
            <w:tcW w:w="7572" w:type="dxa"/>
            <w:gridSpan w:val="7"/>
            <w:tcBorders>
              <w:right w:val="single" w:sz="12" w:space="0" w:color="auto"/>
            </w:tcBorders>
            <w:vAlign w:val="center"/>
          </w:tcPr>
          <w:p w14:paraId="1C7208C1" w14:textId="77777777" w:rsidR="00A768DC" w:rsidRPr="00E8525F" w:rsidRDefault="00A768DC" w:rsidP="00B16085">
            <w:pPr>
              <w:kinsoku w:val="0"/>
              <w:overflowPunct w:val="0"/>
              <w:autoSpaceDE w:val="0"/>
              <w:autoSpaceDN w:val="0"/>
              <w:jc w:val="center"/>
              <w:rPr>
                <w:rFonts w:ascii="標楷體" w:eastAsia="標楷體" w:hAnsi="標楷體"/>
                <w:color w:val="000000" w:themeColor="text1"/>
              </w:rPr>
            </w:pPr>
          </w:p>
        </w:tc>
      </w:tr>
      <w:tr w:rsidR="00A768DC" w:rsidRPr="00E8525F" w14:paraId="066C7F22" w14:textId="77777777" w:rsidTr="00B16085">
        <w:trPr>
          <w:trHeight w:val="567"/>
          <w:jc w:val="center"/>
        </w:trPr>
        <w:tc>
          <w:tcPr>
            <w:tcW w:w="1588" w:type="dxa"/>
            <w:tcBorders>
              <w:left w:val="single" w:sz="12" w:space="0" w:color="auto"/>
            </w:tcBorders>
            <w:vAlign w:val="center"/>
          </w:tcPr>
          <w:p w14:paraId="2723BCCF" w14:textId="77777777" w:rsidR="00A768DC" w:rsidRPr="00E8525F" w:rsidRDefault="00A768DC" w:rsidP="00B16085">
            <w:pPr>
              <w:kinsoku w:val="0"/>
              <w:overflowPunct w:val="0"/>
              <w:autoSpaceDE w:val="0"/>
              <w:autoSpaceDN w:val="0"/>
              <w:jc w:val="distribute"/>
              <w:rPr>
                <w:rFonts w:ascii="標楷體" w:eastAsia="標楷體" w:hAnsi="標楷體"/>
                <w:color w:val="000000" w:themeColor="text1"/>
              </w:rPr>
            </w:pPr>
            <w:r w:rsidRPr="00E8525F">
              <w:rPr>
                <w:rFonts w:ascii="標楷體" w:eastAsia="標楷體" w:hAnsi="標楷體" w:hint="eastAsia"/>
                <w:color w:val="000000" w:themeColor="text1"/>
              </w:rPr>
              <w:t>服務部門</w:t>
            </w:r>
          </w:p>
        </w:tc>
        <w:tc>
          <w:tcPr>
            <w:tcW w:w="2760" w:type="dxa"/>
            <w:gridSpan w:val="2"/>
            <w:tcBorders>
              <w:bottom w:val="single" w:sz="4" w:space="0" w:color="auto"/>
            </w:tcBorders>
            <w:vAlign w:val="center"/>
          </w:tcPr>
          <w:p w14:paraId="210F23C6" w14:textId="77777777" w:rsidR="00A768DC" w:rsidRPr="00E8525F" w:rsidRDefault="00A768DC" w:rsidP="00B16085">
            <w:pPr>
              <w:kinsoku w:val="0"/>
              <w:overflowPunct w:val="0"/>
              <w:autoSpaceDE w:val="0"/>
              <w:autoSpaceDN w:val="0"/>
              <w:jc w:val="center"/>
              <w:rPr>
                <w:rFonts w:ascii="標楷體" w:eastAsia="標楷體" w:hAnsi="標楷體"/>
                <w:color w:val="000000" w:themeColor="text1"/>
              </w:rPr>
            </w:pPr>
          </w:p>
        </w:tc>
        <w:tc>
          <w:tcPr>
            <w:tcW w:w="840" w:type="dxa"/>
            <w:tcBorders>
              <w:bottom w:val="single" w:sz="4" w:space="0" w:color="auto"/>
            </w:tcBorders>
            <w:vAlign w:val="center"/>
          </w:tcPr>
          <w:p w14:paraId="5CDC1CD9" w14:textId="77777777" w:rsidR="00A768DC" w:rsidRPr="00E8525F" w:rsidRDefault="00A768DC" w:rsidP="00B16085">
            <w:pPr>
              <w:kinsoku w:val="0"/>
              <w:overflowPunct w:val="0"/>
              <w:autoSpaceDE w:val="0"/>
              <w:autoSpaceDN w:val="0"/>
              <w:jc w:val="distribute"/>
              <w:rPr>
                <w:rFonts w:ascii="標楷體" w:eastAsia="標楷體" w:hAnsi="標楷體"/>
                <w:color w:val="000000" w:themeColor="text1"/>
              </w:rPr>
            </w:pPr>
            <w:r w:rsidRPr="00E8525F">
              <w:rPr>
                <w:rFonts w:ascii="標楷體" w:eastAsia="標楷體" w:hAnsi="標楷體" w:hint="eastAsia"/>
                <w:color w:val="000000" w:themeColor="text1"/>
              </w:rPr>
              <w:t>職稱</w:t>
            </w:r>
          </w:p>
        </w:tc>
        <w:tc>
          <w:tcPr>
            <w:tcW w:w="3972" w:type="dxa"/>
            <w:gridSpan w:val="4"/>
            <w:tcBorders>
              <w:bottom w:val="single" w:sz="4" w:space="0" w:color="auto"/>
              <w:right w:val="single" w:sz="12" w:space="0" w:color="auto"/>
            </w:tcBorders>
            <w:vAlign w:val="center"/>
          </w:tcPr>
          <w:p w14:paraId="034B9A56" w14:textId="77777777" w:rsidR="00A768DC" w:rsidRPr="00E8525F" w:rsidRDefault="00A768DC" w:rsidP="00B16085">
            <w:pPr>
              <w:kinsoku w:val="0"/>
              <w:overflowPunct w:val="0"/>
              <w:autoSpaceDE w:val="0"/>
              <w:autoSpaceDN w:val="0"/>
              <w:jc w:val="center"/>
              <w:rPr>
                <w:rFonts w:ascii="標楷體" w:eastAsia="標楷體" w:hAnsi="標楷體"/>
                <w:color w:val="000000" w:themeColor="text1"/>
              </w:rPr>
            </w:pPr>
          </w:p>
        </w:tc>
      </w:tr>
      <w:tr w:rsidR="00A768DC" w:rsidRPr="00E8525F" w14:paraId="7064232D" w14:textId="77777777" w:rsidTr="00B16085">
        <w:trPr>
          <w:trHeight w:val="1701"/>
          <w:jc w:val="center"/>
        </w:trPr>
        <w:tc>
          <w:tcPr>
            <w:tcW w:w="1588" w:type="dxa"/>
            <w:tcBorders>
              <w:left w:val="single" w:sz="12" w:space="0" w:color="auto"/>
            </w:tcBorders>
            <w:vAlign w:val="center"/>
          </w:tcPr>
          <w:p w14:paraId="0B55DD13" w14:textId="77777777" w:rsidR="00A768DC" w:rsidRPr="00E8525F" w:rsidRDefault="00A768DC" w:rsidP="00B16085">
            <w:pPr>
              <w:kinsoku w:val="0"/>
              <w:overflowPunct w:val="0"/>
              <w:autoSpaceDE w:val="0"/>
              <w:autoSpaceDN w:val="0"/>
              <w:jc w:val="distribute"/>
              <w:rPr>
                <w:rFonts w:ascii="標楷體" w:eastAsia="標楷體" w:hAnsi="標楷體"/>
                <w:color w:val="000000" w:themeColor="text1"/>
              </w:rPr>
            </w:pPr>
            <w:r w:rsidRPr="00E8525F">
              <w:rPr>
                <w:rFonts w:ascii="標楷體" w:eastAsia="標楷體" w:hAnsi="標楷體" w:hint="eastAsia"/>
                <w:color w:val="000000" w:themeColor="text1"/>
              </w:rPr>
              <w:t>工作內容</w:t>
            </w:r>
          </w:p>
          <w:p w14:paraId="780EE254" w14:textId="77777777" w:rsidR="00A768DC" w:rsidRPr="00E8525F" w:rsidRDefault="00A768DC" w:rsidP="00B16085">
            <w:pPr>
              <w:kinsoku w:val="0"/>
              <w:overflowPunct w:val="0"/>
              <w:autoSpaceDE w:val="0"/>
              <w:autoSpaceDN w:val="0"/>
              <w:jc w:val="distribute"/>
              <w:rPr>
                <w:rFonts w:ascii="標楷體" w:eastAsia="標楷體" w:hAnsi="標楷體"/>
                <w:color w:val="000000" w:themeColor="text1"/>
              </w:rPr>
            </w:pPr>
            <w:r w:rsidRPr="00E8525F">
              <w:rPr>
                <w:rFonts w:ascii="標楷體" w:eastAsia="標楷體" w:hAnsi="標楷體" w:hint="eastAsia"/>
                <w:color w:val="000000" w:themeColor="text1"/>
              </w:rPr>
              <w:t>概　　述</w:t>
            </w:r>
          </w:p>
        </w:tc>
        <w:tc>
          <w:tcPr>
            <w:tcW w:w="7572" w:type="dxa"/>
            <w:gridSpan w:val="7"/>
            <w:tcBorders>
              <w:right w:val="single" w:sz="12" w:space="0" w:color="auto"/>
            </w:tcBorders>
            <w:vAlign w:val="center"/>
          </w:tcPr>
          <w:p w14:paraId="6E0DA98D" w14:textId="77777777" w:rsidR="00A768DC" w:rsidRPr="00E8525F" w:rsidRDefault="00A768DC" w:rsidP="00B16085">
            <w:pPr>
              <w:kinsoku w:val="0"/>
              <w:overflowPunct w:val="0"/>
              <w:autoSpaceDE w:val="0"/>
              <w:autoSpaceDN w:val="0"/>
              <w:rPr>
                <w:rFonts w:ascii="標楷體" w:eastAsia="標楷體" w:hAnsi="標楷體"/>
                <w:color w:val="000000" w:themeColor="text1"/>
              </w:rPr>
            </w:pPr>
          </w:p>
          <w:p w14:paraId="1D2E74E5" w14:textId="77777777" w:rsidR="00A768DC" w:rsidRPr="00E8525F" w:rsidRDefault="00A768DC" w:rsidP="00B16085">
            <w:pPr>
              <w:kinsoku w:val="0"/>
              <w:overflowPunct w:val="0"/>
              <w:autoSpaceDE w:val="0"/>
              <w:autoSpaceDN w:val="0"/>
              <w:rPr>
                <w:rFonts w:ascii="標楷體" w:eastAsia="標楷體" w:hAnsi="標楷體"/>
                <w:color w:val="000000" w:themeColor="text1"/>
              </w:rPr>
            </w:pPr>
          </w:p>
          <w:p w14:paraId="1A47339C" w14:textId="77777777" w:rsidR="00B16085" w:rsidRPr="00E8525F" w:rsidRDefault="00B16085" w:rsidP="00B16085">
            <w:pPr>
              <w:kinsoku w:val="0"/>
              <w:overflowPunct w:val="0"/>
              <w:autoSpaceDE w:val="0"/>
              <w:autoSpaceDN w:val="0"/>
              <w:rPr>
                <w:rFonts w:ascii="標楷體" w:eastAsia="標楷體" w:hAnsi="標楷體"/>
                <w:color w:val="000000" w:themeColor="text1"/>
              </w:rPr>
            </w:pPr>
          </w:p>
          <w:p w14:paraId="3893A6EA" w14:textId="77777777" w:rsidR="00B16085" w:rsidRPr="00E8525F" w:rsidRDefault="00B16085" w:rsidP="00B16085">
            <w:pPr>
              <w:kinsoku w:val="0"/>
              <w:overflowPunct w:val="0"/>
              <w:autoSpaceDE w:val="0"/>
              <w:autoSpaceDN w:val="0"/>
              <w:rPr>
                <w:rFonts w:ascii="標楷體" w:eastAsia="標楷體" w:hAnsi="標楷體"/>
                <w:color w:val="000000" w:themeColor="text1"/>
              </w:rPr>
            </w:pPr>
          </w:p>
          <w:p w14:paraId="13771E2D" w14:textId="77777777" w:rsidR="00A768DC" w:rsidRPr="00E8525F" w:rsidRDefault="00A768DC" w:rsidP="00B16085">
            <w:pPr>
              <w:kinsoku w:val="0"/>
              <w:overflowPunct w:val="0"/>
              <w:autoSpaceDE w:val="0"/>
              <w:autoSpaceDN w:val="0"/>
              <w:rPr>
                <w:rFonts w:ascii="標楷體" w:eastAsia="標楷體" w:hAnsi="標楷體"/>
                <w:color w:val="000000" w:themeColor="text1"/>
              </w:rPr>
            </w:pPr>
          </w:p>
          <w:p w14:paraId="5BCD5C8B" w14:textId="77777777" w:rsidR="00A768DC" w:rsidRPr="00E8525F" w:rsidRDefault="00A768DC" w:rsidP="00B16085">
            <w:pPr>
              <w:kinsoku w:val="0"/>
              <w:overflowPunct w:val="0"/>
              <w:autoSpaceDE w:val="0"/>
              <w:autoSpaceDN w:val="0"/>
              <w:rPr>
                <w:rFonts w:ascii="標楷體" w:eastAsia="標楷體" w:hAnsi="標楷體"/>
                <w:color w:val="000000" w:themeColor="text1"/>
              </w:rPr>
            </w:pPr>
          </w:p>
        </w:tc>
      </w:tr>
      <w:tr w:rsidR="00A768DC" w:rsidRPr="00E8525F" w14:paraId="3C89AE73" w14:textId="77777777" w:rsidTr="00B16085">
        <w:trPr>
          <w:trHeight w:hRule="exact" w:val="567"/>
          <w:jc w:val="center"/>
        </w:trPr>
        <w:tc>
          <w:tcPr>
            <w:tcW w:w="1588" w:type="dxa"/>
            <w:tcBorders>
              <w:left w:val="single" w:sz="12" w:space="0" w:color="auto"/>
              <w:bottom w:val="nil"/>
            </w:tcBorders>
            <w:vAlign w:val="center"/>
          </w:tcPr>
          <w:p w14:paraId="4CA657A7" w14:textId="77777777" w:rsidR="00A768DC" w:rsidRPr="00E8525F" w:rsidRDefault="00A768DC" w:rsidP="00B16085">
            <w:pPr>
              <w:kinsoku w:val="0"/>
              <w:overflowPunct w:val="0"/>
              <w:autoSpaceDE w:val="0"/>
              <w:autoSpaceDN w:val="0"/>
              <w:jc w:val="distribute"/>
              <w:rPr>
                <w:rFonts w:ascii="標楷體" w:eastAsia="標楷體" w:hAnsi="標楷體"/>
                <w:color w:val="000000" w:themeColor="text1"/>
              </w:rPr>
            </w:pPr>
            <w:r w:rsidRPr="00E8525F">
              <w:rPr>
                <w:rFonts w:ascii="標楷體" w:eastAsia="標楷體" w:hAnsi="標楷體" w:hint="eastAsia"/>
                <w:color w:val="000000" w:themeColor="text1"/>
              </w:rPr>
              <w:t>年資</w:t>
            </w:r>
          </w:p>
        </w:tc>
        <w:tc>
          <w:tcPr>
            <w:tcW w:w="4845" w:type="dxa"/>
            <w:gridSpan w:val="4"/>
            <w:tcBorders>
              <w:bottom w:val="nil"/>
            </w:tcBorders>
            <w:vAlign w:val="center"/>
          </w:tcPr>
          <w:p w14:paraId="247D877F" w14:textId="77777777" w:rsidR="00A768DC" w:rsidRPr="00E8525F" w:rsidRDefault="00A768DC" w:rsidP="00B16085">
            <w:pPr>
              <w:kinsoku w:val="0"/>
              <w:overflowPunct w:val="0"/>
              <w:autoSpaceDE w:val="0"/>
              <w:autoSpaceDN w:val="0"/>
              <w:jc w:val="center"/>
              <w:rPr>
                <w:rFonts w:ascii="標楷體" w:eastAsia="標楷體" w:hAnsi="標楷體"/>
                <w:color w:val="000000" w:themeColor="text1"/>
              </w:rPr>
            </w:pPr>
            <w:r w:rsidRPr="00E8525F">
              <w:rPr>
                <w:rFonts w:ascii="標楷體" w:eastAsia="標楷體" w:hAnsi="標楷體" w:hint="eastAsia"/>
                <w:color w:val="000000" w:themeColor="text1"/>
              </w:rPr>
              <w:t>自　　年　月　日起至　　年　月　日止</w:t>
            </w:r>
          </w:p>
        </w:tc>
        <w:tc>
          <w:tcPr>
            <w:tcW w:w="2727" w:type="dxa"/>
            <w:gridSpan w:val="3"/>
            <w:tcBorders>
              <w:right w:val="single" w:sz="12" w:space="0" w:color="auto"/>
            </w:tcBorders>
            <w:vAlign w:val="center"/>
          </w:tcPr>
          <w:p w14:paraId="7EC3E734" w14:textId="77777777" w:rsidR="00A768DC" w:rsidRPr="00E8525F" w:rsidRDefault="00A768DC" w:rsidP="00B16085">
            <w:pPr>
              <w:kinsoku w:val="0"/>
              <w:overflowPunct w:val="0"/>
              <w:autoSpaceDE w:val="0"/>
              <w:autoSpaceDN w:val="0"/>
              <w:jc w:val="center"/>
              <w:rPr>
                <w:rFonts w:ascii="標楷體" w:eastAsia="標楷體" w:hAnsi="標楷體"/>
                <w:color w:val="000000" w:themeColor="text1"/>
              </w:rPr>
            </w:pPr>
            <w:r w:rsidRPr="00E8525F">
              <w:rPr>
                <w:rFonts w:ascii="標楷體" w:eastAsia="標楷體" w:hAnsi="標楷體" w:hint="eastAsia"/>
                <w:color w:val="000000" w:themeColor="text1"/>
              </w:rPr>
              <w:t>□現仍在職</w:t>
            </w:r>
          </w:p>
        </w:tc>
      </w:tr>
      <w:tr w:rsidR="00A768DC" w:rsidRPr="00E8525F" w14:paraId="633C20EE" w14:textId="77777777" w:rsidTr="00B16085">
        <w:trPr>
          <w:trHeight w:hRule="exact" w:val="567"/>
          <w:jc w:val="center"/>
        </w:trPr>
        <w:tc>
          <w:tcPr>
            <w:tcW w:w="1588" w:type="dxa"/>
            <w:tcBorders>
              <w:top w:val="nil"/>
              <w:left w:val="single" w:sz="12" w:space="0" w:color="auto"/>
            </w:tcBorders>
            <w:vAlign w:val="center"/>
          </w:tcPr>
          <w:p w14:paraId="08F655A9" w14:textId="77777777" w:rsidR="00A768DC" w:rsidRPr="00E8525F" w:rsidRDefault="00A768DC" w:rsidP="00B16085">
            <w:pPr>
              <w:kinsoku w:val="0"/>
              <w:overflowPunct w:val="0"/>
              <w:autoSpaceDE w:val="0"/>
              <w:autoSpaceDN w:val="0"/>
              <w:jc w:val="distribute"/>
              <w:rPr>
                <w:rFonts w:ascii="標楷體" w:eastAsia="標楷體" w:hAnsi="標楷體"/>
                <w:color w:val="000000" w:themeColor="text1"/>
              </w:rPr>
            </w:pPr>
            <w:r w:rsidRPr="00E8525F">
              <w:rPr>
                <w:rFonts w:ascii="標楷體" w:eastAsia="標楷體" w:hAnsi="標楷體" w:hint="eastAsia"/>
                <w:color w:val="000000" w:themeColor="text1"/>
              </w:rPr>
              <w:t>起迄</w:t>
            </w:r>
          </w:p>
        </w:tc>
        <w:tc>
          <w:tcPr>
            <w:tcW w:w="4845" w:type="dxa"/>
            <w:gridSpan w:val="4"/>
            <w:tcBorders>
              <w:top w:val="nil"/>
            </w:tcBorders>
            <w:vAlign w:val="center"/>
          </w:tcPr>
          <w:p w14:paraId="6D40ECBD" w14:textId="77777777" w:rsidR="00A768DC" w:rsidRPr="00E8525F" w:rsidRDefault="00A768DC" w:rsidP="00B16085">
            <w:pPr>
              <w:kinsoku w:val="0"/>
              <w:overflowPunct w:val="0"/>
              <w:autoSpaceDE w:val="0"/>
              <w:autoSpaceDN w:val="0"/>
              <w:jc w:val="center"/>
              <w:rPr>
                <w:rFonts w:ascii="標楷體" w:eastAsia="標楷體" w:hAnsi="標楷體"/>
                <w:color w:val="000000" w:themeColor="text1"/>
              </w:rPr>
            </w:pPr>
            <w:r w:rsidRPr="00E8525F">
              <w:rPr>
                <w:rFonts w:ascii="標楷體" w:eastAsia="標楷體" w:hAnsi="標楷體" w:hint="eastAsia"/>
                <w:color w:val="000000" w:themeColor="text1"/>
              </w:rPr>
              <w:t>服務期間共計滿　　　　　年　　　　月</w:t>
            </w:r>
          </w:p>
        </w:tc>
        <w:tc>
          <w:tcPr>
            <w:tcW w:w="2727" w:type="dxa"/>
            <w:gridSpan w:val="3"/>
            <w:tcBorders>
              <w:right w:val="single" w:sz="12" w:space="0" w:color="auto"/>
            </w:tcBorders>
            <w:vAlign w:val="center"/>
          </w:tcPr>
          <w:p w14:paraId="6EC6FF46" w14:textId="77777777" w:rsidR="00A768DC" w:rsidRPr="00E8525F" w:rsidRDefault="00A768DC" w:rsidP="00B16085">
            <w:pPr>
              <w:kinsoku w:val="0"/>
              <w:overflowPunct w:val="0"/>
              <w:autoSpaceDE w:val="0"/>
              <w:autoSpaceDN w:val="0"/>
              <w:jc w:val="center"/>
              <w:rPr>
                <w:rFonts w:ascii="標楷體" w:eastAsia="標楷體" w:hAnsi="標楷體"/>
                <w:color w:val="000000" w:themeColor="text1"/>
              </w:rPr>
            </w:pPr>
            <w:r w:rsidRPr="00E8525F">
              <w:rPr>
                <w:rFonts w:ascii="標楷體" w:eastAsia="標楷體" w:hAnsi="標楷體" w:hint="eastAsia"/>
                <w:color w:val="000000" w:themeColor="text1"/>
              </w:rPr>
              <w:t>□現已離職</w:t>
            </w:r>
          </w:p>
        </w:tc>
      </w:tr>
      <w:tr w:rsidR="00A768DC" w:rsidRPr="00E8525F" w14:paraId="38D61977" w14:textId="77777777" w:rsidTr="00B16085">
        <w:trPr>
          <w:trHeight w:hRule="exact" w:val="567"/>
          <w:jc w:val="center"/>
        </w:trPr>
        <w:tc>
          <w:tcPr>
            <w:tcW w:w="1588" w:type="dxa"/>
            <w:tcBorders>
              <w:left w:val="single" w:sz="12" w:space="0" w:color="auto"/>
              <w:bottom w:val="single" w:sz="12" w:space="0" w:color="auto"/>
            </w:tcBorders>
            <w:vAlign w:val="center"/>
          </w:tcPr>
          <w:p w14:paraId="14C83816" w14:textId="77777777" w:rsidR="00A768DC" w:rsidRPr="00E8525F" w:rsidRDefault="00A768DC" w:rsidP="00B16085">
            <w:pPr>
              <w:kinsoku w:val="0"/>
              <w:overflowPunct w:val="0"/>
              <w:autoSpaceDE w:val="0"/>
              <w:autoSpaceDN w:val="0"/>
              <w:jc w:val="distribute"/>
              <w:rPr>
                <w:rFonts w:ascii="標楷體" w:eastAsia="標楷體" w:hAnsi="標楷體"/>
                <w:color w:val="000000" w:themeColor="text1"/>
              </w:rPr>
            </w:pPr>
            <w:r w:rsidRPr="00E8525F">
              <w:rPr>
                <w:rFonts w:ascii="標楷體" w:eastAsia="標楷體" w:hAnsi="標楷體" w:hint="eastAsia"/>
                <w:color w:val="000000" w:themeColor="text1"/>
              </w:rPr>
              <w:t>備註</w:t>
            </w:r>
          </w:p>
        </w:tc>
        <w:tc>
          <w:tcPr>
            <w:tcW w:w="7572" w:type="dxa"/>
            <w:gridSpan w:val="7"/>
            <w:tcBorders>
              <w:bottom w:val="single" w:sz="12" w:space="0" w:color="auto"/>
              <w:right w:val="single" w:sz="12" w:space="0" w:color="auto"/>
            </w:tcBorders>
            <w:vAlign w:val="center"/>
          </w:tcPr>
          <w:p w14:paraId="601C4D80" w14:textId="77777777" w:rsidR="00A768DC" w:rsidRPr="00E8525F" w:rsidRDefault="00A768DC" w:rsidP="00B16085">
            <w:pPr>
              <w:kinsoku w:val="0"/>
              <w:overflowPunct w:val="0"/>
              <w:autoSpaceDE w:val="0"/>
              <w:autoSpaceDN w:val="0"/>
              <w:jc w:val="center"/>
              <w:rPr>
                <w:rFonts w:ascii="標楷體" w:eastAsia="標楷體" w:hAnsi="標楷體"/>
                <w:color w:val="000000" w:themeColor="text1"/>
              </w:rPr>
            </w:pPr>
          </w:p>
        </w:tc>
      </w:tr>
    </w:tbl>
    <w:p w14:paraId="089BCEA3" w14:textId="77777777" w:rsidR="00A768DC" w:rsidRPr="00E8525F" w:rsidRDefault="00A768DC" w:rsidP="00B16085">
      <w:pPr>
        <w:kinsoku w:val="0"/>
        <w:overflowPunct w:val="0"/>
        <w:autoSpaceDE w:val="0"/>
        <w:autoSpaceDN w:val="0"/>
        <w:spacing w:line="400" w:lineRule="exact"/>
        <w:ind w:leftChars="118" w:left="283"/>
        <w:rPr>
          <w:rFonts w:ascii="標楷體" w:eastAsia="標楷體" w:hAnsi="標楷體"/>
          <w:color w:val="000000" w:themeColor="text1"/>
        </w:rPr>
      </w:pPr>
      <w:r w:rsidRPr="00E8525F">
        <w:rPr>
          <w:rFonts w:ascii="標楷體" w:eastAsia="標楷體" w:hAnsi="標楷體" w:hint="eastAsia"/>
          <w:color w:val="000000" w:themeColor="text1"/>
        </w:rPr>
        <w:t>首長 (負責人)簽章：</w:t>
      </w:r>
    </w:p>
    <w:p w14:paraId="5C5305F9" w14:textId="77777777" w:rsidR="00A768DC" w:rsidRPr="00E8525F" w:rsidRDefault="00A768DC" w:rsidP="00F45566">
      <w:pPr>
        <w:kinsoku w:val="0"/>
        <w:overflowPunct w:val="0"/>
        <w:autoSpaceDE w:val="0"/>
        <w:autoSpaceDN w:val="0"/>
        <w:snapToGrid w:val="0"/>
        <w:spacing w:line="320" w:lineRule="exact"/>
        <w:jc w:val="center"/>
        <w:rPr>
          <w:rFonts w:ascii="標楷體" w:eastAsia="標楷體" w:hAnsi="標楷體"/>
          <w:color w:val="000000" w:themeColor="text1"/>
        </w:rPr>
      </w:pPr>
    </w:p>
    <w:p w14:paraId="78191B96" w14:textId="77777777" w:rsidR="00A768DC" w:rsidRPr="00E8525F" w:rsidRDefault="00A768DC" w:rsidP="00F45566">
      <w:pPr>
        <w:kinsoku w:val="0"/>
        <w:overflowPunct w:val="0"/>
        <w:autoSpaceDE w:val="0"/>
        <w:autoSpaceDN w:val="0"/>
        <w:snapToGrid w:val="0"/>
        <w:spacing w:line="320" w:lineRule="exact"/>
        <w:jc w:val="center"/>
        <w:rPr>
          <w:rFonts w:ascii="標楷體" w:eastAsia="標楷體" w:hAnsi="標楷體"/>
          <w:color w:val="000000" w:themeColor="text1"/>
        </w:rPr>
      </w:pPr>
    </w:p>
    <w:p w14:paraId="76444C8A" w14:textId="77777777" w:rsidR="00A768DC" w:rsidRPr="00E8525F" w:rsidRDefault="00A768DC" w:rsidP="00F45566">
      <w:pPr>
        <w:kinsoku w:val="0"/>
        <w:overflowPunct w:val="0"/>
        <w:autoSpaceDE w:val="0"/>
        <w:autoSpaceDN w:val="0"/>
        <w:snapToGrid w:val="0"/>
        <w:spacing w:line="320" w:lineRule="exact"/>
        <w:jc w:val="center"/>
        <w:rPr>
          <w:rFonts w:ascii="標楷體" w:eastAsia="標楷體" w:hAnsi="標楷體"/>
          <w:color w:val="000000" w:themeColor="text1"/>
        </w:rPr>
      </w:pPr>
    </w:p>
    <w:p w14:paraId="35393E7F" w14:textId="77777777" w:rsidR="00A768DC" w:rsidRPr="00E8525F" w:rsidRDefault="00A768DC" w:rsidP="00F45566">
      <w:pPr>
        <w:kinsoku w:val="0"/>
        <w:overflowPunct w:val="0"/>
        <w:autoSpaceDE w:val="0"/>
        <w:autoSpaceDN w:val="0"/>
        <w:snapToGrid w:val="0"/>
        <w:spacing w:line="320" w:lineRule="exact"/>
        <w:jc w:val="center"/>
        <w:rPr>
          <w:rFonts w:ascii="標楷體" w:eastAsia="標楷體" w:hAnsi="標楷體"/>
          <w:color w:val="000000" w:themeColor="text1"/>
        </w:rPr>
      </w:pPr>
    </w:p>
    <w:p w14:paraId="701F6B6B" w14:textId="77777777" w:rsidR="00A768DC" w:rsidRPr="00E8525F" w:rsidRDefault="00A768DC" w:rsidP="00F45566">
      <w:pPr>
        <w:kinsoku w:val="0"/>
        <w:overflowPunct w:val="0"/>
        <w:autoSpaceDE w:val="0"/>
        <w:autoSpaceDN w:val="0"/>
        <w:snapToGrid w:val="0"/>
        <w:spacing w:line="320" w:lineRule="exact"/>
        <w:jc w:val="center"/>
        <w:rPr>
          <w:rFonts w:ascii="標楷體" w:eastAsia="標楷體" w:hAnsi="標楷體"/>
          <w:color w:val="000000" w:themeColor="text1"/>
        </w:rPr>
      </w:pPr>
      <w:r w:rsidRPr="00E8525F">
        <w:rPr>
          <w:rFonts w:ascii="標楷體" w:eastAsia="標楷體" w:hAnsi="標楷體" w:hint="eastAsia"/>
          <w:color w:val="000000" w:themeColor="text1"/>
        </w:rPr>
        <w:t>〔蓋服務機關印信處〕</w:t>
      </w:r>
    </w:p>
    <w:p w14:paraId="0068ED8C" w14:textId="77777777" w:rsidR="00A768DC" w:rsidRPr="00E8525F" w:rsidRDefault="00A768DC" w:rsidP="00F45566">
      <w:pPr>
        <w:kinsoku w:val="0"/>
        <w:overflowPunct w:val="0"/>
        <w:autoSpaceDE w:val="0"/>
        <w:autoSpaceDN w:val="0"/>
        <w:snapToGrid w:val="0"/>
        <w:spacing w:line="320" w:lineRule="exact"/>
        <w:jc w:val="center"/>
        <w:rPr>
          <w:rFonts w:ascii="標楷體" w:eastAsia="標楷體" w:hAnsi="標楷體"/>
          <w:color w:val="000000" w:themeColor="text1"/>
        </w:rPr>
      </w:pPr>
    </w:p>
    <w:p w14:paraId="546DC922" w14:textId="77777777" w:rsidR="00A768DC" w:rsidRPr="00E8525F" w:rsidRDefault="00A768DC" w:rsidP="00F45566">
      <w:pPr>
        <w:kinsoku w:val="0"/>
        <w:overflowPunct w:val="0"/>
        <w:autoSpaceDE w:val="0"/>
        <w:autoSpaceDN w:val="0"/>
        <w:snapToGrid w:val="0"/>
        <w:spacing w:line="320" w:lineRule="exact"/>
        <w:jc w:val="center"/>
        <w:rPr>
          <w:rFonts w:ascii="標楷體" w:eastAsia="標楷體" w:hAnsi="標楷體"/>
          <w:color w:val="000000" w:themeColor="text1"/>
        </w:rPr>
      </w:pPr>
    </w:p>
    <w:p w14:paraId="12C9FCD1" w14:textId="77777777" w:rsidR="00A768DC" w:rsidRPr="00E8525F" w:rsidRDefault="00A768DC" w:rsidP="00F45566">
      <w:pPr>
        <w:kinsoku w:val="0"/>
        <w:overflowPunct w:val="0"/>
        <w:autoSpaceDE w:val="0"/>
        <w:autoSpaceDN w:val="0"/>
        <w:snapToGrid w:val="0"/>
        <w:spacing w:line="320" w:lineRule="exact"/>
        <w:jc w:val="center"/>
        <w:rPr>
          <w:rFonts w:ascii="標楷體" w:eastAsia="標楷體" w:hAnsi="標楷體"/>
          <w:color w:val="000000" w:themeColor="text1"/>
        </w:rPr>
      </w:pPr>
    </w:p>
    <w:p w14:paraId="69F48928" w14:textId="77777777" w:rsidR="00A768DC" w:rsidRPr="00E8525F" w:rsidRDefault="00A768DC" w:rsidP="00F45566">
      <w:pPr>
        <w:kinsoku w:val="0"/>
        <w:overflowPunct w:val="0"/>
        <w:autoSpaceDE w:val="0"/>
        <w:autoSpaceDN w:val="0"/>
        <w:snapToGrid w:val="0"/>
        <w:spacing w:line="320" w:lineRule="exact"/>
        <w:jc w:val="center"/>
        <w:rPr>
          <w:rFonts w:ascii="標楷體" w:eastAsia="標楷體" w:hAnsi="標楷體"/>
          <w:color w:val="000000" w:themeColor="text1"/>
        </w:rPr>
      </w:pPr>
    </w:p>
    <w:p w14:paraId="653EBC50" w14:textId="77777777" w:rsidR="00A768DC" w:rsidRPr="00E8525F" w:rsidRDefault="00A768DC" w:rsidP="00FC09DF">
      <w:pPr>
        <w:kinsoku w:val="0"/>
        <w:overflowPunct w:val="0"/>
        <w:autoSpaceDE w:val="0"/>
        <w:autoSpaceDN w:val="0"/>
        <w:spacing w:line="400" w:lineRule="exact"/>
        <w:jc w:val="distribute"/>
        <w:rPr>
          <w:rFonts w:ascii="標楷體" w:eastAsia="標楷體" w:hAnsi="標楷體"/>
          <w:color w:val="000000" w:themeColor="text1"/>
        </w:rPr>
      </w:pPr>
      <w:r w:rsidRPr="00E8525F">
        <w:rPr>
          <w:rFonts w:ascii="標楷體" w:eastAsia="標楷體" w:hAnsi="標楷體" w:hint="eastAsia"/>
          <w:color w:val="000000" w:themeColor="text1"/>
        </w:rPr>
        <w:t>中華民國　　年　　月　　日</w:t>
      </w:r>
    </w:p>
    <w:p w14:paraId="32CB41C6" w14:textId="77777777" w:rsidR="00A768DC" w:rsidRPr="00E8525F" w:rsidRDefault="00A768DC" w:rsidP="00FC09DF">
      <w:pPr>
        <w:kinsoku w:val="0"/>
        <w:overflowPunct w:val="0"/>
        <w:autoSpaceDE w:val="0"/>
        <w:autoSpaceDN w:val="0"/>
        <w:spacing w:line="400" w:lineRule="exact"/>
        <w:rPr>
          <w:rFonts w:ascii="標楷體" w:eastAsia="標楷體" w:hAnsi="標楷體"/>
          <w:color w:val="000000" w:themeColor="text1"/>
        </w:rPr>
      </w:pPr>
    </w:p>
    <w:p w14:paraId="3AA7144F" w14:textId="77777777" w:rsidR="00A768DC" w:rsidRPr="00E8525F" w:rsidRDefault="00A768DC" w:rsidP="002500E1">
      <w:pPr>
        <w:kinsoku w:val="0"/>
        <w:overflowPunct w:val="0"/>
        <w:autoSpaceDE w:val="0"/>
        <w:autoSpaceDN w:val="0"/>
        <w:rPr>
          <w:rFonts w:ascii="標楷體" w:eastAsia="標楷體" w:hAnsi="標楷體"/>
          <w:color w:val="000000" w:themeColor="text1"/>
        </w:rPr>
      </w:pPr>
      <w:r w:rsidRPr="00E8525F">
        <w:rPr>
          <w:rFonts w:ascii="標楷體" w:eastAsia="標楷體" w:hAnsi="標楷體" w:hint="eastAsia"/>
          <w:color w:val="000000" w:themeColor="text1"/>
        </w:rPr>
        <w:t>說明：</w:t>
      </w:r>
    </w:p>
    <w:p w14:paraId="36C2EA33" w14:textId="77777777" w:rsidR="00A768DC" w:rsidRPr="00E8525F" w:rsidRDefault="00A768DC" w:rsidP="00F45566">
      <w:pPr>
        <w:kinsoku w:val="0"/>
        <w:overflowPunct w:val="0"/>
        <w:autoSpaceDE w:val="0"/>
        <w:autoSpaceDN w:val="0"/>
        <w:ind w:leftChars="100" w:left="240"/>
        <w:rPr>
          <w:rFonts w:ascii="標楷體" w:eastAsia="標楷體" w:hAnsi="標楷體"/>
          <w:color w:val="000000" w:themeColor="text1"/>
        </w:rPr>
      </w:pPr>
      <w:r w:rsidRPr="00E8525F">
        <w:rPr>
          <w:rFonts w:ascii="標楷體" w:eastAsia="標楷體" w:hAnsi="標楷體" w:hint="eastAsia"/>
          <w:color w:val="000000" w:themeColor="text1"/>
        </w:rPr>
        <w:t>一、本表各欄所填均屬事實，如查證不實，願負一切法律責任。</w:t>
      </w:r>
    </w:p>
    <w:p w14:paraId="6E9F75A6" w14:textId="08F3E532" w:rsidR="0047310A" w:rsidRPr="00E8525F" w:rsidRDefault="00A768DC" w:rsidP="00F45566">
      <w:pPr>
        <w:kinsoku w:val="0"/>
        <w:overflowPunct w:val="0"/>
        <w:autoSpaceDE w:val="0"/>
        <w:autoSpaceDN w:val="0"/>
        <w:ind w:leftChars="100" w:left="240"/>
        <w:rPr>
          <w:rFonts w:ascii="標楷體" w:eastAsia="標楷體" w:hAnsi="標楷體"/>
          <w:color w:val="000000" w:themeColor="text1"/>
        </w:rPr>
      </w:pPr>
      <w:r w:rsidRPr="00E8525F">
        <w:rPr>
          <w:rFonts w:ascii="標楷體" w:eastAsia="標楷體" w:hAnsi="標楷體" w:hint="eastAsia"/>
          <w:color w:val="000000" w:themeColor="text1"/>
        </w:rPr>
        <w:t>二、</w:t>
      </w:r>
      <w:r w:rsidRPr="00E8525F">
        <w:rPr>
          <w:rFonts w:ascii="標楷體" w:eastAsia="標楷體" w:hAnsi="標楷體" w:hint="eastAsia"/>
          <w:color w:val="000000" w:themeColor="text1"/>
          <w:spacing w:val="-2"/>
        </w:rPr>
        <w:t>本證明書僅供報考國立彰化師範大學</w:t>
      </w:r>
      <w:r w:rsidR="000E75C1" w:rsidRPr="00E8525F">
        <w:rPr>
          <w:rFonts w:ascii="標楷體" w:eastAsia="標楷體" w:hAnsi="標楷體" w:hint="eastAsia"/>
          <w:color w:val="000000" w:themeColor="text1"/>
          <w:spacing w:val="-2"/>
        </w:rPr>
        <w:t>107</w:t>
      </w:r>
      <w:r w:rsidRPr="00E8525F">
        <w:rPr>
          <w:rFonts w:ascii="標楷體" w:eastAsia="標楷體" w:hAnsi="標楷體" w:hint="eastAsia"/>
          <w:color w:val="000000" w:themeColor="text1"/>
          <w:spacing w:val="-2"/>
        </w:rPr>
        <w:t>學年度碩</w:t>
      </w:r>
      <w:r w:rsidR="00F45566" w:rsidRPr="00E8525F">
        <w:rPr>
          <w:rFonts w:ascii="標楷體" w:eastAsia="標楷體" w:hAnsi="標楷體" w:hint="eastAsia"/>
          <w:color w:val="000000" w:themeColor="text1"/>
          <w:spacing w:val="-2"/>
        </w:rPr>
        <w:t>博</w:t>
      </w:r>
      <w:r w:rsidRPr="00E8525F">
        <w:rPr>
          <w:rFonts w:ascii="標楷體" w:eastAsia="標楷體" w:hAnsi="標楷體" w:hint="eastAsia"/>
          <w:color w:val="000000" w:themeColor="text1"/>
          <w:spacing w:val="-2"/>
        </w:rPr>
        <w:t>士班推薦甄試招生考試之用。</w:t>
      </w:r>
    </w:p>
    <w:p w14:paraId="76715A50" w14:textId="77777777" w:rsidR="0047310A" w:rsidRPr="00E8525F" w:rsidRDefault="0047310A" w:rsidP="00310E3F">
      <w:pPr>
        <w:kinsoku w:val="0"/>
        <w:overflowPunct w:val="0"/>
        <w:autoSpaceDE w:val="0"/>
        <w:autoSpaceDN w:val="0"/>
        <w:rPr>
          <w:rFonts w:ascii="標楷體" w:eastAsia="標楷體" w:hAnsi="標楷體"/>
          <w:color w:val="000000" w:themeColor="text1"/>
          <w:sz w:val="22"/>
          <w:szCs w:val="22"/>
        </w:rPr>
      </w:pPr>
      <w:r w:rsidRPr="00E8525F">
        <w:rPr>
          <w:rFonts w:ascii="標楷體" w:eastAsia="標楷體" w:hAnsi="標楷體"/>
          <w:color w:val="000000" w:themeColor="text1"/>
        </w:rPr>
        <w:br w:type="page"/>
      </w:r>
      <w:r w:rsidRPr="00E8525F">
        <w:rPr>
          <w:rFonts w:hint="eastAsia"/>
          <w:snapToGrid w:val="0"/>
          <w:color w:val="000000" w:themeColor="text1"/>
          <w:shd w:val="pct15" w:color="auto" w:fill="FFFFFF"/>
        </w:rPr>
        <w:t>附錄六</w:t>
      </w:r>
    </w:p>
    <w:p w14:paraId="75A29663" w14:textId="77777777" w:rsidR="0047310A" w:rsidRPr="00E8525F" w:rsidRDefault="0047310A" w:rsidP="0047310A">
      <w:pPr>
        <w:kinsoku w:val="0"/>
        <w:overflowPunct w:val="0"/>
        <w:autoSpaceDE w:val="0"/>
        <w:autoSpaceDN w:val="0"/>
        <w:snapToGrid w:val="0"/>
        <w:spacing w:line="280" w:lineRule="atLeast"/>
        <w:jc w:val="center"/>
        <w:rPr>
          <w:rFonts w:ascii="標楷體" w:eastAsia="標楷體" w:hAnsi="標楷體"/>
          <w:b/>
          <w:bCs/>
          <w:color w:val="000000" w:themeColor="text1"/>
          <w:sz w:val="32"/>
          <w:szCs w:val="32"/>
        </w:rPr>
      </w:pPr>
      <w:r w:rsidRPr="00E8525F">
        <w:rPr>
          <w:rFonts w:ascii="標楷體" w:eastAsia="標楷體" w:hAnsi="標楷體" w:hint="eastAsia"/>
          <w:b/>
          <w:bCs/>
          <w:color w:val="000000" w:themeColor="text1"/>
          <w:sz w:val="32"/>
          <w:szCs w:val="32"/>
        </w:rPr>
        <w:t>國立彰化師範大學</w:t>
      </w:r>
    </w:p>
    <w:tbl>
      <w:tblPr>
        <w:tblW w:w="0" w:type="auto"/>
        <w:jc w:val="center"/>
        <w:tblCellMar>
          <w:left w:w="0" w:type="dxa"/>
          <w:right w:w="0" w:type="dxa"/>
        </w:tblCellMar>
        <w:tblLook w:val="04A0" w:firstRow="1" w:lastRow="0" w:firstColumn="1" w:lastColumn="0" w:noHBand="0" w:noVBand="1"/>
      </w:tblPr>
      <w:tblGrid>
        <w:gridCol w:w="1588"/>
        <w:gridCol w:w="1588"/>
        <w:gridCol w:w="1588"/>
      </w:tblGrid>
      <w:tr w:rsidR="00F45566" w:rsidRPr="00E8525F" w14:paraId="357AF37C" w14:textId="77777777" w:rsidTr="000F3BEC">
        <w:trPr>
          <w:jc w:val="center"/>
        </w:trPr>
        <w:tc>
          <w:tcPr>
            <w:tcW w:w="1588" w:type="dxa"/>
            <w:shd w:val="clear" w:color="auto" w:fill="auto"/>
            <w:vAlign w:val="center"/>
          </w:tcPr>
          <w:p w14:paraId="79704062" w14:textId="657EA629" w:rsidR="00F45566" w:rsidRPr="00E8525F" w:rsidRDefault="000E75C1" w:rsidP="000F3BEC">
            <w:pPr>
              <w:kinsoku w:val="0"/>
              <w:overflowPunct w:val="0"/>
              <w:autoSpaceDE w:val="0"/>
              <w:autoSpaceDN w:val="0"/>
              <w:snapToGrid w:val="0"/>
              <w:spacing w:line="280" w:lineRule="atLeast"/>
              <w:jc w:val="center"/>
              <w:rPr>
                <w:rFonts w:ascii="標楷體" w:eastAsia="標楷體" w:hAnsi="標楷體"/>
                <w:b/>
                <w:bCs/>
                <w:color w:val="000000" w:themeColor="text1"/>
                <w:sz w:val="32"/>
                <w:szCs w:val="32"/>
              </w:rPr>
            </w:pPr>
            <w:r w:rsidRPr="00E8525F">
              <w:rPr>
                <w:rFonts w:ascii="標楷體" w:eastAsia="標楷體" w:hAnsi="標楷體" w:hint="eastAsia"/>
                <w:b/>
                <w:bCs/>
                <w:color w:val="000000" w:themeColor="text1"/>
                <w:sz w:val="32"/>
                <w:szCs w:val="32"/>
              </w:rPr>
              <w:t>107</w:t>
            </w:r>
            <w:r w:rsidR="00F45566" w:rsidRPr="00E8525F">
              <w:rPr>
                <w:rFonts w:ascii="標楷體" w:eastAsia="標楷體" w:hAnsi="標楷體" w:hint="eastAsia"/>
                <w:b/>
                <w:bCs/>
                <w:color w:val="000000" w:themeColor="text1"/>
                <w:sz w:val="32"/>
                <w:szCs w:val="32"/>
              </w:rPr>
              <w:t>學年度</w:t>
            </w:r>
          </w:p>
        </w:tc>
        <w:tc>
          <w:tcPr>
            <w:tcW w:w="1588" w:type="dxa"/>
            <w:shd w:val="clear" w:color="auto" w:fill="auto"/>
            <w:vAlign w:val="center"/>
          </w:tcPr>
          <w:p w14:paraId="6262E982" w14:textId="77777777" w:rsidR="00F45566" w:rsidRPr="00E8525F" w:rsidRDefault="00F45566" w:rsidP="000F3BEC">
            <w:pPr>
              <w:kinsoku w:val="0"/>
              <w:overflowPunct w:val="0"/>
              <w:autoSpaceDE w:val="0"/>
              <w:autoSpaceDN w:val="0"/>
              <w:snapToGrid w:val="0"/>
              <w:spacing w:line="280" w:lineRule="atLeast"/>
              <w:jc w:val="center"/>
              <w:rPr>
                <w:rFonts w:ascii="標楷體" w:eastAsia="標楷體" w:hAnsi="標楷體"/>
                <w:b/>
                <w:bCs/>
                <w:color w:val="000000" w:themeColor="text1"/>
                <w:sz w:val="28"/>
                <w:szCs w:val="28"/>
              </w:rPr>
            </w:pPr>
            <w:r w:rsidRPr="00E8525F">
              <w:rPr>
                <w:rFonts w:ascii="標楷體" w:eastAsia="標楷體" w:hAnsi="標楷體" w:hint="eastAsia"/>
                <w:b/>
                <w:bCs/>
                <w:color w:val="000000" w:themeColor="text1"/>
                <w:sz w:val="28"/>
                <w:szCs w:val="28"/>
              </w:rPr>
              <w:t>□碩士班</w:t>
            </w:r>
          </w:p>
          <w:p w14:paraId="07A50E73" w14:textId="77777777" w:rsidR="00F45566" w:rsidRPr="00E8525F" w:rsidRDefault="00F45566" w:rsidP="000F3BEC">
            <w:pPr>
              <w:kinsoku w:val="0"/>
              <w:overflowPunct w:val="0"/>
              <w:autoSpaceDE w:val="0"/>
              <w:autoSpaceDN w:val="0"/>
              <w:snapToGrid w:val="0"/>
              <w:spacing w:line="280" w:lineRule="atLeast"/>
              <w:jc w:val="center"/>
              <w:rPr>
                <w:rFonts w:ascii="標楷體" w:eastAsia="標楷體" w:hAnsi="標楷體"/>
                <w:b/>
                <w:bCs/>
                <w:color w:val="000000" w:themeColor="text1"/>
                <w:sz w:val="32"/>
                <w:szCs w:val="32"/>
              </w:rPr>
            </w:pPr>
            <w:r w:rsidRPr="00E8525F">
              <w:rPr>
                <w:rFonts w:ascii="標楷體" w:eastAsia="標楷體" w:hAnsi="標楷體" w:hint="eastAsia"/>
                <w:b/>
                <w:bCs/>
                <w:color w:val="000000" w:themeColor="text1"/>
                <w:sz w:val="28"/>
                <w:szCs w:val="28"/>
              </w:rPr>
              <w:t>□博士班</w:t>
            </w:r>
          </w:p>
        </w:tc>
        <w:tc>
          <w:tcPr>
            <w:tcW w:w="1588" w:type="dxa"/>
            <w:shd w:val="clear" w:color="auto" w:fill="auto"/>
            <w:vAlign w:val="center"/>
          </w:tcPr>
          <w:p w14:paraId="62280CAB" w14:textId="77777777" w:rsidR="00F45566" w:rsidRPr="00E8525F" w:rsidRDefault="00F45566" w:rsidP="000F3BEC">
            <w:pPr>
              <w:kinsoku w:val="0"/>
              <w:overflowPunct w:val="0"/>
              <w:autoSpaceDE w:val="0"/>
              <w:autoSpaceDN w:val="0"/>
              <w:snapToGrid w:val="0"/>
              <w:spacing w:line="280" w:lineRule="atLeast"/>
              <w:jc w:val="center"/>
              <w:rPr>
                <w:rFonts w:ascii="標楷體" w:eastAsia="標楷體" w:hAnsi="標楷體"/>
                <w:b/>
                <w:bCs/>
                <w:color w:val="000000" w:themeColor="text1"/>
                <w:sz w:val="32"/>
                <w:szCs w:val="32"/>
              </w:rPr>
            </w:pPr>
            <w:r w:rsidRPr="00E8525F">
              <w:rPr>
                <w:rFonts w:ascii="標楷體" w:eastAsia="標楷體" w:hAnsi="標楷體" w:hint="eastAsia"/>
                <w:b/>
                <w:bCs/>
                <w:color w:val="000000" w:themeColor="text1"/>
                <w:sz w:val="32"/>
                <w:szCs w:val="32"/>
              </w:rPr>
              <w:t>推薦甄試</w:t>
            </w:r>
          </w:p>
        </w:tc>
      </w:tr>
    </w:tbl>
    <w:p w14:paraId="48DB9D16" w14:textId="77777777" w:rsidR="0047310A" w:rsidRPr="00E8525F" w:rsidRDefault="0047310A" w:rsidP="007414DB">
      <w:pPr>
        <w:kinsoku w:val="0"/>
        <w:overflowPunct w:val="0"/>
        <w:autoSpaceDE w:val="0"/>
        <w:autoSpaceDN w:val="0"/>
        <w:snapToGrid w:val="0"/>
        <w:spacing w:line="480" w:lineRule="atLeast"/>
        <w:jc w:val="center"/>
        <w:outlineLvl w:val="1"/>
        <w:rPr>
          <w:rFonts w:ascii="標楷體" w:eastAsia="標楷體" w:hAnsi="標楷體"/>
          <w:bCs/>
          <w:color w:val="000000" w:themeColor="text1"/>
          <w:spacing w:val="10"/>
          <w:sz w:val="48"/>
          <w:szCs w:val="48"/>
        </w:rPr>
      </w:pPr>
      <w:r w:rsidRPr="00E8525F">
        <w:rPr>
          <w:rFonts w:ascii="標楷體" w:eastAsia="標楷體" w:hAnsi="標楷體" w:hint="eastAsia"/>
          <w:bCs/>
          <w:color w:val="000000" w:themeColor="text1"/>
          <w:spacing w:val="10"/>
          <w:sz w:val="48"/>
          <w:szCs w:val="48"/>
        </w:rPr>
        <w:t>推薦信</w:t>
      </w:r>
    </w:p>
    <w:p w14:paraId="2C2621F2" w14:textId="77777777" w:rsidR="0047310A" w:rsidRPr="00E8525F" w:rsidRDefault="0047310A" w:rsidP="0047310A">
      <w:pPr>
        <w:kinsoku w:val="0"/>
        <w:overflowPunct w:val="0"/>
        <w:autoSpaceDE w:val="0"/>
        <w:autoSpaceDN w:val="0"/>
        <w:snapToGrid w:val="0"/>
        <w:ind w:leftChars="118" w:left="283"/>
        <w:jc w:val="both"/>
        <w:rPr>
          <w:rFonts w:ascii="標楷體" w:eastAsia="標楷體" w:hAnsi="標楷體"/>
          <w:color w:val="000000" w:themeColor="text1"/>
          <w:sz w:val="26"/>
        </w:rPr>
      </w:pPr>
      <w:r w:rsidRPr="00E8525F">
        <w:rPr>
          <w:rFonts w:ascii="標楷體" w:eastAsia="標楷體" w:hAnsi="標楷體" w:hint="eastAsia"/>
          <w:b/>
          <w:bCs/>
          <w:color w:val="000000" w:themeColor="text1"/>
          <w:sz w:val="26"/>
        </w:rPr>
        <w:t>壹、申請人基本資料：</w:t>
      </w:r>
      <w:r w:rsidRPr="00E8525F">
        <w:rPr>
          <w:rFonts w:ascii="標楷體" w:eastAsia="標楷體" w:hAnsi="標楷體" w:hint="eastAsia"/>
          <w:color w:val="000000" w:themeColor="text1"/>
        </w:rPr>
        <w:t>（請申請人親自填寫）</w:t>
      </w:r>
    </w:p>
    <w:tbl>
      <w:tblPr>
        <w:tblW w:w="8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00" w:firstRow="0" w:lastRow="0" w:firstColumn="0" w:lastColumn="0" w:noHBand="0" w:noVBand="0"/>
      </w:tblPr>
      <w:tblGrid>
        <w:gridCol w:w="1080"/>
        <w:gridCol w:w="2280"/>
        <w:gridCol w:w="980"/>
        <w:gridCol w:w="1780"/>
        <w:gridCol w:w="980"/>
        <w:gridCol w:w="1831"/>
      </w:tblGrid>
      <w:tr w:rsidR="0047310A" w:rsidRPr="00E8525F" w14:paraId="112CB153" w14:textId="77777777" w:rsidTr="007E49C8">
        <w:trPr>
          <w:trHeight w:val="665"/>
          <w:jc w:val="center"/>
        </w:trPr>
        <w:tc>
          <w:tcPr>
            <w:tcW w:w="1080" w:type="dxa"/>
            <w:tcBorders>
              <w:top w:val="single" w:sz="12" w:space="0" w:color="000000"/>
              <w:left w:val="single" w:sz="12" w:space="0" w:color="000000"/>
            </w:tcBorders>
            <w:vAlign w:val="center"/>
          </w:tcPr>
          <w:p w14:paraId="4DF1094B" w14:textId="77777777" w:rsidR="0047310A" w:rsidRPr="00E8525F" w:rsidRDefault="0047310A" w:rsidP="007E49C8">
            <w:pPr>
              <w:kinsoku w:val="0"/>
              <w:overflowPunct w:val="0"/>
              <w:autoSpaceDE w:val="0"/>
              <w:autoSpaceDN w:val="0"/>
              <w:snapToGrid w:val="0"/>
              <w:jc w:val="distribute"/>
              <w:rPr>
                <w:rFonts w:ascii="標楷體" w:eastAsia="標楷體" w:hAnsi="標楷體"/>
                <w:color w:val="000000" w:themeColor="text1"/>
              </w:rPr>
            </w:pPr>
            <w:r w:rsidRPr="00E8525F">
              <w:rPr>
                <w:rFonts w:ascii="標楷體" w:eastAsia="標楷體" w:hAnsi="標楷體" w:hint="eastAsia"/>
                <w:color w:val="000000" w:themeColor="text1"/>
              </w:rPr>
              <w:t>申請人</w:t>
            </w:r>
          </w:p>
          <w:p w14:paraId="32FE6DEB" w14:textId="77777777" w:rsidR="0047310A" w:rsidRPr="00E8525F" w:rsidRDefault="0047310A" w:rsidP="007E49C8">
            <w:pPr>
              <w:kinsoku w:val="0"/>
              <w:overflowPunct w:val="0"/>
              <w:autoSpaceDE w:val="0"/>
              <w:autoSpaceDN w:val="0"/>
              <w:snapToGrid w:val="0"/>
              <w:jc w:val="distribute"/>
              <w:rPr>
                <w:rFonts w:ascii="標楷體" w:eastAsia="標楷體" w:hAnsi="標楷體"/>
                <w:color w:val="000000" w:themeColor="text1"/>
              </w:rPr>
            </w:pPr>
            <w:r w:rsidRPr="00E8525F">
              <w:rPr>
                <w:rFonts w:ascii="標楷體" w:eastAsia="標楷體" w:hAnsi="標楷體" w:hint="eastAsia"/>
                <w:color w:val="000000" w:themeColor="text1"/>
              </w:rPr>
              <w:t>姓　名</w:t>
            </w:r>
          </w:p>
        </w:tc>
        <w:tc>
          <w:tcPr>
            <w:tcW w:w="2280" w:type="dxa"/>
            <w:tcBorders>
              <w:top w:val="single" w:sz="12" w:space="0" w:color="000000"/>
            </w:tcBorders>
            <w:vAlign w:val="center"/>
          </w:tcPr>
          <w:p w14:paraId="65CBAAE2" w14:textId="77777777" w:rsidR="0047310A" w:rsidRPr="00E8525F" w:rsidRDefault="0047310A" w:rsidP="007E49C8">
            <w:pPr>
              <w:kinsoku w:val="0"/>
              <w:overflowPunct w:val="0"/>
              <w:autoSpaceDE w:val="0"/>
              <w:autoSpaceDN w:val="0"/>
              <w:snapToGrid w:val="0"/>
              <w:jc w:val="center"/>
              <w:rPr>
                <w:rFonts w:ascii="標楷體" w:eastAsia="標楷體" w:hAnsi="標楷體"/>
                <w:color w:val="000000" w:themeColor="text1"/>
              </w:rPr>
            </w:pPr>
          </w:p>
        </w:tc>
        <w:tc>
          <w:tcPr>
            <w:tcW w:w="980" w:type="dxa"/>
            <w:tcBorders>
              <w:top w:val="single" w:sz="12" w:space="0" w:color="000000"/>
            </w:tcBorders>
            <w:vAlign w:val="center"/>
          </w:tcPr>
          <w:p w14:paraId="51678A20" w14:textId="77777777" w:rsidR="0047310A" w:rsidRPr="00E8525F" w:rsidRDefault="0047310A" w:rsidP="007E49C8">
            <w:pPr>
              <w:kinsoku w:val="0"/>
              <w:overflowPunct w:val="0"/>
              <w:autoSpaceDE w:val="0"/>
              <w:autoSpaceDN w:val="0"/>
              <w:snapToGrid w:val="0"/>
              <w:jc w:val="distribute"/>
              <w:rPr>
                <w:rFonts w:ascii="標楷體" w:eastAsia="標楷體" w:hAnsi="標楷體"/>
                <w:color w:val="000000" w:themeColor="text1"/>
              </w:rPr>
            </w:pPr>
            <w:r w:rsidRPr="00E8525F">
              <w:rPr>
                <w:rFonts w:ascii="標楷體" w:eastAsia="標楷體" w:hAnsi="標楷體" w:hint="eastAsia"/>
                <w:color w:val="000000" w:themeColor="text1"/>
              </w:rPr>
              <w:t>甄試</w:t>
            </w:r>
          </w:p>
          <w:p w14:paraId="0C2AC84B" w14:textId="77777777" w:rsidR="0047310A" w:rsidRPr="00E8525F" w:rsidRDefault="0047310A" w:rsidP="007E49C8">
            <w:pPr>
              <w:kinsoku w:val="0"/>
              <w:overflowPunct w:val="0"/>
              <w:autoSpaceDE w:val="0"/>
              <w:autoSpaceDN w:val="0"/>
              <w:snapToGrid w:val="0"/>
              <w:jc w:val="distribute"/>
              <w:rPr>
                <w:rFonts w:ascii="標楷體" w:eastAsia="標楷體" w:hAnsi="標楷體"/>
                <w:color w:val="000000" w:themeColor="text1"/>
              </w:rPr>
            </w:pPr>
            <w:r w:rsidRPr="00E8525F">
              <w:rPr>
                <w:rFonts w:ascii="標楷體" w:eastAsia="標楷體" w:hAnsi="標楷體" w:hint="eastAsia"/>
                <w:color w:val="000000" w:themeColor="text1"/>
              </w:rPr>
              <w:t>系所組</w:t>
            </w:r>
          </w:p>
        </w:tc>
        <w:tc>
          <w:tcPr>
            <w:tcW w:w="1780" w:type="dxa"/>
            <w:tcBorders>
              <w:top w:val="single" w:sz="12" w:space="0" w:color="000000"/>
            </w:tcBorders>
            <w:vAlign w:val="center"/>
          </w:tcPr>
          <w:p w14:paraId="6052907A" w14:textId="77777777" w:rsidR="0047310A" w:rsidRPr="00E8525F" w:rsidRDefault="0047310A" w:rsidP="007E49C8">
            <w:pPr>
              <w:kinsoku w:val="0"/>
              <w:overflowPunct w:val="0"/>
              <w:autoSpaceDE w:val="0"/>
              <w:autoSpaceDN w:val="0"/>
              <w:snapToGrid w:val="0"/>
              <w:jc w:val="center"/>
              <w:rPr>
                <w:rFonts w:ascii="標楷體" w:eastAsia="標楷體" w:hAnsi="標楷體"/>
                <w:color w:val="000000" w:themeColor="text1"/>
              </w:rPr>
            </w:pPr>
          </w:p>
        </w:tc>
        <w:tc>
          <w:tcPr>
            <w:tcW w:w="980" w:type="dxa"/>
            <w:tcBorders>
              <w:top w:val="single" w:sz="12" w:space="0" w:color="000000"/>
            </w:tcBorders>
            <w:vAlign w:val="center"/>
          </w:tcPr>
          <w:p w14:paraId="5A7D911A" w14:textId="77777777" w:rsidR="0047310A" w:rsidRPr="00E8525F" w:rsidRDefault="0047310A" w:rsidP="007E49C8">
            <w:pPr>
              <w:kinsoku w:val="0"/>
              <w:overflowPunct w:val="0"/>
              <w:autoSpaceDE w:val="0"/>
              <w:autoSpaceDN w:val="0"/>
              <w:snapToGrid w:val="0"/>
              <w:jc w:val="distribute"/>
              <w:rPr>
                <w:rFonts w:ascii="標楷體" w:eastAsia="標楷體" w:hAnsi="標楷體"/>
                <w:color w:val="000000" w:themeColor="text1"/>
              </w:rPr>
            </w:pPr>
            <w:r w:rsidRPr="00E8525F">
              <w:rPr>
                <w:rFonts w:ascii="標楷體" w:eastAsia="標楷體" w:hAnsi="標楷體" w:hint="eastAsia"/>
                <w:color w:val="000000" w:themeColor="text1"/>
              </w:rPr>
              <w:t>報名</w:t>
            </w:r>
          </w:p>
          <w:p w14:paraId="1E348B28" w14:textId="77777777" w:rsidR="0047310A" w:rsidRPr="00E8525F" w:rsidRDefault="0047310A" w:rsidP="007E49C8">
            <w:pPr>
              <w:kinsoku w:val="0"/>
              <w:overflowPunct w:val="0"/>
              <w:autoSpaceDE w:val="0"/>
              <w:autoSpaceDN w:val="0"/>
              <w:snapToGrid w:val="0"/>
              <w:jc w:val="distribute"/>
              <w:rPr>
                <w:rFonts w:ascii="標楷體" w:eastAsia="標楷體" w:hAnsi="標楷體"/>
                <w:color w:val="000000" w:themeColor="text1"/>
              </w:rPr>
            </w:pPr>
            <w:r w:rsidRPr="00E8525F">
              <w:rPr>
                <w:rFonts w:ascii="標楷體" w:eastAsia="標楷體" w:hAnsi="標楷體" w:hint="eastAsia"/>
                <w:color w:val="000000" w:themeColor="text1"/>
              </w:rPr>
              <w:t>編號</w:t>
            </w:r>
          </w:p>
        </w:tc>
        <w:tc>
          <w:tcPr>
            <w:tcW w:w="1831" w:type="dxa"/>
            <w:tcBorders>
              <w:top w:val="single" w:sz="12" w:space="0" w:color="000000"/>
              <w:right w:val="single" w:sz="12" w:space="0" w:color="000000"/>
            </w:tcBorders>
            <w:vAlign w:val="center"/>
          </w:tcPr>
          <w:p w14:paraId="60CB48E8" w14:textId="77777777" w:rsidR="0047310A" w:rsidRPr="00E8525F" w:rsidRDefault="0047310A" w:rsidP="007E49C8">
            <w:pPr>
              <w:pStyle w:val="ad"/>
              <w:tabs>
                <w:tab w:val="clear" w:pos="4153"/>
                <w:tab w:val="clear" w:pos="8306"/>
              </w:tabs>
              <w:kinsoku w:val="0"/>
              <w:overflowPunct w:val="0"/>
              <w:autoSpaceDE w:val="0"/>
              <w:autoSpaceDN w:val="0"/>
              <w:jc w:val="center"/>
              <w:rPr>
                <w:rFonts w:ascii="標楷體" w:eastAsia="標楷體" w:hAnsi="標楷體"/>
                <w:color w:val="000000" w:themeColor="text1"/>
                <w:sz w:val="16"/>
              </w:rPr>
            </w:pPr>
            <w:r w:rsidRPr="00E8525F">
              <w:rPr>
                <w:rFonts w:ascii="標楷體" w:eastAsia="標楷體" w:hAnsi="標楷體" w:hint="eastAsia"/>
                <w:color w:val="000000" w:themeColor="text1"/>
                <w:sz w:val="16"/>
              </w:rPr>
              <w:t>（考生勿填）</w:t>
            </w:r>
          </w:p>
          <w:p w14:paraId="71B8E224" w14:textId="77777777" w:rsidR="0047310A" w:rsidRPr="00E8525F" w:rsidRDefault="0047310A" w:rsidP="007E49C8">
            <w:pPr>
              <w:pStyle w:val="ad"/>
              <w:tabs>
                <w:tab w:val="clear" w:pos="4153"/>
                <w:tab w:val="clear" w:pos="8306"/>
              </w:tabs>
              <w:kinsoku w:val="0"/>
              <w:overflowPunct w:val="0"/>
              <w:autoSpaceDE w:val="0"/>
              <w:autoSpaceDN w:val="0"/>
              <w:jc w:val="center"/>
              <w:rPr>
                <w:rFonts w:ascii="標楷體" w:eastAsia="標楷體" w:hAnsi="標楷體"/>
                <w:color w:val="000000" w:themeColor="text1"/>
                <w:sz w:val="16"/>
              </w:rPr>
            </w:pPr>
          </w:p>
          <w:p w14:paraId="5CC87490" w14:textId="77777777" w:rsidR="0047310A" w:rsidRPr="00E8525F" w:rsidRDefault="0047310A" w:rsidP="007E49C8">
            <w:pPr>
              <w:pStyle w:val="ad"/>
              <w:tabs>
                <w:tab w:val="clear" w:pos="4153"/>
                <w:tab w:val="clear" w:pos="8306"/>
              </w:tabs>
              <w:kinsoku w:val="0"/>
              <w:overflowPunct w:val="0"/>
              <w:autoSpaceDE w:val="0"/>
              <w:autoSpaceDN w:val="0"/>
              <w:jc w:val="center"/>
              <w:rPr>
                <w:rFonts w:ascii="標楷體" w:eastAsia="標楷體" w:hAnsi="標楷體"/>
                <w:color w:val="000000" w:themeColor="text1"/>
                <w:sz w:val="16"/>
              </w:rPr>
            </w:pPr>
          </w:p>
        </w:tc>
      </w:tr>
      <w:tr w:rsidR="0047310A" w:rsidRPr="00E8525F" w14:paraId="2461E2CA" w14:textId="77777777" w:rsidTr="007E49C8">
        <w:trPr>
          <w:trHeight w:val="696"/>
          <w:jc w:val="center"/>
        </w:trPr>
        <w:tc>
          <w:tcPr>
            <w:tcW w:w="1080" w:type="dxa"/>
            <w:tcBorders>
              <w:left w:val="single" w:sz="12" w:space="0" w:color="000000"/>
              <w:bottom w:val="single" w:sz="12" w:space="0" w:color="000000"/>
            </w:tcBorders>
            <w:vAlign w:val="center"/>
          </w:tcPr>
          <w:p w14:paraId="7A9B7E09" w14:textId="77777777" w:rsidR="0047310A" w:rsidRPr="00E8525F" w:rsidRDefault="0047310A" w:rsidP="007E49C8">
            <w:pPr>
              <w:kinsoku w:val="0"/>
              <w:overflowPunct w:val="0"/>
              <w:autoSpaceDE w:val="0"/>
              <w:autoSpaceDN w:val="0"/>
              <w:snapToGrid w:val="0"/>
              <w:jc w:val="distribute"/>
              <w:rPr>
                <w:rFonts w:ascii="標楷體" w:eastAsia="標楷體" w:hAnsi="標楷體"/>
                <w:color w:val="000000" w:themeColor="text1"/>
              </w:rPr>
            </w:pPr>
            <w:r w:rsidRPr="00E8525F">
              <w:rPr>
                <w:rFonts w:ascii="標楷體" w:eastAsia="標楷體" w:hAnsi="標楷體" w:hint="eastAsia"/>
                <w:color w:val="000000" w:themeColor="text1"/>
              </w:rPr>
              <w:t>學　歷</w:t>
            </w:r>
          </w:p>
        </w:tc>
        <w:tc>
          <w:tcPr>
            <w:tcW w:w="7851" w:type="dxa"/>
            <w:gridSpan w:val="5"/>
            <w:tcBorders>
              <w:bottom w:val="single" w:sz="12" w:space="0" w:color="000000"/>
              <w:right w:val="single" w:sz="12" w:space="0" w:color="000000"/>
            </w:tcBorders>
            <w:vAlign w:val="center"/>
          </w:tcPr>
          <w:p w14:paraId="3A3F2B03" w14:textId="77777777" w:rsidR="0047310A" w:rsidRPr="00E8525F" w:rsidRDefault="0047310A" w:rsidP="007E49C8">
            <w:pPr>
              <w:kinsoku w:val="0"/>
              <w:overflowPunct w:val="0"/>
              <w:autoSpaceDE w:val="0"/>
              <w:autoSpaceDN w:val="0"/>
              <w:snapToGrid w:val="0"/>
              <w:jc w:val="center"/>
              <w:rPr>
                <w:rFonts w:ascii="標楷體" w:eastAsia="標楷體" w:hAnsi="標楷體"/>
                <w:color w:val="000000" w:themeColor="text1"/>
              </w:rPr>
            </w:pPr>
            <w:r w:rsidRPr="00E8525F">
              <w:rPr>
                <w:rFonts w:ascii="標楷體" w:eastAsia="標楷體" w:hAnsi="標楷體" w:hint="eastAsia"/>
                <w:color w:val="000000" w:themeColor="text1"/>
              </w:rPr>
              <w:t xml:space="preserve">           年    　　月　　　　　　         　　學校畢（肄）業</w:t>
            </w:r>
          </w:p>
        </w:tc>
      </w:tr>
    </w:tbl>
    <w:p w14:paraId="5A462AE9" w14:textId="77777777" w:rsidR="0047310A" w:rsidRPr="00E8525F" w:rsidRDefault="0047310A" w:rsidP="0047310A">
      <w:pPr>
        <w:kinsoku w:val="0"/>
        <w:overflowPunct w:val="0"/>
        <w:autoSpaceDE w:val="0"/>
        <w:autoSpaceDN w:val="0"/>
        <w:snapToGrid w:val="0"/>
        <w:jc w:val="center"/>
        <w:rPr>
          <w:rFonts w:ascii="標楷體" w:eastAsia="標楷體" w:hAnsi="標楷體"/>
          <w:b/>
          <w:color w:val="000000" w:themeColor="text1"/>
          <w:sz w:val="32"/>
        </w:rPr>
      </w:pPr>
    </w:p>
    <w:p w14:paraId="50E90A14" w14:textId="77777777" w:rsidR="0047310A" w:rsidRPr="00E8525F" w:rsidRDefault="0047310A" w:rsidP="0047310A">
      <w:pPr>
        <w:kinsoku w:val="0"/>
        <w:overflowPunct w:val="0"/>
        <w:autoSpaceDE w:val="0"/>
        <w:autoSpaceDN w:val="0"/>
        <w:snapToGrid w:val="0"/>
        <w:ind w:leftChars="118" w:left="283"/>
        <w:jc w:val="both"/>
        <w:rPr>
          <w:rFonts w:ascii="標楷體" w:eastAsia="標楷體" w:hAnsi="標楷體"/>
          <w:color w:val="000000" w:themeColor="text1"/>
        </w:rPr>
      </w:pPr>
      <w:r w:rsidRPr="00E8525F">
        <w:rPr>
          <w:rFonts w:ascii="標楷體" w:eastAsia="標楷體" w:hAnsi="標楷體" w:hint="eastAsia"/>
          <w:b/>
          <w:color w:val="000000" w:themeColor="text1"/>
          <w:sz w:val="26"/>
        </w:rPr>
        <w:t>貳</w:t>
      </w:r>
      <w:r w:rsidRPr="00E8525F">
        <w:rPr>
          <w:rFonts w:ascii="標楷體" w:eastAsia="標楷體" w:hAnsi="標楷體" w:hint="eastAsia"/>
          <w:b/>
          <w:bCs/>
          <w:color w:val="000000" w:themeColor="text1"/>
          <w:sz w:val="26"/>
        </w:rPr>
        <w:t>、推薦人資料：</w:t>
      </w:r>
      <w:r w:rsidRPr="00E8525F">
        <w:rPr>
          <w:rFonts w:ascii="標楷體" w:eastAsia="標楷體" w:hAnsi="標楷體" w:hint="eastAsia"/>
          <w:color w:val="000000" w:themeColor="text1"/>
        </w:rPr>
        <w:t>（請推薦人親自填寫）本項資料將列為機密，不對外公開。</w:t>
      </w:r>
    </w:p>
    <w:tbl>
      <w:tblPr>
        <w:tblW w:w="8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000" w:firstRow="0" w:lastRow="0" w:firstColumn="0" w:lastColumn="0" w:noHBand="0" w:noVBand="0"/>
      </w:tblPr>
      <w:tblGrid>
        <w:gridCol w:w="1089"/>
        <w:gridCol w:w="1571"/>
        <w:gridCol w:w="1033"/>
        <w:gridCol w:w="1887"/>
        <w:gridCol w:w="900"/>
        <w:gridCol w:w="2451"/>
      </w:tblGrid>
      <w:tr w:rsidR="0047310A" w:rsidRPr="00E8525F" w14:paraId="054A760C" w14:textId="77777777" w:rsidTr="007E49C8">
        <w:trPr>
          <w:trHeight w:hRule="exact" w:val="737"/>
          <w:jc w:val="center"/>
        </w:trPr>
        <w:tc>
          <w:tcPr>
            <w:tcW w:w="1089" w:type="dxa"/>
            <w:tcBorders>
              <w:top w:val="single" w:sz="12" w:space="0" w:color="000000"/>
              <w:left w:val="single" w:sz="12" w:space="0" w:color="000000"/>
            </w:tcBorders>
            <w:vAlign w:val="center"/>
          </w:tcPr>
          <w:p w14:paraId="17348E84" w14:textId="77777777" w:rsidR="0047310A" w:rsidRPr="00E8525F" w:rsidRDefault="0047310A" w:rsidP="007E49C8">
            <w:pPr>
              <w:kinsoku w:val="0"/>
              <w:overflowPunct w:val="0"/>
              <w:autoSpaceDE w:val="0"/>
              <w:autoSpaceDN w:val="0"/>
              <w:snapToGrid w:val="0"/>
              <w:spacing w:line="320" w:lineRule="atLeast"/>
              <w:jc w:val="distribute"/>
              <w:rPr>
                <w:rFonts w:ascii="標楷體" w:eastAsia="標楷體" w:hAnsi="標楷體"/>
                <w:bCs/>
                <w:color w:val="000000" w:themeColor="text1"/>
              </w:rPr>
            </w:pPr>
            <w:r w:rsidRPr="00E8525F">
              <w:rPr>
                <w:rFonts w:ascii="標楷體" w:eastAsia="標楷體" w:hAnsi="標楷體" w:hint="eastAsia"/>
                <w:bCs/>
                <w:color w:val="000000" w:themeColor="text1"/>
              </w:rPr>
              <w:t>推薦人</w:t>
            </w:r>
          </w:p>
          <w:p w14:paraId="564C0AFC" w14:textId="77777777" w:rsidR="0047310A" w:rsidRPr="00E8525F" w:rsidRDefault="0047310A" w:rsidP="007E49C8">
            <w:pPr>
              <w:kinsoku w:val="0"/>
              <w:overflowPunct w:val="0"/>
              <w:autoSpaceDE w:val="0"/>
              <w:autoSpaceDN w:val="0"/>
              <w:snapToGrid w:val="0"/>
              <w:spacing w:line="320" w:lineRule="atLeast"/>
              <w:jc w:val="distribute"/>
              <w:rPr>
                <w:rFonts w:ascii="標楷體" w:eastAsia="標楷體" w:hAnsi="標楷體"/>
                <w:bCs/>
                <w:color w:val="000000" w:themeColor="text1"/>
              </w:rPr>
            </w:pPr>
            <w:r w:rsidRPr="00E8525F">
              <w:rPr>
                <w:rFonts w:ascii="標楷體" w:eastAsia="標楷體" w:hAnsi="標楷體" w:hint="eastAsia"/>
                <w:bCs/>
                <w:color w:val="000000" w:themeColor="text1"/>
              </w:rPr>
              <w:t>姓　名</w:t>
            </w:r>
          </w:p>
        </w:tc>
        <w:tc>
          <w:tcPr>
            <w:tcW w:w="1571" w:type="dxa"/>
            <w:tcBorders>
              <w:top w:val="single" w:sz="12" w:space="0" w:color="000000"/>
            </w:tcBorders>
            <w:vAlign w:val="center"/>
          </w:tcPr>
          <w:p w14:paraId="3E4E45C1" w14:textId="77777777" w:rsidR="0047310A" w:rsidRPr="00E8525F" w:rsidRDefault="0047310A" w:rsidP="007E49C8">
            <w:pPr>
              <w:kinsoku w:val="0"/>
              <w:overflowPunct w:val="0"/>
              <w:autoSpaceDE w:val="0"/>
              <w:autoSpaceDN w:val="0"/>
              <w:snapToGrid w:val="0"/>
              <w:spacing w:line="320" w:lineRule="atLeast"/>
              <w:jc w:val="both"/>
              <w:rPr>
                <w:rFonts w:ascii="標楷體" w:eastAsia="標楷體" w:hAnsi="標楷體"/>
                <w:bCs/>
                <w:color w:val="000000" w:themeColor="text1"/>
              </w:rPr>
            </w:pPr>
          </w:p>
        </w:tc>
        <w:tc>
          <w:tcPr>
            <w:tcW w:w="1033" w:type="dxa"/>
            <w:tcBorders>
              <w:top w:val="single" w:sz="12" w:space="0" w:color="000000"/>
            </w:tcBorders>
          </w:tcPr>
          <w:p w14:paraId="5BD6DFA5" w14:textId="77777777" w:rsidR="0047310A" w:rsidRPr="00E8525F" w:rsidRDefault="0047310A" w:rsidP="007E49C8">
            <w:pPr>
              <w:kinsoku w:val="0"/>
              <w:overflowPunct w:val="0"/>
              <w:autoSpaceDE w:val="0"/>
              <w:autoSpaceDN w:val="0"/>
              <w:snapToGrid w:val="0"/>
              <w:spacing w:line="320" w:lineRule="atLeast"/>
              <w:jc w:val="distribute"/>
              <w:rPr>
                <w:rFonts w:ascii="標楷體" w:eastAsia="標楷體" w:hAnsi="標楷體"/>
                <w:bCs/>
                <w:color w:val="000000" w:themeColor="text1"/>
              </w:rPr>
            </w:pPr>
            <w:r w:rsidRPr="00E8525F">
              <w:rPr>
                <w:rFonts w:ascii="標楷體" w:eastAsia="標楷體" w:hAnsi="標楷體" w:hint="eastAsia"/>
                <w:bCs/>
                <w:color w:val="000000" w:themeColor="text1"/>
              </w:rPr>
              <w:t>服務</w:t>
            </w:r>
          </w:p>
          <w:p w14:paraId="5D4E914F" w14:textId="77777777" w:rsidR="0047310A" w:rsidRPr="00E8525F" w:rsidRDefault="0047310A" w:rsidP="007E49C8">
            <w:pPr>
              <w:kinsoku w:val="0"/>
              <w:overflowPunct w:val="0"/>
              <w:autoSpaceDE w:val="0"/>
              <w:autoSpaceDN w:val="0"/>
              <w:snapToGrid w:val="0"/>
              <w:spacing w:line="320" w:lineRule="atLeast"/>
              <w:jc w:val="distribute"/>
              <w:rPr>
                <w:rFonts w:ascii="標楷體" w:eastAsia="標楷體" w:hAnsi="標楷體"/>
                <w:bCs/>
                <w:color w:val="000000" w:themeColor="text1"/>
              </w:rPr>
            </w:pPr>
            <w:r w:rsidRPr="00E8525F">
              <w:rPr>
                <w:rFonts w:ascii="標楷體" w:eastAsia="標楷體" w:hAnsi="標楷體" w:hint="eastAsia"/>
                <w:bCs/>
                <w:color w:val="000000" w:themeColor="text1"/>
              </w:rPr>
              <w:t>單位</w:t>
            </w:r>
          </w:p>
        </w:tc>
        <w:tc>
          <w:tcPr>
            <w:tcW w:w="1887" w:type="dxa"/>
            <w:tcBorders>
              <w:top w:val="single" w:sz="12" w:space="0" w:color="000000"/>
            </w:tcBorders>
            <w:vAlign w:val="center"/>
          </w:tcPr>
          <w:p w14:paraId="2A2971C5" w14:textId="77777777" w:rsidR="0047310A" w:rsidRPr="00E8525F" w:rsidRDefault="0047310A" w:rsidP="007E49C8">
            <w:pPr>
              <w:kinsoku w:val="0"/>
              <w:overflowPunct w:val="0"/>
              <w:autoSpaceDE w:val="0"/>
              <w:autoSpaceDN w:val="0"/>
              <w:snapToGrid w:val="0"/>
              <w:spacing w:line="320" w:lineRule="atLeast"/>
              <w:jc w:val="both"/>
              <w:rPr>
                <w:rFonts w:ascii="標楷體" w:eastAsia="標楷體" w:hAnsi="標楷體"/>
                <w:bCs/>
                <w:color w:val="000000" w:themeColor="text1"/>
              </w:rPr>
            </w:pPr>
          </w:p>
        </w:tc>
        <w:tc>
          <w:tcPr>
            <w:tcW w:w="900" w:type="dxa"/>
            <w:tcBorders>
              <w:top w:val="single" w:sz="12" w:space="0" w:color="000000"/>
            </w:tcBorders>
            <w:vAlign w:val="center"/>
          </w:tcPr>
          <w:p w14:paraId="12FE65E4" w14:textId="77777777" w:rsidR="0047310A" w:rsidRPr="00E8525F" w:rsidRDefault="0047310A" w:rsidP="007E49C8">
            <w:pPr>
              <w:kinsoku w:val="0"/>
              <w:overflowPunct w:val="0"/>
              <w:autoSpaceDE w:val="0"/>
              <w:autoSpaceDN w:val="0"/>
              <w:snapToGrid w:val="0"/>
              <w:spacing w:line="320" w:lineRule="atLeast"/>
              <w:jc w:val="distribute"/>
              <w:rPr>
                <w:rFonts w:ascii="標楷體" w:eastAsia="標楷體" w:hAnsi="標楷體"/>
                <w:bCs/>
                <w:color w:val="000000" w:themeColor="text1"/>
              </w:rPr>
            </w:pPr>
            <w:r w:rsidRPr="00E8525F">
              <w:rPr>
                <w:rFonts w:ascii="標楷體" w:eastAsia="標楷體" w:hAnsi="標楷體" w:hint="eastAsia"/>
                <w:bCs/>
                <w:color w:val="000000" w:themeColor="text1"/>
              </w:rPr>
              <w:t>職稱</w:t>
            </w:r>
          </w:p>
        </w:tc>
        <w:tc>
          <w:tcPr>
            <w:tcW w:w="2451" w:type="dxa"/>
            <w:tcBorders>
              <w:top w:val="single" w:sz="12" w:space="0" w:color="000000"/>
              <w:right w:val="single" w:sz="12" w:space="0" w:color="000000"/>
            </w:tcBorders>
          </w:tcPr>
          <w:p w14:paraId="44978EB4" w14:textId="77777777" w:rsidR="0047310A" w:rsidRPr="00E8525F" w:rsidRDefault="0047310A" w:rsidP="007E49C8">
            <w:pPr>
              <w:kinsoku w:val="0"/>
              <w:overflowPunct w:val="0"/>
              <w:autoSpaceDE w:val="0"/>
              <w:autoSpaceDN w:val="0"/>
              <w:snapToGrid w:val="0"/>
              <w:spacing w:line="320" w:lineRule="atLeast"/>
              <w:jc w:val="center"/>
              <w:rPr>
                <w:rFonts w:ascii="標楷體" w:eastAsia="標楷體" w:hAnsi="標楷體"/>
                <w:bCs/>
                <w:color w:val="000000" w:themeColor="text1"/>
              </w:rPr>
            </w:pPr>
          </w:p>
        </w:tc>
      </w:tr>
      <w:tr w:rsidR="0047310A" w:rsidRPr="00E8525F" w14:paraId="4671F46D" w14:textId="77777777" w:rsidTr="007E49C8">
        <w:trPr>
          <w:trHeight w:hRule="exact" w:val="737"/>
          <w:jc w:val="center"/>
        </w:trPr>
        <w:tc>
          <w:tcPr>
            <w:tcW w:w="2660" w:type="dxa"/>
            <w:gridSpan w:val="2"/>
            <w:tcBorders>
              <w:left w:val="single" w:sz="12" w:space="0" w:color="000000"/>
            </w:tcBorders>
            <w:vAlign w:val="center"/>
          </w:tcPr>
          <w:p w14:paraId="149F57FE" w14:textId="77777777" w:rsidR="0047310A" w:rsidRPr="00E8525F" w:rsidRDefault="0047310A" w:rsidP="007E49C8">
            <w:pPr>
              <w:kinsoku w:val="0"/>
              <w:overflowPunct w:val="0"/>
              <w:autoSpaceDE w:val="0"/>
              <w:autoSpaceDN w:val="0"/>
              <w:snapToGrid w:val="0"/>
              <w:spacing w:line="320" w:lineRule="atLeast"/>
              <w:jc w:val="distribute"/>
              <w:rPr>
                <w:rFonts w:ascii="標楷體" w:eastAsia="標楷體" w:hAnsi="標楷體"/>
                <w:bCs/>
                <w:color w:val="000000" w:themeColor="text1"/>
              </w:rPr>
            </w:pPr>
            <w:r w:rsidRPr="00E8525F">
              <w:rPr>
                <w:rFonts w:ascii="標楷體" w:eastAsia="標楷體" w:hAnsi="標楷體" w:hint="eastAsia"/>
                <w:bCs/>
                <w:color w:val="000000" w:themeColor="text1"/>
              </w:rPr>
              <w:t>推薦人與申請人關係</w:t>
            </w:r>
          </w:p>
        </w:tc>
        <w:tc>
          <w:tcPr>
            <w:tcW w:w="6271" w:type="dxa"/>
            <w:gridSpan w:val="4"/>
            <w:tcBorders>
              <w:right w:val="single" w:sz="12" w:space="0" w:color="000000"/>
            </w:tcBorders>
            <w:vAlign w:val="center"/>
          </w:tcPr>
          <w:p w14:paraId="3FFF7680" w14:textId="77777777" w:rsidR="0047310A" w:rsidRPr="00E8525F" w:rsidRDefault="0047310A" w:rsidP="007E49C8">
            <w:pPr>
              <w:kinsoku w:val="0"/>
              <w:overflowPunct w:val="0"/>
              <w:autoSpaceDE w:val="0"/>
              <w:autoSpaceDN w:val="0"/>
              <w:snapToGrid w:val="0"/>
              <w:spacing w:line="320" w:lineRule="atLeast"/>
              <w:jc w:val="both"/>
              <w:rPr>
                <w:rFonts w:ascii="標楷體" w:eastAsia="標楷體" w:hAnsi="標楷體"/>
                <w:bCs/>
                <w:color w:val="000000" w:themeColor="text1"/>
              </w:rPr>
            </w:pPr>
          </w:p>
        </w:tc>
      </w:tr>
      <w:tr w:rsidR="0047310A" w:rsidRPr="00E8525F" w14:paraId="7A8953ED" w14:textId="77777777" w:rsidTr="007E49C8">
        <w:trPr>
          <w:trHeight w:hRule="exact" w:val="737"/>
          <w:jc w:val="center"/>
        </w:trPr>
        <w:tc>
          <w:tcPr>
            <w:tcW w:w="1089" w:type="dxa"/>
            <w:tcBorders>
              <w:left w:val="single" w:sz="12" w:space="0" w:color="000000"/>
            </w:tcBorders>
            <w:vAlign w:val="center"/>
          </w:tcPr>
          <w:p w14:paraId="1CBAD0F7" w14:textId="77777777" w:rsidR="0047310A" w:rsidRPr="00E8525F" w:rsidRDefault="0047310A" w:rsidP="007E49C8">
            <w:pPr>
              <w:kinsoku w:val="0"/>
              <w:overflowPunct w:val="0"/>
              <w:autoSpaceDE w:val="0"/>
              <w:autoSpaceDN w:val="0"/>
              <w:snapToGrid w:val="0"/>
              <w:spacing w:line="320" w:lineRule="atLeast"/>
              <w:jc w:val="distribute"/>
              <w:rPr>
                <w:rFonts w:ascii="標楷體" w:eastAsia="標楷體" w:hAnsi="標楷體"/>
                <w:bCs/>
                <w:color w:val="000000" w:themeColor="text1"/>
              </w:rPr>
            </w:pPr>
            <w:r w:rsidRPr="00E8525F">
              <w:rPr>
                <w:rFonts w:ascii="標楷體" w:eastAsia="標楷體" w:hAnsi="標楷體" w:hint="eastAsia"/>
                <w:bCs/>
                <w:color w:val="000000" w:themeColor="text1"/>
              </w:rPr>
              <w:t>聯絡地址</w:t>
            </w:r>
          </w:p>
        </w:tc>
        <w:tc>
          <w:tcPr>
            <w:tcW w:w="4491" w:type="dxa"/>
            <w:gridSpan w:val="3"/>
            <w:vAlign w:val="center"/>
          </w:tcPr>
          <w:p w14:paraId="45EF65A1" w14:textId="77777777" w:rsidR="0047310A" w:rsidRPr="00E8525F" w:rsidRDefault="0047310A" w:rsidP="007E49C8">
            <w:pPr>
              <w:kinsoku w:val="0"/>
              <w:overflowPunct w:val="0"/>
              <w:autoSpaceDE w:val="0"/>
              <w:autoSpaceDN w:val="0"/>
              <w:snapToGrid w:val="0"/>
              <w:spacing w:line="320" w:lineRule="atLeast"/>
              <w:jc w:val="center"/>
              <w:rPr>
                <w:rFonts w:ascii="標楷體" w:eastAsia="標楷體" w:hAnsi="標楷體"/>
                <w:bCs/>
                <w:color w:val="000000" w:themeColor="text1"/>
              </w:rPr>
            </w:pPr>
          </w:p>
        </w:tc>
        <w:tc>
          <w:tcPr>
            <w:tcW w:w="900" w:type="dxa"/>
            <w:vAlign w:val="center"/>
          </w:tcPr>
          <w:p w14:paraId="0C1A996C" w14:textId="77777777" w:rsidR="0047310A" w:rsidRPr="00E8525F" w:rsidRDefault="0047310A" w:rsidP="007E49C8">
            <w:pPr>
              <w:kinsoku w:val="0"/>
              <w:overflowPunct w:val="0"/>
              <w:autoSpaceDE w:val="0"/>
              <w:autoSpaceDN w:val="0"/>
              <w:snapToGrid w:val="0"/>
              <w:spacing w:line="320" w:lineRule="atLeast"/>
              <w:jc w:val="distribute"/>
              <w:rPr>
                <w:rFonts w:ascii="標楷體" w:eastAsia="標楷體" w:hAnsi="標楷體"/>
                <w:bCs/>
                <w:color w:val="000000" w:themeColor="text1"/>
              </w:rPr>
            </w:pPr>
            <w:r w:rsidRPr="00E8525F">
              <w:rPr>
                <w:rFonts w:ascii="標楷體" w:eastAsia="標楷體" w:hAnsi="標楷體" w:hint="eastAsia"/>
                <w:bCs/>
                <w:color w:val="000000" w:themeColor="text1"/>
              </w:rPr>
              <w:t>聯絡</w:t>
            </w:r>
          </w:p>
          <w:p w14:paraId="737C8618" w14:textId="77777777" w:rsidR="0047310A" w:rsidRPr="00E8525F" w:rsidRDefault="0047310A" w:rsidP="007E49C8">
            <w:pPr>
              <w:kinsoku w:val="0"/>
              <w:overflowPunct w:val="0"/>
              <w:autoSpaceDE w:val="0"/>
              <w:autoSpaceDN w:val="0"/>
              <w:snapToGrid w:val="0"/>
              <w:spacing w:line="320" w:lineRule="atLeast"/>
              <w:jc w:val="distribute"/>
              <w:rPr>
                <w:rFonts w:ascii="標楷體" w:eastAsia="標楷體" w:hAnsi="標楷體"/>
                <w:bCs/>
                <w:color w:val="000000" w:themeColor="text1"/>
              </w:rPr>
            </w:pPr>
            <w:r w:rsidRPr="00E8525F">
              <w:rPr>
                <w:rFonts w:ascii="標楷體" w:eastAsia="標楷體" w:hAnsi="標楷體" w:hint="eastAsia"/>
                <w:bCs/>
                <w:color w:val="000000" w:themeColor="text1"/>
              </w:rPr>
              <w:t>電話</w:t>
            </w:r>
          </w:p>
        </w:tc>
        <w:tc>
          <w:tcPr>
            <w:tcW w:w="2451" w:type="dxa"/>
            <w:tcBorders>
              <w:right w:val="single" w:sz="12" w:space="0" w:color="000000"/>
            </w:tcBorders>
          </w:tcPr>
          <w:p w14:paraId="0B3139F6" w14:textId="77777777" w:rsidR="0047310A" w:rsidRPr="00E8525F" w:rsidRDefault="0047310A" w:rsidP="007E49C8">
            <w:pPr>
              <w:kinsoku w:val="0"/>
              <w:overflowPunct w:val="0"/>
              <w:autoSpaceDE w:val="0"/>
              <w:autoSpaceDN w:val="0"/>
              <w:snapToGrid w:val="0"/>
              <w:spacing w:line="320" w:lineRule="atLeast"/>
              <w:jc w:val="center"/>
              <w:rPr>
                <w:rFonts w:ascii="標楷體" w:eastAsia="標楷體" w:hAnsi="標楷體"/>
                <w:bCs/>
                <w:color w:val="000000" w:themeColor="text1"/>
              </w:rPr>
            </w:pPr>
          </w:p>
        </w:tc>
      </w:tr>
      <w:tr w:rsidR="0047310A" w:rsidRPr="00E8525F" w14:paraId="63709041" w14:textId="77777777" w:rsidTr="007E49C8">
        <w:trPr>
          <w:trHeight w:val="6110"/>
          <w:jc w:val="center"/>
        </w:trPr>
        <w:tc>
          <w:tcPr>
            <w:tcW w:w="8931" w:type="dxa"/>
            <w:gridSpan w:val="6"/>
            <w:tcBorders>
              <w:left w:val="single" w:sz="12" w:space="0" w:color="000000"/>
              <w:bottom w:val="single" w:sz="12" w:space="0" w:color="000000"/>
              <w:right w:val="single" w:sz="12" w:space="0" w:color="000000"/>
            </w:tcBorders>
          </w:tcPr>
          <w:p w14:paraId="0165A8D5" w14:textId="77777777" w:rsidR="0047310A" w:rsidRPr="00E8525F" w:rsidRDefault="0047310A" w:rsidP="007E49C8">
            <w:pPr>
              <w:kinsoku w:val="0"/>
              <w:overflowPunct w:val="0"/>
              <w:autoSpaceDE w:val="0"/>
              <w:autoSpaceDN w:val="0"/>
              <w:snapToGrid w:val="0"/>
              <w:jc w:val="center"/>
              <w:rPr>
                <w:rFonts w:ascii="標楷體" w:eastAsia="標楷體" w:hAnsi="標楷體"/>
                <w:bCs/>
                <w:color w:val="000000" w:themeColor="text1"/>
              </w:rPr>
            </w:pPr>
          </w:p>
          <w:p w14:paraId="340A9F10" w14:textId="77777777" w:rsidR="0047310A" w:rsidRPr="00E8525F" w:rsidRDefault="0047310A" w:rsidP="007E49C8">
            <w:pPr>
              <w:kinsoku w:val="0"/>
              <w:overflowPunct w:val="0"/>
              <w:autoSpaceDE w:val="0"/>
              <w:autoSpaceDN w:val="0"/>
              <w:snapToGrid w:val="0"/>
              <w:jc w:val="center"/>
              <w:rPr>
                <w:rFonts w:ascii="標楷體" w:eastAsia="標楷體" w:hAnsi="標楷體"/>
                <w:bCs/>
                <w:color w:val="000000" w:themeColor="text1"/>
              </w:rPr>
            </w:pPr>
          </w:p>
          <w:p w14:paraId="1684FEAF" w14:textId="77777777" w:rsidR="0047310A" w:rsidRPr="00E8525F" w:rsidRDefault="0047310A" w:rsidP="007E49C8">
            <w:pPr>
              <w:kinsoku w:val="0"/>
              <w:overflowPunct w:val="0"/>
              <w:autoSpaceDE w:val="0"/>
              <w:autoSpaceDN w:val="0"/>
              <w:snapToGrid w:val="0"/>
              <w:jc w:val="center"/>
              <w:rPr>
                <w:rFonts w:ascii="標楷體" w:eastAsia="標楷體" w:hAnsi="標楷體"/>
                <w:bCs/>
                <w:color w:val="000000" w:themeColor="text1"/>
              </w:rPr>
            </w:pPr>
          </w:p>
          <w:p w14:paraId="072B44B3" w14:textId="77777777" w:rsidR="0047310A" w:rsidRPr="00E8525F" w:rsidRDefault="0047310A" w:rsidP="007E49C8">
            <w:pPr>
              <w:kinsoku w:val="0"/>
              <w:overflowPunct w:val="0"/>
              <w:autoSpaceDE w:val="0"/>
              <w:autoSpaceDN w:val="0"/>
              <w:snapToGrid w:val="0"/>
              <w:jc w:val="center"/>
              <w:rPr>
                <w:rFonts w:ascii="標楷體" w:eastAsia="標楷體" w:hAnsi="標楷體"/>
                <w:bCs/>
                <w:color w:val="000000" w:themeColor="text1"/>
              </w:rPr>
            </w:pPr>
          </w:p>
          <w:p w14:paraId="21F73CF1" w14:textId="77777777" w:rsidR="0047310A" w:rsidRPr="00E8525F" w:rsidRDefault="0047310A" w:rsidP="007E49C8">
            <w:pPr>
              <w:kinsoku w:val="0"/>
              <w:overflowPunct w:val="0"/>
              <w:autoSpaceDE w:val="0"/>
              <w:autoSpaceDN w:val="0"/>
              <w:snapToGrid w:val="0"/>
              <w:jc w:val="center"/>
              <w:rPr>
                <w:rFonts w:ascii="標楷體" w:eastAsia="標楷體" w:hAnsi="標楷體"/>
                <w:bCs/>
                <w:color w:val="000000" w:themeColor="text1"/>
              </w:rPr>
            </w:pPr>
          </w:p>
          <w:p w14:paraId="24E9A456" w14:textId="77777777" w:rsidR="0047310A" w:rsidRPr="00E8525F" w:rsidRDefault="0047310A" w:rsidP="007E49C8">
            <w:pPr>
              <w:kinsoku w:val="0"/>
              <w:overflowPunct w:val="0"/>
              <w:autoSpaceDE w:val="0"/>
              <w:autoSpaceDN w:val="0"/>
              <w:snapToGrid w:val="0"/>
              <w:jc w:val="center"/>
              <w:rPr>
                <w:rFonts w:ascii="標楷體" w:eastAsia="標楷體" w:hAnsi="標楷體"/>
                <w:bCs/>
                <w:color w:val="000000" w:themeColor="text1"/>
              </w:rPr>
            </w:pPr>
          </w:p>
          <w:p w14:paraId="32522A9B" w14:textId="77777777" w:rsidR="0047310A" w:rsidRPr="00E8525F" w:rsidRDefault="0047310A" w:rsidP="007E49C8">
            <w:pPr>
              <w:kinsoku w:val="0"/>
              <w:overflowPunct w:val="0"/>
              <w:autoSpaceDE w:val="0"/>
              <w:autoSpaceDN w:val="0"/>
              <w:snapToGrid w:val="0"/>
              <w:jc w:val="center"/>
              <w:rPr>
                <w:rFonts w:ascii="標楷體" w:eastAsia="標楷體" w:hAnsi="標楷體"/>
                <w:bCs/>
                <w:color w:val="000000" w:themeColor="text1"/>
              </w:rPr>
            </w:pPr>
          </w:p>
          <w:p w14:paraId="153956B6" w14:textId="77777777" w:rsidR="0047310A" w:rsidRPr="00E8525F" w:rsidRDefault="0047310A" w:rsidP="007E49C8">
            <w:pPr>
              <w:kinsoku w:val="0"/>
              <w:overflowPunct w:val="0"/>
              <w:autoSpaceDE w:val="0"/>
              <w:autoSpaceDN w:val="0"/>
              <w:snapToGrid w:val="0"/>
              <w:jc w:val="center"/>
              <w:rPr>
                <w:rFonts w:ascii="標楷體" w:eastAsia="標楷體" w:hAnsi="標楷體"/>
                <w:bCs/>
                <w:color w:val="000000" w:themeColor="text1"/>
              </w:rPr>
            </w:pPr>
          </w:p>
          <w:p w14:paraId="53C05081" w14:textId="77777777" w:rsidR="0047310A" w:rsidRPr="00E8525F" w:rsidRDefault="0047310A" w:rsidP="007E49C8">
            <w:pPr>
              <w:kinsoku w:val="0"/>
              <w:overflowPunct w:val="0"/>
              <w:autoSpaceDE w:val="0"/>
              <w:autoSpaceDN w:val="0"/>
              <w:snapToGrid w:val="0"/>
              <w:jc w:val="center"/>
              <w:rPr>
                <w:rFonts w:ascii="標楷體" w:eastAsia="標楷體" w:hAnsi="標楷體"/>
                <w:bCs/>
                <w:color w:val="000000" w:themeColor="text1"/>
              </w:rPr>
            </w:pPr>
          </w:p>
          <w:p w14:paraId="13DD58E5" w14:textId="77777777" w:rsidR="0047310A" w:rsidRPr="00E8525F" w:rsidRDefault="0047310A" w:rsidP="007E49C8">
            <w:pPr>
              <w:kinsoku w:val="0"/>
              <w:overflowPunct w:val="0"/>
              <w:autoSpaceDE w:val="0"/>
              <w:autoSpaceDN w:val="0"/>
              <w:snapToGrid w:val="0"/>
              <w:jc w:val="center"/>
              <w:rPr>
                <w:rFonts w:ascii="標楷體" w:eastAsia="標楷體" w:hAnsi="標楷體"/>
                <w:bCs/>
                <w:color w:val="000000" w:themeColor="text1"/>
              </w:rPr>
            </w:pPr>
          </w:p>
          <w:p w14:paraId="2DA7F3E7" w14:textId="77777777" w:rsidR="0047310A" w:rsidRPr="00E8525F" w:rsidRDefault="0047310A" w:rsidP="007E49C8">
            <w:pPr>
              <w:kinsoku w:val="0"/>
              <w:overflowPunct w:val="0"/>
              <w:autoSpaceDE w:val="0"/>
              <w:autoSpaceDN w:val="0"/>
              <w:snapToGrid w:val="0"/>
              <w:jc w:val="center"/>
              <w:rPr>
                <w:rFonts w:ascii="標楷體" w:eastAsia="標楷體" w:hAnsi="標楷體"/>
                <w:bCs/>
                <w:color w:val="000000" w:themeColor="text1"/>
              </w:rPr>
            </w:pPr>
          </w:p>
          <w:p w14:paraId="1F44ACED" w14:textId="77777777" w:rsidR="0047310A" w:rsidRPr="00E8525F" w:rsidRDefault="0047310A" w:rsidP="007E49C8">
            <w:pPr>
              <w:kinsoku w:val="0"/>
              <w:overflowPunct w:val="0"/>
              <w:autoSpaceDE w:val="0"/>
              <w:autoSpaceDN w:val="0"/>
              <w:snapToGrid w:val="0"/>
              <w:jc w:val="center"/>
              <w:rPr>
                <w:rFonts w:ascii="標楷體" w:eastAsia="標楷體" w:hAnsi="標楷體"/>
                <w:bCs/>
                <w:color w:val="000000" w:themeColor="text1"/>
              </w:rPr>
            </w:pPr>
          </w:p>
          <w:p w14:paraId="28AAC8EE" w14:textId="77777777" w:rsidR="0047310A" w:rsidRPr="00E8525F" w:rsidRDefault="0047310A" w:rsidP="007E49C8">
            <w:pPr>
              <w:kinsoku w:val="0"/>
              <w:overflowPunct w:val="0"/>
              <w:autoSpaceDE w:val="0"/>
              <w:autoSpaceDN w:val="0"/>
              <w:snapToGrid w:val="0"/>
              <w:jc w:val="center"/>
              <w:rPr>
                <w:rFonts w:ascii="標楷體" w:eastAsia="標楷體" w:hAnsi="標楷體"/>
                <w:bCs/>
                <w:color w:val="000000" w:themeColor="text1"/>
              </w:rPr>
            </w:pPr>
          </w:p>
          <w:p w14:paraId="3AEB1B38" w14:textId="77777777" w:rsidR="0047310A" w:rsidRPr="00E8525F" w:rsidRDefault="0047310A" w:rsidP="007E49C8">
            <w:pPr>
              <w:kinsoku w:val="0"/>
              <w:overflowPunct w:val="0"/>
              <w:autoSpaceDE w:val="0"/>
              <w:autoSpaceDN w:val="0"/>
              <w:snapToGrid w:val="0"/>
              <w:jc w:val="center"/>
              <w:rPr>
                <w:rFonts w:ascii="標楷體" w:eastAsia="標楷體" w:hAnsi="標楷體"/>
                <w:bCs/>
                <w:color w:val="000000" w:themeColor="text1"/>
              </w:rPr>
            </w:pPr>
          </w:p>
          <w:p w14:paraId="687FF521" w14:textId="77777777" w:rsidR="0047310A" w:rsidRPr="00E8525F" w:rsidRDefault="0047310A" w:rsidP="007E49C8">
            <w:pPr>
              <w:kinsoku w:val="0"/>
              <w:overflowPunct w:val="0"/>
              <w:autoSpaceDE w:val="0"/>
              <w:autoSpaceDN w:val="0"/>
              <w:snapToGrid w:val="0"/>
              <w:jc w:val="center"/>
              <w:rPr>
                <w:rFonts w:ascii="標楷體" w:eastAsia="標楷體" w:hAnsi="標楷體"/>
                <w:bCs/>
                <w:color w:val="000000" w:themeColor="text1"/>
              </w:rPr>
            </w:pPr>
          </w:p>
          <w:p w14:paraId="0FEBDF43" w14:textId="77777777" w:rsidR="0047310A" w:rsidRPr="00E8525F" w:rsidRDefault="0047310A" w:rsidP="007E49C8">
            <w:pPr>
              <w:kinsoku w:val="0"/>
              <w:overflowPunct w:val="0"/>
              <w:autoSpaceDE w:val="0"/>
              <w:autoSpaceDN w:val="0"/>
              <w:snapToGrid w:val="0"/>
              <w:jc w:val="center"/>
              <w:rPr>
                <w:rFonts w:ascii="標楷體" w:eastAsia="標楷體" w:hAnsi="標楷體"/>
                <w:bCs/>
                <w:color w:val="000000" w:themeColor="text1"/>
              </w:rPr>
            </w:pPr>
          </w:p>
          <w:p w14:paraId="66E0D2DF" w14:textId="77777777" w:rsidR="0047310A" w:rsidRPr="00E8525F" w:rsidRDefault="0047310A" w:rsidP="007E49C8">
            <w:pPr>
              <w:kinsoku w:val="0"/>
              <w:overflowPunct w:val="0"/>
              <w:autoSpaceDE w:val="0"/>
              <w:autoSpaceDN w:val="0"/>
              <w:snapToGrid w:val="0"/>
              <w:jc w:val="center"/>
              <w:rPr>
                <w:rFonts w:ascii="標楷體" w:eastAsia="標楷體" w:hAnsi="標楷體"/>
                <w:bCs/>
                <w:color w:val="000000" w:themeColor="text1"/>
              </w:rPr>
            </w:pPr>
          </w:p>
          <w:p w14:paraId="5A06A46E" w14:textId="77777777" w:rsidR="0047310A" w:rsidRPr="00E8525F" w:rsidRDefault="0047310A" w:rsidP="007E49C8">
            <w:pPr>
              <w:kinsoku w:val="0"/>
              <w:overflowPunct w:val="0"/>
              <w:autoSpaceDE w:val="0"/>
              <w:autoSpaceDN w:val="0"/>
              <w:snapToGrid w:val="0"/>
              <w:jc w:val="center"/>
              <w:rPr>
                <w:rFonts w:ascii="標楷體" w:eastAsia="標楷體" w:hAnsi="標楷體"/>
                <w:bCs/>
                <w:color w:val="000000" w:themeColor="text1"/>
              </w:rPr>
            </w:pPr>
          </w:p>
          <w:p w14:paraId="4BDEED9F" w14:textId="77777777" w:rsidR="0047310A" w:rsidRPr="00E8525F" w:rsidRDefault="0047310A" w:rsidP="007E49C8">
            <w:pPr>
              <w:kinsoku w:val="0"/>
              <w:overflowPunct w:val="0"/>
              <w:autoSpaceDE w:val="0"/>
              <w:autoSpaceDN w:val="0"/>
              <w:snapToGrid w:val="0"/>
              <w:jc w:val="center"/>
              <w:rPr>
                <w:rFonts w:ascii="標楷體" w:eastAsia="標楷體" w:hAnsi="標楷體"/>
                <w:bCs/>
                <w:color w:val="000000" w:themeColor="text1"/>
              </w:rPr>
            </w:pPr>
          </w:p>
          <w:p w14:paraId="424EC88D" w14:textId="77777777" w:rsidR="0047310A" w:rsidRPr="00E8525F" w:rsidRDefault="0047310A" w:rsidP="007E49C8">
            <w:pPr>
              <w:kinsoku w:val="0"/>
              <w:overflowPunct w:val="0"/>
              <w:autoSpaceDE w:val="0"/>
              <w:autoSpaceDN w:val="0"/>
              <w:snapToGrid w:val="0"/>
              <w:ind w:firstLineChars="50" w:firstLine="120"/>
              <w:rPr>
                <w:rFonts w:ascii="標楷體" w:eastAsia="標楷體" w:hAnsi="標楷體"/>
                <w:bCs/>
                <w:color w:val="000000" w:themeColor="text1"/>
              </w:rPr>
            </w:pPr>
            <w:r w:rsidRPr="00E8525F">
              <w:rPr>
                <w:rFonts w:ascii="標楷體" w:eastAsia="標楷體" w:hAnsi="標楷體" w:hint="eastAsia"/>
                <w:bCs/>
                <w:color w:val="000000" w:themeColor="text1"/>
              </w:rPr>
              <w:t>推薦人簽章：　　　　　　　　　　　　         中華民國　　年　　月　　日</w:t>
            </w:r>
          </w:p>
        </w:tc>
      </w:tr>
    </w:tbl>
    <w:p w14:paraId="705AEEF1" w14:textId="77777777" w:rsidR="0047310A" w:rsidRPr="00E8525F" w:rsidRDefault="0047310A" w:rsidP="0047310A">
      <w:pPr>
        <w:kinsoku w:val="0"/>
        <w:overflowPunct w:val="0"/>
        <w:autoSpaceDE w:val="0"/>
        <w:autoSpaceDN w:val="0"/>
        <w:snapToGrid w:val="0"/>
        <w:ind w:leftChars="81" w:left="440" w:right="-23" w:hangingChars="112" w:hanging="246"/>
        <w:rPr>
          <w:rFonts w:ascii="標楷體" w:eastAsia="標楷體" w:hAnsi="標楷體"/>
          <w:color w:val="000000" w:themeColor="text1"/>
          <w:sz w:val="22"/>
          <w:szCs w:val="22"/>
        </w:rPr>
      </w:pPr>
      <w:r w:rsidRPr="00E8525F">
        <w:rPr>
          <w:rFonts w:ascii="標楷體" w:eastAsia="標楷體" w:hAnsi="標楷體" w:hint="eastAsia"/>
          <w:color w:val="000000" w:themeColor="text1"/>
          <w:sz w:val="22"/>
          <w:szCs w:val="22"/>
        </w:rPr>
        <w:t>※本推薦函請推薦人親自密封，並於封口處簽名；再交申請人隨附申請資料寄交本校辦理報名（若篇幅不足，請自行影印）。                      第        頁，共        頁</w:t>
      </w:r>
    </w:p>
    <w:p w14:paraId="6B8D91E1" w14:textId="77777777" w:rsidR="0079518A" w:rsidRPr="00E8525F" w:rsidRDefault="0079518A" w:rsidP="0079518A">
      <w:pPr>
        <w:pStyle w:val="2"/>
        <w:kinsoku w:val="0"/>
        <w:overflowPunct w:val="0"/>
        <w:autoSpaceDE w:val="0"/>
        <w:autoSpaceDN w:val="0"/>
        <w:spacing w:beforeLines="30" w:before="108" w:after="0" w:line="320" w:lineRule="exact"/>
        <w:ind w:leftChars="0" w:left="0"/>
        <w:rPr>
          <w:rFonts w:ascii="標楷體" w:eastAsia="標楷體" w:hAnsi="標楷體"/>
          <w:color w:val="000000" w:themeColor="text1"/>
          <w:sz w:val="22"/>
          <w:szCs w:val="22"/>
        </w:rPr>
      </w:pPr>
      <w:r w:rsidRPr="00E8525F">
        <w:rPr>
          <w:rFonts w:hint="eastAsia"/>
          <w:snapToGrid w:val="0"/>
          <w:color w:val="000000" w:themeColor="text1"/>
          <w:shd w:val="pct15" w:color="auto" w:fill="FFFFFF"/>
        </w:rPr>
        <w:t>附錄七</w:t>
      </w:r>
    </w:p>
    <w:p w14:paraId="3122482B" w14:textId="77777777" w:rsidR="00B55B6F" w:rsidRPr="00E8525F" w:rsidRDefault="00B55B6F" w:rsidP="00444BB3">
      <w:pPr>
        <w:kinsoku w:val="0"/>
        <w:overflowPunct w:val="0"/>
        <w:autoSpaceDE w:val="0"/>
        <w:autoSpaceDN w:val="0"/>
        <w:snapToGrid w:val="0"/>
        <w:spacing w:line="320" w:lineRule="exact"/>
        <w:jc w:val="center"/>
        <w:rPr>
          <w:rFonts w:ascii="標楷體" w:eastAsia="標楷體" w:hAnsi="標楷體"/>
          <w:b/>
          <w:bCs/>
          <w:color w:val="000000" w:themeColor="text1"/>
          <w:sz w:val="32"/>
          <w:szCs w:val="32"/>
        </w:rPr>
      </w:pPr>
      <w:r w:rsidRPr="00E8525F">
        <w:rPr>
          <w:rFonts w:ascii="標楷體" w:eastAsia="標楷體" w:hAnsi="標楷體" w:hint="eastAsia"/>
          <w:b/>
          <w:bCs/>
          <w:color w:val="000000" w:themeColor="text1"/>
          <w:sz w:val="32"/>
          <w:szCs w:val="32"/>
        </w:rPr>
        <w:t>國立彰化師範大學</w:t>
      </w:r>
    </w:p>
    <w:tbl>
      <w:tblPr>
        <w:tblW w:w="0" w:type="auto"/>
        <w:jc w:val="center"/>
        <w:tblCellMar>
          <w:left w:w="0" w:type="dxa"/>
          <w:right w:w="0" w:type="dxa"/>
        </w:tblCellMar>
        <w:tblLook w:val="04A0" w:firstRow="1" w:lastRow="0" w:firstColumn="1" w:lastColumn="0" w:noHBand="0" w:noVBand="1"/>
      </w:tblPr>
      <w:tblGrid>
        <w:gridCol w:w="1588"/>
        <w:gridCol w:w="1588"/>
        <w:gridCol w:w="1588"/>
      </w:tblGrid>
      <w:tr w:rsidR="00495886" w:rsidRPr="00E8525F" w14:paraId="565EDF6A" w14:textId="77777777" w:rsidTr="0041507A">
        <w:trPr>
          <w:jc w:val="center"/>
        </w:trPr>
        <w:tc>
          <w:tcPr>
            <w:tcW w:w="1588" w:type="dxa"/>
            <w:shd w:val="clear" w:color="auto" w:fill="auto"/>
            <w:vAlign w:val="center"/>
          </w:tcPr>
          <w:p w14:paraId="0B3774F6" w14:textId="4E9C1024" w:rsidR="00495886" w:rsidRPr="00E8525F" w:rsidRDefault="000E75C1" w:rsidP="0041507A">
            <w:pPr>
              <w:kinsoku w:val="0"/>
              <w:overflowPunct w:val="0"/>
              <w:autoSpaceDE w:val="0"/>
              <w:autoSpaceDN w:val="0"/>
              <w:snapToGrid w:val="0"/>
              <w:spacing w:line="280" w:lineRule="atLeast"/>
              <w:jc w:val="center"/>
              <w:rPr>
                <w:rFonts w:ascii="標楷體" w:eastAsia="標楷體" w:hAnsi="標楷體"/>
                <w:b/>
                <w:bCs/>
                <w:color w:val="000000" w:themeColor="text1"/>
                <w:sz w:val="32"/>
                <w:szCs w:val="32"/>
              </w:rPr>
            </w:pPr>
            <w:r w:rsidRPr="00E8525F">
              <w:rPr>
                <w:rFonts w:ascii="標楷體" w:eastAsia="標楷體" w:hAnsi="標楷體" w:hint="eastAsia"/>
                <w:b/>
                <w:bCs/>
                <w:color w:val="000000" w:themeColor="text1"/>
                <w:sz w:val="32"/>
                <w:szCs w:val="32"/>
              </w:rPr>
              <w:t>107</w:t>
            </w:r>
            <w:r w:rsidR="00495886" w:rsidRPr="00E8525F">
              <w:rPr>
                <w:rFonts w:ascii="標楷體" w:eastAsia="標楷體" w:hAnsi="標楷體" w:hint="eastAsia"/>
                <w:b/>
                <w:bCs/>
                <w:color w:val="000000" w:themeColor="text1"/>
                <w:sz w:val="32"/>
                <w:szCs w:val="32"/>
              </w:rPr>
              <w:t>學年度</w:t>
            </w:r>
          </w:p>
        </w:tc>
        <w:tc>
          <w:tcPr>
            <w:tcW w:w="1588" w:type="dxa"/>
            <w:shd w:val="clear" w:color="auto" w:fill="auto"/>
            <w:vAlign w:val="center"/>
          </w:tcPr>
          <w:p w14:paraId="698EC4F3" w14:textId="77777777" w:rsidR="00495886" w:rsidRPr="00E8525F" w:rsidRDefault="00495886" w:rsidP="009D550B">
            <w:pPr>
              <w:kinsoku w:val="0"/>
              <w:overflowPunct w:val="0"/>
              <w:autoSpaceDE w:val="0"/>
              <w:autoSpaceDN w:val="0"/>
              <w:snapToGrid w:val="0"/>
              <w:spacing w:line="280" w:lineRule="atLeast"/>
              <w:jc w:val="center"/>
              <w:rPr>
                <w:rFonts w:ascii="標楷體" w:eastAsia="標楷體" w:hAnsi="標楷體"/>
                <w:b/>
                <w:bCs/>
                <w:color w:val="000000" w:themeColor="text1"/>
                <w:sz w:val="28"/>
                <w:szCs w:val="28"/>
              </w:rPr>
            </w:pPr>
            <w:r w:rsidRPr="00E8525F">
              <w:rPr>
                <w:rFonts w:ascii="標楷體" w:eastAsia="標楷體" w:hAnsi="標楷體" w:hint="eastAsia"/>
                <w:b/>
                <w:bCs/>
                <w:color w:val="000000" w:themeColor="text1"/>
                <w:sz w:val="28"/>
                <w:szCs w:val="28"/>
              </w:rPr>
              <w:t>□碩士班</w:t>
            </w:r>
          </w:p>
          <w:p w14:paraId="25269856" w14:textId="77777777" w:rsidR="00495886" w:rsidRPr="00E8525F" w:rsidRDefault="00495886" w:rsidP="009D550B">
            <w:pPr>
              <w:kinsoku w:val="0"/>
              <w:overflowPunct w:val="0"/>
              <w:autoSpaceDE w:val="0"/>
              <w:autoSpaceDN w:val="0"/>
              <w:snapToGrid w:val="0"/>
              <w:spacing w:line="280" w:lineRule="atLeast"/>
              <w:jc w:val="center"/>
              <w:rPr>
                <w:rFonts w:ascii="標楷體" w:eastAsia="標楷體" w:hAnsi="標楷體"/>
                <w:b/>
                <w:bCs/>
                <w:color w:val="000000" w:themeColor="text1"/>
                <w:sz w:val="32"/>
                <w:szCs w:val="32"/>
              </w:rPr>
            </w:pPr>
            <w:r w:rsidRPr="00E8525F">
              <w:rPr>
                <w:rFonts w:ascii="標楷體" w:eastAsia="標楷體" w:hAnsi="標楷體" w:hint="eastAsia"/>
                <w:b/>
                <w:bCs/>
                <w:color w:val="000000" w:themeColor="text1"/>
                <w:sz w:val="28"/>
                <w:szCs w:val="28"/>
              </w:rPr>
              <w:t>□博士班</w:t>
            </w:r>
          </w:p>
        </w:tc>
        <w:tc>
          <w:tcPr>
            <w:tcW w:w="1588" w:type="dxa"/>
            <w:shd w:val="clear" w:color="auto" w:fill="auto"/>
            <w:vAlign w:val="center"/>
          </w:tcPr>
          <w:p w14:paraId="54AEF0F6" w14:textId="77777777" w:rsidR="00495886" w:rsidRPr="00E8525F" w:rsidRDefault="00495886" w:rsidP="0041507A">
            <w:pPr>
              <w:kinsoku w:val="0"/>
              <w:overflowPunct w:val="0"/>
              <w:autoSpaceDE w:val="0"/>
              <w:autoSpaceDN w:val="0"/>
              <w:snapToGrid w:val="0"/>
              <w:spacing w:line="280" w:lineRule="atLeast"/>
              <w:jc w:val="center"/>
              <w:rPr>
                <w:rFonts w:ascii="標楷體" w:eastAsia="標楷體" w:hAnsi="標楷體"/>
                <w:b/>
                <w:bCs/>
                <w:color w:val="000000" w:themeColor="text1"/>
                <w:sz w:val="32"/>
                <w:szCs w:val="32"/>
              </w:rPr>
            </w:pPr>
            <w:r w:rsidRPr="00E8525F">
              <w:rPr>
                <w:rFonts w:ascii="標楷體" w:eastAsia="標楷體" w:hAnsi="標楷體" w:hint="eastAsia"/>
                <w:b/>
                <w:bCs/>
                <w:color w:val="000000" w:themeColor="text1"/>
                <w:sz w:val="32"/>
                <w:szCs w:val="32"/>
              </w:rPr>
              <w:t>推薦甄試</w:t>
            </w:r>
          </w:p>
        </w:tc>
      </w:tr>
    </w:tbl>
    <w:p w14:paraId="10ADBB61" w14:textId="77777777" w:rsidR="00D52F7A" w:rsidRPr="00E8525F" w:rsidRDefault="00D52F7A" w:rsidP="003931C1">
      <w:pPr>
        <w:kinsoku w:val="0"/>
        <w:overflowPunct w:val="0"/>
        <w:autoSpaceDE w:val="0"/>
        <w:autoSpaceDN w:val="0"/>
        <w:snapToGrid w:val="0"/>
        <w:spacing w:line="360" w:lineRule="exact"/>
        <w:ind w:firstLineChars="400" w:firstLine="1520"/>
        <w:outlineLvl w:val="1"/>
        <w:rPr>
          <w:rFonts w:ascii="標楷體" w:eastAsia="標楷體" w:hAnsi="標楷體"/>
          <w:bCs/>
          <w:color w:val="000000" w:themeColor="text1"/>
          <w:spacing w:val="10"/>
          <w:sz w:val="36"/>
          <w:szCs w:val="36"/>
        </w:rPr>
      </w:pPr>
      <w:r w:rsidRPr="00E8525F">
        <w:rPr>
          <w:rFonts w:ascii="標楷體" w:eastAsia="標楷體" w:hAnsi="標楷體" w:hint="eastAsia"/>
          <w:bCs/>
          <w:color w:val="000000" w:themeColor="text1"/>
          <w:spacing w:val="10"/>
          <w:sz w:val="36"/>
          <w:szCs w:val="36"/>
        </w:rPr>
        <w:t>□</w:t>
      </w:r>
      <w:r w:rsidR="009D550B" w:rsidRPr="00E8525F">
        <w:rPr>
          <w:rFonts w:ascii="標楷體" w:eastAsia="標楷體" w:hAnsi="標楷體" w:hint="eastAsia"/>
          <w:bCs/>
          <w:color w:val="000000" w:themeColor="text1"/>
          <w:spacing w:val="10"/>
          <w:sz w:val="36"/>
          <w:szCs w:val="36"/>
        </w:rPr>
        <w:t>低收入戶考生</w:t>
      </w:r>
      <w:r w:rsidR="009D550B" w:rsidRPr="00E8525F">
        <w:rPr>
          <w:rFonts w:ascii="標楷體" w:eastAsia="標楷體" w:hAnsi="標楷體" w:hint="eastAsia"/>
          <w:b/>
          <w:bCs/>
          <w:color w:val="000000" w:themeColor="text1"/>
          <w:spacing w:val="10"/>
          <w:sz w:val="36"/>
          <w:szCs w:val="36"/>
        </w:rPr>
        <w:t>免繳</w:t>
      </w:r>
      <w:r w:rsidR="009D550B" w:rsidRPr="00E8525F">
        <w:rPr>
          <w:rFonts w:ascii="標楷體" w:eastAsia="標楷體" w:hAnsi="標楷體" w:hint="eastAsia"/>
          <w:bCs/>
          <w:color w:val="000000" w:themeColor="text1"/>
          <w:spacing w:val="10"/>
          <w:sz w:val="36"/>
          <w:szCs w:val="36"/>
        </w:rPr>
        <w:t>報名費申請表</w:t>
      </w:r>
    </w:p>
    <w:p w14:paraId="73FA31DB" w14:textId="77777777" w:rsidR="00B55B6F" w:rsidRPr="00E8525F" w:rsidRDefault="00D52F7A" w:rsidP="003931C1">
      <w:pPr>
        <w:kinsoku w:val="0"/>
        <w:overflowPunct w:val="0"/>
        <w:autoSpaceDE w:val="0"/>
        <w:autoSpaceDN w:val="0"/>
        <w:snapToGrid w:val="0"/>
        <w:spacing w:line="360" w:lineRule="exact"/>
        <w:ind w:firstLineChars="400" w:firstLine="1520"/>
        <w:rPr>
          <w:rFonts w:ascii="標楷體" w:eastAsia="標楷體" w:hAnsi="標楷體"/>
          <w:bCs/>
          <w:color w:val="000000" w:themeColor="text1"/>
          <w:spacing w:val="10"/>
          <w:sz w:val="36"/>
          <w:szCs w:val="36"/>
        </w:rPr>
      </w:pPr>
      <w:r w:rsidRPr="00E8525F">
        <w:rPr>
          <w:rFonts w:ascii="標楷體" w:eastAsia="標楷體" w:hAnsi="標楷體" w:hint="eastAsia"/>
          <w:bCs/>
          <w:color w:val="000000" w:themeColor="text1"/>
          <w:spacing w:val="10"/>
          <w:sz w:val="36"/>
          <w:szCs w:val="36"/>
        </w:rPr>
        <w:t>□</w:t>
      </w:r>
      <w:r w:rsidR="009D550B" w:rsidRPr="00E8525F">
        <w:rPr>
          <w:rFonts w:ascii="標楷體" w:eastAsia="標楷體" w:hAnsi="標楷體" w:hint="eastAsia"/>
          <w:bCs/>
          <w:color w:val="000000" w:themeColor="text1"/>
          <w:spacing w:val="10"/>
          <w:sz w:val="36"/>
          <w:szCs w:val="36"/>
        </w:rPr>
        <w:t>中低收入戶考生</w:t>
      </w:r>
      <w:r w:rsidR="009D550B" w:rsidRPr="00E8525F">
        <w:rPr>
          <w:rFonts w:ascii="標楷體" w:eastAsia="標楷體" w:hAnsi="標楷體" w:hint="eastAsia"/>
          <w:b/>
          <w:bCs/>
          <w:color w:val="000000" w:themeColor="text1"/>
          <w:spacing w:val="10"/>
          <w:sz w:val="36"/>
          <w:szCs w:val="36"/>
        </w:rPr>
        <w:t>減免</w:t>
      </w:r>
      <w:r w:rsidR="009D550B" w:rsidRPr="00E8525F">
        <w:rPr>
          <w:rFonts w:ascii="標楷體" w:eastAsia="標楷體" w:hAnsi="標楷體" w:hint="eastAsia"/>
          <w:bCs/>
          <w:color w:val="000000" w:themeColor="text1"/>
          <w:spacing w:val="10"/>
          <w:sz w:val="36"/>
          <w:szCs w:val="36"/>
        </w:rPr>
        <w:t>報名費申請表</w:t>
      </w:r>
    </w:p>
    <w:p w14:paraId="6057928C" w14:textId="77777777" w:rsidR="00D3759D" w:rsidRPr="00E8525F" w:rsidRDefault="00D3759D" w:rsidP="00D3759D">
      <w:pPr>
        <w:tabs>
          <w:tab w:val="left" w:pos="9354"/>
        </w:tabs>
        <w:kinsoku w:val="0"/>
        <w:overflowPunct w:val="0"/>
        <w:autoSpaceDE w:val="0"/>
        <w:autoSpaceDN w:val="0"/>
        <w:spacing w:line="440" w:lineRule="exact"/>
        <w:ind w:right="-2"/>
        <w:jc w:val="right"/>
        <w:rPr>
          <w:rFonts w:ascii="標楷體" w:eastAsia="標楷體" w:hAnsi="標楷體"/>
          <w:color w:val="000000" w:themeColor="text1"/>
          <w:sz w:val="20"/>
          <w:szCs w:val="20"/>
        </w:rPr>
      </w:pPr>
      <w:r w:rsidRPr="00E8525F">
        <w:rPr>
          <w:rFonts w:ascii="標楷體" w:eastAsia="標楷體" w:hAnsi="標楷體" w:hint="eastAsia"/>
          <w:color w:val="000000" w:themeColor="text1"/>
          <w:sz w:val="20"/>
          <w:szCs w:val="20"/>
        </w:rPr>
        <w:t xml:space="preserve">                                             收件日期：　       編號：　　　</w:t>
      </w:r>
    </w:p>
    <w:tbl>
      <w:tblPr>
        <w:tblW w:w="95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1E0" w:firstRow="1" w:lastRow="1" w:firstColumn="1" w:lastColumn="1" w:noHBand="0" w:noVBand="0"/>
      </w:tblPr>
      <w:tblGrid>
        <w:gridCol w:w="1440"/>
        <w:gridCol w:w="1447"/>
        <w:gridCol w:w="173"/>
        <w:gridCol w:w="1440"/>
        <w:gridCol w:w="720"/>
        <w:gridCol w:w="727"/>
        <w:gridCol w:w="1347"/>
        <w:gridCol w:w="2246"/>
      </w:tblGrid>
      <w:tr w:rsidR="00D3759D" w:rsidRPr="00E8525F" w14:paraId="3EBED404" w14:textId="77777777" w:rsidTr="00EE2E9D">
        <w:trPr>
          <w:trHeight w:hRule="exact" w:val="680"/>
          <w:jc w:val="center"/>
        </w:trPr>
        <w:tc>
          <w:tcPr>
            <w:tcW w:w="1440" w:type="dxa"/>
            <w:shd w:val="clear" w:color="auto" w:fill="auto"/>
            <w:vAlign w:val="center"/>
          </w:tcPr>
          <w:p w14:paraId="1A9DE598" w14:textId="77777777" w:rsidR="00D3759D" w:rsidRPr="00E8525F" w:rsidRDefault="00D3759D" w:rsidP="00EE2E9D">
            <w:pPr>
              <w:kinsoku w:val="0"/>
              <w:overflowPunct w:val="0"/>
              <w:autoSpaceDE w:val="0"/>
              <w:autoSpaceDN w:val="0"/>
              <w:spacing w:line="240" w:lineRule="exact"/>
              <w:jc w:val="distribute"/>
              <w:rPr>
                <w:rFonts w:ascii="標楷體" w:eastAsia="標楷體" w:hAnsi="標楷體"/>
                <w:noProof/>
                <w:color w:val="000000" w:themeColor="text1"/>
              </w:rPr>
            </w:pPr>
            <w:r w:rsidRPr="00E8525F">
              <w:rPr>
                <w:rFonts w:ascii="標楷體" w:eastAsia="標楷體" w:hAnsi="標楷體" w:hint="eastAsia"/>
                <w:noProof/>
                <w:color w:val="000000" w:themeColor="text1"/>
              </w:rPr>
              <w:t>姓  　名</w:t>
            </w:r>
          </w:p>
        </w:tc>
        <w:tc>
          <w:tcPr>
            <w:tcW w:w="1620" w:type="dxa"/>
            <w:gridSpan w:val="2"/>
            <w:shd w:val="clear" w:color="auto" w:fill="auto"/>
            <w:vAlign w:val="center"/>
          </w:tcPr>
          <w:p w14:paraId="367DBECD" w14:textId="77777777" w:rsidR="00D3759D" w:rsidRPr="00E8525F" w:rsidRDefault="00D3759D" w:rsidP="00EE2E9D">
            <w:pPr>
              <w:kinsoku w:val="0"/>
              <w:overflowPunct w:val="0"/>
              <w:autoSpaceDE w:val="0"/>
              <w:autoSpaceDN w:val="0"/>
              <w:spacing w:line="240" w:lineRule="exact"/>
              <w:jc w:val="center"/>
              <w:rPr>
                <w:rFonts w:ascii="標楷體" w:eastAsia="標楷體" w:hAnsi="標楷體"/>
                <w:color w:val="000000" w:themeColor="text1"/>
              </w:rPr>
            </w:pPr>
          </w:p>
        </w:tc>
        <w:tc>
          <w:tcPr>
            <w:tcW w:w="1440" w:type="dxa"/>
            <w:shd w:val="clear" w:color="auto" w:fill="auto"/>
            <w:vAlign w:val="center"/>
          </w:tcPr>
          <w:p w14:paraId="110D9C5C" w14:textId="77777777" w:rsidR="00D3759D" w:rsidRPr="00E8525F" w:rsidRDefault="00D3759D" w:rsidP="00EE2E9D">
            <w:pPr>
              <w:kinsoku w:val="0"/>
              <w:overflowPunct w:val="0"/>
              <w:autoSpaceDE w:val="0"/>
              <w:autoSpaceDN w:val="0"/>
              <w:snapToGrid w:val="0"/>
              <w:spacing w:line="240" w:lineRule="exact"/>
              <w:ind w:left="424" w:hanging="424"/>
              <w:jc w:val="distribute"/>
              <w:rPr>
                <w:rFonts w:ascii="標楷體" w:eastAsia="標楷體" w:hAnsi="標楷體"/>
                <w:noProof/>
                <w:color w:val="000000" w:themeColor="text1"/>
              </w:rPr>
            </w:pPr>
            <w:r w:rsidRPr="00E8525F">
              <w:rPr>
                <w:rFonts w:ascii="標楷體" w:eastAsia="標楷體" w:hAnsi="標楷體" w:hint="eastAsia"/>
                <w:noProof/>
                <w:color w:val="000000" w:themeColor="text1"/>
              </w:rPr>
              <w:t>出生年月日</w:t>
            </w:r>
          </w:p>
        </w:tc>
        <w:tc>
          <w:tcPr>
            <w:tcW w:w="1447" w:type="dxa"/>
            <w:gridSpan w:val="2"/>
            <w:shd w:val="clear" w:color="auto" w:fill="auto"/>
            <w:vAlign w:val="center"/>
          </w:tcPr>
          <w:p w14:paraId="52343FC0" w14:textId="77777777" w:rsidR="00D3759D" w:rsidRPr="00E8525F" w:rsidRDefault="00D3759D" w:rsidP="00EE2E9D">
            <w:pPr>
              <w:kinsoku w:val="0"/>
              <w:overflowPunct w:val="0"/>
              <w:autoSpaceDE w:val="0"/>
              <w:autoSpaceDN w:val="0"/>
              <w:spacing w:line="240" w:lineRule="exact"/>
              <w:jc w:val="center"/>
              <w:rPr>
                <w:rFonts w:ascii="標楷體" w:eastAsia="標楷體" w:hAnsi="標楷體"/>
                <w:noProof/>
                <w:color w:val="000000" w:themeColor="text1"/>
              </w:rPr>
            </w:pPr>
          </w:p>
        </w:tc>
        <w:tc>
          <w:tcPr>
            <w:tcW w:w="1347" w:type="dxa"/>
            <w:shd w:val="clear" w:color="auto" w:fill="auto"/>
            <w:vAlign w:val="center"/>
          </w:tcPr>
          <w:p w14:paraId="397E89C8" w14:textId="77777777" w:rsidR="00D3759D" w:rsidRPr="00E8525F" w:rsidRDefault="00D3759D" w:rsidP="00EE2E9D">
            <w:pPr>
              <w:kinsoku w:val="0"/>
              <w:overflowPunct w:val="0"/>
              <w:autoSpaceDE w:val="0"/>
              <w:autoSpaceDN w:val="0"/>
              <w:snapToGrid w:val="0"/>
              <w:spacing w:line="240" w:lineRule="exact"/>
              <w:jc w:val="distribute"/>
              <w:rPr>
                <w:rFonts w:ascii="標楷體" w:eastAsia="標楷體" w:hAnsi="標楷體"/>
                <w:noProof/>
                <w:color w:val="000000" w:themeColor="text1"/>
              </w:rPr>
            </w:pPr>
            <w:r w:rsidRPr="00E8525F">
              <w:rPr>
                <w:rFonts w:ascii="標楷體" w:eastAsia="標楷體" w:hAnsi="標楷體" w:hint="eastAsia"/>
                <w:noProof/>
                <w:color w:val="000000" w:themeColor="text1"/>
              </w:rPr>
              <w:t>身分證</w:t>
            </w:r>
          </w:p>
          <w:p w14:paraId="4678A01D" w14:textId="77777777" w:rsidR="00D3759D" w:rsidRPr="00E8525F" w:rsidRDefault="00D3759D" w:rsidP="00EE2E9D">
            <w:pPr>
              <w:kinsoku w:val="0"/>
              <w:overflowPunct w:val="0"/>
              <w:autoSpaceDE w:val="0"/>
              <w:autoSpaceDN w:val="0"/>
              <w:snapToGrid w:val="0"/>
              <w:spacing w:line="240" w:lineRule="exact"/>
              <w:jc w:val="distribute"/>
              <w:rPr>
                <w:rFonts w:ascii="標楷體" w:eastAsia="標楷體" w:hAnsi="標楷體"/>
                <w:noProof/>
                <w:color w:val="000000" w:themeColor="text1"/>
              </w:rPr>
            </w:pPr>
            <w:r w:rsidRPr="00E8525F">
              <w:rPr>
                <w:rFonts w:ascii="標楷體" w:eastAsia="標楷體" w:hAnsi="標楷體" w:hint="eastAsia"/>
                <w:noProof/>
                <w:color w:val="000000" w:themeColor="text1"/>
              </w:rPr>
              <w:t>字號</w:t>
            </w:r>
          </w:p>
        </w:tc>
        <w:tc>
          <w:tcPr>
            <w:tcW w:w="2246" w:type="dxa"/>
            <w:shd w:val="clear" w:color="auto" w:fill="auto"/>
            <w:vAlign w:val="center"/>
          </w:tcPr>
          <w:p w14:paraId="1CA345F0" w14:textId="77777777" w:rsidR="00D3759D" w:rsidRPr="00E8525F" w:rsidRDefault="00D3759D" w:rsidP="00EE2E9D">
            <w:pPr>
              <w:kinsoku w:val="0"/>
              <w:overflowPunct w:val="0"/>
              <w:autoSpaceDE w:val="0"/>
              <w:autoSpaceDN w:val="0"/>
              <w:spacing w:line="240" w:lineRule="exact"/>
              <w:jc w:val="both"/>
              <w:rPr>
                <w:rFonts w:ascii="標楷體" w:eastAsia="標楷體" w:hAnsi="標楷體"/>
                <w:color w:val="000000" w:themeColor="text1"/>
              </w:rPr>
            </w:pPr>
          </w:p>
        </w:tc>
      </w:tr>
      <w:tr w:rsidR="00D3759D" w:rsidRPr="00E8525F" w14:paraId="271F79FC" w14:textId="77777777" w:rsidTr="00EE2E9D">
        <w:trPr>
          <w:trHeight w:hRule="exact" w:val="680"/>
          <w:jc w:val="center"/>
        </w:trPr>
        <w:tc>
          <w:tcPr>
            <w:tcW w:w="1440" w:type="dxa"/>
            <w:shd w:val="clear" w:color="auto" w:fill="auto"/>
            <w:vAlign w:val="center"/>
          </w:tcPr>
          <w:p w14:paraId="39D87066" w14:textId="77777777" w:rsidR="00D3759D" w:rsidRPr="00E8525F" w:rsidRDefault="00D3759D" w:rsidP="00EE2E9D">
            <w:pPr>
              <w:kinsoku w:val="0"/>
              <w:overflowPunct w:val="0"/>
              <w:autoSpaceDE w:val="0"/>
              <w:autoSpaceDN w:val="0"/>
              <w:spacing w:line="240" w:lineRule="exact"/>
              <w:ind w:left="440" w:hanging="440"/>
              <w:jc w:val="distribute"/>
              <w:rPr>
                <w:rFonts w:ascii="標楷體" w:eastAsia="標楷體" w:hAnsi="標楷體"/>
                <w:color w:val="000000" w:themeColor="text1"/>
              </w:rPr>
            </w:pPr>
            <w:r w:rsidRPr="00E8525F">
              <w:rPr>
                <w:rFonts w:ascii="標楷體" w:eastAsia="標楷體" w:hAnsi="標楷體" w:hint="eastAsia"/>
                <w:color w:val="000000" w:themeColor="text1"/>
              </w:rPr>
              <w:t>擬報考系所</w:t>
            </w:r>
          </w:p>
        </w:tc>
        <w:tc>
          <w:tcPr>
            <w:tcW w:w="3060" w:type="dxa"/>
            <w:gridSpan w:val="3"/>
            <w:shd w:val="clear" w:color="auto" w:fill="auto"/>
            <w:vAlign w:val="center"/>
          </w:tcPr>
          <w:p w14:paraId="3F5CD5D1" w14:textId="77777777" w:rsidR="00D3759D" w:rsidRPr="00E8525F" w:rsidRDefault="00D3759D" w:rsidP="00EE2E9D">
            <w:pPr>
              <w:kinsoku w:val="0"/>
              <w:overflowPunct w:val="0"/>
              <w:autoSpaceDE w:val="0"/>
              <w:autoSpaceDN w:val="0"/>
              <w:spacing w:line="240" w:lineRule="exact"/>
              <w:jc w:val="center"/>
              <w:rPr>
                <w:rFonts w:ascii="標楷體" w:eastAsia="標楷體" w:hAnsi="標楷體"/>
                <w:color w:val="000000" w:themeColor="text1"/>
              </w:rPr>
            </w:pPr>
            <w:r w:rsidRPr="00E8525F">
              <w:rPr>
                <w:rFonts w:ascii="標楷體" w:eastAsia="標楷體" w:hAnsi="標楷體" w:hint="eastAsia"/>
                <w:color w:val="000000" w:themeColor="text1"/>
              </w:rPr>
              <w:t xml:space="preserve">           </w:t>
            </w:r>
            <w:r w:rsidR="00265157" w:rsidRPr="00E8525F">
              <w:rPr>
                <w:rFonts w:ascii="標楷體" w:eastAsia="標楷體" w:hAnsi="標楷體" w:hint="eastAsia"/>
                <w:color w:val="000000" w:themeColor="text1"/>
              </w:rPr>
              <w:t xml:space="preserve">   </w:t>
            </w:r>
            <w:r w:rsidRPr="00E8525F">
              <w:rPr>
                <w:rFonts w:ascii="標楷體" w:eastAsia="標楷體" w:hAnsi="標楷體" w:hint="eastAsia"/>
                <w:color w:val="000000" w:themeColor="text1"/>
              </w:rPr>
              <w:t xml:space="preserve">   系(所)</w:t>
            </w:r>
          </w:p>
        </w:tc>
        <w:tc>
          <w:tcPr>
            <w:tcW w:w="1447" w:type="dxa"/>
            <w:gridSpan w:val="2"/>
            <w:shd w:val="clear" w:color="auto" w:fill="auto"/>
            <w:vAlign w:val="center"/>
          </w:tcPr>
          <w:p w14:paraId="678387D1" w14:textId="77777777" w:rsidR="00D3759D" w:rsidRPr="00E8525F" w:rsidRDefault="00D3759D" w:rsidP="00EE2E9D">
            <w:pPr>
              <w:kinsoku w:val="0"/>
              <w:overflowPunct w:val="0"/>
              <w:autoSpaceDE w:val="0"/>
              <w:autoSpaceDN w:val="0"/>
              <w:snapToGrid w:val="0"/>
              <w:spacing w:line="240" w:lineRule="exact"/>
              <w:jc w:val="distribute"/>
              <w:rPr>
                <w:rFonts w:ascii="標楷體" w:eastAsia="標楷體" w:hAnsi="標楷體"/>
                <w:color w:val="000000" w:themeColor="text1"/>
              </w:rPr>
            </w:pPr>
            <w:r w:rsidRPr="00E8525F">
              <w:rPr>
                <w:rFonts w:ascii="標楷體" w:eastAsia="標楷體" w:hAnsi="標楷體" w:hint="eastAsia"/>
                <w:color w:val="000000" w:themeColor="text1"/>
              </w:rPr>
              <w:t>報考組別</w:t>
            </w:r>
          </w:p>
        </w:tc>
        <w:tc>
          <w:tcPr>
            <w:tcW w:w="3593" w:type="dxa"/>
            <w:gridSpan w:val="2"/>
            <w:shd w:val="clear" w:color="auto" w:fill="auto"/>
            <w:vAlign w:val="center"/>
          </w:tcPr>
          <w:p w14:paraId="3BFE5569" w14:textId="77777777" w:rsidR="00D3759D" w:rsidRPr="00E8525F" w:rsidRDefault="00D3759D" w:rsidP="00265157">
            <w:pPr>
              <w:kinsoku w:val="0"/>
              <w:overflowPunct w:val="0"/>
              <w:autoSpaceDE w:val="0"/>
              <w:autoSpaceDN w:val="0"/>
              <w:spacing w:line="240" w:lineRule="exact"/>
              <w:ind w:left="1680" w:hangingChars="700" w:hanging="1680"/>
              <w:jc w:val="both"/>
              <w:rPr>
                <w:rFonts w:ascii="標楷體" w:eastAsia="標楷體" w:hAnsi="標楷體"/>
                <w:color w:val="000000" w:themeColor="text1"/>
              </w:rPr>
            </w:pPr>
            <w:r w:rsidRPr="00E8525F">
              <w:rPr>
                <w:rFonts w:ascii="標楷體" w:eastAsia="標楷體" w:hAnsi="標楷體" w:hint="eastAsia"/>
                <w:color w:val="000000" w:themeColor="text1"/>
              </w:rPr>
              <w:t xml:space="preserve">         </w:t>
            </w:r>
            <w:r w:rsidR="00265157" w:rsidRPr="00E8525F">
              <w:rPr>
                <w:rFonts w:ascii="標楷體" w:eastAsia="標楷體" w:hAnsi="標楷體" w:hint="eastAsia"/>
                <w:color w:val="000000" w:themeColor="text1"/>
              </w:rPr>
              <w:t xml:space="preserve">          </w:t>
            </w:r>
            <w:r w:rsidRPr="00E8525F">
              <w:rPr>
                <w:rFonts w:ascii="標楷體" w:eastAsia="標楷體" w:hAnsi="標楷體" w:hint="eastAsia"/>
                <w:color w:val="000000" w:themeColor="text1"/>
              </w:rPr>
              <w:t xml:space="preserve">       組</w:t>
            </w:r>
          </w:p>
        </w:tc>
      </w:tr>
      <w:tr w:rsidR="00D3759D" w:rsidRPr="00E8525F" w14:paraId="6E08BD3C" w14:textId="77777777" w:rsidTr="00EE2E9D">
        <w:trPr>
          <w:trHeight w:hRule="exact" w:val="680"/>
          <w:jc w:val="center"/>
        </w:trPr>
        <w:tc>
          <w:tcPr>
            <w:tcW w:w="1440" w:type="dxa"/>
            <w:shd w:val="clear" w:color="auto" w:fill="auto"/>
            <w:vAlign w:val="center"/>
          </w:tcPr>
          <w:p w14:paraId="7D976E0B" w14:textId="77777777" w:rsidR="00D3759D" w:rsidRPr="00E8525F" w:rsidRDefault="00D3759D" w:rsidP="00EE2E9D">
            <w:pPr>
              <w:kinsoku w:val="0"/>
              <w:overflowPunct w:val="0"/>
              <w:autoSpaceDE w:val="0"/>
              <w:autoSpaceDN w:val="0"/>
              <w:spacing w:line="240" w:lineRule="exact"/>
              <w:ind w:left="440" w:hanging="440"/>
              <w:jc w:val="distribute"/>
              <w:rPr>
                <w:rFonts w:ascii="標楷體" w:eastAsia="標楷體" w:hAnsi="標楷體"/>
                <w:color w:val="000000" w:themeColor="text1"/>
              </w:rPr>
            </w:pPr>
            <w:r w:rsidRPr="00E8525F">
              <w:rPr>
                <w:rFonts w:eastAsia="標楷體"/>
                <w:color w:val="000000" w:themeColor="text1"/>
              </w:rPr>
              <w:t>聯絡電話</w:t>
            </w:r>
          </w:p>
        </w:tc>
        <w:tc>
          <w:tcPr>
            <w:tcW w:w="3060" w:type="dxa"/>
            <w:gridSpan w:val="3"/>
            <w:shd w:val="clear" w:color="auto" w:fill="auto"/>
            <w:vAlign w:val="center"/>
          </w:tcPr>
          <w:p w14:paraId="3565905C" w14:textId="77777777" w:rsidR="00D3759D" w:rsidRPr="00E8525F" w:rsidRDefault="00D3759D" w:rsidP="00EE2E9D">
            <w:pPr>
              <w:kinsoku w:val="0"/>
              <w:overflowPunct w:val="0"/>
              <w:autoSpaceDE w:val="0"/>
              <w:autoSpaceDN w:val="0"/>
              <w:spacing w:line="300" w:lineRule="exact"/>
              <w:jc w:val="both"/>
              <w:rPr>
                <w:rFonts w:eastAsia="標楷體"/>
                <w:color w:val="000000" w:themeColor="text1"/>
              </w:rPr>
            </w:pPr>
            <w:r w:rsidRPr="00E8525F">
              <w:rPr>
                <w:rFonts w:eastAsia="標楷體"/>
                <w:color w:val="000000" w:themeColor="text1"/>
              </w:rPr>
              <w:t>宅</w:t>
            </w:r>
            <w:r w:rsidRPr="00E8525F">
              <w:rPr>
                <w:rFonts w:eastAsia="標楷體"/>
                <w:color w:val="000000" w:themeColor="text1"/>
              </w:rPr>
              <w:t xml:space="preserve">( </w:t>
            </w:r>
            <w:r w:rsidRPr="00E8525F">
              <w:rPr>
                <w:rFonts w:eastAsia="標楷體" w:hint="eastAsia"/>
                <w:color w:val="000000" w:themeColor="text1"/>
              </w:rPr>
              <w:t xml:space="preserve"> </w:t>
            </w:r>
            <w:r w:rsidRPr="00E8525F">
              <w:rPr>
                <w:rFonts w:eastAsia="標楷體"/>
                <w:color w:val="000000" w:themeColor="text1"/>
              </w:rPr>
              <w:t xml:space="preserve"> )</w:t>
            </w:r>
          </w:p>
          <w:p w14:paraId="145FF6B6" w14:textId="77777777" w:rsidR="00D3759D" w:rsidRPr="00E8525F" w:rsidRDefault="00D3759D" w:rsidP="00EE2E9D">
            <w:pPr>
              <w:kinsoku w:val="0"/>
              <w:overflowPunct w:val="0"/>
              <w:autoSpaceDE w:val="0"/>
              <w:autoSpaceDN w:val="0"/>
              <w:spacing w:line="300" w:lineRule="exact"/>
              <w:jc w:val="both"/>
              <w:rPr>
                <w:rFonts w:ascii="標楷體" w:eastAsia="標楷體" w:hAnsi="標楷體"/>
                <w:color w:val="000000" w:themeColor="text1"/>
              </w:rPr>
            </w:pPr>
            <w:r w:rsidRPr="00E8525F">
              <w:rPr>
                <w:rFonts w:eastAsia="標楷體" w:hint="eastAsia"/>
                <w:color w:val="000000" w:themeColor="text1"/>
              </w:rPr>
              <w:t>公</w:t>
            </w:r>
            <w:r w:rsidRPr="00E8525F">
              <w:rPr>
                <w:rFonts w:eastAsia="標楷體" w:hint="eastAsia"/>
                <w:color w:val="000000" w:themeColor="text1"/>
              </w:rPr>
              <w:t xml:space="preserve">( </w:t>
            </w:r>
            <w:r w:rsidRPr="00E8525F">
              <w:rPr>
                <w:rFonts w:eastAsia="標楷體" w:hint="eastAsia"/>
                <w:color w:val="000000" w:themeColor="text1"/>
              </w:rPr>
              <w:t xml:space="preserve">　</w:t>
            </w:r>
            <w:r w:rsidRPr="00E8525F">
              <w:rPr>
                <w:rFonts w:eastAsia="標楷體" w:hint="eastAsia"/>
                <w:color w:val="000000" w:themeColor="text1"/>
              </w:rPr>
              <w:t>)</w:t>
            </w:r>
          </w:p>
        </w:tc>
        <w:tc>
          <w:tcPr>
            <w:tcW w:w="1447" w:type="dxa"/>
            <w:gridSpan w:val="2"/>
            <w:shd w:val="clear" w:color="auto" w:fill="auto"/>
            <w:vAlign w:val="center"/>
          </w:tcPr>
          <w:p w14:paraId="40885D10" w14:textId="77777777" w:rsidR="00D3759D" w:rsidRPr="00E8525F" w:rsidRDefault="00D3759D" w:rsidP="00EE2E9D">
            <w:pPr>
              <w:kinsoku w:val="0"/>
              <w:overflowPunct w:val="0"/>
              <w:autoSpaceDE w:val="0"/>
              <w:autoSpaceDN w:val="0"/>
              <w:spacing w:line="240" w:lineRule="exact"/>
              <w:jc w:val="distribute"/>
              <w:rPr>
                <w:rFonts w:ascii="標楷體" w:eastAsia="標楷體" w:hAnsi="標楷體"/>
                <w:color w:val="000000" w:themeColor="text1"/>
              </w:rPr>
            </w:pPr>
            <w:r w:rsidRPr="00E8525F">
              <w:rPr>
                <w:rFonts w:ascii="標楷體" w:eastAsia="標楷體" w:hAnsi="標楷體" w:hint="eastAsia"/>
                <w:color w:val="000000" w:themeColor="text1"/>
              </w:rPr>
              <w:t>行動電話</w:t>
            </w:r>
          </w:p>
        </w:tc>
        <w:tc>
          <w:tcPr>
            <w:tcW w:w="3593" w:type="dxa"/>
            <w:gridSpan w:val="2"/>
            <w:shd w:val="clear" w:color="auto" w:fill="auto"/>
            <w:vAlign w:val="center"/>
          </w:tcPr>
          <w:p w14:paraId="4A670A73" w14:textId="77777777" w:rsidR="00D3759D" w:rsidRPr="00E8525F" w:rsidRDefault="00D3759D" w:rsidP="00EE2E9D">
            <w:pPr>
              <w:kinsoku w:val="0"/>
              <w:overflowPunct w:val="0"/>
              <w:autoSpaceDE w:val="0"/>
              <w:autoSpaceDN w:val="0"/>
              <w:spacing w:line="240" w:lineRule="exact"/>
              <w:jc w:val="both"/>
              <w:rPr>
                <w:rFonts w:ascii="標楷體" w:eastAsia="標楷體" w:hAnsi="標楷體"/>
                <w:color w:val="000000" w:themeColor="text1"/>
              </w:rPr>
            </w:pPr>
          </w:p>
        </w:tc>
      </w:tr>
      <w:tr w:rsidR="00D3759D" w:rsidRPr="00E8525F" w14:paraId="0264A0C5" w14:textId="77777777" w:rsidTr="00EE2E9D">
        <w:trPr>
          <w:trHeight w:hRule="exact" w:val="680"/>
          <w:jc w:val="center"/>
        </w:trPr>
        <w:tc>
          <w:tcPr>
            <w:tcW w:w="1440" w:type="dxa"/>
            <w:shd w:val="clear" w:color="auto" w:fill="auto"/>
            <w:vAlign w:val="center"/>
          </w:tcPr>
          <w:p w14:paraId="6050905F" w14:textId="77777777" w:rsidR="00D3759D" w:rsidRPr="00E8525F" w:rsidRDefault="00D3759D" w:rsidP="00EE2E9D">
            <w:pPr>
              <w:kinsoku w:val="0"/>
              <w:overflowPunct w:val="0"/>
              <w:autoSpaceDE w:val="0"/>
              <w:autoSpaceDN w:val="0"/>
              <w:spacing w:line="240" w:lineRule="exact"/>
              <w:jc w:val="distribute"/>
              <w:rPr>
                <w:rFonts w:ascii="標楷體" w:eastAsia="標楷體" w:hAnsi="標楷體"/>
                <w:color w:val="000000" w:themeColor="text1"/>
              </w:rPr>
            </w:pPr>
            <w:r w:rsidRPr="00E8525F">
              <w:rPr>
                <w:rFonts w:ascii="標楷體" w:eastAsia="標楷體" w:hAnsi="標楷體" w:hint="eastAsia"/>
                <w:color w:val="000000" w:themeColor="text1"/>
              </w:rPr>
              <w:t>E-mail</w:t>
            </w:r>
          </w:p>
        </w:tc>
        <w:tc>
          <w:tcPr>
            <w:tcW w:w="8100" w:type="dxa"/>
            <w:gridSpan w:val="7"/>
            <w:shd w:val="clear" w:color="auto" w:fill="auto"/>
            <w:vAlign w:val="center"/>
          </w:tcPr>
          <w:p w14:paraId="0DBF63CE" w14:textId="77777777" w:rsidR="00D3759D" w:rsidRPr="00E8525F" w:rsidRDefault="00D3759D" w:rsidP="00EE2E9D">
            <w:pPr>
              <w:kinsoku w:val="0"/>
              <w:overflowPunct w:val="0"/>
              <w:autoSpaceDE w:val="0"/>
              <w:autoSpaceDN w:val="0"/>
              <w:spacing w:line="240" w:lineRule="exact"/>
              <w:jc w:val="both"/>
              <w:rPr>
                <w:rFonts w:ascii="標楷體" w:eastAsia="標楷體" w:hAnsi="標楷體"/>
                <w:color w:val="000000" w:themeColor="text1"/>
              </w:rPr>
            </w:pPr>
          </w:p>
        </w:tc>
      </w:tr>
      <w:tr w:rsidR="00D3759D" w:rsidRPr="00E8525F" w14:paraId="511E9E37" w14:textId="77777777" w:rsidTr="00EE2E9D">
        <w:trPr>
          <w:trHeight w:val="711"/>
          <w:jc w:val="center"/>
        </w:trPr>
        <w:tc>
          <w:tcPr>
            <w:tcW w:w="1440" w:type="dxa"/>
            <w:shd w:val="clear" w:color="auto" w:fill="auto"/>
            <w:vAlign w:val="center"/>
          </w:tcPr>
          <w:p w14:paraId="69784B41" w14:textId="77777777" w:rsidR="00D3759D" w:rsidRPr="00E8525F" w:rsidRDefault="00D3759D" w:rsidP="00EE2E9D">
            <w:pPr>
              <w:kinsoku w:val="0"/>
              <w:overflowPunct w:val="0"/>
              <w:autoSpaceDE w:val="0"/>
              <w:autoSpaceDN w:val="0"/>
              <w:snapToGrid w:val="0"/>
              <w:spacing w:line="240" w:lineRule="exact"/>
              <w:jc w:val="distribute"/>
              <w:rPr>
                <w:rFonts w:ascii="標楷體" w:eastAsia="標楷體" w:hAnsi="標楷體"/>
                <w:noProof/>
                <w:color w:val="000000" w:themeColor="text1"/>
              </w:rPr>
            </w:pPr>
            <w:r w:rsidRPr="00E8525F">
              <w:rPr>
                <w:rFonts w:ascii="標楷體" w:eastAsia="標楷體" w:hAnsi="標楷體" w:hint="eastAsia"/>
                <w:noProof/>
                <w:color w:val="000000" w:themeColor="text1"/>
              </w:rPr>
              <w:t>報名費</w:t>
            </w:r>
          </w:p>
          <w:p w14:paraId="46EBE477" w14:textId="77777777" w:rsidR="00D3759D" w:rsidRPr="00E8525F" w:rsidRDefault="00D3759D" w:rsidP="00EE2E9D">
            <w:pPr>
              <w:kinsoku w:val="0"/>
              <w:overflowPunct w:val="0"/>
              <w:autoSpaceDE w:val="0"/>
              <w:autoSpaceDN w:val="0"/>
              <w:snapToGrid w:val="0"/>
              <w:spacing w:line="240" w:lineRule="exact"/>
              <w:jc w:val="distribute"/>
              <w:rPr>
                <w:rFonts w:ascii="標楷體" w:eastAsia="標楷體" w:hAnsi="標楷體"/>
                <w:noProof/>
                <w:color w:val="000000" w:themeColor="text1"/>
              </w:rPr>
            </w:pPr>
            <w:r w:rsidRPr="00E8525F">
              <w:rPr>
                <w:rFonts w:ascii="標楷體" w:eastAsia="標楷體" w:hAnsi="標楷體" w:hint="eastAsia"/>
                <w:noProof/>
                <w:color w:val="000000" w:themeColor="text1"/>
              </w:rPr>
              <w:t>繳費帳號</w:t>
            </w:r>
          </w:p>
        </w:tc>
        <w:tc>
          <w:tcPr>
            <w:tcW w:w="8100" w:type="dxa"/>
            <w:gridSpan w:val="7"/>
            <w:shd w:val="clear" w:color="auto" w:fill="auto"/>
            <w:vAlign w:val="center"/>
          </w:tcPr>
          <w:p w14:paraId="62A890A1" w14:textId="77777777" w:rsidR="00D3759D" w:rsidRPr="00E8525F" w:rsidRDefault="00D3759D" w:rsidP="003B6A4B">
            <w:pPr>
              <w:kinsoku w:val="0"/>
              <w:overflowPunct w:val="0"/>
              <w:autoSpaceDE w:val="0"/>
              <w:autoSpaceDN w:val="0"/>
              <w:snapToGrid w:val="0"/>
              <w:ind w:left="641" w:hanging="641"/>
              <w:jc w:val="both"/>
              <w:rPr>
                <w:rFonts w:ascii="標楷體" w:eastAsia="標楷體" w:hAnsi="標楷體"/>
                <w:color w:val="000000" w:themeColor="text1"/>
                <w:sz w:val="20"/>
                <w:szCs w:val="20"/>
              </w:rPr>
            </w:pPr>
            <w:r w:rsidRPr="00E8525F">
              <w:rPr>
                <w:rFonts w:ascii="標楷體" w:eastAsia="標楷體" w:hAnsi="標楷體" w:hint="eastAsia"/>
                <w:color w:val="000000" w:themeColor="text1"/>
                <w:sz w:val="32"/>
                <w:szCs w:val="32"/>
              </w:rPr>
              <w:t xml:space="preserve">99216-□□□□□□□□-□　　　　　</w:t>
            </w:r>
            <w:r w:rsidRPr="00E8525F">
              <w:rPr>
                <w:rFonts w:ascii="標楷體" w:eastAsia="標楷體" w:hAnsi="標楷體" w:hint="eastAsia"/>
                <w:color w:val="000000" w:themeColor="text1"/>
                <w:sz w:val="20"/>
                <w:szCs w:val="20"/>
              </w:rPr>
              <w:t>（務必填寫）</w:t>
            </w:r>
          </w:p>
          <w:p w14:paraId="77C163CD" w14:textId="77777777" w:rsidR="00D3759D" w:rsidRPr="00E8525F" w:rsidRDefault="00D3759D" w:rsidP="00EE2E9D">
            <w:pPr>
              <w:kinsoku w:val="0"/>
              <w:overflowPunct w:val="0"/>
              <w:autoSpaceDE w:val="0"/>
              <w:autoSpaceDN w:val="0"/>
              <w:spacing w:line="240" w:lineRule="exact"/>
              <w:ind w:left="640" w:hanging="640"/>
              <w:jc w:val="both"/>
              <w:rPr>
                <w:rFonts w:ascii="標楷體" w:eastAsia="標楷體" w:hAnsi="標楷體"/>
                <w:b/>
                <w:color w:val="000000" w:themeColor="text1"/>
                <w:sz w:val="32"/>
                <w:szCs w:val="32"/>
              </w:rPr>
            </w:pPr>
            <w:r w:rsidRPr="00E8525F">
              <w:rPr>
                <w:rFonts w:ascii="標楷體" w:eastAsia="標楷體" w:hAnsi="標楷體" w:hint="eastAsia"/>
                <w:b/>
                <w:color w:val="000000" w:themeColor="text1"/>
                <w:sz w:val="20"/>
                <w:szCs w:val="20"/>
              </w:rPr>
              <w:t>※此帳號僅供本校資格審核使用，請勿逕行轉帳、匯款繳費。</w:t>
            </w:r>
          </w:p>
        </w:tc>
      </w:tr>
      <w:tr w:rsidR="00D3759D" w:rsidRPr="00E8525F" w14:paraId="43A193EC" w14:textId="77777777" w:rsidTr="00EE2E9D">
        <w:trPr>
          <w:trHeight w:val="567"/>
          <w:jc w:val="center"/>
        </w:trPr>
        <w:tc>
          <w:tcPr>
            <w:tcW w:w="9540" w:type="dxa"/>
            <w:gridSpan w:val="8"/>
            <w:tcBorders>
              <w:bottom w:val="single" w:sz="12" w:space="0" w:color="auto"/>
            </w:tcBorders>
            <w:shd w:val="clear" w:color="auto" w:fill="auto"/>
            <w:vAlign w:val="center"/>
          </w:tcPr>
          <w:p w14:paraId="1EA88FCE" w14:textId="77777777" w:rsidR="00D3759D" w:rsidRPr="00E8525F" w:rsidRDefault="00D3759D" w:rsidP="00EE2E9D">
            <w:pPr>
              <w:kinsoku w:val="0"/>
              <w:overflowPunct w:val="0"/>
              <w:autoSpaceDE w:val="0"/>
              <w:autoSpaceDN w:val="0"/>
              <w:spacing w:line="240" w:lineRule="exact"/>
              <w:jc w:val="center"/>
              <w:rPr>
                <w:rFonts w:ascii="標楷體" w:eastAsia="標楷體" w:hAnsi="標楷體"/>
                <w:color w:val="000000" w:themeColor="text1"/>
              </w:rPr>
            </w:pPr>
            <w:r w:rsidRPr="00E8525F">
              <w:rPr>
                <w:rFonts w:ascii="標楷體" w:eastAsia="標楷體" w:hAnsi="標楷體" w:hint="eastAsia"/>
                <w:color w:val="000000" w:themeColor="text1"/>
              </w:rPr>
              <w:t>申請人：　　　　　　　　　　（簽章）　    　年　　月　　日</w:t>
            </w:r>
          </w:p>
        </w:tc>
      </w:tr>
      <w:tr w:rsidR="00D3759D" w:rsidRPr="00E8525F" w14:paraId="5D46C6B8" w14:textId="77777777" w:rsidTr="00EE2E9D">
        <w:trPr>
          <w:trHeight w:val="3119"/>
          <w:jc w:val="center"/>
        </w:trPr>
        <w:tc>
          <w:tcPr>
            <w:tcW w:w="9540" w:type="dxa"/>
            <w:gridSpan w:val="8"/>
            <w:tcBorders>
              <w:top w:val="single" w:sz="12" w:space="0" w:color="auto"/>
              <w:left w:val="nil"/>
              <w:bottom w:val="nil"/>
              <w:right w:val="nil"/>
            </w:tcBorders>
            <w:shd w:val="clear" w:color="auto" w:fill="auto"/>
          </w:tcPr>
          <w:p w14:paraId="28B4A684" w14:textId="77777777" w:rsidR="00D3759D" w:rsidRPr="00E8525F" w:rsidRDefault="00D3759D" w:rsidP="00EE2E9D">
            <w:pPr>
              <w:kinsoku w:val="0"/>
              <w:overflowPunct w:val="0"/>
              <w:autoSpaceDE w:val="0"/>
              <w:autoSpaceDN w:val="0"/>
              <w:adjustRightInd w:val="0"/>
              <w:snapToGrid w:val="0"/>
              <w:spacing w:line="240" w:lineRule="exact"/>
              <w:jc w:val="both"/>
              <w:rPr>
                <w:rFonts w:ascii="標楷體" w:eastAsia="標楷體" w:hAnsi="細明體"/>
                <w:b/>
                <w:color w:val="000000" w:themeColor="text1"/>
                <w:sz w:val="20"/>
                <w:szCs w:val="20"/>
              </w:rPr>
            </w:pPr>
            <w:r w:rsidRPr="00E8525F">
              <w:rPr>
                <w:rFonts w:ascii="標楷體" w:eastAsia="標楷體" w:hAnsi="細明體" w:hint="eastAsia"/>
                <w:b/>
                <w:color w:val="000000" w:themeColor="text1"/>
                <w:sz w:val="20"/>
                <w:szCs w:val="20"/>
              </w:rPr>
              <w:t>注意事項：</w:t>
            </w:r>
          </w:p>
          <w:p w14:paraId="3564F15E" w14:textId="7DDD126A" w:rsidR="00D3759D" w:rsidRPr="00E8525F" w:rsidRDefault="00D3759D" w:rsidP="00EE2E9D">
            <w:pPr>
              <w:numPr>
                <w:ilvl w:val="0"/>
                <w:numId w:val="17"/>
              </w:numPr>
              <w:tabs>
                <w:tab w:val="clear" w:pos="559"/>
              </w:tabs>
              <w:kinsoku w:val="0"/>
              <w:overflowPunct w:val="0"/>
              <w:autoSpaceDE w:val="0"/>
              <w:autoSpaceDN w:val="0"/>
              <w:adjustRightInd w:val="0"/>
              <w:snapToGrid w:val="0"/>
              <w:spacing w:line="240" w:lineRule="exact"/>
              <w:ind w:left="200" w:hangingChars="100" w:hanging="200"/>
              <w:jc w:val="both"/>
              <w:rPr>
                <w:rFonts w:ascii="標楷體" w:eastAsia="標楷體" w:hAnsi="細明體"/>
                <w:bCs/>
                <w:color w:val="000000" w:themeColor="text1"/>
                <w:sz w:val="20"/>
              </w:rPr>
            </w:pPr>
            <w:r w:rsidRPr="00E8525F">
              <w:rPr>
                <w:rFonts w:ascii="標楷體" w:eastAsia="標楷體" w:hAnsi="細明體" w:hint="eastAsia"/>
                <w:color w:val="000000" w:themeColor="text1"/>
                <w:sz w:val="20"/>
                <w:szCs w:val="20"/>
              </w:rPr>
              <w:t>報考者須先至【網路報名系統】取得報名費繳費帳號後，再</w:t>
            </w:r>
            <w:r w:rsidRPr="00E8525F">
              <w:rPr>
                <w:rFonts w:ascii="標楷體" w:eastAsia="標楷體" w:hAnsi="細明體"/>
                <w:bCs/>
                <w:color w:val="000000" w:themeColor="text1"/>
                <w:sz w:val="20"/>
              </w:rPr>
              <w:t>填妥</w:t>
            </w:r>
            <w:r w:rsidRPr="00E8525F">
              <w:rPr>
                <w:rFonts w:ascii="標楷體" w:eastAsia="標楷體" w:hAnsi="細明體" w:hint="eastAsia"/>
                <w:bCs/>
                <w:color w:val="000000" w:themeColor="text1"/>
                <w:sz w:val="20"/>
              </w:rPr>
              <w:t>本表</w:t>
            </w:r>
            <w:r w:rsidRPr="00E8525F">
              <w:rPr>
                <w:rFonts w:ascii="標楷體" w:eastAsia="標楷體" w:hAnsi="細明體"/>
                <w:color w:val="000000" w:themeColor="text1"/>
                <w:sz w:val="20"/>
                <w:szCs w:val="20"/>
              </w:rPr>
              <w:t>，連同以下資料裝入信封</w:t>
            </w:r>
            <w:r w:rsidRPr="00E8525F">
              <w:rPr>
                <w:rFonts w:ascii="標楷體" w:eastAsia="標楷體" w:hAnsi="細明體" w:hint="eastAsia"/>
                <w:color w:val="000000" w:themeColor="text1"/>
                <w:sz w:val="20"/>
                <w:szCs w:val="20"/>
              </w:rPr>
              <w:t>於</w:t>
            </w:r>
            <w:r w:rsidR="000C5551" w:rsidRPr="00E8525F">
              <w:rPr>
                <w:rFonts w:ascii="標楷體" w:eastAsia="標楷體" w:hAnsi="細明體" w:hint="eastAsia"/>
                <w:color w:val="000000" w:themeColor="text1"/>
                <w:sz w:val="20"/>
                <w:szCs w:val="20"/>
              </w:rPr>
              <w:t>10</w:t>
            </w:r>
            <w:r w:rsidR="00AD75F4" w:rsidRPr="00E8525F">
              <w:rPr>
                <w:rFonts w:ascii="標楷體" w:eastAsia="標楷體" w:hAnsi="細明體" w:hint="eastAsia"/>
                <w:color w:val="000000" w:themeColor="text1"/>
                <w:sz w:val="20"/>
                <w:szCs w:val="20"/>
              </w:rPr>
              <w:t>6</w:t>
            </w:r>
            <w:r w:rsidRPr="00E8525F">
              <w:rPr>
                <w:rFonts w:ascii="標楷體" w:eastAsia="標楷體" w:hAnsi="細明體" w:hint="eastAsia"/>
                <w:color w:val="000000" w:themeColor="text1"/>
                <w:sz w:val="20"/>
                <w:szCs w:val="20"/>
              </w:rPr>
              <w:t>年10月</w:t>
            </w:r>
            <w:r w:rsidR="0075503A" w:rsidRPr="00E8525F">
              <w:rPr>
                <w:rFonts w:ascii="標楷體" w:eastAsia="標楷體" w:hAnsi="細明體" w:hint="eastAsia"/>
                <w:color w:val="000000" w:themeColor="text1"/>
                <w:sz w:val="20"/>
                <w:szCs w:val="20"/>
              </w:rPr>
              <w:t>13</w:t>
            </w:r>
            <w:r w:rsidRPr="00E8525F">
              <w:rPr>
                <w:rFonts w:ascii="標楷體" w:eastAsia="標楷體" w:hAnsi="細明體" w:hint="eastAsia"/>
                <w:color w:val="000000" w:themeColor="text1"/>
                <w:sz w:val="20"/>
                <w:szCs w:val="20"/>
              </w:rPr>
              <w:t>日前</w:t>
            </w:r>
            <w:r w:rsidRPr="00E8525F">
              <w:rPr>
                <w:rFonts w:ascii="標楷體" w:eastAsia="標楷體" w:hAnsi="細明體" w:hint="eastAsia"/>
                <w:bCs/>
                <w:color w:val="000000" w:themeColor="text1"/>
                <w:sz w:val="20"/>
              </w:rPr>
              <w:t>寄（送）達本校招生委員會審查，逾期</w:t>
            </w:r>
            <w:r w:rsidRPr="00E8525F">
              <w:rPr>
                <w:rFonts w:ascii="標楷體" w:eastAsia="標楷體" w:hAnsi="細明體"/>
                <w:bCs/>
                <w:color w:val="000000" w:themeColor="text1"/>
                <w:sz w:val="20"/>
              </w:rPr>
              <w:t>不予受理：</w:t>
            </w:r>
            <w:r w:rsidRPr="00E8525F">
              <w:rPr>
                <w:rFonts w:ascii="標楷體" w:eastAsia="標楷體" w:hAnsi="細明體" w:hint="eastAsia"/>
                <w:bCs/>
                <w:color w:val="000000" w:themeColor="text1"/>
                <w:sz w:val="20"/>
              </w:rPr>
              <w:t>（請自備信封封面註明：</w:t>
            </w:r>
            <w:r w:rsidRPr="00E8525F">
              <w:rPr>
                <w:rFonts w:ascii="標楷體" w:eastAsia="標楷體" w:hAnsi="細明體" w:hint="eastAsia"/>
                <w:color w:val="000000" w:themeColor="text1"/>
                <w:sz w:val="20"/>
                <w:szCs w:val="20"/>
              </w:rPr>
              <w:t>內附</w:t>
            </w:r>
            <w:r w:rsidR="000C5551" w:rsidRPr="00E8525F">
              <w:rPr>
                <w:rFonts w:ascii="標楷體" w:eastAsia="標楷體" w:hAnsi="細明體" w:hint="eastAsia"/>
                <w:color w:val="000000" w:themeColor="text1"/>
                <w:sz w:val="20"/>
                <w:szCs w:val="20"/>
              </w:rPr>
              <w:t>1</w:t>
            </w:r>
            <w:r w:rsidR="00AD75F4" w:rsidRPr="00E8525F">
              <w:rPr>
                <w:rFonts w:ascii="標楷體" w:eastAsia="標楷體" w:hAnsi="細明體" w:hint="eastAsia"/>
                <w:color w:val="000000" w:themeColor="text1"/>
                <w:sz w:val="20"/>
                <w:szCs w:val="20"/>
              </w:rPr>
              <w:t>07</w:t>
            </w:r>
            <w:r w:rsidRPr="00E8525F">
              <w:rPr>
                <w:rFonts w:ascii="標楷體" w:eastAsia="標楷體" w:hAnsi="細明體" w:hint="eastAsia"/>
                <w:color w:val="000000" w:themeColor="text1"/>
                <w:sz w:val="20"/>
                <w:szCs w:val="20"/>
              </w:rPr>
              <w:t>碩博</w:t>
            </w:r>
            <w:r w:rsidRPr="00E8525F">
              <w:rPr>
                <w:rFonts w:ascii="標楷體" w:eastAsia="標楷體" w:hAnsi="細明體" w:hint="eastAsia"/>
                <w:bCs/>
                <w:color w:val="000000" w:themeColor="text1"/>
                <w:sz w:val="20"/>
              </w:rPr>
              <w:t>士班推薦甄試</w:t>
            </w:r>
            <w:r w:rsidRPr="00E8525F">
              <w:rPr>
                <w:rFonts w:ascii="標楷體" w:eastAsia="標楷體" w:hAnsi="細明體"/>
                <w:bCs/>
                <w:color w:val="000000" w:themeColor="text1"/>
                <w:sz w:val="20"/>
              </w:rPr>
              <w:t>低收入戶</w:t>
            </w:r>
            <w:r w:rsidRPr="00E8525F">
              <w:rPr>
                <w:rFonts w:ascii="標楷體" w:eastAsia="標楷體" w:hAnsi="細明體" w:hint="eastAsia"/>
                <w:bCs/>
                <w:color w:val="000000" w:themeColor="text1"/>
                <w:sz w:val="20"/>
              </w:rPr>
              <w:t>／中低收入戶資格證件）</w:t>
            </w:r>
          </w:p>
          <w:p w14:paraId="7C8C6DB3" w14:textId="77777777" w:rsidR="00D3759D" w:rsidRPr="00E8525F" w:rsidRDefault="00D3759D" w:rsidP="00EE2E9D">
            <w:pPr>
              <w:kinsoku w:val="0"/>
              <w:overflowPunct w:val="0"/>
              <w:autoSpaceDE w:val="0"/>
              <w:autoSpaceDN w:val="0"/>
              <w:adjustRightInd w:val="0"/>
              <w:snapToGrid w:val="0"/>
              <w:spacing w:line="240" w:lineRule="exact"/>
              <w:ind w:leftChars="125" w:left="300"/>
              <w:jc w:val="both"/>
              <w:rPr>
                <w:rFonts w:ascii="標楷體" w:eastAsia="標楷體" w:hAnsi="細明體"/>
                <w:color w:val="000000" w:themeColor="text1"/>
                <w:sz w:val="20"/>
              </w:rPr>
            </w:pPr>
            <w:r w:rsidRPr="00E8525F">
              <w:rPr>
                <w:rFonts w:ascii="標楷體" w:eastAsia="標楷體" w:hAnsi="細明體" w:hint="eastAsia"/>
                <w:color w:val="000000" w:themeColor="text1"/>
                <w:sz w:val="20"/>
              </w:rPr>
              <w:t>(1)低收入戶考生免繳報名費申請表／中低收入戶考生減免報名費申請表。</w:t>
            </w:r>
          </w:p>
          <w:p w14:paraId="325961F7" w14:textId="77777777" w:rsidR="00D3759D" w:rsidRPr="00E8525F" w:rsidRDefault="00D3759D" w:rsidP="00D3759D">
            <w:pPr>
              <w:kinsoku w:val="0"/>
              <w:overflowPunct w:val="0"/>
              <w:autoSpaceDE w:val="0"/>
              <w:autoSpaceDN w:val="0"/>
              <w:adjustRightInd w:val="0"/>
              <w:snapToGrid w:val="0"/>
              <w:spacing w:line="240" w:lineRule="exact"/>
              <w:ind w:leftChars="125" w:left="600" w:hangingChars="150" w:hanging="300"/>
              <w:jc w:val="both"/>
              <w:rPr>
                <w:rFonts w:ascii="標楷體" w:eastAsia="標楷體" w:hAnsi="細明體"/>
                <w:color w:val="000000" w:themeColor="text1"/>
                <w:sz w:val="20"/>
              </w:rPr>
            </w:pPr>
            <w:r w:rsidRPr="00E8525F">
              <w:rPr>
                <w:rFonts w:ascii="標楷體" w:eastAsia="標楷體" w:hAnsi="細明體" w:hint="eastAsia"/>
                <w:color w:val="000000" w:themeColor="text1"/>
                <w:sz w:val="20"/>
              </w:rPr>
              <w:t>(2)</w:t>
            </w:r>
            <w:r w:rsidRPr="00E8525F">
              <w:rPr>
                <w:rFonts w:ascii="標楷體" w:eastAsia="標楷體" w:hAnsi="細明體" w:hint="eastAsia"/>
                <w:b/>
                <w:color w:val="000000" w:themeColor="text1"/>
                <w:sz w:val="20"/>
              </w:rPr>
              <w:t>中低收入戶考生需附郵政匯票（金額為：碩士班新台幣</w:t>
            </w:r>
            <w:r w:rsidR="000C5551" w:rsidRPr="00E8525F">
              <w:rPr>
                <w:rFonts w:ascii="標楷體" w:eastAsia="標楷體" w:hAnsi="細明體" w:hint="eastAsia"/>
                <w:b/>
                <w:color w:val="000000" w:themeColor="text1"/>
                <w:sz w:val="20"/>
              </w:rPr>
              <w:t>520</w:t>
            </w:r>
            <w:r w:rsidRPr="00E8525F">
              <w:rPr>
                <w:rFonts w:ascii="標楷體" w:eastAsia="標楷體" w:hAnsi="細明體" w:hint="eastAsia"/>
                <w:b/>
                <w:color w:val="000000" w:themeColor="text1"/>
                <w:sz w:val="20"/>
              </w:rPr>
              <w:t>元整、博士班新台幣1,</w:t>
            </w:r>
            <w:r w:rsidR="000C5551" w:rsidRPr="00E8525F">
              <w:rPr>
                <w:rFonts w:ascii="標楷體" w:eastAsia="標楷體" w:hAnsi="細明體" w:hint="eastAsia"/>
                <w:b/>
                <w:color w:val="000000" w:themeColor="text1"/>
                <w:sz w:val="20"/>
              </w:rPr>
              <w:t>00</w:t>
            </w:r>
            <w:r w:rsidRPr="00E8525F">
              <w:rPr>
                <w:rFonts w:ascii="標楷體" w:eastAsia="標楷體" w:hAnsi="細明體" w:hint="eastAsia"/>
                <w:b/>
                <w:color w:val="000000" w:themeColor="text1"/>
                <w:sz w:val="20"/>
              </w:rPr>
              <w:t>0元整）乙紙，受款人為「國立彰化師範大學」。</w:t>
            </w:r>
          </w:p>
          <w:p w14:paraId="2A1016F9" w14:textId="1D44E0D1" w:rsidR="00BE029A" w:rsidRPr="00E8525F" w:rsidRDefault="00BE029A" w:rsidP="00BE029A">
            <w:pPr>
              <w:kinsoku w:val="0"/>
              <w:overflowPunct w:val="0"/>
              <w:autoSpaceDE w:val="0"/>
              <w:autoSpaceDN w:val="0"/>
              <w:adjustRightInd w:val="0"/>
              <w:snapToGrid w:val="0"/>
              <w:spacing w:line="240" w:lineRule="exact"/>
              <w:ind w:leftChars="125" w:left="600" w:hangingChars="150" w:hanging="300"/>
              <w:jc w:val="both"/>
              <w:rPr>
                <w:rFonts w:ascii="標楷體" w:eastAsia="標楷體" w:hAnsi="標楷體"/>
                <w:b/>
                <w:color w:val="000000" w:themeColor="text1"/>
                <w:sz w:val="20"/>
              </w:rPr>
            </w:pPr>
            <w:r w:rsidRPr="00E8525F">
              <w:rPr>
                <w:rFonts w:ascii="標楷體" w:eastAsia="標楷體" w:hAnsi="標楷體" w:hint="eastAsia"/>
                <w:b/>
                <w:color w:val="000000" w:themeColor="text1"/>
                <w:sz w:val="20"/>
              </w:rPr>
              <w:t>(3)各直轄市、各地方政府或其授權之鄉、鎮、市、區公所開具之低收入戶／中低收入戶</w:t>
            </w:r>
            <w:r w:rsidRPr="00E8525F">
              <w:rPr>
                <w:rFonts w:ascii="標楷體" w:eastAsia="標楷體" w:hAnsi="標楷體"/>
                <w:b/>
                <w:color w:val="000000" w:themeColor="text1"/>
                <w:sz w:val="20"/>
              </w:rPr>
              <w:t>證明文件（非清寒證明）正本。</w:t>
            </w:r>
          </w:p>
          <w:p w14:paraId="464E2AEB" w14:textId="31BF6C86" w:rsidR="00BE029A" w:rsidRPr="00E8525F" w:rsidRDefault="00BE029A" w:rsidP="00BE029A">
            <w:pPr>
              <w:kinsoku w:val="0"/>
              <w:overflowPunct w:val="0"/>
              <w:autoSpaceDE w:val="0"/>
              <w:autoSpaceDN w:val="0"/>
              <w:adjustRightInd w:val="0"/>
              <w:snapToGrid w:val="0"/>
              <w:spacing w:line="240" w:lineRule="exact"/>
              <w:ind w:leftChars="125" w:left="600" w:hangingChars="150" w:hanging="300"/>
              <w:jc w:val="both"/>
              <w:rPr>
                <w:rFonts w:ascii="標楷體" w:eastAsia="標楷體" w:hAnsi="標楷體"/>
                <w:color w:val="000000" w:themeColor="text1"/>
                <w:sz w:val="20"/>
              </w:rPr>
            </w:pPr>
            <w:r w:rsidRPr="00E8525F">
              <w:rPr>
                <w:rFonts w:ascii="標楷體" w:eastAsia="標楷體" w:hAnsi="標楷體" w:hint="eastAsia"/>
                <w:color w:val="000000" w:themeColor="text1"/>
                <w:sz w:val="20"/>
              </w:rPr>
              <w:t>(4)</w:t>
            </w:r>
            <w:r w:rsidRPr="00E8525F">
              <w:rPr>
                <w:rFonts w:ascii="標楷體" w:eastAsia="標楷體" w:hAnsi="標楷體" w:hint="eastAsia"/>
                <w:b/>
                <w:color w:val="000000" w:themeColor="text1"/>
                <w:sz w:val="20"/>
              </w:rPr>
              <w:t>證明文件須內含考生之姓名及身分證號，且在報名截止日仍有效。</w:t>
            </w:r>
            <w:r w:rsidRPr="00E8525F">
              <w:rPr>
                <w:rFonts w:ascii="標楷體" w:eastAsia="標楷體" w:hAnsi="標楷體" w:hint="eastAsia"/>
                <w:color w:val="000000" w:themeColor="text1"/>
                <w:sz w:val="20"/>
              </w:rPr>
              <w:t>證明文件如未含考生姓名、身分證號者，應加附</w:t>
            </w:r>
            <w:r w:rsidRPr="00E8525F">
              <w:rPr>
                <w:rFonts w:ascii="標楷體" w:eastAsia="標楷體" w:hAnsi="標楷體"/>
                <w:color w:val="000000" w:themeColor="text1"/>
                <w:sz w:val="20"/>
              </w:rPr>
              <w:t>戶口名簿或戶籍謄本等可資證明之文件影本</w:t>
            </w:r>
            <w:r w:rsidRPr="00E8525F">
              <w:rPr>
                <w:rFonts w:ascii="標楷體" w:eastAsia="標楷體" w:hAnsi="標楷體" w:hint="eastAsia"/>
                <w:color w:val="000000" w:themeColor="text1"/>
                <w:sz w:val="20"/>
              </w:rPr>
              <w:t>。</w:t>
            </w:r>
            <w:r w:rsidR="003B6A4B" w:rsidRPr="00E8525F">
              <w:rPr>
                <w:rFonts w:ascii="標楷體" w:eastAsia="標楷體" w:hAnsi="標楷體"/>
                <w:b/>
                <w:color w:val="000000" w:themeColor="text1"/>
                <w:sz w:val="20"/>
              </w:rPr>
              <w:t>清寒證明非屬低收入戶或中低收入戶之證明，不符免繳或減免報名費之規定。</w:t>
            </w:r>
          </w:p>
          <w:p w14:paraId="3FD158C1" w14:textId="77777777" w:rsidR="00D3759D" w:rsidRPr="00E8525F" w:rsidRDefault="00D3759D" w:rsidP="00911BAD">
            <w:pPr>
              <w:numPr>
                <w:ilvl w:val="0"/>
                <w:numId w:val="17"/>
              </w:numPr>
              <w:tabs>
                <w:tab w:val="clear" w:pos="559"/>
              </w:tabs>
              <w:kinsoku w:val="0"/>
              <w:overflowPunct w:val="0"/>
              <w:autoSpaceDE w:val="0"/>
              <w:autoSpaceDN w:val="0"/>
              <w:adjustRightInd w:val="0"/>
              <w:snapToGrid w:val="0"/>
              <w:spacing w:line="240" w:lineRule="exact"/>
              <w:ind w:left="200" w:hangingChars="100" w:hanging="200"/>
              <w:jc w:val="both"/>
              <w:rPr>
                <w:rFonts w:ascii="標楷體" w:eastAsia="標楷體" w:hAnsi="標楷體"/>
                <w:color w:val="000000" w:themeColor="text1"/>
              </w:rPr>
            </w:pPr>
            <w:r w:rsidRPr="00E8525F">
              <w:rPr>
                <w:rFonts w:ascii="標楷體" w:eastAsia="標楷體" w:hAnsi="細明體" w:hint="eastAsia"/>
                <w:bCs/>
                <w:color w:val="000000" w:themeColor="text1"/>
                <w:sz w:val="20"/>
              </w:rPr>
              <w:t>經本校審查符</w:t>
            </w:r>
            <w:r w:rsidRPr="00E8525F">
              <w:rPr>
                <w:rFonts w:ascii="標楷體" w:eastAsia="標楷體" w:hAnsi="細明體"/>
                <w:bCs/>
                <w:color w:val="000000" w:themeColor="text1"/>
                <w:sz w:val="20"/>
              </w:rPr>
              <w:t>合低收入戶</w:t>
            </w:r>
            <w:r w:rsidRPr="00E8525F">
              <w:rPr>
                <w:rFonts w:ascii="標楷體" w:eastAsia="標楷體" w:hAnsi="細明體" w:hint="eastAsia"/>
                <w:color w:val="000000" w:themeColor="text1"/>
                <w:sz w:val="20"/>
              </w:rPr>
              <w:t>／</w:t>
            </w:r>
            <w:r w:rsidR="00911BAD" w:rsidRPr="00E8525F">
              <w:rPr>
                <w:rFonts w:ascii="標楷體" w:eastAsia="標楷體" w:hAnsi="細明體"/>
                <w:bCs/>
                <w:color w:val="000000" w:themeColor="text1"/>
                <w:sz w:val="20"/>
              </w:rPr>
              <w:t>中</w:t>
            </w:r>
            <w:r w:rsidRPr="00E8525F">
              <w:rPr>
                <w:rFonts w:ascii="標楷體" w:eastAsia="標楷體" w:hAnsi="細明體"/>
                <w:bCs/>
                <w:color w:val="000000" w:themeColor="text1"/>
                <w:sz w:val="20"/>
              </w:rPr>
              <w:t>低收入戶資格</w:t>
            </w:r>
            <w:r w:rsidRPr="00E8525F">
              <w:rPr>
                <w:rFonts w:ascii="標楷體" w:eastAsia="標楷體" w:hAnsi="細明體" w:hint="eastAsia"/>
                <w:bCs/>
                <w:color w:val="000000" w:themeColor="text1"/>
                <w:sz w:val="20"/>
              </w:rPr>
              <w:t>者，另E-mail寄發序號及密碼，通知進行後續網路報名作業，</w:t>
            </w:r>
            <w:r w:rsidRPr="00E8525F">
              <w:rPr>
                <w:rFonts w:ascii="標楷體" w:eastAsia="標楷體" w:hAnsi="細明體"/>
                <w:bCs/>
                <w:color w:val="000000" w:themeColor="text1"/>
                <w:sz w:val="20"/>
              </w:rPr>
              <w:t>如經審查</w:t>
            </w:r>
            <w:r w:rsidRPr="00E8525F">
              <w:rPr>
                <w:rFonts w:ascii="標楷體" w:eastAsia="標楷體" w:hAnsi="細明體"/>
                <w:color w:val="000000" w:themeColor="text1"/>
                <w:sz w:val="20"/>
                <w:szCs w:val="20"/>
              </w:rPr>
              <w:t>不合</w:t>
            </w:r>
            <w:r w:rsidRPr="00E8525F">
              <w:rPr>
                <w:rFonts w:ascii="標楷體" w:eastAsia="標楷體" w:hAnsi="細明體"/>
                <w:bCs/>
                <w:color w:val="000000" w:themeColor="text1"/>
                <w:sz w:val="20"/>
              </w:rPr>
              <w:t>低收入戶</w:t>
            </w:r>
            <w:r w:rsidRPr="00E8525F">
              <w:rPr>
                <w:rFonts w:ascii="標楷體" w:eastAsia="標楷體" w:hAnsi="細明體" w:hint="eastAsia"/>
                <w:color w:val="000000" w:themeColor="text1"/>
                <w:sz w:val="20"/>
              </w:rPr>
              <w:t>／</w:t>
            </w:r>
            <w:r w:rsidR="00911BAD" w:rsidRPr="00E8525F">
              <w:rPr>
                <w:rFonts w:ascii="標楷體" w:eastAsia="標楷體" w:hAnsi="細明體"/>
                <w:bCs/>
                <w:color w:val="000000" w:themeColor="text1"/>
                <w:sz w:val="20"/>
              </w:rPr>
              <w:t>中</w:t>
            </w:r>
            <w:r w:rsidRPr="00E8525F">
              <w:rPr>
                <w:rFonts w:ascii="標楷體" w:eastAsia="標楷體" w:hAnsi="細明體"/>
                <w:bCs/>
                <w:color w:val="000000" w:themeColor="text1"/>
                <w:sz w:val="20"/>
              </w:rPr>
              <w:t>低收入戶資格者，</w:t>
            </w:r>
            <w:r w:rsidRPr="00E8525F">
              <w:rPr>
                <w:rFonts w:ascii="標楷體" w:eastAsia="標楷體" w:hAnsi="細明體" w:hint="eastAsia"/>
                <w:bCs/>
                <w:color w:val="000000" w:themeColor="text1"/>
                <w:sz w:val="20"/>
              </w:rPr>
              <w:t>即</w:t>
            </w:r>
            <w:r w:rsidRPr="00E8525F">
              <w:rPr>
                <w:rFonts w:ascii="標楷體" w:eastAsia="標楷體" w:hAnsi="細明體"/>
                <w:bCs/>
                <w:color w:val="000000" w:themeColor="text1"/>
                <w:sz w:val="20"/>
              </w:rPr>
              <w:t>須</w:t>
            </w:r>
            <w:r w:rsidRPr="00E8525F">
              <w:rPr>
                <w:rFonts w:ascii="標楷體" w:eastAsia="標楷體" w:hAnsi="細明體" w:hint="eastAsia"/>
                <w:bCs/>
                <w:color w:val="000000" w:themeColor="text1"/>
                <w:sz w:val="20"/>
              </w:rPr>
              <w:t>比照其他一般考生繳</w:t>
            </w:r>
            <w:r w:rsidRPr="00E8525F">
              <w:rPr>
                <w:rFonts w:ascii="標楷體" w:eastAsia="標楷體" w:hAnsi="細明體"/>
                <w:bCs/>
                <w:color w:val="000000" w:themeColor="text1"/>
                <w:sz w:val="20"/>
              </w:rPr>
              <w:t>交報名費</w:t>
            </w:r>
            <w:r w:rsidRPr="00E8525F">
              <w:rPr>
                <w:rFonts w:ascii="標楷體" w:eastAsia="標楷體" w:hAnsi="細明體" w:hint="eastAsia"/>
                <w:bCs/>
                <w:color w:val="000000" w:themeColor="text1"/>
                <w:sz w:val="20"/>
              </w:rPr>
              <w:t>後進行網路報名</w:t>
            </w:r>
            <w:r w:rsidRPr="00E8525F">
              <w:rPr>
                <w:rFonts w:ascii="標楷體" w:eastAsia="標楷體" w:hAnsi="細明體"/>
                <w:bCs/>
                <w:color w:val="000000" w:themeColor="text1"/>
                <w:sz w:val="20"/>
              </w:rPr>
              <w:t>。</w:t>
            </w:r>
            <w:r w:rsidRPr="00E8525F">
              <w:rPr>
                <w:rFonts w:ascii="標楷體" w:eastAsia="標楷體" w:hAnsi="細明體" w:hint="eastAsia"/>
                <w:bCs/>
                <w:color w:val="000000" w:themeColor="text1"/>
                <w:sz w:val="20"/>
              </w:rPr>
              <w:t>若至報名截止前一日</w:t>
            </w:r>
            <w:r w:rsidRPr="00E8525F">
              <w:rPr>
                <w:rFonts w:ascii="標楷體" w:eastAsia="標楷體" w:hAnsi="細明體"/>
                <w:bCs/>
                <w:color w:val="000000" w:themeColor="text1"/>
                <w:sz w:val="20"/>
              </w:rPr>
              <w:t>尚未</w:t>
            </w:r>
            <w:r w:rsidRPr="00E8525F">
              <w:rPr>
                <w:rFonts w:ascii="標楷體" w:eastAsia="標楷體" w:hAnsi="細明體" w:hint="eastAsia"/>
                <w:bCs/>
                <w:color w:val="000000" w:themeColor="text1"/>
                <w:sz w:val="20"/>
              </w:rPr>
              <w:t>接到序號及密碼通知</w:t>
            </w:r>
            <w:r w:rsidRPr="00E8525F">
              <w:rPr>
                <w:rFonts w:ascii="標楷體" w:eastAsia="標楷體" w:hAnsi="細明體"/>
                <w:bCs/>
                <w:color w:val="000000" w:themeColor="text1"/>
                <w:sz w:val="20"/>
              </w:rPr>
              <w:t>者，請向本校</w:t>
            </w:r>
            <w:r w:rsidRPr="00E8525F">
              <w:rPr>
                <w:rFonts w:ascii="標楷體" w:eastAsia="標楷體" w:hAnsi="細明體" w:hint="eastAsia"/>
                <w:bCs/>
                <w:color w:val="000000" w:themeColor="text1"/>
                <w:sz w:val="20"/>
              </w:rPr>
              <w:t>教務處</w:t>
            </w:r>
            <w:r w:rsidRPr="00E8525F">
              <w:rPr>
                <w:rFonts w:ascii="標楷體" w:eastAsia="標楷體" w:hAnsi="細明體"/>
                <w:bCs/>
                <w:color w:val="000000" w:themeColor="text1"/>
                <w:sz w:val="20"/>
              </w:rPr>
              <w:t>教學資源組查詢。</w:t>
            </w:r>
          </w:p>
        </w:tc>
      </w:tr>
      <w:tr w:rsidR="00D3759D" w:rsidRPr="00E8525F" w14:paraId="2FD73AA9" w14:textId="77777777" w:rsidTr="00EE2E9D">
        <w:trPr>
          <w:trHeight w:val="737"/>
          <w:jc w:val="center"/>
        </w:trPr>
        <w:tc>
          <w:tcPr>
            <w:tcW w:w="9540" w:type="dxa"/>
            <w:gridSpan w:val="8"/>
            <w:tcBorders>
              <w:top w:val="nil"/>
              <w:left w:val="nil"/>
              <w:bottom w:val="single" w:sz="12" w:space="0" w:color="auto"/>
              <w:right w:val="nil"/>
            </w:tcBorders>
            <w:shd w:val="clear" w:color="auto" w:fill="auto"/>
            <w:vAlign w:val="bottom"/>
          </w:tcPr>
          <w:p w14:paraId="7F425C2E" w14:textId="77777777" w:rsidR="00D3759D" w:rsidRPr="00E8525F" w:rsidRDefault="00D3759D" w:rsidP="00EE2E9D">
            <w:pPr>
              <w:kinsoku w:val="0"/>
              <w:overflowPunct w:val="0"/>
              <w:autoSpaceDE w:val="0"/>
              <w:autoSpaceDN w:val="0"/>
              <w:ind w:left="1200" w:hangingChars="500" w:hanging="1200"/>
              <w:jc w:val="both"/>
              <w:rPr>
                <w:rFonts w:ascii="華康中特圓體" w:eastAsia="華康中特圓體" w:hAnsi="標楷體"/>
                <w:color w:val="000000" w:themeColor="text1"/>
                <w:sz w:val="20"/>
                <w:szCs w:val="20"/>
              </w:rPr>
            </w:pPr>
            <w:r w:rsidRPr="00E8525F">
              <w:rPr>
                <w:rFonts w:ascii="華康中特圓體" w:eastAsia="華康中特圓體" w:hint="eastAsia"/>
                <w:color w:val="000000" w:themeColor="text1"/>
              </w:rPr>
              <w:t>（下面線框內，請考生勿填寫）</w:t>
            </w:r>
          </w:p>
        </w:tc>
      </w:tr>
      <w:tr w:rsidR="00D3759D" w:rsidRPr="00E8525F" w14:paraId="2E7A67E2" w14:textId="77777777" w:rsidTr="00EE2E9D">
        <w:trPr>
          <w:trHeight w:val="567"/>
          <w:jc w:val="center"/>
        </w:trPr>
        <w:tc>
          <w:tcPr>
            <w:tcW w:w="5220" w:type="dxa"/>
            <w:gridSpan w:val="5"/>
            <w:tcBorders>
              <w:top w:val="single" w:sz="12" w:space="0" w:color="auto"/>
              <w:bottom w:val="single" w:sz="6" w:space="0" w:color="auto"/>
              <w:right w:val="single" w:sz="12" w:space="0" w:color="auto"/>
            </w:tcBorders>
            <w:shd w:val="clear" w:color="auto" w:fill="auto"/>
            <w:vAlign w:val="center"/>
          </w:tcPr>
          <w:p w14:paraId="6EF2393D" w14:textId="77777777" w:rsidR="00D3759D" w:rsidRPr="00E8525F" w:rsidRDefault="00D3759D" w:rsidP="00EE2E9D">
            <w:pPr>
              <w:kinsoku w:val="0"/>
              <w:overflowPunct w:val="0"/>
              <w:autoSpaceDE w:val="0"/>
              <w:autoSpaceDN w:val="0"/>
              <w:spacing w:line="240" w:lineRule="exact"/>
              <w:ind w:left="440" w:hanging="440"/>
              <w:jc w:val="center"/>
              <w:rPr>
                <w:rFonts w:eastAsia="標楷體"/>
                <w:color w:val="000000" w:themeColor="text1"/>
                <w:sz w:val="22"/>
                <w:szCs w:val="22"/>
              </w:rPr>
            </w:pPr>
            <w:r w:rsidRPr="00E8525F">
              <w:rPr>
                <w:rFonts w:eastAsia="標楷體" w:hint="eastAsia"/>
                <w:color w:val="000000" w:themeColor="text1"/>
                <w:sz w:val="22"/>
                <w:szCs w:val="22"/>
              </w:rPr>
              <w:t>低收入戶／</w:t>
            </w:r>
            <w:r w:rsidR="00911BAD" w:rsidRPr="00E8525F">
              <w:rPr>
                <w:rFonts w:eastAsia="標楷體" w:hint="eastAsia"/>
                <w:color w:val="000000" w:themeColor="text1"/>
                <w:sz w:val="22"/>
                <w:szCs w:val="22"/>
              </w:rPr>
              <w:t>中</w:t>
            </w:r>
            <w:r w:rsidRPr="00E8525F">
              <w:rPr>
                <w:rFonts w:eastAsia="標楷體" w:hint="eastAsia"/>
                <w:color w:val="000000" w:themeColor="text1"/>
                <w:sz w:val="22"/>
                <w:szCs w:val="22"/>
              </w:rPr>
              <w:t>低收入戶資格審查結果</w:t>
            </w:r>
          </w:p>
        </w:tc>
        <w:tc>
          <w:tcPr>
            <w:tcW w:w="4320" w:type="dxa"/>
            <w:gridSpan w:val="3"/>
            <w:tcBorders>
              <w:top w:val="single" w:sz="12" w:space="0" w:color="auto"/>
              <w:left w:val="single" w:sz="12" w:space="0" w:color="auto"/>
            </w:tcBorders>
            <w:shd w:val="clear" w:color="auto" w:fill="auto"/>
            <w:vAlign w:val="center"/>
          </w:tcPr>
          <w:p w14:paraId="5D8ABCD0" w14:textId="77777777" w:rsidR="00D3759D" w:rsidRPr="00E8525F" w:rsidRDefault="00D3759D" w:rsidP="00EE2E9D">
            <w:pPr>
              <w:kinsoku w:val="0"/>
              <w:overflowPunct w:val="0"/>
              <w:autoSpaceDE w:val="0"/>
              <w:autoSpaceDN w:val="0"/>
              <w:spacing w:line="240" w:lineRule="exact"/>
              <w:ind w:left="440" w:hanging="440"/>
              <w:jc w:val="center"/>
              <w:rPr>
                <w:rFonts w:eastAsia="標楷體"/>
                <w:color w:val="000000" w:themeColor="text1"/>
                <w:sz w:val="22"/>
                <w:szCs w:val="22"/>
              </w:rPr>
            </w:pPr>
            <w:r w:rsidRPr="00E8525F">
              <w:rPr>
                <w:rFonts w:eastAsia="標楷體" w:hint="eastAsia"/>
                <w:color w:val="000000" w:themeColor="text1"/>
                <w:sz w:val="22"/>
                <w:szCs w:val="22"/>
              </w:rPr>
              <w:t>審查人核章</w:t>
            </w:r>
          </w:p>
        </w:tc>
      </w:tr>
      <w:tr w:rsidR="00D3759D" w:rsidRPr="00E8525F" w14:paraId="15CD977D" w14:textId="77777777" w:rsidTr="00EE2E9D">
        <w:trPr>
          <w:trHeight w:val="567"/>
          <w:jc w:val="center"/>
        </w:trPr>
        <w:tc>
          <w:tcPr>
            <w:tcW w:w="2887" w:type="dxa"/>
            <w:gridSpan w:val="2"/>
            <w:vMerge w:val="restart"/>
            <w:tcBorders>
              <w:top w:val="single" w:sz="6" w:space="0" w:color="auto"/>
              <w:bottom w:val="single" w:sz="6" w:space="0" w:color="auto"/>
            </w:tcBorders>
            <w:shd w:val="clear" w:color="auto" w:fill="auto"/>
            <w:vAlign w:val="center"/>
          </w:tcPr>
          <w:p w14:paraId="28F0074B" w14:textId="77777777" w:rsidR="00D3759D" w:rsidRPr="00E8525F" w:rsidRDefault="00D3759D" w:rsidP="00EE2E9D">
            <w:pPr>
              <w:kinsoku w:val="0"/>
              <w:overflowPunct w:val="0"/>
              <w:autoSpaceDE w:val="0"/>
              <w:autoSpaceDN w:val="0"/>
              <w:spacing w:line="240" w:lineRule="exact"/>
              <w:ind w:left="1200" w:hangingChars="500" w:hanging="1200"/>
              <w:rPr>
                <w:rFonts w:ascii="標楷體" w:eastAsia="標楷體" w:hAnsi="標楷體"/>
                <w:color w:val="000000" w:themeColor="text1"/>
              </w:rPr>
            </w:pPr>
            <w:r w:rsidRPr="00E8525F">
              <w:rPr>
                <w:rFonts w:ascii="標楷體" w:eastAsia="標楷體" w:hAnsi="標楷體"/>
                <w:color w:val="000000" w:themeColor="text1"/>
              </w:rPr>
              <w:t>□</w:t>
            </w:r>
            <w:r w:rsidRPr="00E8525F">
              <w:rPr>
                <w:rFonts w:ascii="標楷體" w:eastAsia="標楷體" w:hAnsi="標楷體" w:hint="eastAsia"/>
                <w:color w:val="000000" w:themeColor="text1"/>
              </w:rPr>
              <w:t>符合</w:t>
            </w:r>
            <w:r w:rsidRPr="00E8525F">
              <w:rPr>
                <w:rFonts w:ascii="標楷體" w:eastAsia="標楷體" w:hAnsi="標楷體" w:hint="eastAsia"/>
                <w:color w:val="000000" w:themeColor="text1"/>
                <w:sz w:val="22"/>
                <w:szCs w:val="22"/>
              </w:rPr>
              <w:t xml:space="preserve"> </w:t>
            </w:r>
          </w:p>
        </w:tc>
        <w:tc>
          <w:tcPr>
            <w:tcW w:w="2333" w:type="dxa"/>
            <w:gridSpan w:val="3"/>
            <w:tcBorders>
              <w:top w:val="single" w:sz="6" w:space="0" w:color="auto"/>
              <w:bottom w:val="single" w:sz="6" w:space="0" w:color="auto"/>
              <w:right w:val="single" w:sz="12" w:space="0" w:color="auto"/>
            </w:tcBorders>
            <w:shd w:val="clear" w:color="auto" w:fill="auto"/>
            <w:vAlign w:val="center"/>
          </w:tcPr>
          <w:p w14:paraId="1B5498F2" w14:textId="77777777" w:rsidR="00D3759D" w:rsidRPr="00E8525F" w:rsidRDefault="00D3759D" w:rsidP="00EE2E9D">
            <w:pPr>
              <w:kinsoku w:val="0"/>
              <w:overflowPunct w:val="0"/>
              <w:autoSpaceDE w:val="0"/>
              <w:autoSpaceDN w:val="0"/>
              <w:spacing w:line="240" w:lineRule="exact"/>
              <w:rPr>
                <w:rFonts w:eastAsia="華康粗黑體"/>
                <w:b/>
                <w:color w:val="000000" w:themeColor="text1"/>
              </w:rPr>
            </w:pPr>
            <w:r w:rsidRPr="00E8525F">
              <w:rPr>
                <w:rFonts w:ascii="標楷體" w:eastAsia="標楷體" w:hAnsi="標楷體" w:hint="eastAsia"/>
                <w:color w:val="000000" w:themeColor="text1"/>
              </w:rPr>
              <w:t>□已完成網路報名</w:t>
            </w:r>
          </w:p>
        </w:tc>
        <w:tc>
          <w:tcPr>
            <w:tcW w:w="4320" w:type="dxa"/>
            <w:gridSpan w:val="3"/>
            <w:vMerge w:val="restart"/>
            <w:tcBorders>
              <w:left w:val="single" w:sz="12" w:space="0" w:color="auto"/>
            </w:tcBorders>
            <w:shd w:val="clear" w:color="auto" w:fill="auto"/>
            <w:vAlign w:val="center"/>
          </w:tcPr>
          <w:p w14:paraId="177C4772" w14:textId="77777777" w:rsidR="00D3759D" w:rsidRPr="00E8525F" w:rsidRDefault="00D3759D" w:rsidP="001B7418">
            <w:pPr>
              <w:kinsoku w:val="0"/>
              <w:overflowPunct w:val="0"/>
              <w:autoSpaceDE w:val="0"/>
              <w:autoSpaceDN w:val="0"/>
              <w:spacing w:line="240" w:lineRule="exact"/>
              <w:ind w:left="1201" w:hangingChars="500" w:hanging="1201"/>
              <w:rPr>
                <w:rFonts w:eastAsia="華康粗黑體"/>
                <w:b/>
                <w:color w:val="000000" w:themeColor="text1"/>
              </w:rPr>
            </w:pPr>
          </w:p>
        </w:tc>
      </w:tr>
      <w:tr w:rsidR="00D3759D" w:rsidRPr="00E8525F" w14:paraId="3053298D" w14:textId="77777777" w:rsidTr="00EE2E9D">
        <w:trPr>
          <w:trHeight w:val="567"/>
          <w:jc w:val="center"/>
        </w:trPr>
        <w:tc>
          <w:tcPr>
            <w:tcW w:w="2887" w:type="dxa"/>
            <w:gridSpan w:val="2"/>
            <w:vMerge/>
            <w:tcBorders>
              <w:top w:val="single" w:sz="6" w:space="0" w:color="auto"/>
              <w:bottom w:val="single" w:sz="6" w:space="0" w:color="auto"/>
            </w:tcBorders>
            <w:shd w:val="clear" w:color="auto" w:fill="auto"/>
            <w:vAlign w:val="center"/>
          </w:tcPr>
          <w:p w14:paraId="0B395D4C" w14:textId="77777777" w:rsidR="00D3759D" w:rsidRPr="00E8525F" w:rsidRDefault="00D3759D" w:rsidP="00EE2E9D">
            <w:pPr>
              <w:kinsoku w:val="0"/>
              <w:overflowPunct w:val="0"/>
              <w:autoSpaceDE w:val="0"/>
              <w:autoSpaceDN w:val="0"/>
              <w:spacing w:line="240" w:lineRule="exact"/>
              <w:ind w:left="440" w:hanging="440"/>
              <w:rPr>
                <w:rFonts w:ascii="標楷體" w:eastAsia="標楷體" w:hAnsi="標楷體"/>
                <w:color w:val="000000" w:themeColor="text1"/>
                <w:sz w:val="22"/>
                <w:szCs w:val="22"/>
              </w:rPr>
            </w:pPr>
          </w:p>
        </w:tc>
        <w:tc>
          <w:tcPr>
            <w:tcW w:w="2333" w:type="dxa"/>
            <w:gridSpan w:val="3"/>
            <w:tcBorders>
              <w:top w:val="single" w:sz="6" w:space="0" w:color="auto"/>
              <w:bottom w:val="single" w:sz="6" w:space="0" w:color="auto"/>
              <w:right w:val="single" w:sz="12" w:space="0" w:color="auto"/>
            </w:tcBorders>
            <w:shd w:val="clear" w:color="auto" w:fill="auto"/>
            <w:vAlign w:val="center"/>
          </w:tcPr>
          <w:p w14:paraId="32BCD9A4" w14:textId="77777777" w:rsidR="00D3759D" w:rsidRPr="00E8525F" w:rsidRDefault="00D3759D" w:rsidP="00EE2E9D">
            <w:pPr>
              <w:kinsoku w:val="0"/>
              <w:overflowPunct w:val="0"/>
              <w:autoSpaceDE w:val="0"/>
              <w:autoSpaceDN w:val="0"/>
              <w:spacing w:line="240" w:lineRule="exact"/>
              <w:rPr>
                <w:rFonts w:ascii="標楷體" w:eastAsia="標楷體" w:hAnsi="標楷體"/>
                <w:color w:val="000000" w:themeColor="text1"/>
              </w:rPr>
            </w:pPr>
            <w:r w:rsidRPr="00E8525F">
              <w:rPr>
                <w:rFonts w:ascii="標楷體" w:eastAsia="標楷體" w:hAnsi="標楷體" w:hint="eastAsia"/>
                <w:color w:val="000000" w:themeColor="text1"/>
              </w:rPr>
              <w:t>□未完成網路報名</w:t>
            </w:r>
          </w:p>
        </w:tc>
        <w:tc>
          <w:tcPr>
            <w:tcW w:w="4320" w:type="dxa"/>
            <w:gridSpan w:val="3"/>
            <w:vMerge/>
            <w:tcBorders>
              <w:left w:val="single" w:sz="12" w:space="0" w:color="auto"/>
            </w:tcBorders>
            <w:shd w:val="clear" w:color="auto" w:fill="auto"/>
            <w:vAlign w:val="center"/>
          </w:tcPr>
          <w:p w14:paraId="11F648CA" w14:textId="77777777" w:rsidR="00D3759D" w:rsidRPr="00E8525F" w:rsidRDefault="00D3759D" w:rsidP="001B7418">
            <w:pPr>
              <w:kinsoku w:val="0"/>
              <w:overflowPunct w:val="0"/>
              <w:autoSpaceDE w:val="0"/>
              <w:autoSpaceDN w:val="0"/>
              <w:spacing w:line="240" w:lineRule="exact"/>
              <w:ind w:left="1201" w:hangingChars="500" w:hanging="1201"/>
              <w:rPr>
                <w:rFonts w:eastAsia="華康粗黑體"/>
                <w:b/>
                <w:color w:val="000000" w:themeColor="text1"/>
              </w:rPr>
            </w:pPr>
          </w:p>
        </w:tc>
      </w:tr>
      <w:tr w:rsidR="00D3759D" w:rsidRPr="00E8525F" w14:paraId="1D61176C" w14:textId="77777777" w:rsidTr="00EE2E9D">
        <w:trPr>
          <w:trHeight w:val="567"/>
          <w:jc w:val="center"/>
        </w:trPr>
        <w:tc>
          <w:tcPr>
            <w:tcW w:w="5220" w:type="dxa"/>
            <w:gridSpan w:val="5"/>
            <w:tcBorders>
              <w:top w:val="single" w:sz="6" w:space="0" w:color="auto"/>
              <w:bottom w:val="single" w:sz="12" w:space="0" w:color="auto"/>
              <w:right w:val="single" w:sz="12" w:space="0" w:color="auto"/>
            </w:tcBorders>
            <w:shd w:val="clear" w:color="auto" w:fill="auto"/>
            <w:vAlign w:val="center"/>
          </w:tcPr>
          <w:p w14:paraId="016DDA99" w14:textId="77777777" w:rsidR="00D3759D" w:rsidRPr="00E8525F" w:rsidRDefault="00D3759D" w:rsidP="00EE2E9D">
            <w:pPr>
              <w:kinsoku w:val="0"/>
              <w:overflowPunct w:val="0"/>
              <w:autoSpaceDE w:val="0"/>
              <w:autoSpaceDN w:val="0"/>
              <w:spacing w:line="240" w:lineRule="exact"/>
              <w:ind w:left="1200" w:hangingChars="500" w:hanging="1200"/>
              <w:rPr>
                <w:rFonts w:eastAsia="華康粗黑體"/>
                <w:b/>
                <w:color w:val="000000" w:themeColor="text1"/>
              </w:rPr>
            </w:pPr>
            <w:r w:rsidRPr="00E8525F">
              <w:rPr>
                <w:rFonts w:ascii="標楷體" w:eastAsia="標楷體" w:hAnsi="標楷體" w:hint="eastAsia"/>
                <w:color w:val="000000" w:themeColor="text1"/>
              </w:rPr>
              <w:t>□不符合，另通知補繳報名費</w:t>
            </w:r>
          </w:p>
        </w:tc>
        <w:tc>
          <w:tcPr>
            <w:tcW w:w="4320" w:type="dxa"/>
            <w:gridSpan w:val="3"/>
            <w:vMerge/>
            <w:tcBorders>
              <w:left w:val="single" w:sz="12" w:space="0" w:color="auto"/>
            </w:tcBorders>
            <w:shd w:val="clear" w:color="auto" w:fill="auto"/>
            <w:vAlign w:val="center"/>
          </w:tcPr>
          <w:p w14:paraId="6E67C0EC" w14:textId="77777777" w:rsidR="00D3759D" w:rsidRPr="00E8525F" w:rsidRDefault="00D3759D" w:rsidP="001B7418">
            <w:pPr>
              <w:kinsoku w:val="0"/>
              <w:overflowPunct w:val="0"/>
              <w:autoSpaceDE w:val="0"/>
              <w:autoSpaceDN w:val="0"/>
              <w:spacing w:line="240" w:lineRule="exact"/>
              <w:ind w:left="1201" w:hangingChars="500" w:hanging="1201"/>
              <w:rPr>
                <w:rFonts w:eastAsia="華康粗黑體"/>
                <w:b/>
                <w:color w:val="000000" w:themeColor="text1"/>
              </w:rPr>
            </w:pPr>
          </w:p>
        </w:tc>
      </w:tr>
    </w:tbl>
    <w:p w14:paraId="280BEDE9" w14:textId="77777777" w:rsidR="009071FC" w:rsidRPr="00E8525F" w:rsidRDefault="009071FC" w:rsidP="009071FC">
      <w:pPr>
        <w:pStyle w:val="2"/>
        <w:kinsoku w:val="0"/>
        <w:overflowPunct w:val="0"/>
        <w:autoSpaceDE w:val="0"/>
        <w:autoSpaceDN w:val="0"/>
        <w:spacing w:beforeLines="30" w:before="108" w:after="0" w:line="320" w:lineRule="exact"/>
        <w:ind w:leftChars="0" w:left="0"/>
        <w:rPr>
          <w:rFonts w:ascii="標楷體" w:eastAsia="標楷體" w:hAnsi="標楷體"/>
          <w:color w:val="000000" w:themeColor="text1"/>
          <w:sz w:val="22"/>
          <w:szCs w:val="22"/>
        </w:rPr>
      </w:pPr>
      <w:r w:rsidRPr="00E8525F">
        <w:rPr>
          <w:rFonts w:hint="eastAsia"/>
          <w:snapToGrid w:val="0"/>
          <w:color w:val="000000" w:themeColor="text1"/>
          <w:shd w:val="pct15" w:color="auto" w:fill="FFFFFF"/>
        </w:rPr>
        <w:t>附錄八</w:t>
      </w:r>
    </w:p>
    <w:p w14:paraId="6CB2C2CF" w14:textId="77777777" w:rsidR="004B232A" w:rsidRPr="00E8525F" w:rsidRDefault="004B232A" w:rsidP="0055268A">
      <w:pPr>
        <w:kinsoku w:val="0"/>
        <w:overflowPunct w:val="0"/>
        <w:autoSpaceDE w:val="0"/>
        <w:autoSpaceDN w:val="0"/>
        <w:snapToGrid w:val="0"/>
        <w:spacing w:line="280" w:lineRule="atLeast"/>
        <w:jc w:val="center"/>
        <w:rPr>
          <w:rFonts w:ascii="標楷體" w:eastAsia="標楷體" w:hAnsi="標楷體"/>
          <w:b/>
          <w:bCs/>
          <w:color w:val="000000" w:themeColor="text1"/>
          <w:sz w:val="32"/>
          <w:szCs w:val="32"/>
        </w:rPr>
      </w:pPr>
      <w:r w:rsidRPr="00E8525F">
        <w:rPr>
          <w:rFonts w:ascii="標楷體" w:eastAsia="標楷體" w:hAnsi="標楷體" w:hint="eastAsia"/>
          <w:b/>
          <w:bCs/>
          <w:color w:val="000000" w:themeColor="text1"/>
          <w:sz w:val="32"/>
          <w:szCs w:val="32"/>
        </w:rPr>
        <w:t>國立彰化師範大學</w:t>
      </w:r>
    </w:p>
    <w:tbl>
      <w:tblPr>
        <w:tblW w:w="0" w:type="auto"/>
        <w:jc w:val="center"/>
        <w:tblCellMar>
          <w:left w:w="0" w:type="dxa"/>
          <w:right w:w="0" w:type="dxa"/>
        </w:tblCellMar>
        <w:tblLook w:val="04A0" w:firstRow="1" w:lastRow="0" w:firstColumn="1" w:lastColumn="0" w:noHBand="0" w:noVBand="1"/>
      </w:tblPr>
      <w:tblGrid>
        <w:gridCol w:w="1588"/>
        <w:gridCol w:w="1588"/>
        <w:gridCol w:w="1588"/>
      </w:tblGrid>
      <w:tr w:rsidR="002246CD" w:rsidRPr="00E8525F" w14:paraId="3845A697" w14:textId="77777777" w:rsidTr="000F3BEC">
        <w:trPr>
          <w:jc w:val="center"/>
        </w:trPr>
        <w:tc>
          <w:tcPr>
            <w:tcW w:w="1588" w:type="dxa"/>
            <w:shd w:val="clear" w:color="auto" w:fill="auto"/>
            <w:vAlign w:val="center"/>
          </w:tcPr>
          <w:p w14:paraId="20E85DC3" w14:textId="39FE8622" w:rsidR="002246CD" w:rsidRPr="00E8525F" w:rsidRDefault="00AD75F4" w:rsidP="000F3BEC">
            <w:pPr>
              <w:kinsoku w:val="0"/>
              <w:overflowPunct w:val="0"/>
              <w:autoSpaceDE w:val="0"/>
              <w:autoSpaceDN w:val="0"/>
              <w:snapToGrid w:val="0"/>
              <w:spacing w:line="280" w:lineRule="atLeast"/>
              <w:jc w:val="center"/>
              <w:rPr>
                <w:rFonts w:ascii="標楷體" w:eastAsia="標楷體" w:hAnsi="標楷體"/>
                <w:b/>
                <w:bCs/>
                <w:color w:val="000000" w:themeColor="text1"/>
                <w:sz w:val="32"/>
                <w:szCs w:val="32"/>
              </w:rPr>
            </w:pPr>
            <w:r w:rsidRPr="00E8525F">
              <w:rPr>
                <w:rFonts w:ascii="標楷體" w:eastAsia="標楷體" w:hAnsi="標楷體" w:hint="eastAsia"/>
                <w:b/>
                <w:bCs/>
                <w:color w:val="000000" w:themeColor="text1"/>
                <w:sz w:val="32"/>
                <w:szCs w:val="32"/>
              </w:rPr>
              <w:t>107</w:t>
            </w:r>
            <w:r w:rsidR="002246CD" w:rsidRPr="00E8525F">
              <w:rPr>
                <w:rFonts w:ascii="標楷體" w:eastAsia="標楷體" w:hAnsi="標楷體" w:hint="eastAsia"/>
                <w:b/>
                <w:bCs/>
                <w:color w:val="000000" w:themeColor="text1"/>
                <w:sz w:val="32"/>
                <w:szCs w:val="32"/>
              </w:rPr>
              <w:t>學年度</w:t>
            </w:r>
          </w:p>
        </w:tc>
        <w:tc>
          <w:tcPr>
            <w:tcW w:w="1588" w:type="dxa"/>
            <w:shd w:val="clear" w:color="auto" w:fill="auto"/>
            <w:vAlign w:val="center"/>
          </w:tcPr>
          <w:p w14:paraId="0D61BE4F" w14:textId="77777777" w:rsidR="002246CD" w:rsidRPr="00E8525F" w:rsidRDefault="002246CD" w:rsidP="000F3BEC">
            <w:pPr>
              <w:kinsoku w:val="0"/>
              <w:overflowPunct w:val="0"/>
              <w:autoSpaceDE w:val="0"/>
              <w:autoSpaceDN w:val="0"/>
              <w:snapToGrid w:val="0"/>
              <w:spacing w:line="280" w:lineRule="atLeast"/>
              <w:jc w:val="center"/>
              <w:rPr>
                <w:rFonts w:ascii="標楷體" w:eastAsia="標楷體" w:hAnsi="標楷體"/>
                <w:b/>
                <w:bCs/>
                <w:color w:val="000000" w:themeColor="text1"/>
                <w:sz w:val="28"/>
                <w:szCs w:val="28"/>
              </w:rPr>
            </w:pPr>
            <w:r w:rsidRPr="00E8525F">
              <w:rPr>
                <w:rFonts w:ascii="標楷體" w:eastAsia="標楷體" w:hAnsi="標楷體" w:hint="eastAsia"/>
                <w:b/>
                <w:bCs/>
                <w:color w:val="000000" w:themeColor="text1"/>
                <w:sz w:val="28"/>
                <w:szCs w:val="28"/>
              </w:rPr>
              <w:t>□碩士班</w:t>
            </w:r>
          </w:p>
          <w:p w14:paraId="79CEA693" w14:textId="77777777" w:rsidR="002246CD" w:rsidRPr="00E8525F" w:rsidRDefault="002246CD" w:rsidP="000F3BEC">
            <w:pPr>
              <w:kinsoku w:val="0"/>
              <w:overflowPunct w:val="0"/>
              <w:autoSpaceDE w:val="0"/>
              <w:autoSpaceDN w:val="0"/>
              <w:snapToGrid w:val="0"/>
              <w:spacing w:line="280" w:lineRule="atLeast"/>
              <w:jc w:val="center"/>
              <w:rPr>
                <w:rFonts w:ascii="標楷體" w:eastAsia="標楷體" w:hAnsi="標楷體"/>
                <w:b/>
                <w:bCs/>
                <w:color w:val="000000" w:themeColor="text1"/>
                <w:sz w:val="32"/>
                <w:szCs w:val="32"/>
              </w:rPr>
            </w:pPr>
            <w:r w:rsidRPr="00E8525F">
              <w:rPr>
                <w:rFonts w:ascii="標楷體" w:eastAsia="標楷體" w:hAnsi="標楷體" w:hint="eastAsia"/>
                <w:b/>
                <w:bCs/>
                <w:color w:val="000000" w:themeColor="text1"/>
                <w:sz w:val="28"/>
                <w:szCs w:val="28"/>
              </w:rPr>
              <w:t>□博士班</w:t>
            </w:r>
          </w:p>
        </w:tc>
        <w:tc>
          <w:tcPr>
            <w:tcW w:w="1588" w:type="dxa"/>
            <w:shd w:val="clear" w:color="auto" w:fill="auto"/>
            <w:vAlign w:val="center"/>
          </w:tcPr>
          <w:p w14:paraId="07D9595B" w14:textId="77777777" w:rsidR="002246CD" w:rsidRPr="00E8525F" w:rsidRDefault="002246CD" w:rsidP="000F3BEC">
            <w:pPr>
              <w:kinsoku w:val="0"/>
              <w:overflowPunct w:val="0"/>
              <w:autoSpaceDE w:val="0"/>
              <w:autoSpaceDN w:val="0"/>
              <w:snapToGrid w:val="0"/>
              <w:spacing w:line="280" w:lineRule="atLeast"/>
              <w:jc w:val="center"/>
              <w:rPr>
                <w:rFonts w:ascii="標楷體" w:eastAsia="標楷體" w:hAnsi="標楷體"/>
                <w:b/>
                <w:bCs/>
                <w:color w:val="000000" w:themeColor="text1"/>
                <w:sz w:val="32"/>
                <w:szCs w:val="32"/>
              </w:rPr>
            </w:pPr>
            <w:r w:rsidRPr="00E8525F">
              <w:rPr>
                <w:rFonts w:ascii="標楷體" w:eastAsia="標楷體" w:hAnsi="標楷體" w:hint="eastAsia"/>
                <w:b/>
                <w:bCs/>
                <w:color w:val="000000" w:themeColor="text1"/>
                <w:sz w:val="32"/>
                <w:szCs w:val="32"/>
              </w:rPr>
              <w:t>推薦甄試</w:t>
            </w:r>
          </w:p>
        </w:tc>
      </w:tr>
    </w:tbl>
    <w:p w14:paraId="6314C0FA" w14:textId="77777777" w:rsidR="004B232A" w:rsidRPr="00E8525F" w:rsidRDefault="004B232A" w:rsidP="007414DB">
      <w:pPr>
        <w:kinsoku w:val="0"/>
        <w:overflowPunct w:val="0"/>
        <w:autoSpaceDE w:val="0"/>
        <w:autoSpaceDN w:val="0"/>
        <w:snapToGrid w:val="0"/>
        <w:spacing w:line="480" w:lineRule="atLeast"/>
        <w:jc w:val="center"/>
        <w:outlineLvl w:val="1"/>
        <w:rPr>
          <w:rFonts w:ascii="標楷體" w:eastAsia="標楷體" w:hAnsi="標楷體"/>
          <w:bCs/>
          <w:color w:val="000000" w:themeColor="text1"/>
          <w:spacing w:val="10"/>
          <w:sz w:val="48"/>
          <w:szCs w:val="48"/>
        </w:rPr>
      </w:pPr>
      <w:r w:rsidRPr="00E8525F">
        <w:rPr>
          <w:rFonts w:ascii="標楷體" w:eastAsia="標楷體" w:hAnsi="標楷體" w:hint="eastAsia"/>
          <w:bCs/>
          <w:color w:val="000000" w:themeColor="text1"/>
          <w:spacing w:val="10"/>
          <w:sz w:val="48"/>
          <w:szCs w:val="48"/>
        </w:rPr>
        <w:t>網路報名退費申請表</w:t>
      </w:r>
    </w:p>
    <w:p w14:paraId="2E3C13A8" w14:textId="77777777" w:rsidR="004B232A" w:rsidRPr="00E8525F" w:rsidRDefault="004B232A" w:rsidP="0055268A">
      <w:pPr>
        <w:kinsoku w:val="0"/>
        <w:wordWrap w:val="0"/>
        <w:overflowPunct w:val="0"/>
        <w:autoSpaceDE w:val="0"/>
        <w:autoSpaceDN w:val="0"/>
        <w:spacing w:afterLines="25" w:after="90" w:line="440" w:lineRule="exact"/>
        <w:ind w:rightChars="200" w:right="480"/>
        <w:jc w:val="right"/>
        <w:rPr>
          <w:rFonts w:ascii="標楷體" w:eastAsia="標楷體" w:hAnsi="標楷體"/>
          <w:color w:val="000000" w:themeColor="text1"/>
          <w:sz w:val="20"/>
          <w:szCs w:val="20"/>
        </w:rPr>
      </w:pPr>
      <w:r w:rsidRPr="00E8525F">
        <w:rPr>
          <w:rFonts w:ascii="標楷體" w:eastAsia="標楷體" w:hAnsi="標楷體" w:hint="eastAsia"/>
          <w:color w:val="000000" w:themeColor="text1"/>
          <w:sz w:val="20"/>
          <w:szCs w:val="20"/>
        </w:rPr>
        <w:t xml:space="preserve">                                                        </w:t>
      </w:r>
      <w:r w:rsidR="00D528CA" w:rsidRPr="00E8525F">
        <w:rPr>
          <w:rFonts w:ascii="標楷體" w:eastAsia="標楷體" w:hAnsi="標楷體" w:hint="eastAsia"/>
          <w:color w:val="000000" w:themeColor="text1"/>
          <w:sz w:val="20"/>
          <w:szCs w:val="20"/>
        </w:rPr>
        <w:t xml:space="preserve">收件日期：　       編號：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1E0" w:firstRow="1" w:lastRow="1" w:firstColumn="1" w:lastColumn="1" w:noHBand="0" w:noVBand="0"/>
      </w:tblPr>
      <w:tblGrid>
        <w:gridCol w:w="1349"/>
        <w:gridCol w:w="1348"/>
        <w:gridCol w:w="1347"/>
        <w:gridCol w:w="962"/>
        <w:gridCol w:w="739"/>
        <w:gridCol w:w="1347"/>
        <w:gridCol w:w="1886"/>
      </w:tblGrid>
      <w:tr w:rsidR="004B232A" w:rsidRPr="00E8525F" w14:paraId="4024BE9F" w14:textId="77777777" w:rsidTr="0055268A">
        <w:trPr>
          <w:trHeight w:hRule="exact" w:val="680"/>
          <w:jc w:val="center"/>
        </w:trPr>
        <w:tc>
          <w:tcPr>
            <w:tcW w:w="1349" w:type="dxa"/>
            <w:shd w:val="clear" w:color="auto" w:fill="auto"/>
            <w:vAlign w:val="center"/>
          </w:tcPr>
          <w:p w14:paraId="51CAEFE4" w14:textId="77777777" w:rsidR="004B232A" w:rsidRPr="00E8525F" w:rsidRDefault="004B232A" w:rsidP="009071FC">
            <w:pPr>
              <w:kinsoku w:val="0"/>
              <w:overflowPunct w:val="0"/>
              <w:autoSpaceDE w:val="0"/>
              <w:autoSpaceDN w:val="0"/>
              <w:snapToGrid w:val="0"/>
              <w:jc w:val="distribute"/>
              <w:rPr>
                <w:rFonts w:ascii="標楷體" w:eastAsia="標楷體" w:hAnsi="標楷體"/>
                <w:noProof/>
                <w:color w:val="000000" w:themeColor="text1"/>
              </w:rPr>
            </w:pPr>
            <w:r w:rsidRPr="00E8525F">
              <w:rPr>
                <w:rFonts w:ascii="標楷體" w:eastAsia="標楷體" w:hAnsi="標楷體" w:hint="eastAsia"/>
                <w:noProof/>
                <w:color w:val="000000" w:themeColor="text1"/>
              </w:rPr>
              <w:t>姓　名</w:t>
            </w:r>
          </w:p>
        </w:tc>
        <w:tc>
          <w:tcPr>
            <w:tcW w:w="1348" w:type="dxa"/>
            <w:shd w:val="clear" w:color="auto" w:fill="auto"/>
            <w:vAlign w:val="center"/>
          </w:tcPr>
          <w:p w14:paraId="7161F230" w14:textId="77777777" w:rsidR="004B232A" w:rsidRPr="00E8525F" w:rsidRDefault="004B232A" w:rsidP="009071FC">
            <w:pPr>
              <w:kinsoku w:val="0"/>
              <w:overflowPunct w:val="0"/>
              <w:autoSpaceDE w:val="0"/>
              <w:autoSpaceDN w:val="0"/>
              <w:snapToGrid w:val="0"/>
              <w:jc w:val="center"/>
              <w:rPr>
                <w:rFonts w:ascii="標楷體" w:eastAsia="標楷體" w:hAnsi="標楷體"/>
                <w:color w:val="000000" w:themeColor="text1"/>
              </w:rPr>
            </w:pPr>
          </w:p>
        </w:tc>
        <w:tc>
          <w:tcPr>
            <w:tcW w:w="1347" w:type="dxa"/>
            <w:shd w:val="clear" w:color="auto" w:fill="auto"/>
            <w:vAlign w:val="center"/>
          </w:tcPr>
          <w:p w14:paraId="55951F03" w14:textId="77777777" w:rsidR="004B232A" w:rsidRPr="00E8525F" w:rsidRDefault="004B232A" w:rsidP="009071FC">
            <w:pPr>
              <w:kinsoku w:val="0"/>
              <w:overflowPunct w:val="0"/>
              <w:autoSpaceDE w:val="0"/>
              <w:autoSpaceDN w:val="0"/>
              <w:snapToGrid w:val="0"/>
              <w:jc w:val="center"/>
              <w:rPr>
                <w:rFonts w:ascii="標楷體" w:eastAsia="標楷體" w:hAnsi="標楷體"/>
                <w:noProof/>
                <w:color w:val="000000" w:themeColor="text1"/>
              </w:rPr>
            </w:pPr>
            <w:r w:rsidRPr="00E8525F">
              <w:rPr>
                <w:rFonts w:ascii="標楷體" w:eastAsia="標楷體" w:hAnsi="標楷體" w:hint="eastAsia"/>
                <w:noProof/>
                <w:color w:val="000000" w:themeColor="text1"/>
              </w:rPr>
              <w:t>身</w:t>
            </w:r>
            <w:r w:rsidR="002246CD" w:rsidRPr="00E8525F">
              <w:rPr>
                <w:rFonts w:ascii="標楷體" w:eastAsia="標楷體" w:hAnsi="標楷體" w:hint="eastAsia"/>
                <w:noProof/>
                <w:color w:val="000000" w:themeColor="text1"/>
              </w:rPr>
              <w:t>分</w:t>
            </w:r>
            <w:r w:rsidRPr="00E8525F">
              <w:rPr>
                <w:rFonts w:ascii="標楷體" w:eastAsia="標楷體" w:hAnsi="標楷體" w:hint="eastAsia"/>
                <w:noProof/>
                <w:color w:val="000000" w:themeColor="text1"/>
              </w:rPr>
              <w:t>證字號</w:t>
            </w:r>
          </w:p>
        </w:tc>
        <w:tc>
          <w:tcPr>
            <w:tcW w:w="1701" w:type="dxa"/>
            <w:gridSpan w:val="2"/>
            <w:shd w:val="clear" w:color="auto" w:fill="auto"/>
            <w:vAlign w:val="center"/>
          </w:tcPr>
          <w:p w14:paraId="54D38E6E" w14:textId="77777777" w:rsidR="004B232A" w:rsidRPr="00E8525F" w:rsidRDefault="004B232A" w:rsidP="009071FC">
            <w:pPr>
              <w:kinsoku w:val="0"/>
              <w:overflowPunct w:val="0"/>
              <w:autoSpaceDE w:val="0"/>
              <w:autoSpaceDN w:val="0"/>
              <w:snapToGrid w:val="0"/>
              <w:jc w:val="both"/>
              <w:rPr>
                <w:rFonts w:ascii="標楷體" w:eastAsia="標楷體" w:hAnsi="標楷體"/>
                <w:noProof/>
                <w:color w:val="000000" w:themeColor="text1"/>
              </w:rPr>
            </w:pPr>
          </w:p>
        </w:tc>
        <w:tc>
          <w:tcPr>
            <w:tcW w:w="1347" w:type="dxa"/>
            <w:shd w:val="clear" w:color="auto" w:fill="auto"/>
            <w:vAlign w:val="center"/>
          </w:tcPr>
          <w:p w14:paraId="530BF1B8" w14:textId="77777777" w:rsidR="004B232A" w:rsidRPr="00E8525F" w:rsidRDefault="004B232A" w:rsidP="005D2B0A">
            <w:pPr>
              <w:kinsoku w:val="0"/>
              <w:overflowPunct w:val="0"/>
              <w:autoSpaceDE w:val="0"/>
              <w:autoSpaceDN w:val="0"/>
              <w:snapToGrid w:val="0"/>
              <w:jc w:val="distribute"/>
              <w:rPr>
                <w:rFonts w:ascii="標楷體" w:eastAsia="標楷體" w:hAnsi="標楷體"/>
                <w:noProof/>
                <w:color w:val="000000" w:themeColor="text1"/>
              </w:rPr>
            </w:pPr>
            <w:r w:rsidRPr="00E8525F">
              <w:rPr>
                <w:rFonts w:ascii="標楷體" w:eastAsia="標楷體" w:hAnsi="標楷體" w:hint="eastAsia"/>
                <w:noProof/>
                <w:color w:val="000000" w:themeColor="text1"/>
              </w:rPr>
              <w:t>電話</w:t>
            </w:r>
          </w:p>
          <w:p w14:paraId="0C44FEEE" w14:textId="77777777" w:rsidR="004B232A" w:rsidRPr="00E8525F" w:rsidRDefault="009071FC" w:rsidP="005D2B0A">
            <w:pPr>
              <w:kinsoku w:val="0"/>
              <w:overflowPunct w:val="0"/>
              <w:autoSpaceDE w:val="0"/>
              <w:autoSpaceDN w:val="0"/>
              <w:snapToGrid w:val="0"/>
              <w:jc w:val="distribute"/>
              <w:rPr>
                <w:rFonts w:ascii="標楷體" w:eastAsia="標楷體" w:hAnsi="標楷體"/>
                <w:noProof/>
                <w:color w:val="000000" w:themeColor="text1"/>
              </w:rPr>
            </w:pPr>
            <w:r w:rsidRPr="00E8525F">
              <w:rPr>
                <w:rFonts w:ascii="標楷體" w:eastAsia="標楷體" w:hAnsi="標楷體" w:hint="eastAsia"/>
                <w:noProof/>
                <w:color w:val="000000" w:themeColor="text1"/>
              </w:rPr>
              <w:t>（</w:t>
            </w:r>
            <w:r w:rsidR="004B232A" w:rsidRPr="00E8525F">
              <w:rPr>
                <w:rFonts w:ascii="標楷體" w:eastAsia="標楷體" w:hAnsi="標楷體" w:hint="eastAsia"/>
                <w:noProof/>
                <w:color w:val="000000" w:themeColor="text1"/>
              </w:rPr>
              <w:t>含手機</w:t>
            </w:r>
            <w:r w:rsidRPr="00E8525F">
              <w:rPr>
                <w:rFonts w:ascii="標楷體" w:eastAsia="標楷體" w:hAnsi="標楷體" w:hint="eastAsia"/>
                <w:noProof/>
                <w:color w:val="000000" w:themeColor="text1"/>
              </w:rPr>
              <w:t>）</w:t>
            </w:r>
          </w:p>
        </w:tc>
        <w:tc>
          <w:tcPr>
            <w:tcW w:w="1886" w:type="dxa"/>
            <w:shd w:val="clear" w:color="auto" w:fill="auto"/>
            <w:vAlign w:val="center"/>
          </w:tcPr>
          <w:p w14:paraId="4DF4B731" w14:textId="77777777" w:rsidR="004B232A" w:rsidRPr="00E8525F" w:rsidRDefault="004B232A" w:rsidP="009071FC">
            <w:pPr>
              <w:kinsoku w:val="0"/>
              <w:overflowPunct w:val="0"/>
              <w:autoSpaceDE w:val="0"/>
              <w:autoSpaceDN w:val="0"/>
              <w:snapToGrid w:val="0"/>
              <w:jc w:val="both"/>
              <w:rPr>
                <w:rFonts w:ascii="標楷體" w:eastAsia="標楷體" w:hAnsi="標楷體"/>
                <w:color w:val="000000" w:themeColor="text1"/>
              </w:rPr>
            </w:pPr>
          </w:p>
        </w:tc>
      </w:tr>
      <w:tr w:rsidR="004B232A" w:rsidRPr="00E8525F" w14:paraId="00554956" w14:textId="77777777" w:rsidTr="0055268A">
        <w:trPr>
          <w:trHeight w:val="680"/>
          <w:jc w:val="center"/>
        </w:trPr>
        <w:tc>
          <w:tcPr>
            <w:tcW w:w="1349" w:type="dxa"/>
            <w:shd w:val="clear" w:color="auto" w:fill="auto"/>
            <w:vAlign w:val="center"/>
          </w:tcPr>
          <w:p w14:paraId="5CB1C236" w14:textId="77777777" w:rsidR="004B232A" w:rsidRPr="00E8525F" w:rsidRDefault="004B232A" w:rsidP="009071FC">
            <w:pPr>
              <w:kinsoku w:val="0"/>
              <w:overflowPunct w:val="0"/>
              <w:autoSpaceDE w:val="0"/>
              <w:autoSpaceDN w:val="0"/>
              <w:snapToGrid w:val="0"/>
              <w:jc w:val="distribute"/>
              <w:rPr>
                <w:rFonts w:ascii="標楷體" w:eastAsia="標楷體" w:hAnsi="標楷體"/>
                <w:color w:val="000000" w:themeColor="text1"/>
              </w:rPr>
            </w:pPr>
            <w:r w:rsidRPr="00E8525F">
              <w:rPr>
                <w:rFonts w:ascii="標楷體" w:eastAsia="標楷體" w:hAnsi="標楷體" w:hint="eastAsia"/>
                <w:color w:val="000000" w:themeColor="text1"/>
              </w:rPr>
              <w:t>報考系所</w:t>
            </w:r>
          </w:p>
        </w:tc>
        <w:tc>
          <w:tcPr>
            <w:tcW w:w="2695" w:type="dxa"/>
            <w:gridSpan w:val="2"/>
            <w:shd w:val="clear" w:color="auto" w:fill="auto"/>
            <w:vAlign w:val="center"/>
          </w:tcPr>
          <w:p w14:paraId="2A747366" w14:textId="77777777" w:rsidR="0055268A" w:rsidRPr="00E8525F" w:rsidRDefault="004B232A" w:rsidP="0055268A">
            <w:pPr>
              <w:kinsoku w:val="0"/>
              <w:overflowPunct w:val="0"/>
              <w:autoSpaceDE w:val="0"/>
              <w:autoSpaceDN w:val="0"/>
              <w:snapToGrid w:val="0"/>
              <w:spacing w:beforeLines="25" w:before="90" w:afterLines="25" w:after="90"/>
              <w:jc w:val="both"/>
              <w:rPr>
                <w:rFonts w:ascii="標楷體" w:eastAsia="標楷體" w:hAnsi="標楷體"/>
                <w:color w:val="000000" w:themeColor="text1"/>
              </w:rPr>
            </w:pPr>
            <w:r w:rsidRPr="00E8525F">
              <w:rPr>
                <w:rFonts w:ascii="標楷體" w:eastAsia="標楷體" w:hAnsi="標楷體" w:hint="eastAsia"/>
                <w:color w:val="000000" w:themeColor="text1"/>
              </w:rPr>
              <w:t xml:space="preserve">              系(所)</w:t>
            </w:r>
          </w:p>
          <w:p w14:paraId="507BEB77" w14:textId="77777777" w:rsidR="0055268A" w:rsidRPr="00E8525F" w:rsidRDefault="0055268A" w:rsidP="0055268A">
            <w:pPr>
              <w:snapToGrid w:val="0"/>
              <w:jc w:val="center"/>
              <w:rPr>
                <w:rFonts w:ascii="標楷體" w:eastAsia="標楷體" w:hAnsi="標楷體"/>
                <w:b/>
                <w:color w:val="000000" w:themeColor="text1"/>
                <w:sz w:val="16"/>
                <w:szCs w:val="16"/>
              </w:rPr>
            </w:pPr>
            <w:r w:rsidRPr="00E8525F">
              <w:rPr>
                <w:rFonts w:ascii="標楷體" w:eastAsia="標楷體" w:hAnsi="標楷體" w:hint="eastAsia"/>
                <w:b/>
                <w:color w:val="000000" w:themeColor="text1"/>
                <w:sz w:val="16"/>
                <w:szCs w:val="16"/>
              </w:rPr>
              <w:t>（未完成報名手續者免填）</w:t>
            </w:r>
          </w:p>
        </w:tc>
        <w:tc>
          <w:tcPr>
            <w:tcW w:w="1701" w:type="dxa"/>
            <w:gridSpan w:val="2"/>
            <w:shd w:val="clear" w:color="auto" w:fill="auto"/>
            <w:vAlign w:val="center"/>
          </w:tcPr>
          <w:p w14:paraId="3D052526" w14:textId="77777777" w:rsidR="004B232A" w:rsidRPr="00E8525F" w:rsidRDefault="004B232A" w:rsidP="007E49C8">
            <w:pPr>
              <w:kinsoku w:val="0"/>
              <w:overflowPunct w:val="0"/>
              <w:autoSpaceDE w:val="0"/>
              <w:autoSpaceDN w:val="0"/>
              <w:snapToGrid w:val="0"/>
              <w:jc w:val="distribute"/>
              <w:rPr>
                <w:rFonts w:ascii="標楷體" w:eastAsia="標楷體" w:hAnsi="標楷體"/>
                <w:color w:val="000000" w:themeColor="text1"/>
              </w:rPr>
            </w:pPr>
            <w:r w:rsidRPr="00E8525F">
              <w:rPr>
                <w:rFonts w:ascii="標楷體" w:eastAsia="標楷體" w:hAnsi="標楷體" w:hint="eastAsia"/>
                <w:color w:val="000000" w:themeColor="text1"/>
              </w:rPr>
              <w:t>報考組別</w:t>
            </w:r>
          </w:p>
        </w:tc>
        <w:tc>
          <w:tcPr>
            <w:tcW w:w="3233" w:type="dxa"/>
            <w:gridSpan w:val="2"/>
            <w:shd w:val="clear" w:color="auto" w:fill="auto"/>
            <w:vAlign w:val="center"/>
          </w:tcPr>
          <w:p w14:paraId="096EF262" w14:textId="77777777" w:rsidR="004B232A" w:rsidRPr="00E8525F" w:rsidRDefault="004B232A" w:rsidP="00265157">
            <w:pPr>
              <w:kinsoku w:val="0"/>
              <w:overflowPunct w:val="0"/>
              <w:autoSpaceDE w:val="0"/>
              <w:autoSpaceDN w:val="0"/>
              <w:snapToGrid w:val="0"/>
              <w:ind w:left="1680" w:hangingChars="700" w:hanging="1680"/>
              <w:jc w:val="both"/>
              <w:rPr>
                <w:rFonts w:ascii="標楷體" w:eastAsia="標楷體" w:hAnsi="標楷體"/>
                <w:color w:val="000000" w:themeColor="text1"/>
              </w:rPr>
            </w:pPr>
            <w:r w:rsidRPr="00E8525F">
              <w:rPr>
                <w:rFonts w:ascii="標楷體" w:eastAsia="標楷體" w:hAnsi="標楷體" w:hint="eastAsia"/>
                <w:color w:val="000000" w:themeColor="text1"/>
              </w:rPr>
              <w:t xml:space="preserve">         </w:t>
            </w:r>
            <w:r w:rsidR="00265157" w:rsidRPr="00E8525F">
              <w:rPr>
                <w:rFonts w:ascii="標楷體" w:eastAsia="標楷體" w:hAnsi="標楷體" w:hint="eastAsia"/>
                <w:color w:val="000000" w:themeColor="text1"/>
              </w:rPr>
              <w:t xml:space="preserve">           </w:t>
            </w:r>
            <w:r w:rsidRPr="00E8525F">
              <w:rPr>
                <w:rFonts w:ascii="標楷體" w:eastAsia="標楷體" w:hAnsi="標楷體" w:hint="eastAsia"/>
                <w:color w:val="000000" w:themeColor="text1"/>
              </w:rPr>
              <w:t xml:space="preserve">   組</w:t>
            </w:r>
          </w:p>
        </w:tc>
      </w:tr>
      <w:tr w:rsidR="004B232A" w:rsidRPr="00E8525F" w14:paraId="596319F2" w14:textId="77777777" w:rsidTr="0055268A">
        <w:trPr>
          <w:trHeight w:val="737"/>
          <w:jc w:val="center"/>
        </w:trPr>
        <w:tc>
          <w:tcPr>
            <w:tcW w:w="1349" w:type="dxa"/>
            <w:shd w:val="clear" w:color="auto" w:fill="auto"/>
            <w:vAlign w:val="center"/>
          </w:tcPr>
          <w:p w14:paraId="62EB1067" w14:textId="77777777" w:rsidR="009071FC" w:rsidRPr="00E8525F" w:rsidRDefault="004B232A" w:rsidP="009071FC">
            <w:pPr>
              <w:kinsoku w:val="0"/>
              <w:overflowPunct w:val="0"/>
              <w:autoSpaceDE w:val="0"/>
              <w:autoSpaceDN w:val="0"/>
              <w:snapToGrid w:val="0"/>
              <w:jc w:val="distribute"/>
              <w:rPr>
                <w:rFonts w:ascii="標楷體" w:eastAsia="標楷體" w:hAnsi="標楷體"/>
                <w:color w:val="000000" w:themeColor="text1"/>
              </w:rPr>
            </w:pPr>
            <w:r w:rsidRPr="00E8525F">
              <w:rPr>
                <w:rFonts w:ascii="標楷體" w:eastAsia="標楷體" w:hAnsi="標楷體" w:hint="eastAsia"/>
                <w:color w:val="000000" w:themeColor="text1"/>
              </w:rPr>
              <w:t>申請退費</w:t>
            </w:r>
          </w:p>
          <w:p w14:paraId="6EE1270B" w14:textId="77777777" w:rsidR="004B232A" w:rsidRPr="00E8525F" w:rsidRDefault="004B232A" w:rsidP="009071FC">
            <w:pPr>
              <w:kinsoku w:val="0"/>
              <w:overflowPunct w:val="0"/>
              <w:autoSpaceDE w:val="0"/>
              <w:autoSpaceDN w:val="0"/>
              <w:snapToGrid w:val="0"/>
              <w:jc w:val="distribute"/>
              <w:rPr>
                <w:rFonts w:ascii="標楷體" w:eastAsia="標楷體" w:hAnsi="標楷體"/>
                <w:color w:val="000000" w:themeColor="text1"/>
              </w:rPr>
            </w:pPr>
            <w:r w:rsidRPr="00E8525F">
              <w:rPr>
                <w:rFonts w:ascii="標楷體" w:eastAsia="標楷體" w:hAnsi="標楷體" w:hint="eastAsia"/>
                <w:color w:val="000000" w:themeColor="text1"/>
              </w:rPr>
              <w:t>原因</w:t>
            </w:r>
          </w:p>
        </w:tc>
        <w:tc>
          <w:tcPr>
            <w:tcW w:w="7629" w:type="dxa"/>
            <w:gridSpan w:val="6"/>
            <w:shd w:val="clear" w:color="auto" w:fill="auto"/>
            <w:vAlign w:val="center"/>
          </w:tcPr>
          <w:p w14:paraId="4EA3C13D" w14:textId="77777777" w:rsidR="004B232A" w:rsidRPr="00E8525F" w:rsidRDefault="004B232A" w:rsidP="009071FC">
            <w:pPr>
              <w:kinsoku w:val="0"/>
              <w:overflowPunct w:val="0"/>
              <w:autoSpaceDE w:val="0"/>
              <w:autoSpaceDN w:val="0"/>
              <w:snapToGrid w:val="0"/>
              <w:jc w:val="both"/>
              <w:rPr>
                <w:rFonts w:ascii="標楷體" w:eastAsia="標楷體" w:hAnsi="標楷體"/>
                <w:color w:val="000000" w:themeColor="text1"/>
              </w:rPr>
            </w:pPr>
            <w:r w:rsidRPr="00E8525F">
              <w:rPr>
                <w:rFonts w:ascii="標楷體" w:eastAsia="標楷體" w:hAnsi="標楷體" w:hint="eastAsia"/>
                <w:color w:val="000000" w:themeColor="text1"/>
              </w:rPr>
              <w:t>□繳費後未完成報名手續    □重複繳費     □溢繳</w:t>
            </w:r>
          </w:p>
          <w:p w14:paraId="7B391EE4" w14:textId="77777777" w:rsidR="004B232A" w:rsidRPr="00E8525F" w:rsidRDefault="004B232A" w:rsidP="009071FC">
            <w:pPr>
              <w:kinsoku w:val="0"/>
              <w:overflowPunct w:val="0"/>
              <w:autoSpaceDE w:val="0"/>
              <w:autoSpaceDN w:val="0"/>
              <w:snapToGrid w:val="0"/>
              <w:jc w:val="both"/>
              <w:rPr>
                <w:rFonts w:ascii="標楷體" w:eastAsia="標楷體" w:hAnsi="標楷體"/>
                <w:color w:val="000000" w:themeColor="text1"/>
              </w:rPr>
            </w:pPr>
            <w:r w:rsidRPr="00E8525F">
              <w:rPr>
                <w:rFonts w:ascii="標楷體" w:eastAsia="標楷體" w:hAnsi="標楷體" w:hint="eastAsia"/>
                <w:color w:val="000000" w:themeColor="text1"/>
              </w:rPr>
              <w:t>□完成報名手續但報名資格審查未通過</w:t>
            </w:r>
          </w:p>
        </w:tc>
      </w:tr>
      <w:tr w:rsidR="004B232A" w:rsidRPr="00E8525F" w14:paraId="47E8CCE3" w14:textId="77777777" w:rsidTr="0055268A">
        <w:trPr>
          <w:trHeight w:val="567"/>
          <w:jc w:val="center"/>
        </w:trPr>
        <w:tc>
          <w:tcPr>
            <w:tcW w:w="8978" w:type="dxa"/>
            <w:gridSpan w:val="7"/>
            <w:shd w:val="clear" w:color="auto" w:fill="auto"/>
            <w:vAlign w:val="center"/>
          </w:tcPr>
          <w:p w14:paraId="49E74256" w14:textId="77777777" w:rsidR="004B232A" w:rsidRPr="00E8525F" w:rsidRDefault="004B232A" w:rsidP="002246CD">
            <w:pPr>
              <w:kinsoku w:val="0"/>
              <w:overflowPunct w:val="0"/>
              <w:autoSpaceDE w:val="0"/>
              <w:autoSpaceDN w:val="0"/>
              <w:snapToGrid w:val="0"/>
              <w:jc w:val="both"/>
              <w:rPr>
                <w:rFonts w:ascii="標楷體" w:eastAsia="標楷體" w:hAnsi="標楷體"/>
                <w:color w:val="000000" w:themeColor="text1"/>
              </w:rPr>
            </w:pPr>
            <w:r w:rsidRPr="00E8525F">
              <w:rPr>
                <w:rFonts w:ascii="標楷體" w:eastAsia="標楷體" w:hAnsi="標楷體" w:hint="eastAsia"/>
                <w:color w:val="000000" w:themeColor="text1"/>
              </w:rPr>
              <w:t xml:space="preserve">申請退費   </w:t>
            </w:r>
            <w:r w:rsidR="002246CD" w:rsidRPr="00E8525F">
              <w:rPr>
                <w:rFonts w:ascii="標楷體" w:eastAsia="標楷體" w:hAnsi="標楷體" w:hint="eastAsia"/>
                <w:color w:val="000000" w:themeColor="text1"/>
              </w:rPr>
              <w:t xml:space="preserve"> </w:t>
            </w:r>
            <w:r w:rsidRPr="00E8525F">
              <w:rPr>
                <w:rFonts w:ascii="標楷體" w:eastAsia="標楷體" w:hAnsi="標楷體" w:hint="eastAsia"/>
                <w:color w:val="000000" w:themeColor="text1"/>
              </w:rPr>
              <w:t xml:space="preserve">　筆，每筆</w:t>
            </w:r>
            <w:r w:rsidR="002246CD" w:rsidRPr="00E8525F">
              <w:rPr>
                <w:rFonts w:ascii="標楷體" w:eastAsia="標楷體" w:hAnsi="標楷體" w:hint="eastAsia"/>
                <w:color w:val="000000" w:themeColor="text1"/>
              </w:rPr>
              <w:t xml:space="preserve">    　</w:t>
            </w:r>
            <w:r w:rsidRPr="00E8525F">
              <w:rPr>
                <w:rFonts w:ascii="標楷體" w:eastAsia="標楷體" w:hAnsi="標楷體" w:hint="eastAsia"/>
                <w:color w:val="000000" w:themeColor="text1"/>
              </w:rPr>
              <w:t>元</w:t>
            </w:r>
            <w:r w:rsidR="00F102F3" w:rsidRPr="00E8525F">
              <w:rPr>
                <w:rFonts w:ascii="標楷體" w:eastAsia="標楷體" w:hAnsi="標楷體" w:hint="eastAsia"/>
                <w:color w:val="000000" w:themeColor="text1"/>
                <w:sz w:val="16"/>
                <w:szCs w:val="16"/>
              </w:rPr>
              <w:t>(已扣除作業處理費200元)</w:t>
            </w:r>
            <w:r w:rsidRPr="00E8525F">
              <w:rPr>
                <w:rFonts w:ascii="標楷體" w:eastAsia="標楷體" w:hAnsi="標楷體" w:hint="eastAsia"/>
                <w:color w:val="000000" w:themeColor="text1"/>
              </w:rPr>
              <w:t>，共計新台幣　　　　　　元</w:t>
            </w:r>
            <w:r w:rsidR="00472C36" w:rsidRPr="00E8525F">
              <w:rPr>
                <w:rFonts w:ascii="標楷體" w:eastAsia="標楷體" w:hAnsi="標楷體" w:hint="eastAsia"/>
                <w:color w:val="000000" w:themeColor="text1"/>
              </w:rPr>
              <w:t>。</w:t>
            </w:r>
          </w:p>
        </w:tc>
      </w:tr>
      <w:tr w:rsidR="004B232A" w:rsidRPr="00E8525F" w14:paraId="67C7CD17" w14:textId="77777777" w:rsidTr="0055268A">
        <w:trPr>
          <w:trHeight w:val="567"/>
          <w:jc w:val="center"/>
        </w:trPr>
        <w:tc>
          <w:tcPr>
            <w:tcW w:w="1349" w:type="dxa"/>
            <w:shd w:val="clear" w:color="auto" w:fill="auto"/>
            <w:vAlign w:val="center"/>
          </w:tcPr>
          <w:p w14:paraId="4908ECAB" w14:textId="77777777" w:rsidR="004B232A" w:rsidRPr="00E8525F" w:rsidRDefault="004B232A" w:rsidP="001F2464">
            <w:pPr>
              <w:kinsoku w:val="0"/>
              <w:overflowPunct w:val="0"/>
              <w:autoSpaceDE w:val="0"/>
              <w:autoSpaceDN w:val="0"/>
              <w:snapToGrid w:val="0"/>
              <w:jc w:val="distribute"/>
              <w:rPr>
                <w:rFonts w:ascii="標楷體" w:eastAsia="標楷體" w:hAnsi="標楷體"/>
                <w:color w:val="000000" w:themeColor="text1"/>
              </w:rPr>
            </w:pPr>
            <w:r w:rsidRPr="00E8525F">
              <w:rPr>
                <w:rFonts w:ascii="標楷體" w:eastAsia="標楷體" w:hAnsi="標楷體" w:hint="eastAsia"/>
                <w:color w:val="000000" w:themeColor="text1"/>
              </w:rPr>
              <w:t>序   號</w:t>
            </w:r>
          </w:p>
        </w:tc>
        <w:tc>
          <w:tcPr>
            <w:tcW w:w="2695" w:type="dxa"/>
            <w:gridSpan w:val="2"/>
            <w:shd w:val="clear" w:color="auto" w:fill="auto"/>
            <w:vAlign w:val="center"/>
          </w:tcPr>
          <w:p w14:paraId="766C2B8B" w14:textId="77777777" w:rsidR="004B232A" w:rsidRPr="00E8525F" w:rsidRDefault="004B232A" w:rsidP="009071FC">
            <w:pPr>
              <w:kinsoku w:val="0"/>
              <w:overflowPunct w:val="0"/>
              <w:autoSpaceDE w:val="0"/>
              <w:autoSpaceDN w:val="0"/>
              <w:snapToGrid w:val="0"/>
              <w:jc w:val="both"/>
              <w:rPr>
                <w:rFonts w:ascii="標楷體" w:eastAsia="標楷體" w:hAnsi="標楷體"/>
                <w:color w:val="000000" w:themeColor="text1"/>
              </w:rPr>
            </w:pPr>
          </w:p>
        </w:tc>
        <w:tc>
          <w:tcPr>
            <w:tcW w:w="1701" w:type="dxa"/>
            <w:gridSpan w:val="2"/>
            <w:shd w:val="clear" w:color="auto" w:fill="auto"/>
            <w:vAlign w:val="center"/>
          </w:tcPr>
          <w:p w14:paraId="2ECF6204" w14:textId="77777777" w:rsidR="004B232A" w:rsidRPr="00E8525F" w:rsidRDefault="004B232A" w:rsidP="001F2464">
            <w:pPr>
              <w:kinsoku w:val="0"/>
              <w:overflowPunct w:val="0"/>
              <w:autoSpaceDE w:val="0"/>
              <w:autoSpaceDN w:val="0"/>
              <w:snapToGrid w:val="0"/>
              <w:jc w:val="distribute"/>
              <w:rPr>
                <w:rFonts w:ascii="標楷體" w:eastAsia="標楷體" w:hAnsi="標楷體"/>
                <w:color w:val="000000" w:themeColor="text1"/>
              </w:rPr>
            </w:pPr>
            <w:r w:rsidRPr="00E8525F">
              <w:rPr>
                <w:rFonts w:ascii="標楷體" w:eastAsia="標楷體" w:hAnsi="標楷體" w:hint="eastAsia"/>
                <w:color w:val="000000" w:themeColor="text1"/>
              </w:rPr>
              <w:t>密   碼</w:t>
            </w:r>
          </w:p>
        </w:tc>
        <w:tc>
          <w:tcPr>
            <w:tcW w:w="3233" w:type="dxa"/>
            <w:gridSpan w:val="2"/>
            <w:shd w:val="clear" w:color="auto" w:fill="auto"/>
            <w:vAlign w:val="center"/>
          </w:tcPr>
          <w:p w14:paraId="64F00A4B" w14:textId="77777777" w:rsidR="004B232A" w:rsidRPr="00E8525F" w:rsidRDefault="004B232A" w:rsidP="009071FC">
            <w:pPr>
              <w:kinsoku w:val="0"/>
              <w:overflowPunct w:val="0"/>
              <w:autoSpaceDE w:val="0"/>
              <w:autoSpaceDN w:val="0"/>
              <w:snapToGrid w:val="0"/>
              <w:jc w:val="both"/>
              <w:rPr>
                <w:rFonts w:ascii="標楷體" w:eastAsia="標楷體" w:hAnsi="標楷體"/>
                <w:color w:val="000000" w:themeColor="text1"/>
              </w:rPr>
            </w:pPr>
          </w:p>
        </w:tc>
      </w:tr>
      <w:tr w:rsidR="004B232A" w:rsidRPr="00E8525F" w14:paraId="02CA3E8C" w14:textId="77777777" w:rsidTr="0055268A">
        <w:trPr>
          <w:trHeight w:val="680"/>
          <w:jc w:val="center"/>
        </w:trPr>
        <w:tc>
          <w:tcPr>
            <w:tcW w:w="1349" w:type="dxa"/>
            <w:shd w:val="clear" w:color="auto" w:fill="auto"/>
            <w:vAlign w:val="center"/>
          </w:tcPr>
          <w:p w14:paraId="7713D022" w14:textId="77777777" w:rsidR="004B232A" w:rsidRPr="00E8525F" w:rsidRDefault="004B232A" w:rsidP="001F2464">
            <w:pPr>
              <w:kinsoku w:val="0"/>
              <w:overflowPunct w:val="0"/>
              <w:autoSpaceDE w:val="0"/>
              <w:autoSpaceDN w:val="0"/>
              <w:snapToGrid w:val="0"/>
              <w:jc w:val="distribute"/>
              <w:rPr>
                <w:rFonts w:ascii="標楷體" w:eastAsia="標楷體" w:hAnsi="標楷體"/>
                <w:color w:val="000000" w:themeColor="text1"/>
              </w:rPr>
            </w:pPr>
            <w:r w:rsidRPr="00E8525F">
              <w:rPr>
                <w:rFonts w:ascii="標楷體" w:eastAsia="標楷體" w:hAnsi="標楷體" w:hint="eastAsia"/>
                <w:color w:val="000000" w:themeColor="text1"/>
              </w:rPr>
              <w:t>繳費帳號</w:t>
            </w:r>
          </w:p>
        </w:tc>
        <w:tc>
          <w:tcPr>
            <w:tcW w:w="4396" w:type="dxa"/>
            <w:gridSpan w:val="4"/>
            <w:shd w:val="clear" w:color="auto" w:fill="auto"/>
            <w:vAlign w:val="center"/>
          </w:tcPr>
          <w:p w14:paraId="4E248DF4" w14:textId="77777777" w:rsidR="004B232A" w:rsidRPr="00E8525F" w:rsidRDefault="00087132" w:rsidP="001F2464">
            <w:pPr>
              <w:kinsoku w:val="0"/>
              <w:overflowPunct w:val="0"/>
              <w:autoSpaceDE w:val="0"/>
              <w:autoSpaceDN w:val="0"/>
              <w:snapToGrid w:val="0"/>
              <w:ind w:left="641" w:hanging="641"/>
              <w:rPr>
                <w:rFonts w:ascii="標楷體" w:eastAsia="標楷體" w:hAnsi="標楷體"/>
                <w:color w:val="000000" w:themeColor="text1"/>
                <w:sz w:val="32"/>
                <w:szCs w:val="32"/>
              </w:rPr>
            </w:pPr>
            <w:r w:rsidRPr="00E8525F">
              <w:rPr>
                <w:rFonts w:ascii="標楷體" w:eastAsia="標楷體" w:hAnsi="標楷體" w:hint="eastAsia"/>
                <w:color w:val="000000" w:themeColor="text1"/>
                <w:sz w:val="32"/>
                <w:szCs w:val="32"/>
              </w:rPr>
              <w:t>99</w:t>
            </w:r>
            <w:r w:rsidR="004B232A" w:rsidRPr="00E8525F">
              <w:rPr>
                <w:rFonts w:ascii="標楷體" w:eastAsia="標楷體" w:hAnsi="標楷體" w:hint="eastAsia"/>
                <w:color w:val="000000" w:themeColor="text1"/>
                <w:sz w:val="32"/>
                <w:szCs w:val="32"/>
              </w:rPr>
              <w:t>216-</w:t>
            </w:r>
            <w:r w:rsidR="0097256D" w:rsidRPr="00E8525F">
              <w:rPr>
                <w:rFonts w:ascii="標楷體" w:eastAsia="標楷體" w:hAnsi="標楷體" w:hint="eastAsia"/>
                <w:color w:val="000000" w:themeColor="text1"/>
                <w:sz w:val="32"/>
                <w:szCs w:val="32"/>
              </w:rPr>
              <w:t>□□□</w:t>
            </w:r>
            <w:r w:rsidR="004B232A" w:rsidRPr="00E8525F">
              <w:rPr>
                <w:rFonts w:ascii="標楷體" w:eastAsia="標楷體" w:hAnsi="標楷體" w:hint="eastAsia"/>
                <w:color w:val="000000" w:themeColor="text1"/>
                <w:sz w:val="32"/>
                <w:szCs w:val="32"/>
              </w:rPr>
              <w:t>□□□□□-□</w:t>
            </w:r>
          </w:p>
        </w:tc>
        <w:tc>
          <w:tcPr>
            <w:tcW w:w="3233" w:type="dxa"/>
            <w:gridSpan w:val="2"/>
            <w:shd w:val="clear" w:color="auto" w:fill="auto"/>
            <w:vAlign w:val="center"/>
          </w:tcPr>
          <w:p w14:paraId="6B66AF2B" w14:textId="77777777" w:rsidR="004B232A" w:rsidRPr="00E8525F" w:rsidRDefault="004B232A" w:rsidP="009071FC">
            <w:pPr>
              <w:kinsoku w:val="0"/>
              <w:overflowPunct w:val="0"/>
              <w:autoSpaceDE w:val="0"/>
              <w:autoSpaceDN w:val="0"/>
              <w:snapToGrid w:val="0"/>
              <w:jc w:val="both"/>
              <w:rPr>
                <w:rFonts w:ascii="標楷體" w:eastAsia="標楷體" w:hAnsi="標楷體"/>
                <w:color w:val="000000" w:themeColor="text1"/>
              </w:rPr>
            </w:pPr>
            <w:r w:rsidRPr="00E8525F">
              <w:rPr>
                <w:rFonts w:ascii="標楷體" w:eastAsia="標楷體" w:hAnsi="標楷體" w:hint="eastAsia"/>
                <w:color w:val="000000" w:themeColor="text1"/>
              </w:rPr>
              <w:t xml:space="preserve">繳費日期： </w:t>
            </w:r>
            <w:r w:rsidR="002246CD" w:rsidRPr="00E8525F">
              <w:rPr>
                <w:rFonts w:ascii="標楷體" w:eastAsia="標楷體" w:hAnsi="標楷體" w:hint="eastAsia"/>
                <w:color w:val="000000" w:themeColor="text1"/>
              </w:rPr>
              <w:t xml:space="preserve"> </w:t>
            </w:r>
            <w:r w:rsidRPr="00E8525F">
              <w:rPr>
                <w:rFonts w:ascii="標楷體" w:eastAsia="標楷體" w:hAnsi="標楷體" w:hint="eastAsia"/>
                <w:color w:val="000000" w:themeColor="text1"/>
              </w:rPr>
              <w:t xml:space="preserve"> 年 </w:t>
            </w:r>
            <w:r w:rsidR="002246CD" w:rsidRPr="00E8525F">
              <w:rPr>
                <w:rFonts w:ascii="標楷體" w:eastAsia="標楷體" w:hAnsi="標楷體" w:hint="eastAsia"/>
                <w:color w:val="000000" w:themeColor="text1"/>
              </w:rPr>
              <w:t xml:space="preserve"> </w:t>
            </w:r>
            <w:r w:rsidRPr="00E8525F">
              <w:rPr>
                <w:rFonts w:ascii="標楷體" w:eastAsia="標楷體" w:hAnsi="標楷體" w:hint="eastAsia"/>
                <w:color w:val="000000" w:themeColor="text1"/>
              </w:rPr>
              <w:t xml:space="preserve"> 月 </w:t>
            </w:r>
            <w:r w:rsidR="002246CD" w:rsidRPr="00E8525F">
              <w:rPr>
                <w:rFonts w:ascii="標楷體" w:eastAsia="標楷體" w:hAnsi="標楷體" w:hint="eastAsia"/>
                <w:color w:val="000000" w:themeColor="text1"/>
              </w:rPr>
              <w:t xml:space="preserve"> </w:t>
            </w:r>
            <w:r w:rsidRPr="00E8525F">
              <w:rPr>
                <w:rFonts w:ascii="標楷體" w:eastAsia="標楷體" w:hAnsi="標楷體" w:hint="eastAsia"/>
                <w:color w:val="000000" w:themeColor="text1"/>
              </w:rPr>
              <w:t xml:space="preserve"> 日</w:t>
            </w:r>
          </w:p>
          <w:p w14:paraId="5D5AE32E" w14:textId="77777777" w:rsidR="004B232A" w:rsidRPr="00E8525F" w:rsidRDefault="004B232A" w:rsidP="009071FC">
            <w:pPr>
              <w:kinsoku w:val="0"/>
              <w:overflowPunct w:val="0"/>
              <w:autoSpaceDE w:val="0"/>
              <w:autoSpaceDN w:val="0"/>
              <w:snapToGrid w:val="0"/>
              <w:jc w:val="both"/>
              <w:rPr>
                <w:rFonts w:ascii="標楷體" w:eastAsia="標楷體" w:hAnsi="標楷體"/>
                <w:color w:val="000000" w:themeColor="text1"/>
              </w:rPr>
            </w:pPr>
            <w:r w:rsidRPr="00E8525F">
              <w:rPr>
                <w:rFonts w:ascii="標楷體" w:eastAsia="標楷體" w:hAnsi="標楷體" w:hint="eastAsia"/>
                <w:color w:val="000000" w:themeColor="text1"/>
              </w:rPr>
              <w:t>繳費金額：         元</w:t>
            </w:r>
          </w:p>
        </w:tc>
      </w:tr>
      <w:tr w:rsidR="004B232A" w:rsidRPr="00E8525F" w14:paraId="5F5F7B24" w14:textId="77777777" w:rsidTr="0055268A">
        <w:trPr>
          <w:trHeight w:val="1531"/>
          <w:jc w:val="center"/>
        </w:trPr>
        <w:tc>
          <w:tcPr>
            <w:tcW w:w="1349" w:type="dxa"/>
            <w:shd w:val="clear" w:color="auto" w:fill="auto"/>
            <w:vAlign w:val="center"/>
          </w:tcPr>
          <w:p w14:paraId="23CE2461" w14:textId="77777777" w:rsidR="001F2464" w:rsidRPr="00E8525F" w:rsidRDefault="004B232A" w:rsidP="001F2464">
            <w:pPr>
              <w:kinsoku w:val="0"/>
              <w:overflowPunct w:val="0"/>
              <w:autoSpaceDE w:val="0"/>
              <w:autoSpaceDN w:val="0"/>
              <w:snapToGrid w:val="0"/>
              <w:jc w:val="distribute"/>
              <w:rPr>
                <w:rFonts w:ascii="標楷體" w:eastAsia="標楷體" w:hAnsi="標楷體"/>
                <w:color w:val="000000" w:themeColor="text1"/>
              </w:rPr>
            </w:pPr>
            <w:r w:rsidRPr="00E8525F">
              <w:rPr>
                <w:rFonts w:ascii="標楷體" w:eastAsia="標楷體" w:hAnsi="標楷體" w:hint="eastAsia"/>
                <w:color w:val="000000" w:themeColor="text1"/>
              </w:rPr>
              <w:t>退費帳號</w:t>
            </w:r>
          </w:p>
          <w:p w14:paraId="36565477" w14:textId="77777777" w:rsidR="004B232A" w:rsidRPr="00E8525F" w:rsidRDefault="004B232A" w:rsidP="009071FC">
            <w:pPr>
              <w:kinsoku w:val="0"/>
              <w:overflowPunct w:val="0"/>
              <w:autoSpaceDE w:val="0"/>
              <w:autoSpaceDN w:val="0"/>
              <w:snapToGrid w:val="0"/>
              <w:jc w:val="both"/>
              <w:rPr>
                <w:rFonts w:ascii="標楷體" w:eastAsia="標楷體" w:hAnsi="標楷體"/>
                <w:color w:val="000000" w:themeColor="text1"/>
              </w:rPr>
            </w:pPr>
            <w:r w:rsidRPr="00E8525F">
              <w:rPr>
                <w:rFonts w:ascii="標楷體" w:eastAsia="標楷體" w:hAnsi="標楷體" w:hint="eastAsia"/>
                <w:color w:val="000000" w:themeColor="text1"/>
                <w:sz w:val="20"/>
                <w:szCs w:val="20"/>
              </w:rPr>
              <w:t>(金融機構與郵局請擇一填寫</w:t>
            </w:r>
            <w:r w:rsidR="00BA0671" w:rsidRPr="00E8525F">
              <w:rPr>
                <w:rFonts w:ascii="標楷體" w:eastAsia="標楷體" w:hAnsi="標楷體" w:hint="eastAsia"/>
                <w:color w:val="000000" w:themeColor="text1"/>
                <w:sz w:val="20"/>
                <w:szCs w:val="20"/>
              </w:rPr>
              <w:t>，</w:t>
            </w:r>
            <w:r w:rsidRPr="00E8525F">
              <w:rPr>
                <w:rFonts w:ascii="標楷體" w:eastAsia="標楷體" w:hAnsi="標楷體" w:hint="eastAsia"/>
                <w:color w:val="000000" w:themeColor="text1"/>
                <w:sz w:val="20"/>
                <w:szCs w:val="20"/>
              </w:rPr>
              <w:t>限本人帳戶)</w:t>
            </w:r>
          </w:p>
        </w:tc>
        <w:tc>
          <w:tcPr>
            <w:tcW w:w="3657" w:type="dxa"/>
            <w:gridSpan w:val="3"/>
            <w:shd w:val="clear" w:color="auto" w:fill="auto"/>
            <w:vAlign w:val="center"/>
          </w:tcPr>
          <w:p w14:paraId="28F31EB1" w14:textId="77777777" w:rsidR="004B232A" w:rsidRPr="00E8525F" w:rsidRDefault="004B232A" w:rsidP="001F2464">
            <w:pPr>
              <w:kinsoku w:val="0"/>
              <w:overflowPunct w:val="0"/>
              <w:autoSpaceDE w:val="0"/>
              <w:autoSpaceDN w:val="0"/>
              <w:snapToGrid w:val="0"/>
              <w:spacing w:afterLines="50" w:after="180"/>
              <w:ind w:left="561" w:hanging="561"/>
              <w:jc w:val="both"/>
              <w:rPr>
                <w:rFonts w:ascii="標楷體" w:eastAsia="標楷體" w:hAnsi="標楷體"/>
                <w:color w:val="000000" w:themeColor="text1"/>
                <w:sz w:val="28"/>
                <w:szCs w:val="28"/>
              </w:rPr>
            </w:pPr>
            <w:r w:rsidRPr="00E8525F">
              <w:rPr>
                <w:rFonts w:ascii="標楷體" w:eastAsia="標楷體" w:hAnsi="標楷體" w:hint="eastAsia"/>
                <w:color w:val="000000" w:themeColor="text1"/>
                <w:sz w:val="28"/>
                <w:szCs w:val="28"/>
              </w:rPr>
              <w:t>金融機構：</w:t>
            </w:r>
          </w:p>
          <w:p w14:paraId="11ED2E64" w14:textId="77777777" w:rsidR="001F2464" w:rsidRPr="00E8525F" w:rsidRDefault="004B232A" w:rsidP="001F2464">
            <w:pPr>
              <w:kinsoku w:val="0"/>
              <w:overflowPunct w:val="0"/>
              <w:autoSpaceDE w:val="0"/>
              <w:autoSpaceDN w:val="0"/>
              <w:snapToGrid w:val="0"/>
              <w:spacing w:afterLines="50" w:after="180"/>
              <w:ind w:left="561" w:hanging="561"/>
              <w:jc w:val="both"/>
              <w:rPr>
                <w:rFonts w:ascii="標楷體" w:eastAsia="標楷體" w:hAnsi="標楷體"/>
                <w:color w:val="000000" w:themeColor="text1"/>
                <w:sz w:val="28"/>
                <w:szCs w:val="28"/>
              </w:rPr>
            </w:pPr>
            <w:r w:rsidRPr="00E8525F">
              <w:rPr>
                <w:rFonts w:ascii="標楷體" w:eastAsia="標楷體" w:hAnsi="標楷體" w:hint="eastAsia"/>
                <w:color w:val="000000" w:themeColor="text1"/>
                <w:sz w:val="28"/>
                <w:szCs w:val="28"/>
              </w:rPr>
              <w:t xml:space="preserve"> </w:t>
            </w:r>
            <w:r w:rsidR="008E5CDD" w:rsidRPr="00E8525F">
              <w:rPr>
                <w:rFonts w:ascii="標楷體" w:eastAsia="標楷體" w:hAnsi="標楷體" w:hint="eastAsia"/>
                <w:color w:val="000000" w:themeColor="text1"/>
                <w:sz w:val="28"/>
                <w:szCs w:val="28"/>
              </w:rPr>
              <w:t xml:space="preserve"> </w:t>
            </w:r>
            <w:r w:rsidR="001F2464" w:rsidRPr="00E8525F">
              <w:rPr>
                <w:rFonts w:ascii="標楷體" w:eastAsia="標楷體" w:hAnsi="標楷體" w:hint="eastAsia"/>
                <w:color w:val="000000" w:themeColor="text1"/>
                <w:sz w:val="28"/>
                <w:szCs w:val="28"/>
              </w:rPr>
              <w:t xml:space="preserve">   </w:t>
            </w:r>
            <w:r w:rsidR="008E5CDD" w:rsidRPr="00E8525F">
              <w:rPr>
                <w:rFonts w:ascii="標楷體" w:eastAsia="標楷體" w:hAnsi="標楷體" w:hint="eastAsia"/>
                <w:color w:val="000000" w:themeColor="text1"/>
                <w:sz w:val="28"/>
                <w:szCs w:val="28"/>
              </w:rPr>
              <w:t xml:space="preserve">   </w:t>
            </w:r>
            <w:r w:rsidRPr="00E8525F">
              <w:rPr>
                <w:rFonts w:ascii="標楷體" w:eastAsia="標楷體" w:hAnsi="標楷體" w:hint="eastAsia"/>
                <w:color w:val="000000" w:themeColor="text1"/>
                <w:sz w:val="28"/>
                <w:szCs w:val="28"/>
              </w:rPr>
              <w:t xml:space="preserve">銀行 </w:t>
            </w:r>
            <w:r w:rsidR="008E5CDD" w:rsidRPr="00E8525F">
              <w:rPr>
                <w:rFonts w:ascii="標楷體" w:eastAsia="標楷體" w:hAnsi="標楷體" w:hint="eastAsia"/>
                <w:color w:val="000000" w:themeColor="text1"/>
                <w:sz w:val="28"/>
                <w:szCs w:val="28"/>
              </w:rPr>
              <w:t xml:space="preserve"> </w:t>
            </w:r>
            <w:r w:rsidR="001F2464" w:rsidRPr="00E8525F">
              <w:rPr>
                <w:rFonts w:ascii="標楷體" w:eastAsia="標楷體" w:hAnsi="標楷體" w:hint="eastAsia"/>
                <w:color w:val="000000" w:themeColor="text1"/>
                <w:sz w:val="28"/>
                <w:szCs w:val="28"/>
              </w:rPr>
              <w:t xml:space="preserve">   </w:t>
            </w:r>
            <w:r w:rsidR="008E5CDD" w:rsidRPr="00E8525F">
              <w:rPr>
                <w:rFonts w:ascii="標楷體" w:eastAsia="標楷體" w:hAnsi="標楷體" w:hint="eastAsia"/>
                <w:color w:val="000000" w:themeColor="text1"/>
                <w:sz w:val="28"/>
                <w:szCs w:val="28"/>
              </w:rPr>
              <w:t xml:space="preserve"> </w:t>
            </w:r>
            <w:r w:rsidRPr="00E8525F">
              <w:rPr>
                <w:rFonts w:ascii="標楷體" w:eastAsia="標楷體" w:hAnsi="標楷體" w:hint="eastAsia"/>
                <w:color w:val="000000" w:themeColor="text1"/>
                <w:sz w:val="28"/>
                <w:szCs w:val="28"/>
              </w:rPr>
              <w:t xml:space="preserve">  分行</w:t>
            </w:r>
          </w:p>
          <w:p w14:paraId="53196DBF" w14:textId="77777777" w:rsidR="004B232A" w:rsidRPr="00E8525F" w:rsidRDefault="004B232A" w:rsidP="001F2464">
            <w:pPr>
              <w:kinsoku w:val="0"/>
              <w:overflowPunct w:val="0"/>
              <w:autoSpaceDE w:val="0"/>
              <w:autoSpaceDN w:val="0"/>
              <w:snapToGrid w:val="0"/>
              <w:ind w:left="561" w:hanging="561"/>
              <w:rPr>
                <w:rFonts w:ascii="標楷體" w:eastAsia="標楷體" w:hAnsi="標楷體"/>
                <w:color w:val="000000" w:themeColor="text1"/>
                <w:sz w:val="28"/>
                <w:szCs w:val="28"/>
              </w:rPr>
            </w:pPr>
            <w:r w:rsidRPr="00E8525F">
              <w:rPr>
                <w:rFonts w:ascii="標楷體" w:eastAsia="標楷體" w:hAnsi="標楷體" w:hint="eastAsia"/>
                <w:color w:val="000000" w:themeColor="text1"/>
                <w:sz w:val="28"/>
                <w:szCs w:val="28"/>
              </w:rPr>
              <w:t xml:space="preserve">帳號：      </w:t>
            </w:r>
            <w:r w:rsidR="001F2464" w:rsidRPr="00E8525F">
              <w:rPr>
                <w:rFonts w:ascii="標楷體" w:eastAsia="標楷體" w:hAnsi="標楷體" w:hint="eastAsia"/>
                <w:color w:val="000000" w:themeColor="text1"/>
                <w:sz w:val="28"/>
                <w:szCs w:val="28"/>
              </w:rPr>
              <w:t xml:space="preserve">  </w:t>
            </w:r>
            <w:r w:rsidRPr="00E8525F">
              <w:rPr>
                <w:rFonts w:ascii="標楷體" w:eastAsia="標楷體" w:hAnsi="標楷體" w:hint="eastAsia"/>
                <w:color w:val="000000" w:themeColor="text1"/>
                <w:sz w:val="28"/>
                <w:szCs w:val="28"/>
              </w:rPr>
              <w:t xml:space="preserve">      </w:t>
            </w:r>
          </w:p>
        </w:tc>
        <w:tc>
          <w:tcPr>
            <w:tcW w:w="3972" w:type="dxa"/>
            <w:gridSpan w:val="3"/>
            <w:shd w:val="clear" w:color="auto" w:fill="auto"/>
            <w:vAlign w:val="center"/>
          </w:tcPr>
          <w:p w14:paraId="119413CD" w14:textId="77777777" w:rsidR="004B232A" w:rsidRPr="00E8525F" w:rsidRDefault="00641B8B" w:rsidP="001F2464">
            <w:pPr>
              <w:kinsoku w:val="0"/>
              <w:overflowPunct w:val="0"/>
              <w:autoSpaceDE w:val="0"/>
              <w:autoSpaceDN w:val="0"/>
              <w:snapToGrid w:val="0"/>
              <w:spacing w:afterLines="50" w:after="180"/>
              <w:ind w:left="561" w:hanging="561"/>
              <w:jc w:val="both"/>
              <w:rPr>
                <w:rFonts w:ascii="標楷體" w:eastAsia="標楷體" w:hAnsi="標楷體"/>
                <w:color w:val="000000" w:themeColor="text1"/>
                <w:sz w:val="28"/>
                <w:szCs w:val="28"/>
              </w:rPr>
            </w:pPr>
            <w:r w:rsidRPr="00E8525F">
              <w:rPr>
                <w:rFonts w:ascii="標楷體" w:eastAsia="標楷體" w:hAnsi="標楷體" w:hint="eastAsia"/>
                <w:color w:val="000000" w:themeColor="text1"/>
                <w:sz w:val="28"/>
                <w:szCs w:val="28"/>
              </w:rPr>
              <w:t>立帳</w:t>
            </w:r>
            <w:r w:rsidR="004B232A" w:rsidRPr="00E8525F">
              <w:rPr>
                <w:rFonts w:ascii="標楷體" w:eastAsia="標楷體" w:hAnsi="標楷體" w:hint="eastAsia"/>
                <w:color w:val="000000" w:themeColor="text1"/>
                <w:sz w:val="28"/>
                <w:szCs w:val="28"/>
              </w:rPr>
              <w:t>郵局：</w:t>
            </w:r>
            <w:r w:rsidR="008E5CDD" w:rsidRPr="00E8525F">
              <w:rPr>
                <w:rFonts w:ascii="標楷體" w:eastAsia="標楷體" w:hAnsi="標楷體" w:hint="eastAsia"/>
                <w:color w:val="000000" w:themeColor="text1"/>
                <w:sz w:val="28"/>
                <w:szCs w:val="28"/>
              </w:rPr>
              <w:t xml:space="preserve">          郵局</w:t>
            </w:r>
          </w:p>
          <w:p w14:paraId="78C86A06" w14:textId="77777777" w:rsidR="001F2464" w:rsidRPr="00E8525F" w:rsidRDefault="004B232A" w:rsidP="001F2464">
            <w:pPr>
              <w:kinsoku w:val="0"/>
              <w:overflowPunct w:val="0"/>
              <w:autoSpaceDE w:val="0"/>
              <w:autoSpaceDN w:val="0"/>
              <w:snapToGrid w:val="0"/>
              <w:spacing w:afterLines="50" w:after="180"/>
              <w:ind w:left="561" w:hanging="561"/>
              <w:jc w:val="both"/>
              <w:rPr>
                <w:rFonts w:ascii="標楷體" w:eastAsia="標楷體" w:hAnsi="標楷體"/>
                <w:color w:val="000000" w:themeColor="text1"/>
                <w:sz w:val="28"/>
                <w:szCs w:val="28"/>
              </w:rPr>
            </w:pPr>
            <w:r w:rsidRPr="00E8525F">
              <w:rPr>
                <w:rFonts w:ascii="標楷體" w:eastAsia="標楷體" w:hAnsi="標楷體" w:hint="eastAsia"/>
                <w:color w:val="000000" w:themeColor="text1"/>
                <w:sz w:val="28"/>
                <w:szCs w:val="28"/>
              </w:rPr>
              <w:t>局</w:t>
            </w:r>
            <w:r w:rsidR="001F2464" w:rsidRPr="00E8525F">
              <w:rPr>
                <w:rFonts w:ascii="標楷體" w:eastAsia="標楷體" w:hAnsi="標楷體" w:hint="eastAsia"/>
                <w:color w:val="000000" w:themeColor="text1"/>
                <w:sz w:val="28"/>
                <w:szCs w:val="28"/>
              </w:rPr>
              <w:t xml:space="preserve">    </w:t>
            </w:r>
            <w:r w:rsidRPr="00E8525F">
              <w:rPr>
                <w:rFonts w:ascii="標楷體" w:eastAsia="標楷體" w:hAnsi="標楷體" w:hint="eastAsia"/>
                <w:color w:val="000000" w:themeColor="text1"/>
                <w:sz w:val="28"/>
                <w:szCs w:val="28"/>
              </w:rPr>
              <w:t xml:space="preserve">號：　　 </w:t>
            </w:r>
            <w:r w:rsidR="001F2464" w:rsidRPr="00E8525F">
              <w:rPr>
                <w:rFonts w:ascii="標楷體" w:eastAsia="標楷體" w:hAnsi="標楷體" w:hint="eastAsia"/>
                <w:color w:val="000000" w:themeColor="text1"/>
                <w:sz w:val="28"/>
                <w:szCs w:val="28"/>
              </w:rPr>
              <w:t xml:space="preserve">       </w:t>
            </w:r>
            <w:r w:rsidRPr="00E8525F">
              <w:rPr>
                <w:rFonts w:ascii="標楷體" w:eastAsia="標楷體" w:hAnsi="標楷體" w:hint="eastAsia"/>
                <w:color w:val="000000" w:themeColor="text1"/>
                <w:sz w:val="28"/>
                <w:szCs w:val="28"/>
              </w:rPr>
              <w:t xml:space="preserve">　</w:t>
            </w:r>
          </w:p>
          <w:p w14:paraId="3B985E1E" w14:textId="77777777" w:rsidR="004B232A" w:rsidRPr="00E8525F" w:rsidRDefault="004B232A" w:rsidP="001F2464">
            <w:pPr>
              <w:kinsoku w:val="0"/>
              <w:overflowPunct w:val="0"/>
              <w:autoSpaceDE w:val="0"/>
              <w:autoSpaceDN w:val="0"/>
              <w:snapToGrid w:val="0"/>
              <w:ind w:left="561" w:hanging="561"/>
              <w:jc w:val="both"/>
              <w:rPr>
                <w:rFonts w:ascii="標楷體" w:eastAsia="標楷體" w:hAnsi="標楷體"/>
                <w:color w:val="000000" w:themeColor="text1"/>
              </w:rPr>
            </w:pPr>
            <w:r w:rsidRPr="00E8525F">
              <w:rPr>
                <w:rFonts w:ascii="標楷體" w:eastAsia="標楷體" w:hAnsi="標楷體" w:hint="eastAsia"/>
                <w:color w:val="000000" w:themeColor="text1"/>
                <w:sz w:val="28"/>
                <w:szCs w:val="28"/>
              </w:rPr>
              <w:t>帳</w:t>
            </w:r>
            <w:r w:rsidR="001F2464" w:rsidRPr="00E8525F">
              <w:rPr>
                <w:rFonts w:ascii="標楷體" w:eastAsia="標楷體" w:hAnsi="標楷體" w:hint="eastAsia"/>
                <w:color w:val="000000" w:themeColor="text1"/>
                <w:sz w:val="28"/>
                <w:szCs w:val="28"/>
              </w:rPr>
              <w:t xml:space="preserve">    </w:t>
            </w:r>
            <w:r w:rsidRPr="00E8525F">
              <w:rPr>
                <w:rFonts w:ascii="標楷體" w:eastAsia="標楷體" w:hAnsi="標楷體" w:hint="eastAsia"/>
                <w:color w:val="000000" w:themeColor="text1"/>
                <w:sz w:val="28"/>
                <w:szCs w:val="28"/>
              </w:rPr>
              <w:t xml:space="preserve">號：　　　　　　　</w:t>
            </w:r>
          </w:p>
        </w:tc>
      </w:tr>
      <w:tr w:rsidR="004B232A" w:rsidRPr="00E8525F" w14:paraId="6900B4B0" w14:textId="77777777" w:rsidTr="009071FC">
        <w:trPr>
          <w:trHeight w:val="2790"/>
          <w:jc w:val="center"/>
        </w:trPr>
        <w:tc>
          <w:tcPr>
            <w:tcW w:w="8978" w:type="dxa"/>
            <w:gridSpan w:val="7"/>
            <w:shd w:val="clear" w:color="auto" w:fill="auto"/>
            <w:vAlign w:val="center"/>
          </w:tcPr>
          <w:p w14:paraId="6D03F08A" w14:textId="77777777" w:rsidR="0055268A" w:rsidRPr="00E8525F" w:rsidRDefault="0055268A" w:rsidP="0055268A">
            <w:pPr>
              <w:kinsoku w:val="0"/>
              <w:overflowPunct w:val="0"/>
              <w:autoSpaceDE w:val="0"/>
              <w:autoSpaceDN w:val="0"/>
              <w:snapToGrid w:val="0"/>
              <w:ind w:hanging="400"/>
              <w:jc w:val="center"/>
              <w:rPr>
                <w:rFonts w:ascii="標楷體" w:eastAsia="標楷體" w:hAnsi="標楷體"/>
                <w:b/>
                <w:bCs/>
                <w:color w:val="000000" w:themeColor="text1"/>
                <w:sz w:val="20"/>
              </w:rPr>
            </w:pPr>
          </w:p>
          <w:p w14:paraId="4B2FBD84" w14:textId="77777777" w:rsidR="00641B8B" w:rsidRPr="00E8525F" w:rsidRDefault="006D2EED" w:rsidP="0055268A">
            <w:pPr>
              <w:kinsoku w:val="0"/>
              <w:overflowPunct w:val="0"/>
              <w:autoSpaceDE w:val="0"/>
              <w:autoSpaceDN w:val="0"/>
              <w:snapToGrid w:val="0"/>
              <w:ind w:hanging="400"/>
              <w:jc w:val="center"/>
              <w:rPr>
                <w:rFonts w:ascii="標楷體" w:eastAsia="標楷體" w:hAnsi="標楷體"/>
                <w:color w:val="000000" w:themeColor="text1"/>
              </w:rPr>
            </w:pPr>
            <w:r w:rsidRPr="00E8525F">
              <w:rPr>
                <w:rFonts w:ascii="標楷體" w:eastAsia="標楷體" w:hAnsi="標楷體"/>
                <w:noProof/>
                <w:color w:val="000000" w:themeColor="text1"/>
              </w:rPr>
              <mc:AlternateContent>
                <mc:Choice Requires="wps">
                  <w:drawing>
                    <wp:anchor distT="0" distB="0" distL="114300" distR="114300" simplePos="0" relativeHeight="251640320" behindDoc="0" locked="0" layoutInCell="1" allowOverlap="1" wp14:anchorId="5139C6C3" wp14:editId="308AFFC8">
                      <wp:simplePos x="0" y="0"/>
                      <wp:positionH relativeFrom="column">
                        <wp:posOffset>601980</wp:posOffset>
                      </wp:positionH>
                      <wp:positionV relativeFrom="paragraph">
                        <wp:posOffset>107950</wp:posOffset>
                      </wp:positionV>
                      <wp:extent cx="4200525" cy="0"/>
                      <wp:effectExtent l="11430" t="12700" r="17145" b="15875"/>
                      <wp:wrapNone/>
                      <wp:docPr id="12"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0525" cy="0"/>
                              </a:xfrm>
                              <a:prstGeom prst="line">
                                <a:avLst/>
                              </a:prstGeom>
                              <a:noFill/>
                              <a:ln w="222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Line 217"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8.5pt" to="378.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" strokeweight="1.75pt">
                      <v:stroke dashstyle="1 1"/>
                    </v:line>
                  </w:pict>
                </mc:Fallback>
              </mc:AlternateContent>
            </w:r>
            <w:r w:rsidR="00641B8B" w:rsidRPr="00E8525F">
              <w:rPr>
                <w:rFonts w:ascii="標楷體" w:eastAsia="標楷體" w:hAnsi="標楷體"/>
                <w:b/>
                <w:bCs/>
                <w:color w:val="000000" w:themeColor="text1"/>
                <w:sz w:val="20"/>
              </w:rPr>
              <w:t>銀行收據或ATM轉帳交易明細表正本</w:t>
            </w:r>
            <w:r w:rsidR="00641B8B" w:rsidRPr="00E8525F">
              <w:rPr>
                <w:rFonts w:ascii="標楷體" w:eastAsia="標楷體" w:hAnsi="標楷體" w:hint="eastAsia"/>
                <w:color w:val="000000" w:themeColor="text1"/>
              </w:rPr>
              <w:t>浮貼處</w:t>
            </w:r>
          </w:p>
          <w:p w14:paraId="018653A3" w14:textId="77777777" w:rsidR="00641B8B" w:rsidRPr="00E8525F" w:rsidRDefault="00641B8B" w:rsidP="009071FC">
            <w:pPr>
              <w:kinsoku w:val="0"/>
              <w:overflowPunct w:val="0"/>
              <w:autoSpaceDE w:val="0"/>
              <w:autoSpaceDN w:val="0"/>
              <w:snapToGrid w:val="0"/>
              <w:jc w:val="both"/>
              <w:rPr>
                <w:rFonts w:ascii="標楷體" w:eastAsia="標楷體" w:hAnsi="標楷體"/>
                <w:color w:val="000000" w:themeColor="text1"/>
              </w:rPr>
            </w:pPr>
          </w:p>
          <w:p w14:paraId="19435029" w14:textId="77777777" w:rsidR="00641B8B" w:rsidRPr="00E8525F" w:rsidRDefault="00641B8B" w:rsidP="009071FC">
            <w:pPr>
              <w:kinsoku w:val="0"/>
              <w:overflowPunct w:val="0"/>
              <w:autoSpaceDE w:val="0"/>
              <w:autoSpaceDN w:val="0"/>
              <w:snapToGrid w:val="0"/>
              <w:jc w:val="both"/>
              <w:rPr>
                <w:rFonts w:ascii="標楷體" w:eastAsia="標楷體" w:hAnsi="標楷體"/>
                <w:color w:val="000000" w:themeColor="text1"/>
              </w:rPr>
            </w:pPr>
          </w:p>
          <w:p w14:paraId="4666F45C" w14:textId="77777777" w:rsidR="0055268A" w:rsidRPr="00E8525F" w:rsidRDefault="0055268A" w:rsidP="009071FC">
            <w:pPr>
              <w:kinsoku w:val="0"/>
              <w:overflowPunct w:val="0"/>
              <w:autoSpaceDE w:val="0"/>
              <w:autoSpaceDN w:val="0"/>
              <w:snapToGrid w:val="0"/>
              <w:jc w:val="both"/>
              <w:rPr>
                <w:rFonts w:ascii="標楷體" w:eastAsia="標楷體" w:hAnsi="標楷體"/>
                <w:color w:val="000000" w:themeColor="text1"/>
              </w:rPr>
            </w:pPr>
          </w:p>
          <w:p w14:paraId="76B94CFD" w14:textId="77777777" w:rsidR="00641B8B" w:rsidRPr="00E8525F" w:rsidRDefault="00641B8B" w:rsidP="009071FC">
            <w:pPr>
              <w:kinsoku w:val="0"/>
              <w:overflowPunct w:val="0"/>
              <w:autoSpaceDE w:val="0"/>
              <w:autoSpaceDN w:val="0"/>
              <w:snapToGrid w:val="0"/>
              <w:jc w:val="both"/>
              <w:rPr>
                <w:rFonts w:ascii="標楷體" w:eastAsia="標楷體" w:hAnsi="標楷體"/>
                <w:color w:val="000000" w:themeColor="text1"/>
              </w:rPr>
            </w:pPr>
          </w:p>
          <w:p w14:paraId="3DCB8D15" w14:textId="77777777" w:rsidR="00641B8B" w:rsidRPr="00E8525F" w:rsidRDefault="00A94E9B" w:rsidP="0055268A">
            <w:pPr>
              <w:kinsoku w:val="0"/>
              <w:overflowPunct w:val="0"/>
              <w:autoSpaceDE w:val="0"/>
              <w:autoSpaceDN w:val="0"/>
              <w:snapToGrid w:val="0"/>
              <w:ind w:hanging="400"/>
              <w:jc w:val="center"/>
              <w:rPr>
                <w:rFonts w:ascii="標楷體" w:eastAsia="標楷體" w:hAnsi="標楷體"/>
                <w:color w:val="000000" w:themeColor="text1"/>
              </w:rPr>
            </w:pPr>
            <w:r w:rsidRPr="00E8525F">
              <w:rPr>
                <w:rFonts w:ascii="標楷體" w:eastAsia="標楷體" w:hAnsi="標楷體" w:hint="eastAsia"/>
                <w:b/>
                <w:bCs/>
                <w:color w:val="000000" w:themeColor="text1"/>
                <w:sz w:val="20"/>
              </w:rPr>
              <w:t>退費帳號金融機構或郵局存簿正面影本</w:t>
            </w:r>
            <w:r w:rsidRPr="00E8525F">
              <w:rPr>
                <w:rFonts w:ascii="標楷體" w:eastAsia="標楷體" w:hAnsi="標楷體" w:hint="eastAsia"/>
                <w:color w:val="000000" w:themeColor="text1"/>
              </w:rPr>
              <w:t>浮貼</w:t>
            </w:r>
            <w:r w:rsidR="006D2EED" w:rsidRPr="00E8525F">
              <w:rPr>
                <w:rFonts w:ascii="標楷體" w:eastAsia="標楷體" w:hAnsi="標楷體"/>
                <w:b/>
                <w:bCs/>
                <w:noProof/>
                <w:color w:val="000000" w:themeColor="text1"/>
                <w:sz w:val="20"/>
              </w:rPr>
              <mc:AlternateContent>
                <mc:Choice Requires="wps">
                  <w:drawing>
                    <wp:anchor distT="0" distB="0" distL="114300" distR="114300" simplePos="0" relativeHeight="251641344" behindDoc="0" locked="0" layoutInCell="1" allowOverlap="1" wp14:anchorId="5F83666F" wp14:editId="4EFD94CD">
                      <wp:simplePos x="0" y="0"/>
                      <wp:positionH relativeFrom="column">
                        <wp:posOffset>601980</wp:posOffset>
                      </wp:positionH>
                      <wp:positionV relativeFrom="paragraph">
                        <wp:posOffset>107950</wp:posOffset>
                      </wp:positionV>
                      <wp:extent cx="4200525" cy="0"/>
                      <wp:effectExtent l="11430" t="12700" r="17145" b="15875"/>
                      <wp:wrapNone/>
                      <wp:docPr id="11"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0525" cy="0"/>
                              </a:xfrm>
                              <a:prstGeom prst="line">
                                <a:avLst/>
                              </a:prstGeom>
                              <a:noFill/>
                              <a:ln w="222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Line 21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8.5pt" to="378.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" strokeweight="1.75pt">
                      <v:stroke dashstyle="1 1"/>
                    </v:line>
                  </w:pict>
                </mc:Fallback>
              </mc:AlternateContent>
            </w:r>
            <w:r w:rsidR="00641B8B" w:rsidRPr="00E8525F">
              <w:rPr>
                <w:rFonts w:ascii="標楷體" w:eastAsia="標楷體" w:hAnsi="標楷體" w:hint="eastAsia"/>
                <w:color w:val="000000" w:themeColor="text1"/>
              </w:rPr>
              <w:t>處</w:t>
            </w:r>
          </w:p>
          <w:p w14:paraId="44F02C2E" w14:textId="77777777" w:rsidR="004B232A" w:rsidRPr="00E8525F" w:rsidRDefault="004B232A" w:rsidP="009071FC">
            <w:pPr>
              <w:kinsoku w:val="0"/>
              <w:overflowPunct w:val="0"/>
              <w:autoSpaceDE w:val="0"/>
              <w:autoSpaceDN w:val="0"/>
              <w:snapToGrid w:val="0"/>
              <w:ind w:hanging="560"/>
              <w:jc w:val="both"/>
              <w:rPr>
                <w:rFonts w:ascii="標楷體" w:eastAsia="標楷體" w:hAnsi="標楷體"/>
                <w:color w:val="000000" w:themeColor="text1"/>
                <w:sz w:val="28"/>
                <w:szCs w:val="28"/>
              </w:rPr>
            </w:pPr>
          </w:p>
          <w:p w14:paraId="4CDBBA79" w14:textId="77777777" w:rsidR="00641B8B" w:rsidRPr="00E8525F" w:rsidRDefault="00641B8B" w:rsidP="009071FC">
            <w:pPr>
              <w:kinsoku w:val="0"/>
              <w:overflowPunct w:val="0"/>
              <w:autoSpaceDE w:val="0"/>
              <w:autoSpaceDN w:val="0"/>
              <w:snapToGrid w:val="0"/>
              <w:ind w:hanging="560"/>
              <w:jc w:val="both"/>
              <w:rPr>
                <w:rFonts w:ascii="標楷體" w:eastAsia="標楷體" w:hAnsi="標楷體"/>
                <w:color w:val="000000" w:themeColor="text1"/>
                <w:sz w:val="28"/>
                <w:szCs w:val="28"/>
              </w:rPr>
            </w:pPr>
          </w:p>
          <w:p w14:paraId="248DA507" w14:textId="77777777" w:rsidR="00641B8B" w:rsidRPr="00E8525F" w:rsidRDefault="00641B8B" w:rsidP="009071FC">
            <w:pPr>
              <w:kinsoku w:val="0"/>
              <w:overflowPunct w:val="0"/>
              <w:autoSpaceDE w:val="0"/>
              <w:autoSpaceDN w:val="0"/>
              <w:snapToGrid w:val="0"/>
              <w:ind w:hanging="560"/>
              <w:jc w:val="both"/>
              <w:rPr>
                <w:rFonts w:ascii="標楷體" w:eastAsia="標楷體" w:hAnsi="標楷體"/>
                <w:color w:val="000000" w:themeColor="text1"/>
                <w:sz w:val="28"/>
                <w:szCs w:val="28"/>
              </w:rPr>
            </w:pPr>
          </w:p>
        </w:tc>
      </w:tr>
      <w:tr w:rsidR="004B232A" w:rsidRPr="00E8525F" w14:paraId="11457F72" w14:textId="77777777" w:rsidTr="009071FC">
        <w:trPr>
          <w:trHeight w:val="526"/>
          <w:jc w:val="center"/>
        </w:trPr>
        <w:tc>
          <w:tcPr>
            <w:tcW w:w="8978" w:type="dxa"/>
            <w:gridSpan w:val="7"/>
            <w:shd w:val="clear" w:color="auto" w:fill="auto"/>
            <w:vAlign w:val="center"/>
          </w:tcPr>
          <w:p w14:paraId="5B20B826" w14:textId="77777777" w:rsidR="004B232A" w:rsidRPr="00E8525F" w:rsidRDefault="004B232A" w:rsidP="0055268A">
            <w:pPr>
              <w:kinsoku w:val="0"/>
              <w:overflowPunct w:val="0"/>
              <w:autoSpaceDE w:val="0"/>
              <w:autoSpaceDN w:val="0"/>
              <w:snapToGrid w:val="0"/>
              <w:jc w:val="center"/>
              <w:rPr>
                <w:rFonts w:ascii="標楷體" w:eastAsia="標楷體" w:hAnsi="標楷體"/>
                <w:color w:val="000000" w:themeColor="text1"/>
              </w:rPr>
            </w:pPr>
            <w:r w:rsidRPr="00E8525F">
              <w:rPr>
                <w:rFonts w:ascii="標楷體" w:eastAsia="標楷體" w:hAnsi="標楷體" w:hint="eastAsia"/>
                <w:color w:val="000000" w:themeColor="text1"/>
              </w:rPr>
              <w:t xml:space="preserve">申請人：　　　　　　　　　　（簽章）　</w:t>
            </w:r>
            <w:r w:rsidR="0055268A" w:rsidRPr="00E8525F">
              <w:rPr>
                <w:rFonts w:ascii="標楷體" w:eastAsia="標楷體" w:hAnsi="標楷體" w:hint="eastAsia"/>
                <w:color w:val="000000" w:themeColor="text1"/>
              </w:rPr>
              <w:t xml:space="preserve">  </w:t>
            </w:r>
            <w:r w:rsidRPr="00E8525F">
              <w:rPr>
                <w:rFonts w:ascii="標楷體" w:eastAsia="標楷體" w:hAnsi="標楷體" w:hint="eastAsia"/>
                <w:color w:val="000000" w:themeColor="text1"/>
              </w:rPr>
              <w:t xml:space="preserve">　年　</w:t>
            </w:r>
            <w:r w:rsidR="0055268A" w:rsidRPr="00E8525F">
              <w:rPr>
                <w:rFonts w:ascii="標楷體" w:eastAsia="標楷體" w:hAnsi="標楷體" w:hint="eastAsia"/>
                <w:color w:val="000000" w:themeColor="text1"/>
              </w:rPr>
              <w:t xml:space="preserve">  </w:t>
            </w:r>
            <w:r w:rsidRPr="00E8525F">
              <w:rPr>
                <w:rFonts w:ascii="標楷體" w:eastAsia="標楷體" w:hAnsi="標楷體" w:hint="eastAsia"/>
                <w:color w:val="000000" w:themeColor="text1"/>
              </w:rPr>
              <w:t xml:space="preserve">　月　</w:t>
            </w:r>
            <w:r w:rsidR="0055268A" w:rsidRPr="00E8525F">
              <w:rPr>
                <w:rFonts w:ascii="標楷體" w:eastAsia="標楷體" w:hAnsi="標楷體" w:hint="eastAsia"/>
                <w:color w:val="000000" w:themeColor="text1"/>
              </w:rPr>
              <w:t xml:space="preserve">  </w:t>
            </w:r>
            <w:r w:rsidRPr="00E8525F">
              <w:rPr>
                <w:rFonts w:ascii="標楷體" w:eastAsia="標楷體" w:hAnsi="標楷體" w:hint="eastAsia"/>
                <w:color w:val="000000" w:themeColor="text1"/>
              </w:rPr>
              <w:t xml:space="preserve">　日</w:t>
            </w:r>
          </w:p>
        </w:tc>
      </w:tr>
    </w:tbl>
    <w:p w14:paraId="3236F2A2" w14:textId="77777777" w:rsidR="004B232A" w:rsidRPr="00E8525F" w:rsidRDefault="004B232A" w:rsidP="0055268A">
      <w:pPr>
        <w:kinsoku w:val="0"/>
        <w:overflowPunct w:val="0"/>
        <w:autoSpaceDE w:val="0"/>
        <w:autoSpaceDN w:val="0"/>
        <w:ind w:leftChars="75" w:left="180"/>
        <w:rPr>
          <w:rFonts w:ascii="標楷體" w:eastAsia="標楷體" w:hAnsi="標楷體"/>
          <w:b/>
          <w:color w:val="000000" w:themeColor="text1"/>
          <w:sz w:val="20"/>
          <w:szCs w:val="20"/>
        </w:rPr>
      </w:pPr>
      <w:r w:rsidRPr="00E8525F">
        <w:rPr>
          <w:rFonts w:ascii="標楷體" w:eastAsia="標楷體" w:hAnsi="標楷體" w:hint="eastAsia"/>
          <w:b/>
          <w:color w:val="000000" w:themeColor="text1"/>
          <w:sz w:val="20"/>
          <w:szCs w:val="20"/>
        </w:rPr>
        <w:t>注意事項：</w:t>
      </w:r>
    </w:p>
    <w:p w14:paraId="01070FDD" w14:textId="34239E78" w:rsidR="004B232A" w:rsidRPr="00E8525F" w:rsidRDefault="004B232A" w:rsidP="0055268A">
      <w:pPr>
        <w:numPr>
          <w:ilvl w:val="1"/>
          <w:numId w:val="6"/>
        </w:numPr>
        <w:tabs>
          <w:tab w:val="clear" w:pos="1200"/>
        </w:tabs>
        <w:kinsoku w:val="0"/>
        <w:overflowPunct w:val="0"/>
        <w:autoSpaceDE w:val="0"/>
        <w:autoSpaceDN w:val="0"/>
        <w:snapToGrid w:val="0"/>
        <w:ind w:leftChars="75" w:left="180" w:firstLine="0"/>
        <w:rPr>
          <w:rFonts w:ascii="標楷體" w:eastAsia="標楷體" w:hAnsi="標楷體"/>
          <w:bCs/>
          <w:color w:val="000000" w:themeColor="text1"/>
          <w:sz w:val="20"/>
        </w:rPr>
      </w:pPr>
      <w:r w:rsidRPr="00E8525F">
        <w:rPr>
          <w:rFonts w:ascii="標楷體" w:eastAsia="標楷體" w:hAnsi="標楷體" w:hint="eastAsia"/>
          <w:bCs/>
          <w:color w:val="000000" w:themeColor="text1"/>
          <w:sz w:val="20"/>
        </w:rPr>
        <w:t>本表申請日期：</w:t>
      </w:r>
      <w:r w:rsidR="000C5551" w:rsidRPr="00E8525F">
        <w:rPr>
          <w:rFonts w:ascii="標楷體" w:eastAsia="標楷體" w:hAnsi="標楷體" w:hint="eastAsia"/>
          <w:bCs/>
          <w:color w:val="000000" w:themeColor="text1"/>
          <w:sz w:val="20"/>
        </w:rPr>
        <w:t>10</w:t>
      </w:r>
      <w:r w:rsidR="00AD75F4" w:rsidRPr="00E8525F">
        <w:rPr>
          <w:rFonts w:ascii="標楷體" w:eastAsia="標楷體" w:hAnsi="標楷體" w:hint="eastAsia"/>
          <w:bCs/>
          <w:color w:val="000000" w:themeColor="text1"/>
          <w:sz w:val="20"/>
        </w:rPr>
        <w:t>6</w:t>
      </w:r>
      <w:r w:rsidRPr="00E8525F">
        <w:rPr>
          <w:rFonts w:ascii="標楷體" w:eastAsia="標楷體" w:hAnsi="標楷體" w:hint="eastAsia"/>
          <w:bCs/>
          <w:color w:val="000000" w:themeColor="text1"/>
          <w:sz w:val="20"/>
        </w:rPr>
        <w:t>年1</w:t>
      </w:r>
      <w:r w:rsidR="00453EF3" w:rsidRPr="00E8525F">
        <w:rPr>
          <w:rFonts w:ascii="標楷體" w:eastAsia="標楷體" w:hAnsi="標楷體" w:hint="eastAsia"/>
          <w:bCs/>
          <w:color w:val="000000" w:themeColor="text1"/>
          <w:sz w:val="20"/>
        </w:rPr>
        <w:t>0</w:t>
      </w:r>
      <w:r w:rsidRPr="00E8525F">
        <w:rPr>
          <w:rFonts w:ascii="標楷體" w:eastAsia="標楷體" w:hAnsi="標楷體" w:hint="eastAsia"/>
          <w:bCs/>
          <w:color w:val="000000" w:themeColor="text1"/>
          <w:sz w:val="20"/>
        </w:rPr>
        <w:t>月</w:t>
      </w:r>
      <w:r w:rsidR="0075503A" w:rsidRPr="00E8525F">
        <w:rPr>
          <w:rFonts w:ascii="標楷體" w:eastAsia="標楷體" w:hAnsi="標楷體" w:hint="eastAsia"/>
          <w:bCs/>
          <w:color w:val="000000" w:themeColor="text1"/>
          <w:sz w:val="20"/>
        </w:rPr>
        <w:t>3</w:t>
      </w:r>
      <w:r w:rsidRPr="00E8525F">
        <w:rPr>
          <w:rFonts w:ascii="標楷體" w:eastAsia="標楷體" w:hAnsi="標楷體" w:hint="eastAsia"/>
          <w:bCs/>
          <w:color w:val="000000" w:themeColor="text1"/>
          <w:sz w:val="20"/>
        </w:rPr>
        <w:t>日～</w:t>
      </w:r>
      <w:r w:rsidR="00627001" w:rsidRPr="00E8525F">
        <w:rPr>
          <w:rFonts w:ascii="標楷體" w:eastAsia="標楷體" w:hAnsi="標楷體" w:hint="eastAsia"/>
          <w:bCs/>
          <w:color w:val="000000" w:themeColor="text1"/>
          <w:sz w:val="20"/>
        </w:rPr>
        <w:t>1</w:t>
      </w:r>
      <w:r w:rsidR="00453EF3" w:rsidRPr="00E8525F">
        <w:rPr>
          <w:rFonts w:ascii="標楷體" w:eastAsia="標楷體" w:hAnsi="標楷體" w:hint="eastAsia"/>
          <w:bCs/>
          <w:color w:val="000000" w:themeColor="text1"/>
          <w:sz w:val="20"/>
        </w:rPr>
        <w:t>1</w:t>
      </w:r>
      <w:r w:rsidR="00627001" w:rsidRPr="00E8525F">
        <w:rPr>
          <w:rFonts w:ascii="標楷體" w:eastAsia="標楷體" w:hAnsi="標楷體" w:hint="eastAsia"/>
          <w:bCs/>
          <w:color w:val="000000" w:themeColor="text1"/>
          <w:sz w:val="20"/>
        </w:rPr>
        <w:t>月</w:t>
      </w:r>
      <w:r w:rsidR="00AD75F4" w:rsidRPr="00E8525F">
        <w:rPr>
          <w:rFonts w:ascii="標楷體" w:eastAsia="標楷體" w:hAnsi="標楷體" w:hint="eastAsia"/>
          <w:bCs/>
          <w:color w:val="000000" w:themeColor="text1"/>
          <w:sz w:val="20"/>
        </w:rPr>
        <w:t>6</w:t>
      </w:r>
      <w:r w:rsidRPr="00E8525F">
        <w:rPr>
          <w:rFonts w:ascii="標楷體" w:eastAsia="標楷體" w:hAnsi="標楷體" w:hint="eastAsia"/>
          <w:bCs/>
          <w:color w:val="000000" w:themeColor="text1"/>
          <w:sz w:val="20"/>
        </w:rPr>
        <w:t>日止</w:t>
      </w:r>
      <w:r w:rsidR="0055268A" w:rsidRPr="00E8525F">
        <w:rPr>
          <w:rFonts w:ascii="標楷體" w:eastAsia="標楷體" w:hAnsi="標楷體" w:hint="eastAsia"/>
          <w:bCs/>
          <w:color w:val="000000" w:themeColor="text1"/>
          <w:sz w:val="20"/>
        </w:rPr>
        <w:t>（</w:t>
      </w:r>
      <w:r w:rsidRPr="00E8525F">
        <w:rPr>
          <w:rFonts w:ascii="標楷體" w:eastAsia="標楷體" w:hAnsi="標楷體" w:hint="eastAsia"/>
          <w:bCs/>
          <w:color w:val="000000" w:themeColor="text1"/>
          <w:sz w:val="20"/>
        </w:rPr>
        <w:t>郵戳為憑，</w:t>
      </w:r>
      <w:r w:rsidRPr="00E8525F">
        <w:rPr>
          <w:rFonts w:ascii="標楷體" w:eastAsia="標楷體" w:hAnsi="標楷體"/>
          <w:bCs/>
          <w:color w:val="000000" w:themeColor="text1"/>
          <w:sz w:val="20"/>
        </w:rPr>
        <w:t>逾期不受理</w:t>
      </w:r>
      <w:r w:rsidR="0055268A" w:rsidRPr="00E8525F">
        <w:rPr>
          <w:rFonts w:ascii="標楷體" w:eastAsia="標楷體" w:hAnsi="標楷體" w:hint="eastAsia"/>
          <w:bCs/>
          <w:color w:val="000000" w:themeColor="text1"/>
          <w:sz w:val="20"/>
        </w:rPr>
        <w:t>）</w:t>
      </w:r>
      <w:r w:rsidR="002246CD" w:rsidRPr="00E8525F">
        <w:rPr>
          <w:rFonts w:ascii="標楷體" w:eastAsia="標楷體" w:hAnsi="標楷體" w:hint="eastAsia"/>
          <w:bCs/>
          <w:color w:val="000000" w:themeColor="text1"/>
          <w:sz w:val="20"/>
        </w:rPr>
        <w:t>。</w:t>
      </w:r>
    </w:p>
    <w:p w14:paraId="06F8510E" w14:textId="09D71014" w:rsidR="0055268A" w:rsidRPr="00E8525F" w:rsidRDefault="004B232A" w:rsidP="0055268A">
      <w:pPr>
        <w:numPr>
          <w:ilvl w:val="1"/>
          <w:numId w:val="6"/>
        </w:numPr>
        <w:tabs>
          <w:tab w:val="clear" w:pos="1200"/>
        </w:tabs>
        <w:kinsoku w:val="0"/>
        <w:overflowPunct w:val="0"/>
        <w:autoSpaceDE w:val="0"/>
        <w:autoSpaceDN w:val="0"/>
        <w:snapToGrid w:val="0"/>
        <w:ind w:leftChars="75" w:left="180" w:firstLine="0"/>
        <w:rPr>
          <w:rFonts w:ascii="標楷體" w:eastAsia="標楷體" w:hAnsi="標楷體"/>
          <w:bCs/>
          <w:color w:val="000000" w:themeColor="text1"/>
          <w:sz w:val="20"/>
        </w:rPr>
      </w:pPr>
      <w:r w:rsidRPr="00E8525F">
        <w:rPr>
          <w:rFonts w:ascii="標楷體" w:eastAsia="標楷體" w:hAnsi="標楷體" w:hint="eastAsia"/>
          <w:bCs/>
          <w:color w:val="000000" w:themeColor="text1"/>
          <w:sz w:val="20"/>
        </w:rPr>
        <w:t>審查通過後於</w:t>
      </w:r>
      <w:r w:rsidR="00AD75F4" w:rsidRPr="00E8525F">
        <w:rPr>
          <w:rFonts w:ascii="標楷體" w:eastAsia="標楷體" w:hAnsi="標楷體" w:hint="eastAsia"/>
          <w:bCs/>
          <w:color w:val="000000" w:themeColor="text1"/>
          <w:sz w:val="20"/>
        </w:rPr>
        <w:t>106</w:t>
      </w:r>
      <w:r w:rsidRPr="00E8525F">
        <w:rPr>
          <w:rFonts w:ascii="標楷體" w:eastAsia="標楷體" w:hAnsi="標楷體" w:hint="eastAsia"/>
          <w:bCs/>
          <w:color w:val="000000" w:themeColor="text1"/>
          <w:sz w:val="20"/>
        </w:rPr>
        <w:t>年12月31日前統一匯款退費。</w:t>
      </w:r>
    </w:p>
    <w:p w14:paraId="7F4A294D" w14:textId="77777777" w:rsidR="00D528CA" w:rsidRPr="00E8525F" w:rsidRDefault="0055268A" w:rsidP="00D528CA">
      <w:pPr>
        <w:pStyle w:val="2"/>
        <w:kinsoku w:val="0"/>
        <w:overflowPunct w:val="0"/>
        <w:autoSpaceDE w:val="0"/>
        <w:autoSpaceDN w:val="0"/>
        <w:spacing w:beforeLines="30" w:before="108" w:after="0" w:line="320" w:lineRule="exact"/>
        <w:ind w:leftChars="0" w:left="0"/>
        <w:rPr>
          <w:rFonts w:ascii="標楷體" w:eastAsia="標楷體" w:hAnsi="標楷體"/>
          <w:color w:val="000000" w:themeColor="text1"/>
          <w:sz w:val="22"/>
          <w:szCs w:val="22"/>
        </w:rPr>
      </w:pPr>
      <w:r w:rsidRPr="00E8525F">
        <w:rPr>
          <w:rFonts w:ascii="標楷體" w:eastAsia="標楷體" w:hAnsi="標楷體"/>
          <w:bCs/>
          <w:color w:val="000000" w:themeColor="text1"/>
          <w:sz w:val="20"/>
        </w:rPr>
        <w:br w:type="page"/>
      </w:r>
      <w:r w:rsidR="00D528CA" w:rsidRPr="00E8525F">
        <w:rPr>
          <w:rFonts w:hint="eastAsia"/>
          <w:snapToGrid w:val="0"/>
          <w:color w:val="000000" w:themeColor="text1"/>
          <w:shd w:val="pct15" w:color="auto" w:fill="FFFFFF"/>
        </w:rPr>
        <w:t>附錄九─正面</w:t>
      </w:r>
    </w:p>
    <w:p w14:paraId="5B1F628C" w14:textId="77777777" w:rsidR="004B232A" w:rsidRPr="00E8525F" w:rsidRDefault="004B232A" w:rsidP="00D528CA">
      <w:pPr>
        <w:kinsoku w:val="0"/>
        <w:overflowPunct w:val="0"/>
        <w:autoSpaceDE w:val="0"/>
        <w:autoSpaceDN w:val="0"/>
        <w:snapToGrid w:val="0"/>
        <w:spacing w:line="280" w:lineRule="atLeast"/>
        <w:jc w:val="center"/>
        <w:rPr>
          <w:rFonts w:ascii="標楷體" w:eastAsia="標楷體" w:hAnsi="標楷體"/>
          <w:b/>
          <w:bCs/>
          <w:color w:val="000000" w:themeColor="text1"/>
          <w:sz w:val="32"/>
          <w:szCs w:val="32"/>
        </w:rPr>
      </w:pPr>
      <w:r w:rsidRPr="00E8525F">
        <w:rPr>
          <w:rFonts w:ascii="標楷體" w:eastAsia="標楷體" w:hAnsi="標楷體" w:hint="eastAsia"/>
          <w:b/>
          <w:bCs/>
          <w:color w:val="000000" w:themeColor="text1"/>
          <w:sz w:val="32"/>
          <w:szCs w:val="32"/>
        </w:rPr>
        <w:t>國立彰化師範大學</w:t>
      </w:r>
    </w:p>
    <w:tbl>
      <w:tblPr>
        <w:tblW w:w="0" w:type="auto"/>
        <w:jc w:val="center"/>
        <w:tblCellMar>
          <w:left w:w="0" w:type="dxa"/>
          <w:right w:w="0" w:type="dxa"/>
        </w:tblCellMar>
        <w:tblLook w:val="04A0" w:firstRow="1" w:lastRow="0" w:firstColumn="1" w:lastColumn="0" w:noHBand="0" w:noVBand="1"/>
      </w:tblPr>
      <w:tblGrid>
        <w:gridCol w:w="1588"/>
        <w:gridCol w:w="1588"/>
        <w:gridCol w:w="1588"/>
      </w:tblGrid>
      <w:tr w:rsidR="002246CD" w:rsidRPr="00E8525F" w14:paraId="2F5326FC" w14:textId="77777777" w:rsidTr="000F3BEC">
        <w:trPr>
          <w:jc w:val="center"/>
        </w:trPr>
        <w:tc>
          <w:tcPr>
            <w:tcW w:w="1588" w:type="dxa"/>
            <w:shd w:val="clear" w:color="auto" w:fill="auto"/>
            <w:vAlign w:val="center"/>
          </w:tcPr>
          <w:p w14:paraId="5E1488EC" w14:textId="32F7BB96" w:rsidR="002246CD" w:rsidRPr="00E8525F" w:rsidRDefault="00AD75F4" w:rsidP="000F3BEC">
            <w:pPr>
              <w:kinsoku w:val="0"/>
              <w:overflowPunct w:val="0"/>
              <w:autoSpaceDE w:val="0"/>
              <w:autoSpaceDN w:val="0"/>
              <w:snapToGrid w:val="0"/>
              <w:spacing w:line="280" w:lineRule="atLeast"/>
              <w:jc w:val="center"/>
              <w:rPr>
                <w:rFonts w:ascii="標楷體" w:eastAsia="標楷體" w:hAnsi="標楷體"/>
                <w:b/>
                <w:bCs/>
                <w:color w:val="000000" w:themeColor="text1"/>
                <w:sz w:val="32"/>
                <w:szCs w:val="32"/>
              </w:rPr>
            </w:pPr>
            <w:r w:rsidRPr="00E8525F">
              <w:rPr>
                <w:rFonts w:ascii="標楷體" w:eastAsia="標楷體" w:hAnsi="標楷體" w:hint="eastAsia"/>
                <w:b/>
                <w:bCs/>
                <w:color w:val="000000" w:themeColor="text1"/>
                <w:sz w:val="32"/>
                <w:szCs w:val="32"/>
              </w:rPr>
              <w:t>107</w:t>
            </w:r>
            <w:r w:rsidR="002246CD" w:rsidRPr="00E8525F">
              <w:rPr>
                <w:rFonts w:ascii="標楷體" w:eastAsia="標楷體" w:hAnsi="標楷體" w:hint="eastAsia"/>
                <w:b/>
                <w:bCs/>
                <w:color w:val="000000" w:themeColor="text1"/>
                <w:sz w:val="32"/>
                <w:szCs w:val="32"/>
              </w:rPr>
              <w:t>學年度</w:t>
            </w:r>
          </w:p>
        </w:tc>
        <w:tc>
          <w:tcPr>
            <w:tcW w:w="1588" w:type="dxa"/>
            <w:shd w:val="clear" w:color="auto" w:fill="auto"/>
            <w:vAlign w:val="center"/>
          </w:tcPr>
          <w:p w14:paraId="54D5AD6F" w14:textId="77777777" w:rsidR="002246CD" w:rsidRPr="00E8525F" w:rsidRDefault="002246CD" w:rsidP="000F3BEC">
            <w:pPr>
              <w:kinsoku w:val="0"/>
              <w:overflowPunct w:val="0"/>
              <w:autoSpaceDE w:val="0"/>
              <w:autoSpaceDN w:val="0"/>
              <w:snapToGrid w:val="0"/>
              <w:spacing w:line="280" w:lineRule="atLeast"/>
              <w:jc w:val="center"/>
              <w:rPr>
                <w:rFonts w:ascii="標楷體" w:eastAsia="標楷體" w:hAnsi="標楷體"/>
                <w:b/>
                <w:bCs/>
                <w:color w:val="000000" w:themeColor="text1"/>
                <w:sz w:val="28"/>
                <w:szCs w:val="28"/>
              </w:rPr>
            </w:pPr>
            <w:r w:rsidRPr="00E8525F">
              <w:rPr>
                <w:rFonts w:ascii="標楷體" w:eastAsia="標楷體" w:hAnsi="標楷體" w:hint="eastAsia"/>
                <w:b/>
                <w:bCs/>
                <w:color w:val="000000" w:themeColor="text1"/>
                <w:sz w:val="28"/>
                <w:szCs w:val="28"/>
              </w:rPr>
              <w:t>□碩士班</w:t>
            </w:r>
          </w:p>
          <w:p w14:paraId="246B6427" w14:textId="77777777" w:rsidR="002246CD" w:rsidRPr="00E8525F" w:rsidRDefault="002246CD" w:rsidP="000F3BEC">
            <w:pPr>
              <w:kinsoku w:val="0"/>
              <w:overflowPunct w:val="0"/>
              <w:autoSpaceDE w:val="0"/>
              <w:autoSpaceDN w:val="0"/>
              <w:snapToGrid w:val="0"/>
              <w:spacing w:line="280" w:lineRule="atLeast"/>
              <w:jc w:val="center"/>
              <w:rPr>
                <w:rFonts w:ascii="標楷體" w:eastAsia="標楷體" w:hAnsi="標楷體"/>
                <w:b/>
                <w:bCs/>
                <w:color w:val="000000" w:themeColor="text1"/>
                <w:sz w:val="32"/>
                <w:szCs w:val="32"/>
              </w:rPr>
            </w:pPr>
            <w:r w:rsidRPr="00E8525F">
              <w:rPr>
                <w:rFonts w:ascii="標楷體" w:eastAsia="標楷體" w:hAnsi="標楷體" w:hint="eastAsia"/>
                <w:b/>
                <w:bCs/>
                <w:color w:val="000000" w:themeColor="text1"/>
                <w:sz w:val="28"/>
                <w:szCs w:val="28"/>
              </w:rPr>
              <w:t>□博士班</w:t>
            </w:r>
          </w:p>
        </w:tc>
        <w:tc>
          <w:tcPr>
            <w:tcW w:w="1588" w:type="dxa"/>
            <w:shd w:val="clear" w:color="auto" w:fill="auto"/>
            <w:vAlign w:val="center"/>
          </w:tcPr>
          <w:p w14:paraId="46EDE410" w14:textId="77777777" w:rsidR="002246CD" w:rsidRPr="00E8525F" w:rsidRDefault="002246CD" w:rsidP="000F3BEC">
            <w:pPr>
              <w:kinsoku w:val="0"/>
              <w:overflowPunct w:val="0"/>
              <w:autoSpaceDE w:val="0"/>
              <w:autoSpaceDN w:val="0"/>
              <w:snapToGrid w:val="0"/>
              <w:spacing w:line="280" w:lineRule="atLeast"/>
              <w:jc w:val="center"/>
              <w:rPr>
                <w:rFonts w:ascii="標楷體" w:eastAsia="標楷體" w:hAnsi="標楷體"/>
                <w:b/>
                <w:bCs/>
                <w:color w:val="000000" w:themeColor="text1"/>
                <w:sz w:val="32"/>
                <w:szCs w:val="32"/>
              </w:rPr>
            </w:pPr>
            <w:r w:rsidRPr="00E8525F">
              <w:rPr>
                <w:rFonts w:ascii="標楷體" w:eastAsia="標楷體" w:hAnsi="標楷體" w:hint="eastAsia"/>
                <w:b/>
                <w:bCs/>
                <w:color w:val="000000" w:themeColor="text1"/>
                <w:sz w:val="32"/>
                <w:szCs w:val="32"/>
              </w:rPr>
              <w:t>推薦甄試</w:t>
            </w:r>
          </w:p>
        </w:tc>
      </w:tr>
    </w:tbl>
    <w:p w14:paraId="240B5DFA" w14:textId="77777777" w:rsidR="004B232A" w:rsidRPr="00E8525F" w:rsidRDefault="004B232A" w:rsidP="007414DB">
      <w:pPr>
        <w:kinsoku w:val="0"/>
        <w:overflowPunct w:val="0"/>
        <w:autoSpaceDE w:val="0"/>
        <w:autoSpaceDN w:val="0"/>
        <w:snapToGrid w:val="0"/>
        <w:spacing w:line="480" w:lineRule="atLeast"/>
        <w:jc w:val="center"/>
        <w:outlineLvl w:val="1"/>
        <w:rPr>
          <w:rFonts w:eastAsia="標楷體"/>
          <w:bCs/>
          <w:color w:val="000000" w:themeColor="text1"/>
          <w:spacing w:val="10"/>
          <w:sz w:val="48"/>
          <w:szCs w:val="48"/>
        </w:rPr>
      </w:pPr>
      <w:r w:rsidRPr="00E8525F">
        <w:rPr>
          <w:rFonts w:eastAsia="標楷體" w:hint="eastAsia"/>
          <w:bCs/>
          <w:color w:val="000000" w:themeColor="text1"/>
          <w:spacing w:val="10"/>
          <w:sz w:val="48"/>
          <w:szCs w:val="48"/>
        </w:rPr>
        <w:t>成績複查申請表</w:t>
      </w:r>
    </w:p>
    <w:p w14:paraId="6320FDC9" w14:textId="77777777" w:rsidR="004B232A" w:rsidRPr="00E8525F" w:rsidRDefault="004B232A" w:rsidP="00D528CA">
      <w:pPr>
        <w:kinsoku w:val="0"/>
        <w:wordWrap w:val="0"/>
        <w:overflowPunct w:val="0"/>
        <w:autoSpaceDE w:val="0"/>
        <w:autoSpaceDN w:val="0"/>
        <w:spacing w:afterLines="25" w:after="90" w:line="440" w:lineRule="exact"/>
        <w:ind w:rightChars="200" w:right="480"/>
        <w:jc w:val="right"/>
        <w:rPr>
          <w:rFonts w:ascii="標楷體" w:eastAsia="標楷體" w:hAnsi="標楷體"/>
          <w:color w:val="000000" w:themeColor="text1"/>
          <w:sz w:val="20"/>
          <w:szCs w:val="20"/>
        </w:rPr>
      </w:pPr>
      <w:r w:rsidRPr="00E8525F">
        <w:rPr>
          <w:rFonts w:ascii="細明體" w:eastAsia="細明體" w:hAnsi="細明體" w:hint="eastAsia"/>
          <w:color w:val="000000" w:themeColor="text1"/>
          <w:sz w:val="20"/>
          <w:szCs w:val="20"/>
        </w:rPr>
        <w:t xml:space="preserve">                                                      </w:t>
      </w:r>
      <w:r w:rsidRPr="00E8525F">
        <w:rPr>
          <w:rFonts w:ascii="標楷體" w:eastAsia="標楷體" w:hAnsi="標楷體" w:hint="eastAsia"/>
          <w:color w:val="000000" w:themeColor="text1"/>
          <w:sz w:val="20"/>
          <w:szCs w:val="20"/>
        </w:rPr>
        <w:t xml:space="preserve">  </w:t>
      </w:r>
      <w:r w:rsidR="00D528CA" w:rsidRPr="00E8525F">
        <w:rPr>
          <w:rFonts w:ascii="標楷體" w:eastAsia="標楷體" w:hAnsi="標楷體" w:hint="eastAsia"/>
          <w:color w:val="000000" w:themeColor="text1"/>
          <w:sz w:val="20"/>
          <w:szCs w:val="20"/>
        </w:rPr>
        <w:t xml:space="preserve">收件日期：　       編號：　　</w:t>
      </w:r>
    </w:p>
    <w:tbl>
      <w:tblPr>
        <w:tblW w:w="91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1E0" w:firstRow="1" w:lastRow="1" w:firstColumn="1" w:lastColumn="1" w:noHBand="0" w:noVBand="0"/>
      </w:tblPr>
      <w:tblGrid>
        <w:gridCol w:w="1392"/>
        <w:gridCol w:w="3004"/>
        <w:gridCol w:w="1856"/>
        <w:gridCol w:w="2861"/>
      </w:tblGrid>
      <w:tr w:rsidR="004B232A" w:rsidRPr="00E8525F" w14:paraId="171D9945" w14:textId="77777777" w:rsidTr="0082374E">
        <w:trPr>
          <w:trHeight w:hRule="exact" w:val="567"/>
          <w:jc w:val="center"/>
        </w:trPr>
        <w:tc>
          <w:tcPr>
            <w:tcW w:w="1392" w:type="dxa"/>
            <w:shd w:val="clear" w:color="auto" w:fill="auto"/>
            <w:vAlign w:val="center"/>
          </w:tcPr>
          <w:p w14:paraId="03B4EA2E" w14:textId="77777777" w:rsidR="004B232A" w:rsidRPr="00E8525F" w:rsidRDefault="004B232A" w:rsidP="0082374E">
            <w:pPr>
              <w:kinsoku w:val="0"/>
              <w:overflowPunct w:val="0"/>
              <w:autoSpaceDE w:val="0"/>
              <w:autoSpaceDN w:val="0"/>
              <w:ind w:left="403" w:hanging="403"/>
              <w:jc w:val="distribute"/>
              <w:rPr>
                <w:rFonts w:ascii="標楷體" w:eastAsia="標楷體" w:hAnsi="標楷體"/>
                <w:color w:val="000000" w:themeColor="text1"/>
                <w:szCs w:val="20"/>
              </w:rPr>
            </w:pPr>
            <w:r w:rsidRPr="00E8525F">
              <w:rPr>
                <w:rFonts w:ascii="標楷體" w:eastAsia="標楷體" w:hAnsi="標楷體" w:hint="eastAsia"/>
                <w:color w:val="000000" w:themeColor="text1"/>
                <w:szCs w:val="20"/>
              </w:rPr>
              <w:t>姓名</w:t>
            </w:r>
          </w:p>
        </w:tc>
        <w:tc>
          <w:tcPr>
            <w:tcW w:w="3004" w:type="dxa"/>
            <w:shd w:val="clear" w:color="auto" w:fill="auto"/>
            <w:vAlign w:val="center"/>
          </w:tcPr>
          <w:p w14:paraId="4E88983D" w14:textId="77777777" w:rsidR="004B232A" w:rsidRPr="00E8525F" w:rsidRDefault="004B232A" w:rsidP="0082374E">
            <w:pPr>
              <w:kinsoku w:val="0"/>
              <w:overflowPunct w:val="0"/>
              <w:autoSpaceDE w:val="0"/>
              <w:autoSpaceDN w:val="0"/>
              <w:ind w:left="403" w:hanging="403"/>
              <w:jc w:val="center"/>
              <w:rPr>
                <w:rFonts w:ascii="標楷體" w:eastAsia="標楷體" w:hAnsi="標楷體"/>
                <w:color w:val="000000" w:themeColor="text1"/>
                <w:szCs w:val="20"/>
              </w:rPr>
            </w:pPr>
          </w:p>
        </w:tc>
        <w:tc>
          <w:tcPr>
            <w:tcW w:w="1856" w:type="dxa"/>
            <w:shd w:val="clear" w:color="auto" w:fill="auto"/>
            <w:vAlign w:val="center"/>
          </w:tcPr>
          <w:p w14:paraId="69453878" w14:textId="77777777" w:rsidR="004B232A" w:rsidRPr="00E8525F" w:rsidRDefault="004B232A" w:rsidP="0082374E">
            <w:pPr>
              <w:kinsoku w:val="0"/>
              <w:overflowPunct w:val="0"/>
              <w:autoSpaceDE w:val="0"/>
              <w:autoSpaceDN w:val="0"/>
              <w:ind w:left="403" w:hanging="403"/>
              <w:jc w:val="distribute"/>
              <w:rPr>
                <w:rFonts w:ascii="標楷體" w:eastAsia="標楷體" w:hAnsi="標楷體"/>
                <w:color w:val="000000" w:themeColor="text1"/>
                <w:spacing w:val="-6"/>
                <w:w w:val="95"/>
                <w:szCs w:val="20"/>
              </w:rPr>
            </w:pPr>
            <w:r w:rsidRPr="00E8525F">
              <w:rPr>
                <w:rFonts w:ascii="標楷體" w:eastAsia="標楷體" w:hAnsi="標楷體" w:hint="eastAsia"/>
                <w:color w:val="000000" w:themeColor="text1"/>
                <w:spacing w:val="-6"/>
                <w:w w:val="95"/>
                <w:szCs w:val="20"/>
              </w:rPr>
              <w:t>甄試系所（組）別</w:t>
            </w:r>
          </w:p>
        </w:tc>
        <w:tc>
          <w:tcPr>
            <w:tcW w:w="2861" w:type="dxa"/>
            <w:shd w:val="clear" w:color="auto" w:fill="auto"/>
            <w:vAlign w:val="center"/>
          </w:tcPr>
          <w:p w14:paraId="1F944B68" w14:textId="77777777" w:rsidR="004B232A" w:rsidRPr="00E8525F" w:rsidRDefault="004B232A" w:rsidP="00D528CA">
            <w:pPr>
              <w:kinsoku w:val="0"/>
              <w:overflowPunct w:val="0"/>
              <w:autoSpaceDE w:val="0"/>
              <w:autoSpaceDN w:val="0"/>
              <w:jc w:val="both"/>
              <w:rPr>
                <w:rFonts w:ascii="標楷體" w:eastAsia="標楷體" w:hAnsi="標楷體"/>
                <w:color w:val="000000" w:themeColor="text1"/>
                <w:spacing w:val="-6"/>
                <w:w w:val="90"/>
                <w:szCs w:val="20"/>
              </w:rPr>
            </w:pPr>
            <w:r w:rsidRPr="00E8525F">
              <w:rPr>
                <w:rFonts w:ascii="標楷體" w:eastAsia="標楷體" w:hAnsi="標楷體" w:hint="eastAsia"/>
                <w:color w:val="000000" w:themeColor="text1"/>
                <w:spacing w:val="-6"/>
                <w:w w:val="90"/>
                <w:szCs w:val="20"/>
              </w:rPr>
              <w:t xml:space="preserve">          系（所）        組</w:t>
            </w:r>
          </w:p>
        </w:tc>
      </w:tr>
      <w:tr w:rsidR="004B232A" w:rsidRPr="00E8525F" w14:paraId="054CE5DF" w14:textId="77777777" w:rsidTr="0082374E">
        <w:trPr>
          <w:trHeight w:hRule="exact" w:val="567"/>
          <w:jc w:val="center"/>
        </w:trPr>
        <w:tc>
          <w:tcPr>
            <w:tcW w:w="1392" w:type="dxa"/>
            <w:shd w:val="clear" w:color="auto" w:fill="auto"/>
            <w:vAlign w:val="center"/>
          </w:tcPr>
          <w:p w14:paraId="658DA04A" w14:textId="77777777" w:rsidR="004B232A" w:rsidRPr="00E8525F" w:rsidRDefault="004B232A" w:rsidP="0082374E">
            <w:pPr>
              <w:kinsoku w:val="0"/>
              <w:overflowPunct w:val="0"/>
              <w:autoSpaceDE w:val="0"/>
              <w:autoSpaceDN w:val="0"/>
              <w:ind w:left="403" w:hanging="403"/>
              <w:jc w:val="distribute"/>
              <w:rPr>
                <w:rFonts w:ascii="標楷體" w:eastAsia="標楷體" w:hAnsi="標楷體"/>
                <w:color w:val="000000" w:themeColor="text1"/>
                <w:szCs w:val="20"/>
              </w:rPr>
            </w:pPr>
            <w:r w:rsidRPr="00E8525F">
              <w:rPr>
                <w:rFonts w:ascii="標楷體" w:eastAsia="標楷體" w:hAnsi="標楷體" w:hint="eastAsia"/>
                <w:color w:val="000000" w:themeColor="text1"/>
                <w:szCs w:val="20"/>
              </w:rPr>
              <w:t>准考證號碼</w:t>
            </w:r>
          </w:p>
        </w:tc>
        <w:tc>
          <w:tcPr>
            <w:tcW w:w="3004" w:type="dxa"/>
            <w:shd w:val="clear" w:color="auto" w:fill="auto"/>
            <w:vAlign w:val="center"/>
          </w:tcPr>
          <w:p w14:paraId="054B27E1" w14:textId="77777777" w:rsidR="004B232A" w:rsidRPr="00E8525F" w:rsidRDefault="004B232A" w:rsidP="0082374E">
            <w:pPr>
              <w:kinsoku w:val="0"/>
              <w:overflowPunct w:val="0"/>
              <w:autoSpaceDE w:val="0"/>
              <w:autoSpaceDN w:val="0"/>
              <w:ind w:left="403" w:hanging="403"/>
              <w:jc w:val="center"/>
              <w:rPr>
                <w:rFonts w:ascii="標楷體" w:eastAsia="標楷體" w:hAnsi="標楷體"/>
                <w:color w:val="000000" w:themeColor="text1"/>
                <w:szCs w:val="20"/>
              </w:rPr>
            </w:pPr>
          </w:p>
        </w:tc>
        <w:tc>
          <w:tcPr>
            <w:tcW w:w="1856" w:type="dxa"/>
            <w:shd w:val="clear" w:color="auto" w:fill="auto"/>
            <w:vAlign w:val="center"/>
          </w:tcPr>
          <w:p w14:paraId="2F4592EB" w14:textId="77777777" w:rsidR="004B232A" w:rsidRPr="00E8525F" w:rsidRDefault="004B232A" w:rsidP="0082374E">
            <w:pPr>
              <w:kinsoku w:val="0"/>
              <w:overflowPunct w:val="0"/>
              <w:autoSpaceDE w:val="0"/>
              <w:autoSpaceDN w:val="0"/>
              <w:ind w:left="403" w:hanging="403"/>
              <w:jc w:val="distribute"/>
              <w:rPr>
                <w:rFonts w:ascii="標楷體" w:eastAsia="標楷體" w:hAnsi="標楷體"/>
                <w:color w:val="000000" w:themeColor="text1"/>
                <w:szCs w:val="20"/>
              </w:rPr>
            </w:pPr>
            <w:r w:rsidRPr="00E8525F">
              <w:rPr>
                <w:rFonts w:ascii="標楷體" w:eastAsia="標楷體" w:hAnsi="標楷體" w:hint="eastAsia"/>
                <w:color w:val="000000" w:themeColor="text1"/>
                <w:szCs w:val="20"/>
              </w:rPr>
              <w:t>聯 絡 電 話</w:t>
            </w:r>
          </w:p>
        </w:tc>
        <w:tc>
          <w:tcPr>
            <w:tcW w:w="2861" w:type="dxa"/>
            <w:tcBorders>
              <w:bottom w:val="single" w:sz="18" w:space="0" w:color="auto"/>
            </w:tcBorders>
            <w:shd w:val="clear" w:color="auto" w:fill="auto"/>
            <w:vAlign w:val="center"/>
          </w:tcPr>
          <w:p w14:paraId="1B221358" w14:textId="77777777" w:rsidR="004B232A" w:rsidRPr="00E8525F" w:rsidRDefault="004B232A" w:rsidP="0082374E">
            <w:pPr>
              <w:kinsoku w:val="0"/>
              <w:overflowPunct w:val="0"/>
              <w:autoSpaceDE w:val="0"/>
              <w:autoSpaceDN w:val="0"/>
              <w:ind w:left="403" w:hanging="403"/>
              <w:jc w:val="center"/>
              <w:rPr>
                <w:rFonts w:ascii="標楷體" w:eastAsia="標楷體" w:hAnsi="標楷體"/>
                <w:color w:val="000000" w:themeColor="text1"/>
                <w:szCs w:val="20"/>
              </w:rPr>
            </w:pPr>
          </w:p>
        </w:tc>
      </w:tr>
      <w:tr w:rsidR="004B232A" w:rsidRPr="00E8525F" w14:paraId="0AB03CB2" w14:textId="77777777" w:rsidTr="00D528CA">
        <w:trPr>
          <w:trHeight w:hRule="exact" w:val="567"/>
          <w:jc w:val="center"/>
        </w:trPr>
        <w:tc>
          <w:tcPr>
            <w:tcW w:w="4396" w:type="dxa"/>
            <w:gridSpan w:val="2"/>
            <w:shd w:val="clear" w:color="auto" w:fill="auto"/>
            <w:vAlign w:val="center"/>
          </w:tcPr>
          <w:p w14:paraId="721B59C0" w14:textId="77777777" w:rsidR="004B232A" w:rsidRPr="00E8525F" w:rsidRDefault="004B232A" w:rsidP="0082374E">
            <w:pPr>
              <w:kinsoku w:val="0"/>
              <w:overflowPunct w:val="0"/>
              <w:autoSpaceDE w:val="0"/>
              <w:autoSpaceDN w:val="0"/>
              <w:jc w:val="center"/>
              <w:rPr>
                <w:rFonts w:ascii="標楷體" w:eastAsia="標楷體" w:hAnsi="標楷體"/>
                <w:color w:val="000000" w:themeColor="text1"/>
                <w:szCs w:val="20"/>
              </w:rPr>
            </w:pPr>
            <w:r w:rsidRPr="00E8525F">
              <w:rPr>
                <w:rFonts w:ascii="標楷體" w:eastAsia="標楷體" w:hAnsi="標楷體" w:hint="eastAsia"/>
                <w:color w:val="000000" w:themeColor="text1"/>
                <w:szCs w:val="20"/>
              </w:rPr>
              <w:t>複      查      科      目</w:t>
            </w:r>
          </w:p>
        </w:tc>
        <w:tc>
          <w:tcPr>
            <w:tcW w:w="1856" w:type="dxa"/>
            <w:tcBorders>
              <w:right w:val="single" w:sz="18" w:space="0" w:color="auto"/>
            </w:tcBorders>
            <w:shd w:val="clear" w:color="auto" w:fill="auto"/>
            <w:vAlign w:val="center"/>
          </w:tcPr>
          <w:p w14:paraId="1E4F0E5E" w14:textId="77777777" w:rsidR="004B232A" w:rsidRPr="00E8525F" w:rsidRDefault="004B232A" w:rsidP="0082374E">
            <w:pPr>
              <w:kinsoku w:val="0"/>
              <w:overflowPunct w:val="0"/>
              <w:autoSpaceDE w:val="0"/>
              <w:autoSpaceDN w:val="0"/>
              <w:jc w:val="center"/>
              <w:rPr>
                <w:rFonts w:ascii="標楷體" w:eastAsia="標楷體" w:hAnsi="標楷體"/>
                <w:color w:val="000000" w:themeColor="text1"/>
                <w:szCs w:val="20"/>
              </w:rPr>
            </w:pPr>
            <w:r w:rsidRPr="00E8525F">
              <w:rPr>
                <w:rFonts w:ascii="標楷體" w:eastAsia="標楷體" w:hAnsi="標楷體" w:hint="eastAsia"/>
                <w:color w:val="000000" w:themeColor="text1"/>
                <w:szCs w:val="20"/>
              </w:rPr>
              <w:t>原來得分</w:t>
            </w:r>
          </w:p>
        </w:tc>
        <w:tc>
          <w:tcPr>
            <w:tcW w:w="2861" w:type="dxa"/>
            <w:tcBorders>
              <w:top w:val="single" w:sz="18" w:space="0" w:color="auto"/>
              <w:left w:val="single" w:sz="18" w:space="0" w:color="auto"/>
              <w:bottom w:val="single" w:sz="6" w:space="0" w:color="auto"/>
              <w:right w:val="single" w:sz="18" w:space="0" w:color="auto"/>
            </w:tcBorders>
            <w:shd w:val="clear" w:color="auto" w:fill="auto"/>
            <w:vAlign w:val="center"/>
          </w:tcPr>
          <w:p w14:paraId="59E6EA1D" w14:textId="77777777" w:rsidR="004B232A" w:rsidRPr="00E8525F" w:rsidRDefault="004B232A" w:rsidP="0082374E">
            <w:pPr>
              <w:kinsoku w:val="0"/>
              <w:overflowPunct w:val="0"/>
              <w:autoSpaceDE w:val="0"/>
              <w:autoSpaceDN w:val="0"/>
              <w:jc w:val="center"/>
              <w:rPr>
                <w:rFonts w:ascii="標楷體" w:eastAsia="標楷體" w:hAnsi="標楷體"/>
                <w:color w:val="000000" w:themeColor="text1"/>
                <w:szCs w:val="20"/>
              </w:rPr>
            </w:pPr>
            <w:r w:rsidRPr="00E8525F">
              <w:rPr>
                <w:rFonts w:ascii="標楷體" w:eastAsia="標楷體" w:hAnsi="標楷體" w:hint="eastAsia"/>
                <w:color w:val="000000" w:themeColor="text1"/>
                <w:szCs w:val="20"/>
              </w:rPr>
              <w:t>複   查   得   分</w:t>
            </w:r>
          </w:p>
        </w:tc>
      </w:tr>
      <w:tr w:rsidR="004B232A" w:rsidRPr="00E8525F" w14:paraId="5AFF1308" w14:textId="77777777" w:rsidTr="00D528CA">
        <w:trPr>
          <w:trHeight w:hRule="exact" w:val="567"/>
          <w:jc w:val="center"/>
        </w:trPr>
        <w:tc>
          <w:tcPr>
            <w:tcW w:w="4396" w:type="dxa"/>
            <w:gridSpan w:val="2"/>
            <w:shd w:val="clear" w:color="auto" w:fill="auto"/>
            <w:vAlign w:val="center"/>
          </w:tcPr>
          <w:p w14:paraId="26152A32" w14:textId="77777777" w:rsidR="004B232A" w:rsidRPr="00E8525F" w:rsidRDefault="004B232A" w:rsidP="00D528CA">
            <w:pPr>
              <w:kinsoku w:val="0"/>
              <w:overflowPunct w:val="0"/>
              <w:autoSpaceDE w:val="0"/>
              <w:autoSpaceDN w:val="0"/>
              <w:ind w:left="400" w:hanging="400"/>
              <w:jc w:val="center"/>
              <w:rPr>
                <w:rFonts w:ascii="標楷體" w:eastAsia="標楷體" w:hAnsi="標楷體"/>
                <w:color w:val="000000" w:themeColor="text1"/>
                <w:szCs w:val="20"/>
              </w:rPr>
            </w:pPr>
          </w:p>
        </w:tc>
        <w:tc>
          <w:tcPr>
            <w:tcW w:w="1856" w:type="dxa"/>
            <w:tcBorders>
              <w:right w:val="single" w:sz="18" w:space="0" w:color="auto"/>
            </w:tcBorders>
            <w:shd w:val="clear" w:color="auto" w:fill="auto"/>
            <w:vAlign w:val="center"/>
          </w:tcPr>
          <w:p w14:paraId="1500761E" w14:textId="77777777" w:rsidR="004B232A" w:rsidRPr="00E8525F" w:rsidRDefault="004B232A" w:rsidP="00D528CA">
            <w:pPr>
              <w:kinsoku w:val="0"/>
              <w:overflowPunct w:val="0"/>
              <w:autoSpaceDE w:val="0"/>
              <w:autoSpaceDN w:val="0"/>
              <w:ind w:left="400" w:hanging="400"/>
              <w:jc w:val="center"/>
              <w:rPr>
                <w:rFonts w:ascii="標楷體" w:eastAsia="標楷體" w:hAnsi="標楷體"/>
                <w:color w:val="000000" w:themeColor="text1"/>
                <w:szCs w:val="20"/>
              </w:rPr>
            </w:pPr>
          </w:p>
        </w:tc>
        <w:tc>
          <w:tcPr>
            <w:tcW w:w="2861" w:type="dxa"/>
            <w:tcBorders>
              <w:top w:val="single" w:sz="6" w:space="0" w:color="auto"/>
              <w:left w:val="single" w:sz="18" w:space="0" w:color="auto"/>
              <w:bottom w:val="single" w:sz="6" w:space="0" w:color="auto"/>
              <w:right w:val="single" w:sz="18" w:space="0" w:color="auto"/>
            </w:tcBorders>
            <w:shd w:val="clear" w:color="auto" w:fill="auto"/>
            <w:vAlign w:val="center"/>
          </w:tcPr>
          <w:p w14:paraId="4DC007FB" w14:textId="77777777" w:rsidR="004B232A" w:rsidRPr="00E8525F" w:rsidRDefault="004B232A" w:rsidP="00D528CA">
            <w:pPr>
              <w:kinsoku w:val="0"/>
              <w:overflowPunct w:val="0"/>
              <w:autoSpaceDE w:val="0"/>
              <w:autoSpaceDN w:val="0"/>
              <w:ind w:left="400" w:hanging="400"/>
              <w:jc w:val="center"/>
              <w:rPr>
                <w:rFonts w:ascii="標楷體" w:eastAsia="標楷體" w:hAnsi="標楷體"/>
                <w:color w:val="000000" w:themeColor="text1"/>
                <w:szCs w:val="20"/>
              </w:rPr>
            </w:pPr>
          </w:p>
        </w:tc>
      </w:tr>
      <w:tr w:rsidR="004B232A" w:rsidRPr="00E8525F" w14:paraId="38B4586F" w14:textId="77777777" w:rsidTr="00D528CA">
        <w:trPr>
          <w:trHeight w:hRule="exact" w:val="567"/>
          <w:jc w:val="center"/>
        </w:trPr>
        <w:tc>
          <w:tcPr>
            <w:tcW w:w="4396" w:type="dxa"/>
            <w:gridSpan w:val="2"/>
            <w:shd w:val="clear" w:color="auto" w:fill="auto"/>
            <w:vAlign w:val="center"/>
          </w:tcPr>
          <w:p w14:paraId="0689F480" w14:textId="77777777" w:rsidR="004B232A" w:rsidRPr="00E8525F" w:rsidRDefault="004B232A" w:rsidP="00D528CA">
            <w:pPr>
              <w:kinsoku w:val="0"/>
              <w:overflowPunct w:val="0"/>
              <w:autoSpaceDE w:val="0"/>
              <w:autoSpaceDN w:val="0"/>
              <w:ind w:left="400" w:hanging="400"/>
              <w:jc w:val="center"/>
              <w:rPr>
                <w:rFonts w:ascii="標楷體" w:eastAsia="標楷體" w:hAnsi="標楷體"/>
                <w:color w:val="000000" w:themeColor="text1"/>
                <w:szCs w:val="20"/>
              </w:rPr>
            </w:pPr>
          </w:p>
        </w:tc>
        <w:tc>
          <w:tcPr>
            <w:tcW w:w="1856" w:type="dxa"/>
            <w:tcBorders>
              <w:right w:val="single" w:sz="18" w:space="0" w:color="auto"/>
            </w:tcBorders>
            <w:shd w:val="clear" w:color="auto" w:fill="auto"/>
            <w:vAlign w:val="center"/>
          </w:tcPr>
          <w:p w14:paraId="757576C3" w14:textId="77777777" w:rsidR="004B232A" w:rsidRPr="00E8525F" w:rsidRDefault="004B232A" w:rsidP="00D528CA">
            <w:pPr>
              <w:kinsoku w:val="0"/>
              <w:overflowPunct w:val="0"/>
              <w:autoSpaceDE w:val="0"/>
              <w:autoSpaceDN w:val="0"/>
              <w:ind w:left="400" w:hanging="400"/>
              <w:jc w:val="center"/>
              <w:rPr>
                <w:rFonts w:ascii="標楷體" w:eastAsia="標楷體" w:hAnsi="標楷體"/>
                <w:color w:val="000000" w:themeColor="text1"/>
                <w:szCs w:val="20"/>
              </w:rPr>
            </w:pPr>
          </w:p>
        </w:tc>
        <w:tc>
          <w:tcPr>
            <w:tcW w:w="2861" w:type="dxa"/>
            <w:tcBorders>
              <w:top w:val="single" w:sz="6" w:space="0" w:color="auto"/>
              <w:left w:val="single" w:sz="18" w:space="0" w:color="auto"/>
              <w:bottom w:val="single" w:sz="6" w:space="0" w:color="auto"/>
              <w:right w:val="single" w:sz="18" w:space="0" w:color="auto"/>
            </w:tcBorders>
            <w:shd w:val="clear" w:color="auto" w:fill="auto"/>
            <w:vAlign w:val="center"/>
          </w:tcPr>
          <w:p w14:paraId="365A13BF" w14:textId="77777777" w:rsidR="004B232A" w:rsidRPr="00E8525F" w:rsidRDefault="004B232A" w:rsidP="00D528CA">
            <w:pPr>
              <w:kinsoku w:val="0"/>
              <w:overflowPunct w:val="0"/>
              <w:autoSpaceDE w:val="0"/>
              <w:autoSpaceDN w:val="0"/>
              <w:ind w:left="400" w:hanging="400"/>
              <w:jc w:val="center"/>
              <w:rPr>
                <w:rFonts w:ascii="標楷體" w:eastAsia="標楷體" w:hAnsi="標楷體"/>
                <w:color w:val="000000" w:themeColor="text1"/>
                <w:szCs w:val="20"/>
              </w:rPr>
            </w:pPr>
          </w:p>
        </w:tc>
      </w:tr>
      <w:tr w:rsidR="004B232A" w:rsidRPr="00E8525F" w14:paraId="6139958B" w14:textId="77777777" w:rsidTr="00D528CA">
        <w:trPr>
          <w:trHeight w:hRule="exact" w:val="567"/>
          <w:jc w:val="center"/>
        </w:trPr>
        <w:tc>
          <w:tcPr>
            <w:tcW w:w="4396" w:type="dxa"/>
            <w:gridSpan w:val="2"/>
            <w:shd w:val="clear" w:color="auto" w:fill="auto"/>
            <w:vAlign w:val="center"/>
          </w:tcPr>
          <w:p w14:paraId="79B17030" w14:textId="77777777" w:rsidR="004B232A" w:rsidRPr="00E8525F" w:rsidRDefault="004B232A" w:rsidP="00D528CA">
            <w:pPr>
              <w:kinsoku w:val="0"/>
              <w:overflowPunct w:val="0"/>
              <w:autoSpaceDE w:val="0"/>
              <w:autoSpaceDN w:val="0"/>
              <w:ind w:left="400" w:hanging="400"/>
              <w:jc w:val="center"/>
              <w:rPr>
                <w:rFonts w:ascii="標楷體" w:eastAsia="標楷體" w:hAnsi="標楷體"/>
                <w:color w:val="000000" w:themeColor="text1"/>
                <w:szCs w:val="20"/>
              </w:rPr>
            </w:pPr>
          </w:p>
        </w:tc>
        <w:tc>
          <w:tcPr>
            <w:tcW w:w="1856" w:type="dxa"/>
            <w:tcBorders>
              <w:right w:val="single" w:sz="18" w:space="0" w:color="auto"/>
            </w:tcBorders>
            <w:shd w:val="clear" w:color="auto" w:fill="auto"/>
            <w:vAlign w:val="center"/>
          </w:tcPr>
          <w:p w14:paraId="2729E7C9" w14:textId="77777777" w:rsidR="004B232A" w:rsidRPr="00E8525F" w:rsidRDefault="004B232A" w:rsidP="00D528CA">
            <w:pPr>
              <w:kinsoku w:val="0"/>
              <w:overflowPunct w:val="0"/>
              <w:autoSpaceDE w:val="0"/>
              <w:autoSpaceDN w:val="0"/>
              <w:ind w:left="400" w:hanging="400"/>
              <w:jc w:val="center"/>
              <w:rPr>
                <w:rFonts w:ascii="標楷體" w:eastAsia="標楷體" w:hAnsi="標楷體"/>
                <w:color w:val="000000" w:themeColor="text1"/>
                <w:szCs w:val="20"/>
              </w:rPr>
            </w:pPr>
          </w:p>
        </w:tc>
        <w:tc>
          <w:tcPr>
            <w:tcW w:w="2861" w:type="dxa"/>
            <w:tcBorders>
              <w:top w:val="single" w:sz="6" w:space="0" w:color="auto"/>
              <w:left w:val="single" w:sz="18" w:space="0" w:color="auto"/>
              <w:bottom w:val="single" w:sz="6" w:space="0" w:color="auto"/>
              <w:right w:val="single" w:sz="18" w:space="0" w:color="auto"/>
            </w:tcBorders>
            <w:shd w:val="clear" w:color="auto" w:fill="auto"/>
            <w:vAlign w:val="center"/>
          </w:tcPr>
          <w:p w14:paraId="0DADD7B9" w14:textId="77777777" w:rsidR="004B232A" w:rsidRPr="00E8525F" w:rsidRDefault="004B232A" w:rsidP="00D528CA">
            <w:pPr>
              <w:kinsoku w:val="0"/>
              <w:overflowPunct w:val="0"/>
              <w:autoSpaceDE w:val="0"/>
              <w:autoSpaceDN w:val="0"/>
              <w:ind w:left="400" w:hanging="400"/>
              <w:jc w:val="center"/>
              <w:rPr>
                <w:rFonts w:ascii="標楷體" w:eastAsia="標楷體" w:hAnsi="標楷體"/>
                <w:color w:val="000000" w:themeColor="text1"/>
                <w:szCs w:val="20"/>
              </w:rPr>
            </w:pPr>
          </w:p>
        </w:tc>
      </w:tr>
      <w:tr w:rsidR="004B232A" w:rsidRPr="00E8525F" w14:paraId="2584E0A7" w14:textId="77777777" w:rsidTr="00D528CA">
        <w:trPr>
          <w:trHeight w:hRule="exact" w:val="567"/>
          <w:jc w:val="center"/>
        </w:trPr>
        <w:tc>
          <w:tcPr>
            <w:tcW w:w="4396" w:type="dxa"/>
            <w:gridSpan w:val="2"/>
            <w:shd w:val="clear" w:color="auto" w:fill="auto"/>
            <w:vAlign w:val="center"/>
          </w:tcPr>
          <w:p w14:paraId="792ADE51" w14:textId="77777777" w:rsidR="004B232A" w:rsidRPr="00E8525F" w:rsidRDefault="004B232A" w:rsidP="00D528CA">
            <w:pPr>
              <w:kinsoku w:val="0"/>
              <w:overflowPunct w:val="0"/>
              <w:autoSpaceDE w:val="0"/>
              <w:autoSpaceDN w:val="0"/>
              <w:ind w:left="400" w:hanging="400"/>
              <w:jc w:val="center"/>
              <w:rPr>
                <w:rFonts w:ascii="標楷體" w:eastAsia="標楷體" w:hAnsi="標楷體"/>
                <w:color w:val="000000" w:themeColor="text1"/>
                <w:szCs w:val="20"/>
              </w:rPr>
            </w:pPr>
          </w:p>
        </w:tc>
        <w:tc>
          <w:tcPr>
            <w:tcW w:w="1856" w:type="dxa"/>
            <w:tcBorders>
              <w:right w:val="single" w:sz="18" w:space="0" w:color="auto"/>
            </w:tcBorders>
            <w:shd w:val="clear" w:color="auto" w:fill="auto"/>
            <w:vAlign w:val="center"/>
          </w:tcPr>
          <w:p w14:paraId="7C9FCE0C" w14:textId="77777777" w:rsidR="004B232A" w:rsidRPr="00E8525F" w:rsidRDefault="004B232A" w:rsidP="00D528CA">
            <w:pPr>
              <w:kinsoku w:val="0"/>
              <w:overflowPunct w:val="0"/>
              <w:autoSpaceDE w:val="0"/>
              <w:autoSpaceDN w:val="0"/>
              <w:ind w:left="400" w:hanging="400"/>
              <w:jc w:val="center"/>
              <w:rPr>
                <w:rFonts w:ascii="標楷體" w:eastAsia="標楷體" w:hAnsi="標楷體"/>
                <w:color w:val="000000" w:themeColor="text1"/>
                <w:szCs w:val="20"/>
              </w:rPr>
            </w:pPr>
          </w:p>
        </w:tc>
        <w:tc>
          <w:tcPr>
            <w:tcW w:w="2861" w:type="dxa"/>
            <w:tcBorders>
              <w:top w:val="single" w:sz="6" w:space="0" w:color="auto"/>
              <w:left w:val="single" w:sz="18" w:space="0" w:color="auto"/>
              <w:bottom w:val="single" w:sz="6" w:space="0" w:color="auto"/>
              <w:right w:val="single" w:sz="18" w:space="0" w:color="auto"/>
            </w:tcBorders>
            <w:shd w:val="clear" w:color="auto" w:fill="auto"/>
            <w:vAlign w:val="center"/>
          </w:tcPr>
          <w:p w14:paraId="19B08FAF" w14:textId="77777777" w:rsidR="004B232A" w:rsidRPr="00E8525F" w:rsidRDefault="004B232A" w:rsidP="00D528CA">
            <w:pPr>
              <w:kinsoku w:val="0"/>
              <w:overflowPunct w:val="0"/>
              <w:autoSpaceDE w:val="0"/>
              <w:autoSpaceDN w:val="0"/>
              <w:ind w:left="400" w:hanging="400"/>
              <w:jc w:val="center"/>
              <w:rPr>
                <w:rFonts w:ascii="標楷體" w:eastAsia="標楷體" w:hAnsi="標楷體"/>
                <w:color w:val="000000" w:themeColor="text1"/>
                <w:szCs w:val="20"/>
              </w:rPr>
            </w:pPr>
          </w:p>
        </w:tc>
      </w:tr>
      <w:tr w:rsidR="004B232A" w:rsidRPr="00E8525F" w14:paraId="2D1E0F23" w14:textId="77777777" w:rsidTr="00D528CA">
        <w:trPr>
          <w:trHeight w:hRule="exact" w:val="567"/>
          <w:jc w:val="center"/>
        </w:trPr>
        <w:tc>
          <w:tcPr>
            <w:tcW w:w="4396" w:type="dxa"/>
            <w:gridSpan w:val="2"/>
            <w:shd w:val="clear" w:color="auto" w:fill="auto"/>
            <w:vAlign w:val="center"/>
          </w:tcPr>
          <w:p w14:paraId="75AB235B" w14:textId="77777777" w:rsidR="004B232A" w:rsidRPr="00E8525F" w:rsidRDefault="004B232A" w:rsidP="00D528CA">
            <w:pPr>
              <w:kinsoku w:val="0"/>
              <w:overflowPunct w:val="0"/>
              <w:autoSpaceDE w:val="0"/>
              <w:autoSpaceDN w:val="0"/>
              <w:ind w:left="400" w:hanging="400"/>
              <w:jc w:val="center"/>
              <w:rPr>
                <w:rFonts w:ascii="標楷體" w:eastAsia="標楷體" w:hAnsi="標楷體"/>
                <w:color w:val="000000" w:themeColor="text1"/>
                <w:szCs w:val="20"/>
              </w:rPr>
            </w:pPr>
          </w:p>
        </w:tc>
        <w:tc>
          <w:tcPr>
            <w:tcW w:w="1856" w:type="dxa"/>
            <w:tcBorders>
              <w:right w:val="single" w:sz="18" w:space="0" w:color="auto"/>
            </w:tcBorders>
            <w:shd w:val="clear" w:color="auto" w:fill="auto"/>
            <w:vAlign w:val="center"/>
          </w:tcPr>
          <w:p w14:paraId="41785F35" w14:textId="77777777" w:rsidR="004B232A" w:rsidRPr="00E8525F" w:rsidRDefault="004B232A" w:rsidP="00D528CA">
            <w:pPr>
              <w:kinsoku w:val="0"/>
              <w:overflowPunct w:val="0"/>
              <w:autoSpaceDE w:val="0"/>
              <w:autoSpaceDN w:val="0"/>
              <w:ind w:left="400" w:hanging="400"/>
              <w:jc w:val="center"/>
              <w:rPr>
                <w:rFonts w:ascii="標楷體" w:eastAsia="標楷體" w:hAnsi="標楷體"/>
                <w:color w:val="000000" w:themeColor="text1"/>
                <w:szCs w:val="20"/>
              </w:rPr>
            </w:pPr>
          </w:p>
        </w:tc>
        <w:tc>
          <w:tcPr>
            <w:tcW w:w="2861" w:type="dxa"/>
            <w:tcBorders>
              <w:top w:val="single" w:sz="6" w:space="0" w:color="auto"/>
              <w:left w:val="single" w:sz="18" w:space="0" w:color="auto"/>
              <w:bottom w:val="single" w:sz="18" w:space="0" w:color="auto"/>
              <w:right w:val="single" w:sz="18" w:space="0" w:color="auto"/>
            </w:tcBorders>
            <w:shd w:val="clear" w:color="auto" w:fill="auto"/>
            <w:vAlign w:val="center"/>
          </w:tcPr>
          <w:p w14:paraId="41E9458D" w14:textId="77777777" w:rsidR="004B232A" w:rsidRPr="00E8525F" w:rsidRDefault="004B232A" w:rsidP="00D528CA">
            <w:pPr>
              <w:kinsoku w:val="0"/>
              <w:overflowPunct w:val="0"/>
              <w:autoSpaceDE w:val="0"/>
              <w:autoSpaceDN w:val="0"/>
              <w:ind w:left="400" w:hanging="400"/>
              <w:jc w:val="center"/>
              <w:rPr>
                <w:rFonts w:ascii="標楷體" w:eastAsia="標楷體" w:hAnsi="標楷體"/>
                <w:color w:val="000000" w:themeColor="text1"/>
                <w:szCs w:val="20"/>
              </w:rPr>
            </w:pPr>
          </w:p>
        </w:tc>
      </w:tr>
      <w:tr w:rsidR="004B232A" w:rsidRPr="00E8525F" w14:paraId="6A8ACAF4" w14:textId="77777777" w:rsidTr="00D528CA">
        <w:trPr>
          <w:trHeight w:val="567"/>
          <w:jc w:val="center"/>
        </w:trPr>
        <w:tc>
          <w:tcPr>
            <w:tcW w:w="9113" w:type="dxa"/>
            <w:gridSpan w:val="4"/>
            <w:shd w:val="clear" w:color="auto" w:fill="auto"/>
            <w:vAlign w:val="center"/>
          </w:tcPr>
          <w:p w14:paraId="75376E2E" w14:textId="77777777" w:rsidR="004B232A" w:rsidRPr="00E8525F" w:rsidRDefault="004B232A" w:rsidP="00D528CA">
            <w:pPr>
              <w:kinsoku w:val="0"/>
              <w:overflowPunct w:val="0"/>
              <w:autoSpaceDE w:val="0"/>
              <w:autoSpaceDN w:val="0"/>
              <w:ind w:left="400" w:hanging="400"/>
              <w:rPr>
                <w:rFonts w:ascii="標楷體" w:eastAsia="標楷體" w:hAnsi="標楷體"/>
                <w:color w:val="000000" w:themeColor="text1"/>
                <w:szCs w:val="20"/>
              </w:rPr>
            </w:pPr>
            <w:r w:rsidRPr="00E8525F">
              <w:rPr>
                <w:rFonts w:ascii="標楷體" w:eastAsia="標楷體" w:hAnsi="標楷體" w:hint="eastAsia"/>
                <w:color w:val="000000" w:themeColor="text1"/>
                <w:szCs w:val="20"/>
              </w:rPr>
              <w:t>考生簽章：                                    申請日期：    年    月    日</w:t>
            </w:r>
          </w:p>
        </w:tc>
      </w:tr>
      <w:tr w:rsidR="004B232A" w:rsidRPr="00E8525F" w14:paraId="267ED5A2" w14:textId="77777777" w:rsidTr="00D528CA">
        <w:trPr>
          <w:trHeight w:val="680"/>
          <w:jc w:val="center"/>
        </w:trPr>
        <w:tc>
          <w:tcPr>
            <w:tcW w:w="9113" w:type="dxa"/>
            <w:gridSpan w:val="4"/>
            <w:tcBorders>
              <w:bottom w:val="single" w:sz="18" w:space="0" w:color="auto"/>
            </w:tcBorders>
            <w:shd w:val="clear" w:color="auto" w:fill="auto"/>
          </w:tcPr>
          <w:p w14:paraId="6998D060" w14:textId="77777777" w:rsidR="004B232A" w:rsidRPr="00E8525F" w:rsidRDefault="004B232A" w:rsidP="00FC09DF">
            <w:pPr>
              <w:kinsoku w:val="0"/>
              <w:overflowPunct w:val="0"/>
              <w:autoSpaceDE w:val="0"/>
              <w:autoSpaceDN w:val="0"/>
              <w:rPr>
                <w:rFonts w:ascii="標楷體" w:eastAsia="標楷體" w:hAnsi="標楷體"/>
                <w:color w:val="000000" w:themeColor="text1"/>
                <w:szCs w:val="20"/>
              </w:rPr>
            </w:pPr>
            <w:r w:rsidRPr="00E8525F">
              <w:rPr>
                <w:rFonts w:ascii="標楷體" w:eastAsia="標楷體" w:hAnsi="標楷體" w:hint="eastAsia"/>
                <w:color w:val="000000" w:themeColor="text1"/>
                <w:szCs w:val="20"/>
              </w:rPr>
              <w:t>申請成績複查      科，每科複查費新台幣50元，共計新台幣       元。（一律收取郵政匯票，受款人為：國立彰化師範大學）</w:t>
            </w:r>
          </w:p>
        </w:tc>
      </w:tr>
      <w:tr w:rsidR="004B232A" w:rsidRPr="00E8525F" w14:paraId="101FAD59" w14:textId="77777777" w:rsidTr="0082374E">
        <w:trPr>
          <w:trHeight w:val="2835"/>
          <w:jc w:val="center"/>
        </w:trPr>
        <w:tc>
          <w:tcPr>
            <w:tcW w:w="9113" w:type="dxa"/>
            <w:gridSpan w:val="4"/>
            <w:tcBorders>
              <w:top w:val="single" w:sz="18" w:space="0" w:color="auto"/>
              <w:bottom w:val="single" w:sz="12" w:space="0" w:color="auto"/>
            </w:tcBorders>
            <w:shd w:val="clear" w:color="auto" w:fill="auto"/>
          </w:tcPr>
          <w:p w14:paraId="6AD66AC3" w14:textId="77777777" w:rsidR="004B232A" w:rsidRPr="00E8525F" w:rsidRDefault="004B232A" w:rsidP="00FC09DF">
            <w:pPr>
              <w:kinsoku w:val="0"/>
              <w:overflowPunct w:val="0"/>
              <w:autoSpaceDE w:val="0"/>
              <w:autoSpaceDN w:val="0"/>
              <w:ind w:left="400" w:hanging="400"/>
              <w:rPr>
                <w:rFonts w:ascii="標楷體" w:eastAsia="標楷體" w:hAnsi="標楷體"/>
                <w:color w:val="000000" w:themeColor="text1"/>
                <w:szCs w:val="20"/>
              </w:rPr>
            </w:pPr>
            <w:r w:rsidRPr="00E8525F">
              <w:rPr>
                <w:rFonts w:ascii="標楷體" w:eastAsia="標楷體" w:hAnsi="標楷體" w:hint="eastAsia"/>
                <w:color w:val="000000" w:themeColor="text1"/>
                <w:szCs w:val="20"/>
              </w:rPr>
              <w:t>複查回覆事項：</w:t>
            </w:r>
          </w:p>
          <w:p w14:paraId="3ECA9C8C" w14:textId="77777777" w:rsidR="004B232A" w:rsidRPr="00E8525F" w:rsidRDefault="004B232A" w:rsidP="00FC09DF">
            <w:pPr>
              <w:kinsoku w:val="0"/>
              <w:overflowPunct w:val="0"/>
              <w:autoSpaceDE w:val="0"/>
              <w:autoSpaceDN w:val="0"/>
              <w:ind w:left="400" w:hanging="400"/>
              <w:rPr>
                <w:rFonts w:ascii="標楷體" w:eastAsia="標楷體" w:hAnsi="標楷體"/>
                <w:color w:val="000000" w:themeColor="text1"/>
                <w:szCs w:val="20"/>
              </w:rPr>
            </w:pPr>
          </w:p>
          <w:p w14:paraId="7DE47B4D" w14:textId="77777777" w:rsidR="004B232A" w:rsidRPr="00E8525F" w:rsidRDefault="004B232A" w:rsidP="00FC09DF">
            <w:pPr>
              <w:kinsoku w:val="0"/>
              <w:overflowPunct w:val="0"/>
              <w:autoSpaceDE w:val="0"/>
              <w:autoSpaceDN w:val="0"/>
              <w:ind w:left="400" w:hanging="400"/>
              <w:rPr>
                <w:rFonts w:ascii="標楷體" w:eastAsia="標楷體" w:hAnsi="標楷體"/>
                <w:color w:val="000000" w:themeColor="text1"/>
                <w:szCs w:val="20"/>
              </w:rPr>
            </w:pPr>
          </w:p>
          <w:p w14:paraId="415B2E03" w14:textId="77777777" w:rsidR="004B232A" w:rsidRPr="00E8525F" w:rsidRDefault="004B232A" w:rsidP="00FC09DF">
            <w:pPr>
              <w:kinsoku w:val="0"/>
              <w:overflowPunct w:val="0"/>
              <w:autoSpaceDE w:val="0"/>
              <w:autoSpaceDN w:val="0"/>
              <w:ind w:left="400" w:hanging="400"/>
              <w:rPr>
                <w:rFonts w:ascii="標楷體" w:eastAsia="標楷體" w:hAnsi="標楷體"/>
                <w:color w:val="000000" w:themeColor="text1"/>
                <w:szCs w:val="20"/>
              </w:rPr>
            </w:pPr>
          </w:p>
          <w:p w14:paraId="6200F870" w14:textId="77777777" w:rsidR="004B232A" w:rsidRPr="00E8525F" w:rsidRDefault="004B232A" w:rsidP="00FC09DF">
            <w:pPr>
              <w:kinsoku w:val="0"/>
              <w:overflowPunct w:val="0"/>
              <w:autoSpaceDE w:val="0"/>
              <w:autoSpaceDN w:val="0"/>
              <w:ind w:left="400" w:hanging="400"/>
              <w:rPr>
                <w:rFonts w:ascii="標楷體" w:eastAsia="標楷體" w:hAnsi="標楷體"/>
                <w:color w:val="000000" w:themeColor="text1"/>
                <w:szCs w:val="20"/>
              </w:rPr>
            </w:pPr>
          </w:p>
          <w:p w14:paraId="5A47C83D" w14:textId="77777777" w:rsidR="004B232A" w:rsidRPr="00E8525F" w:rsidRDefault="004B232A" w:rsidP="00FC09DF">
            <w:pPr>
              <w:kinsoku w:val="0"/>
              <w:overflowPunct w:val="0"/>
              <w:autoSpaceDE w:val="0"/>
              <w:autoSpaceDN w:val="0"/>
              <w:ind w:left="400" w:hanging="400"/>
              <w:rPr>
                <w:rFonts w:ascii="標楷體" w:eastAsia="標楷體" w:hAnsi="標楷體"/>
                <w:color w:val="000000" w:themeColor="text1"/>
                <w:szCs w:val="20"/>
              </w:rPr>
            </w:pPr>
          </w:p>
          <w:p w14:paraId="0ED9A70D" w14:textId="77777777" w:rsidR="004B232A" w:rsidRPr="00E8525F" w:rsidRDefault="004B232A" w:rsidP="00FC09DF">
            <w:pPr>
              <w:kinsoku w:val="0"/>
              <w:overflowPunct w:val="0"/>
              <w:autoSpaceDE w:val="0"/>
              <w:autoSpaceDN w:val="0"/>
              <w:ind w:left="400" w:hanging="400"/>
              <w:rPr>
                <w:rFonts w:ascii="標楷體" w:eastAsia="標楷體" w:hAnsi="標楷體"/>
                <w:color w:val="000000" w:themeColor="text1"/>
                <w:szCs w:val="20"/>
              </w:rPr>
            </w:pPr>
          </w:p>
          <w:p w14:paraId="4EEA5DDC" w14:textId="77777777" w:rsidR="004B232A" w:rsidRPr="00E8525F" w:rsidRDefault="004B232A" w:rsidP="00D528CA">
            <w:pPr>
              <w:kinsoku w:val="0"/>
              <w:overflowPunct w:val="0"/>
              <w:autoSpaceDE w:val="0"/>
              <w:autoSpaceDN w:val="0"/>
              <w:ind w:firstLineChars="2525" w:firstLine="6060"/>
              <w:rPr>
                <w:rFonts w:ascii="標楷體" w:eastAsia="標楷體" w:hAnsi="標楷體"/>
                <w:color w:val="000000" w:themeColor="text1"/>
                <w:szCs w:val="20"/>
              </w:rPr>
            </w:pPr>
            <w:r w:rsidRPr="00E8525F">
              <w:rPr>
                <w:rFonts w:ascii="標楷體" w:eastAsia="標楷體" w:hAnsi="標楷體" w:hint="eastAsia"/>
                <w:color w:val="000000" w:themeColor="text1"/>
                <w:szCs w:val="20"/>
              </w:rPr>
              <w:t>回覆日期：</w:t>
            </w:r>
          </w:p>
        </w:tc>
      </w:tr>
    </w:tbl>
    <w:p w14:paraId="2A49DC71" w14:textId="77777777" w:rsidR="004B232A" w:rsidRPr="00E8525F" w:rsidRDefault="004B232A" w:rsidP="00D528CA">
      <w:pPr>
        <w:kinsoku w:val="0"/>
        <w:overflowPunct w:val="0"/>
        <w:autoSpaceDE w:val="0"/>
        <w:autoSpaceDN w:val="0"/>
        <w:ind w:leftChars="75" w:left="180"/>
        <w:rPr>
          <w:rFonts w:ascii="標楷體" w:eastAsia="標楷體" w:hAnsi="標楷體"/>
          <w:b/>
          <w:color w:val="000000" w:themeColor="text1"/>
          <w:sz w:val="20"/>
          <w:szCs w:val="20"/>
        </w:rPr>
      </w:pPr>
      <w:r w:rsidRPr="00E8525F">
        <w:rPr>
          <w:rFonts w:ascii="標楷體" w:eastAsia="標楷體" w:hAnsi="標楷體" w:hint="eastAsia"/>
          <w:b/>
          <w:color w:val="000000" w:themeColor="text1"/>
          <w:sz w:val="20"/>
          <w:szCs w:val="20"/>
        </w:rPr>
        <w:t>注意事項：</w:t>
      </w:r>
    </w:p>
    <w:p w14:paraId="6E9A9BDC" w14:textId="77777777" w:rsidR="004B232A" w:rsidRPr="00E8525F" w:rsidRDefault="004B232A" w:rsidP="00D528CA">
      <w:pPr>
        <w:kinsoku w:val="0"/>
        <w:overflowPunct w:val="0"/>
        <w:autoSpaceDE w:val="0"/>
        <w:autoSpaceDN w:val="0"/>
        <w:snapToGrid w:val="0"/>
        <w:ind w:left="180"/>
        <w:rPr>
          <w:rFonts w:ascii="標楷體" w:eastAsia="標楷體" w:hAnsi="標楷體"/>
          <w:bCs/>
          <w:color w:val="000000" w:themeColor="text1"/>
          <w:sz w:val="20"/>
        </w:rPr>
      </w:pPr>
      <w:r w:rsidRPr="00E8525F">
        <w:rPr>
          <w:rFonts w:ascii="標楷體" w:eastAsia="標楷體" w:hAnsi="標楷體" w:hint="eastAsia"/>
          <w:bCs/>
          <w:color w:val="000000" w:themeColor="text1"/>
          <w:sz w:val="20"/>
        </w:rPr>
        <w:t>1.複查申請之截止收件日期（以郵戳為憑）請詳閱簡章相關規定，逾期不予受理。</w:t>
      </w:r>
    </w:p>
    <w:p w14:paraId="3C5A4BB2" w14:textId="77777777" w:rsidR="004B232A" w:rsidRPr="00E8525F" w:rsidRDefault="004B232A" w:rsidP="00D528CA">
      <w:pPr>
        <w:kinsoku w:val="0"/>
        <w:overflowPunct w:val="0"/>
        <w:autoSpaceDE w:val="0"/>
        <w:autoSpaceDN w:val="0"/>
        <w:snapToGrid w:val="0"/>
        <w:ind w:leftChars="75" w:left="390" w:hangingChars="105" w:hanging="210"/>
        <w:rPr>
          <w:rFonts w:ascii="標楷體" w:eastAsia="標楷體" w:hAnsi="標楷體"/>
          <w:bCs/>
          <w:color w:val="000000" w:themeColor="text1"/>
          <w:sz w:val="20"/>
        </w:rPr>
      </w:pPr>
      <w:r w:rsidRPr="00E8525F">
        <w:rPr>
          <w:rFonts w:ascii="標楷體" w:eastAsia="標楷體" w:hAnsi="標楷體" w:hint="eastAsia"/>
          <w:bCs/>
          <w:color w:val="000000" w:themeColor="text1"/>
          <w:sz w:val="20"/>
        </w:rPr>
        <w:t>2.本表正面：姓名、甄試系所</w:t>
      </w:r>
      <w:r w:rsidR="00D528CA" w:rsidRPr="00E8525F">
        <w:rPr>
          <w:rFonts w:ascii="標楷體" w:eastAsia="標楷體" w:hAnsi="標楷體" w:hint="eastAsia"/>
          <w:bCs/>
          <w:color w:val="000000" w:themeColor="text1"/>
          <w:sz w:val="20"/>
        </w:rPr>
        <w:t>（</w:t>
      </w:r>
      <w:r w:rsidRPr="00E8525F">
        <w:rPr>
          <w:rFonts w:ascii="標楷體" w:eastAsia="標楷體" w:hAnsi="標楷體" w:hint="eastAsia"/>
          <w:bCs/>
          <w:color w:val="000000" w:themeColor="text1"/>
          <w:sz w:val="20"/>
        </w:rPr>
        <w:t>組</w:t>
      </w:r>
      <w:r w:rsidR="00D528CA" w:rsidRPr="00E8525F">
        <w:rPr>
          <w:rFonts w:ascii="標楷體" w:eastAsia="標楷體" w:hAnsi="標楷體" w:hint="eastAsia"/>
          <w:bCs/>
          <w:color w:val="000000" w:themeColor="text1"/>
          <w:sz w:val="20"/>
        </w:rPr>
        <w:t>）</w:t>
      </w:r>
      <w:r w:rsidRPr="00E8525F">
        <w:rPr>
          <w:rFonts w:ascii="標楷體" w:eastAsia="標楷體" w:hAnsi="標楷體" w:hint="eastAsia"/>
          <w:bCs/>
          <w:color w:val="000000" w:themeColor="text1"/>
          <w:sz w:val="20"/>
        </w:rPr>
        <w:t>別、准考證號碼、聯絡電話、原來得分及考生簽章等應逐項填寫清楚。</w:t>
      </w:r>
    </w:p>
    <w:p w14:paraId="6F16C068" w14:textId="75B1D90F" w:rsidR="004B232A" w:rsidRPr="00E8525F" w:rsidRDefault="004B232A" w:rsidP="00D528CA">
      <w:pPr>
        <w:kinsoku w:val="0"/>
        <w:overflowPunct w:val="0"/>
        <w:autoSpaceDE w:val="0"/>
        <w:autoSpaceDN w:val="0"/>
        <w:snapToGrid w:val="0"/>
        <w:ind w:leftChars="75" w:left="390" w:hangingChars="105" w:hanging="210"/>
        <w:rPr>
          <w:rFonts w:ascii="標楷體" w:eastAsia="標楷體" w:hAnsi="標楷體"/>
          <w:bCs/>
          <w:color w:val="000000" w:themeColor="text1"/>
          <w:sz w:val="20"/>
        </w:rPr>
      </w:pPr>
      <w:r w:rsidRPr="00E8525F">
        <w:rPr>
          <w:rFonts w:ascii="標楷體" w:eastAsia="標楷體" w:hAnsi="標楷體" w:hint="eastAsia"/>
          <w:bCs/>
          <w:color w:val="000000" w:themeColor="text1"/>
          <w:sz w:val="20"/>
        </w:rPr>
        <w:t>3.本表背面：收件人姓名及地址請填寫正確</w:t>
      </w:r>
      <w:r w:rsidR="00D457EE" w:rsidRPr="00E8525F">
        <w:rPr>
          <w:rFonts w:ascii="標楷體" w:eastAsia="標楷體" w:hAnsi="標楷體" w:hint="eastAsia"/>
          <w:bCs/>
          <w:color w:val="000000" w:themeColor="text1"/>
          <w:sz w:val="20"/>
        </w:rPr>
        <w:t>並</w:t>
      </w:r>
      <w:r w:rsidRPr="00E8525F">
        <w:rPr>
          <w:rFonts w:ascii="標楷體" w:eastAsia="標楷體" w:hAnsi="標楷體" w:hint="eastAsia"/>
          <w:b/>
          <w:bCs/>
          <w:color w:val="000000" w:themeColor="text1"/>
          <w:sz w:val="20"/>
        </w:rPr>
        <w:t>貼足</w:t>
      </w:r>
      <w:r w:rsidR="00D457EE" w:rsidRPr="00E8525F">
        <w:rPr>
          <w:rFonts w:ascii="標楷體" w:eastAsia="標楷體" w:hAnsi="標楷體" w:hint="eastAsia"/>
          <w:b/>
          <w:bCs/>
          <w:color w:val="000000" w:themeColor="text1"/>
          <w:sz w:val="20"/>
        </w:rPr>
        <w:t>限時</w:t>
      </w:r>
      <w:r w:rsidRPr="00E8525F">
        <w:rPr>
          <w:rFonts w:ascii="標楷體" w:eastAsia="標楷體" w:hAnsi="標楷體" w:hint="eastAsia"/>
          <w:b/>
          <w:bCs/>
          <w:color w:val="000000" w:themeColor="text1"/>
          <w:sz w:val="20"/>
        </w:rPr>
        <w:t>郵票</w:t>
      </w:r>
      <w:r w:rsidRPr="00E8525F">
        <w:rPr>
          <w:rFonts w:ascii="標楷體" w:eastAsia="標楷體" w:hAnsi="標楷體" w:hint="eastAsia"/>
          <w:bCs/>
          <w:color w:val="000000" w:themeColor="text1"/>
          <w:sz w:val="20"/>
        </w:rPr>
        <w:t>，以憑回覆。</w:t>
      </w:r>
    </w:p>
    <w:p w14:paraId="56E04054" w14:textId="77777777" w:rsidR="004B232A" w:rsidRPr="00E8525F" w:rsidRDefault="004B232A" w:rsidP="00D528CA">
      <w:pPr>
        <w:kinsoku w:val="0"/>
        <w:overflowPunct w:val="0"/>
        <w:autoSpaceDE w:val="0"/>
        <w:autoSpaceDN w:val="0"/>
        <w:snapToGrid w:val="0"/>
        <w:ind w:leftChars="75" w:left="390" w:hangingChars="105" w:hanging="210"/>
        <w:rPr>
          <w:rFonts w:ascii="標楷體" w:eastAsia="標楷體" w:hAnsi="標楷體"/>
          <w:bCs/>
          <w:color w:val="000000" w:themeColor="text1"/>
          <w:sz w:val="20"/>
        </w:rPr>
      </w:pPr>
      <w:r w:rsidRPr="00E8525F">
        <w:rPr>
          <w:rFonts w:ascii="標楷體" w:eastAsia="標楷體" w:hAnsi="標楷體" w:hint="eastAsia"/>
          <w:bCs/>
          <w:color w:val="000000" w:themeColor="text1"/>
          <w:sz w:val="20"/>
        </w:rPr>
        <w:t>4.以通訊方式辦理，將此申請書、匯票及成績通知單影本，郵寄至本校招生委員會收。</w:t>
      </w:r>
    </w:p>
    <w:p w14:paraId="7410BBBE" w14:textId="77777777" w:rsidR="007E5C52" w:rsidRPr="00E8525F" w:rsidRDefault="004B232A" w:rsidP="00D528CA">
      <w:pPr>
        <w:kinsoku w:val="0"/>
        <w:overflowPunct w:val="0"/>
        <w:autoSpaceDE w:val="0"/>
        <w:autoSpaceDN w:val="0"/>
        <w:snapToGrid w:val="0"/>
        <w:ind w:leftChars="75" w:left="390" w:hangingChars="105" w:hanging="210"/>
        <w:rPr>
          <w:rFonts w:ascii="標楷體" w:eastAsia="標楷體" w:hAnsi="標楷體"/>
          <w:color w:val="000000" w:themeColor="text1"/>
          <w:sz w:val="20"/>
          <w:szCs w:val="20"/>
        </w:rPr>
      </w:pPr>
      <w:r w:rsidRPr="00E8525F">
        <w:rPr>
          <w:rFonts w:ascii="標楷體" w:eastAsia="標楷體" w:hAnsi="標楷體" w:hint="eastAsia"/>
          <w:color w:val="000000" w:themeColor="text1"/>
          <w:sz w:val="20"/>
          <w:szCs w:val="20"/>
        </w:rPr>
        <w:t>5.複查成績僅就該科成績核計及漏閱辦理查核，不得要求重新評閱或影印、調閱試卷</w:t>
      </w:r>
      <w:r w:rsidR="007E5C52" w:rsidRPr="00E8525F">
        <w:rPr>
          <w:rFonts w:ascii="標楷體" w:eastAsia="標楷體" w:hAnsi="標楷體" w:hint="eastAsia"/>
          <w:color w:val="000000" w:themeColor="text1"/>
          <w:sz w:val="20"/>
          <w:szCs w:val="20"/>
        </w:rPr>
        <w:t>，</w:t>
      </w:r>
      <w:r w:rsidR="007E5C52" w:rsidRPr="00E8525F">
        <w:rPr>
          <w:rFonts w:ascii="標楷體" w:eastAsia="標楷體" w:hAnsi="標楷體"/>
          <w:color w:val="000000" w:themeColor="text1"/>
          <w:sz w:val="20"/>
          <w:szCs w:val="20"/>
        </w:rPr>
        <w:t>有關成績複查事宜，請</w:t>
      </w:r>
      <w:r w:rsidR="007E5C52" w:rsidRPr="00E8525F">
        <w:rPr>
          <w:rFonts w:ascii="標楷體" w:eastAsia="標楷體" w:hAnsi="標楷體" w:hint="eastAsia"/>
          <w:color w:val="000000" w:themeColor="text1"/>
          <w:sz w:val="20"/>
          <w:szCs w:val="20"/>
        </w:rPr>
        <w:t>詳</w:t>
      </w:r>
      <w:r w:rsidR="007E5C52" w:rsidRPr="00E8525F">
        <w:rPr>
          <w:rFonts w:ascii="標楷體" w:eastAsia="標楷體" w:hAnsi="標楷體"/>
          <w:color w:val="000000" w:themeColor="text1"/>
          <w:sz w:val="20"/>
          <w:szCs w:val="20"/>
        </w:rPr>
        <w:t>閱</w:t>
      </w:r>
      <w:r w:rsidR="007E5C52" w:rsidRPr="00E8525F">
        <w:rPr>
          <w:rFonts w:ascii="標楷體" w:eastAsia="標楷體" w:hAnsi="標楷體" w:hint="eastAsia"/>
          <w:color w:val="000000" w:themeColor="text1"/>
          <w:sz w:val="20"/>
          <w:szCs w:val="20"/>
        </w:rPr>
        <w:t>簡章</w:t>
      </w:r>
      <w:r w:rsidR="007E5C52" w:rsidRPr="00E8525F">
        <w:rPr>
          <w:rFonts w:ascii="標楷體" w:eastAsia="標楷體" w:hAnsi="標楷體"/>
          <w:color w:val="000000" w:themeColor="text1"/>
          <w:sz w:val="20"/>
          <w:szCs w:val="20"/>
        </w:rPr>
        <w:t>附錄「招生考試成績複查處理辦法」。</w:t>
      </w:r>
    </w:p>
    <w:p w14:paraId="40FF5113" w14:textId="77777777" w:rsidR="004B232A" w:rsidRPr="00E8525F" w:rsidRDefault="00D528CA" w:rsidP="007414DB">
      <w:pPr>
        <w:kinsoku w:val="0"/>
        <w:overflowPunct w:val="0"/>
        <w:autoSpaceDE w:val="0"/>
        <w:autoSpaceDN w:val="0"/>
        <w:spacing w:line="0" w:lineRule="atLeast"/>
        <w:outlineLvl w:val="1"/>
        <w:rPr>
          <w:rFonts w:ascii="標楷體" w:eastAsia="標楷體" w:hAnsi="標楷體"/>
          <w:b/>
          <w:color w:val="000000" w:themeColor="text1"/>
          <w:sz w:val="20"/>
          <w:szCs w:val="20"/>
        </w:rPr>
      </w:pPr>
      <w:r w:rsidRPr="00E8525F">
        <w:rPr>
          <w:rFonts w:hint="eastAsia"/>
          <w:snapToGrid w:val="0"/>
          <w:color w:val="000000" w:themeColor="text1"/>
          <w:shd w:val="pct15" w:color="auto" w:fill="FFFFFF"/>
        </w:rPr>
        <w:t>附錄九─背面</w:t>
      </w:r>
    </w:p>
    <w:p w14:paraId="1DD612DB" w14:textId="77777777" w:rsidR="0095681F" w:rsidRPr="00E8525F" w:rsidRDefault="0095681F" w:rsidP="00FC09DF">
      <w:pPr>
        <w:kinsoku w:val="0"/>
        <w:overflowPunct w:val="0"/>
        <w:autoSpaceDE w:val="0"/>
        <w:autoSpaceDN w:val="0"/>
        <w:spacing w:line="0" w:lineRule="atLeast"/>
        <w:ind w:firstLineChars="300" w:firstLine="600"/>
        <w:rPr>
          <w:rFonts w:eastAsia="華康細圓體"/>
          <w:color w:val="000000" w:themeColor="text1"/>
          <w:sz w:val="20"/>
          <w:szCs w:val="20"/>
        </w:rPr>
      </w:pPr>
    </w:p>
    <w:p w14:paraId="389E23F1" w14:textId="77777777" w:rsidR="00F912AD" w:rsidRPr="00E8525F" w:rsidRDefault="00F912AD" w:rsidP="00FC09DF">
      <w:pPr>
        <w:kinsoku w:val="0"/>
        <w:overflowPunct w:val="0"/>
        <w:autoSpaceDE w:val="0"/>
        <w:autoSpaceDN w:val="0"/>
        <w:spacing w:line="0" w:lineRule="atLeast"/>
        <w:ind w:firstLineChars="300" w:firstLine="600"/>
        <w:rPr>
          <w:rFonts w:eastAsia="華康細圓體"/>
          <w:color w:val="000000" w:themeColor="text1"/>
          <w:sz w:val="20"/>
          <w:szCs w:val="20"/>
        </w:rPr>
      </w:pPr>
    </w:p>
    <w:p w14:paraId="25D599DD" w14:textId="77777777" w:rsidR="00F912AD" w:rsidRPr="00E8525F" w:rsidRDefault="006D2EED" w:rsidP="00FC09DF">
      <w:pPr>
        <w:kinsoku w:val="0"/>
        <w:overflowPunct w:val="0"/>
        <w:autoSpaceDE w:val="0"/>
        <w:autoSpaceDN w:val="0"/>
        <w:spacing w:line="0" w:lineRule="atLeast"/>
        <w:ind w:firstLineChars="300" w:firstLine="600"/>
        <w:rPr>
          <w:rFonts w:eastAsia="華康細圓體"/>
          <w:color w:val="000000" w:themeColor="text1"/>
          <w:sz w:val="20"/>
          <w:szCs w:val="20"/>
        </w:rPr>
      </w:pPr>
      <w:r w:rsidRPr="00E8525F">
        <w:rPr>
          <w:rFonts w:eastAsia="華康細圓體"/>
          <w:noProof/>
          <w:color w:val="000000" w:themeColor="text1"/>
          <w:sz w:val="20"/>
          <w:szCs w:val="20"/>
        </w:rPr>
        <mc:AlternateContent>
          <mc:Choice Requires="wps">
            <w:drawing>
              <wp:anchor distT="0" distB="0" distL="114300" distR="114300" simplePos="0" relativeHeight="251638272" behindDoc="0" locked="0" layoutInCell="1" allowOverlap="1" wp14:anchorId="71426C90" wp14:editId="1C4BC654">
                <wp:simplePos x="0" y="0"/>
                <wp:positionH relativeFrom="column">
                  <wp:posOffset>1178560</wp:posOffset>
                </wp:positionH>
                <wp:positionV relativeFrom="paragraph">
                  <wp:posOffset>-1178560</wp:posOffset>
                </wp:positionV>
                <wp:extent cx="1028700" cy="3385820"/>
                <wp:effectExtent l="0" t="9525" r="5080" b="0"/>
                <wp:wrapNone/>
                <wp:docPr id="10"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28700" cy="338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778E0D" w14:textId="77777777" w:rsidR="00105449" w:rsidRPr="00E833A2" w:rsidRDefault="00105449" w:rsidP="00D528CA">
                            <w:pPr>
                              <w:kinsoku w:val="0"/>
                              <w:overflowPunct w:val="0"/>
                              <w:autoSpaceDE w:val="0"/>
                              <w:autoSpaceDN w:val="0"/>
                              <w:rPr>
                                <w:rFonts w:ascii="標楷體" w:eastAsia="標楷體" w:hAnsi="標楷體"/>
                                <w:b/>
                                <w:bCs/>
                              </w:rPr>
                            </w:pPr>
                            <w:r w:rsidRPr="00E833A2">
                              <w:rPr>
                                <w:rFonts w:ascii="標楷體" w:eastAsia="標楷體" w:hAnsi="標楷體" w:hint="eastAsia"/>
                                <w:b/>
                                <w:bCs/>
                              </w:rPr>
                              <w:t>國立彰化師範大學招生委員會 緘</w:t>
                            </w:r>
                          </w:p>
                          <w:p w14:paraId="169167CF" w14:textId="77777777" w:rsidR="00105449" w:rsidRPr="008F3822" w:rsidRDefault="00105449" w:rsidP="00D528CA">
                            <w:pPr>
                              <w:kinsoku w:val="0"/>
                              <w:overflowPunct w:val="0"/>
                              <w:autoSpaceDE w:val="0"/>
                              <w:autoSpaceDN w:val="0"/>
                              <w:snapToGrid w:val="0"/>
                              <w:rPr>
                                <w:rFonts w:ascii="標楷體" w:eastAsia="標楷體" w:hAnsi="標楷體"/>
                                <w:bCs/>
                              </w:rPr>
                            </w:pPr>
                            <w:r w:rsidRPr="008F3822">
                              <w:rPr>
                                <w:rFonts w:ascii="標楷體" w:eastAsia="標楷體" w:hAnsi="標楷體" w:hint="eastAsia"/>
                                <w:bCs/>
                              </w:rPr>
                              <w:t>校址：</w:t>
                            </w:r>
                            <w:r w:rsidRPr="008F3822">
                              <w:rPr>
                                <w:rFonts w:ascii="標楷體" w:eastAsia="標楷體" w:hAnsi="標楷體"/>
                                <w:bCs/>
                              </w:rPr>
                              <w:t>500</w:t>
                            </w:r>
                            <w:r w:rsidRPr="008F3822">
                              <w:rPr>
                                <w:rFonts w:ascii="標楷體" w:eastAsia="標楷體" w:hAnsi="標楷體" w:hint="eastAsia"/>
                                <w:bCs/>
                              </w:rPr>
                              <w:t>彰化市進德路一號</w:t>
                            </w:r>
                          </w:p>
                          <w:p w14:paraId="634836EE" w14:textId="77777777" w:rsidR="00105449" w:rsidRPr="00307605" w:rsidRDefault="00105449" w:rsidP="00D528CA">
                            <w:pPr>
                              <w:kinsoku w:val="0"/>
                              <w:overflowPunct w:val="0"/>
                              <w:autoSpaceDE w:val="0"/>
                              <w:autoSpaceDN w:val="0"/>
                              <w:snapToGrid w:val="0"/>
                              <w:rPr>
                                <w:rFonts w:ascii="標楷體" w:eastAsia="標楷體" w:hAnsi="標楷體"/>
                                <w:bCs/>
                                <w:color w:val="000000" w:themeColor="text1"/>
                              </w:rPr>
                            </w:pPr>
                            <w:r w:rsidRPr="008F3822">
                              <w:rPr>
                                <w:rFonts w:ascii="標楷體" w:eastAsia="標楷體" w:hAnsi="標楷體" w:hint="eastAsia"/>
                                <w:bCs/>
                              </w:rPr>
                              <w:t>電話</w:t>
                            </w:r>
                            <w:r w:rsidRPr="00307605">
                              <w:rPr>
                                <w:rFonts w:ascii="標楷體" w:eastAsia="標楷體" w:hAnsi="標楷體" w:hint="eastAsia"/>
                                <w:bCs/>
                                <w:color w:val="000000" w:themeColor="text1"/>
                              </w:rPr>
                              <w:t>：</w:t>
                            </w:r>
                            <w:r w:rsidRPr="00307605">
                              <w:rPr>
                                <w:rFonts w:ascii="標楷體" w:eastAsia="標楷體" w:hAnsi="標楷體"/>
                                <w:bCs/>
                                <w:color w:val="000000" w:themeColor="text1"/>
                              </w:rPr>
                              <w:t>(04)7232105</w:t>
                            </w:r>
                            <w:r w:rsidRPr="00307605">
                              <w:rPr>
                                <w:rFonts w:ascii="標楷體" w:eastAsia="標楷體" w:hAnsi="標楷體" w:hint="eastAsia"/>
                                <w:bCs/>
                                <w:color w:val="000000" w:themeColor="text1"/>
                              </w:rPr>
                              <w:t>轉</w:t>
                            </w:r>
                            <w:r w:rsidRPr="00307605">
                              <w:rPr>
                                <w:rFonts w:ascii="標楷體" w:eastAsia="標楷體" w:hAnsi="標楷體"/>
                                <w:bCs/>
                                <w:color w:val="000000" w:themeColor="text1"/>
                              </w:rPr>
                              <w:t>56</w:t>
                            </w:r>
                            <w:r w:rsidRPr="00307605">
                              <w:rPr>
                                <w:rFonts w:ascii="標楷體" w:eastAsia="標楷體" w:hAnsi="標楷體" w:hint="eastAsia"/>
                                <w:bCs/>
                                <w:color w:val="000000" w:themeColor="text1"/>
                              </w:rPr>
                              <w:t>32～</w:t>
                            </w:r>
                            <w:r w:rsidRPr="00307605">
                              <w:rPr>
                                <w:rFonts w:ascii="標楷體" w:eastAsia="標楷體" w:hAnsi="標楷體"/>
                                <w:bCs/>
                                <w:color w:val="000000" w:themeColor="text1"/>
                              </w:rPr>
                              <w:t>563</w:t>
                            </w:r>
                            <w:r w:rsidRPr="00307605">
                              <w:rPr>
                                <w:rFonts w:ascii="標楷體" w:eastAsia="標楷體" w:hAnsi="標楷體" w:hint="eastAsia"/>
                                <w:bCs/>
                                <w:color w:val="000000" w:themeColor="text1"/>
                              </w:rPr>
                              <w:t>6</w:t>
                            </w:r>
                          </w:p>
                          <w:p w14:paraId="64703448" w14:textId="66749580" w:rsidR="00105449" w:rsidRDefault="00105449" w:rsidP="00D528CA">
                            <w:pPr>
                              <w:kinsoku w:val="0"/>
                              <w:overflowPunct w:val="0"/>
                              <w:autoSpaceDE w:val="0"/>
                              <w:autoSpaceDN w:val="0"/>
                            </w:pPr>
                            <w:r w:rsidRPr="00307605">
                              <w:rPr>
                                <w:rFonts w:ascii="標楷體" w:eastAsia="標楷體" w:hAnsi="標楷體" w:hint="eastAsia"/>
                                <w:color w:val="000000" w:themeColor="text1"/>
                                <w:sz w:val="20"/>
                                <w:szCs w:val="20"/>
                              </w:rPr>
                              <w:t xml:space="preserve"> （內附107學</w:t>
                            </w:r>
                            <w:r>
                              <w:rPr>
                                <w:rFonts w:ascii="標楷體" w:eastAsia="標楷體" w:hAnsi="標楷體" w:hint="eastAsia"/>
                                <w:sz w:val="20"/>
                                <w:szCs w:val="20"/>
                              </w:rPr>
                              <w:t>年度碩</w:t>
                            </w:r>
                            <w:r w:rsidRPr="00D3428E">
                              <w:rPr>
                                <w:rFonts w:ascii="標楷體" w:eastAsia="標楷體" w:hAnsi="標楷體" w:hint="eastAsia"/>
                                <w:sz w:val="20"/>
                                <w:szCs w:val="20"/>
                              </w:rPr>
                              <w:t>博</w:t>
                            </w:r>
                            <w:r>
                              <w:rPr>
                                <w:rFonts w:ascii="標楷體" w:eastAsia="標楷體" w:hAnsi="標楷體" w:hint="eastAsia"/>
                                <w:sz w:val="20"/>
                                <w:szCs w:val="20"/>
                              </w:rPr>
                              <w:t>士班推薦甄試成績複查結果乙份）</w:t>
                            </w:r>
                          </w:p>
                          <w:p w14:paraId="3F92969B" w14:textId="77777777" w:rsidR="00105449" w:rsidRPr="003A604F" w:rsidRDefault="00105449" w:rsidP="0095681F">
                            <w:pPr>
                              <w:snapToGrid w:val="0"/>
                              <w:rPr>
                                <w:rFonts w:ascii="標楷體" w:eastAsia="標楷體" w:hAnsi="標楷體"/>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48" style="position:absolute;left:0;text-align:left;margin-left:92.8pt;margin-top:-92.8pt;width:81pt;height:266.6pt;rotation:9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" stroked="f">
                <v:textbox>
                  <w:txbxContent>
                    <w:p w14:paraId="45778E0D" w14:textId="77777777" w:rsidR="00105449" w:rsidRPr="00E833A2" w:rsidRDefault="00105449" w:rsidP="00D528CA">
                      <w:pPr>
                        <w:kinsoku w:val="0"/>
                        <w:overflowPunct w:val="0"/>
                        <w:autoSpaceDE w:val="0"/>
                        <w:autoSpaceDN w:val="0"/>
                        <w:rPr>
                          <w:rFonts w:ascii="標楷體" w:eastAsia="標楷體" w:hAnsi="標楷體"/>
                          <w:b/>
                          <w:bCs/>
                        </w:rPr>
                      </w:pPr>
                      <w:r w:rsidRPr="00E833A2">
                        <w:rPr>
                          <w:rFonts w:ascii="標楷體" w:eastAsia="標楷體" w:hAnsi="標楷體" w:hint="eastAsia"/>
                          <w:b/>
                          <w:bCs/>
                        </w:rPr>
                        <w:t>國立彰化師範大學招生委員會 緘</w:t>
                      </w:r>
                    </w:p>
                    <w:p w14:paraId="169167CF" w14:textId="77777777" w:rsidR="00105449" w:rsidRPr="008F3822" w:rsidRDefault="00105449" w:rsidP="00D528CA">
                      <w:pPr>
                        <w:kinsoku w:val="0"/>
                        <w:overflowPunct w:val="0"/>
                        <w:autoSpaceDE w:val="0"/>
                        <w:autoSpaceDN w:val="0"/>
                        <w:snapToGrid w:val="0"/>
                        <w:rPr>
                          <w:rFonts w:ascii="標楷體" w:eastAsia="標楷體" w:hAnsi="標楷體"/>
                          <w:bCs/>
                        </w:rPr>
                      </w:pPr>
                      <w:r w:rsidRPr="008F3822">
                        <w:rPr>
                          <w:rFonts w:ascii="標楷體" w:eastAsia="標楷體" w:hAnsi="標楷體" w:hint="eastAsia"/>
                          <w:bCs/>
                        </w:rPr>
                        <w:t>校址：</w:t>
                      </w:r>
                      <w:r w:rsidRPr="008F3822">
                        <w:rPr>
                          <w:rFonts w:ascii="標楷體" w:eastAsia="標楷體" w:hAnsi="標楷體"/>
                          <w:bCs/>
                        </w:rPr>
                        <w:t>500</w:t>
                      </w:r>
                      <w:r w:rsidRPr="008F3822">
                        <w:rPr>
                          <w:rFonts w:ascii="標楷體" w:eastAsia="標楷體" w:hAnsi="標楷體" w:hint="eastAsia"/>
                          <w:bCs/>
                        </w:rPr>
                        <w:t>彰化市進德路一號</w:t>
                      </w:r>
                    </w:p>
                    <w:p w14:paraId="634836EE" w14:textId="77777777" w:rsidR="00105449" w:rsidRPr="00307605" w:rsidRDefault="00105449" w:rsidP="00D528CA">
                      <w:pPr>
                        <w:kinsoku w:val="0"/>
                        <w:overflowPunct w:val="0"/>
                        <w:autoSpaceDE w:val="0"/>
                        <w:autoSpaceDN w:val="0"/>
                        <w:snapToGrid w:val="0"/>
                        <w:rPr>
                          <w:rFonts w:ascii="標楷體" w:eastAsia="標楷體" w:hAnsi="標楷體"/>
                          <w:bCs/>
                          <w:color w:val="000000" w:themeColor="text1"/>
                        </w:rPr>
                      </w:pPr>
                      <w:r w:rsidRPr="008F3822">
                        <w:rPr>
                          <w:rFonts w:ascii="標楷體" w:eastAsia="標楷體" w:hAnsi="標楷體" w:hint="eastAsia"/>
                          <w:bCs/>
                        </w:rPr>
                        <w:t>電話</w:t>
                      </w:r>
                      <w:r w:rsidRPr="00307605">
                        <w:rPr>
                          <w:rFonts w:ascii="標楷體" w:eastAsia="標楷體" w:hAnsi="標楷體" w:hint="eastAsia"/>
                          <w:bCs/>
                          <w:color w:val="000000" w:themeColor="text1"/>
                        </w:rPr>
                        <w:t>：</w:t>
                      </w:r>
                      <w:r w:rsidRPr="00307605">
                        <w:rPr>
                          <w:rFonts w:ascii="標楷體" w:eastAsia="標楷體" w:hAnsi="標楷體"/>
                          <w:bCs/>
                          <w:color w:val="000000" w:themeColor="text1"/>
                        </w:rPr>
                        <w:t>(04)7232105</w:t>
                      </w:r>
                      <w:r w:rsidRPr="00307605">
                        <w:rPr>
                          <w:rFonts w:ascii="標楷體" w:eastAsia="標楷體" w:hAnsi="標楷體" w:hint="eastAsia"/>
                          <w:bCs/>
                          <w:color w:val="000000" w:themeColor="text1"/>
                        </w:rPr>
                        <w:t>轉</w:t>
                      </w:r>
                      <w:r w:rsidRPr="00307605">
                        <w:rPr>
                          <w:rFonts w:ascii="標楷體" w:eastAsia="標楷體" w:hAnsi="標楷體"/>
                          <w:bCs/>
                          <w:color w:val="000000" w:themeColor="text1"/>
                        </w:rPr>
                        <w:t>56</w:t>
                      </w:r>
                      <w:r w:rsidRPr="00307605">
                        <w:rPr>
                          <w:rFonts w:ascii="標楷體" w:eastAsia="標楷體" w:hAnsi="標楷體" w:hint="eastAsia"/>
                          <w:bCs/>
                          <w:color w:val="000000" w:themeColor="text1"/>
                        </w:rPr>
                        <w:t>32～</w:t>
                      </w:r>
                      <w:r w:rsidRPr="00307605">
                        <w:rPr>
                          <w:rFonts w:ascii="標楷體" w:eastAsia="標楷體" w:hAnsi="標楷體"/>
                          <w:bCs/>
                          <w:color w:val="000000" w:themeColor="text1"/>
                        </w:rPr>
                        <w:t>563</w:t>
                      </w:r>
                      <w:r w:rsidRPr="00307605">
                        <w:rPr>
                          <w:rFonts w:ascii="標楷體" w:eastAsia="標楷體" w:hAnsi="標楷體" w:hint="eastAsia"/>
                          <w:bCs/>
                          <w:color w:val="000000" w:themeColor="text1"/>
                        </w:rPr>
                        <w:t>6</w:t>
                      </w:r>
                    </w:p>
                    <w:p w14:paraId="64703448" w14:textId="66749580" w:rsidR="00105449" w:rsidRDefault="00105449" w:rsidP="00D528CA">
                      <w:pPr>
                        <w:kinsoku w:val="0"/>
                        <w:overflowPunct w:val="0"/>
                        <w:autoSpaceDE w:val="0"/>
                        <w:autoSpaceDN w:val="0"/>
                      </w:pPr>
                      <w:r w:rsidRPr="00307605">
                        <w:rPr>
                          <w:rFonts w:ascii="標楷體" w:eastAsia="標楷體" w:hAnsi="標楷體" w:hint="eastAsia"/>
                          <w:color w:val="000000" w:themeColor="text1"/>
                          <w:sz w:val="20"/>
                          <w:szCs w:val="20"/>
                        </w:rPr>
                        <w:t xml:space="preserve"> （內附107學</w:t>
                      </w:r>
                      <w:r>
                        <w:rPr>
                          <w:rFonts w:ascii="標楷體" w:eastAsia="標楷體" w:hAnsi="標楷體" w:hint="eastAsia"/>
                          <w:sz w:val="20"/>
                          <w:szCs w:val="20"/>
                        </w:rPr>
                        <w:t>年度碩</w:t>
                      </w:r>
                      <w:r w:rsidRPr="00D3428E">
                        <w:rPr>
                          <w:rFonts w:ascii="標楷體" w:eastAsia="標楷體" w:hAnsi="標楷體" w:hint="eastAsia"/>
                          <w:sz w:val="20"/>
                          <w:szCs w:val="20"/>
                        </w:rPr>
                        <w:t>博</w:t>
                      </w:r>
                      <w:r>
                        <w:rPr>
                          <w:rFonts w:ascii="標楷體" w:eastAsia="標楷體" w:hAnsi="標楷體" w:hint="eastAsia"/>
                          <w:sz w:val="20"/>
                          <w:szCs w:val="20"/>
                        </w:rPr>
                        <w:t>士班推薦甄試成績複查結果乙份）</w:t>
                      </w:r>
                    </w:p>
                    <w:p w14:paraId="3F92969B" w14:textId="77777777" w:rsidR="00105449" w:rsidRPr="003A604F" w:rsidRDefault="00105449" w:rsidP="0095681F">
                      <w:pPr>
                        <w:snapToGrid w:val="0"/>
                        <w:rPr>
                          <w:rFonts w:ascii="標楷體" w:eastAsia="標楷體" w:hAnsi="標楷體"/>
                          <w:b/>
                        </w:rPr>
                      </w:pPr>
                    </w:p>
                  </w:txbxContent>
                </v:textbox>
              </v:rect>
            </w:pict>
          </mc:Fallback>
        </mc:AlternateContent>
      </w:r>
    </w:p>
    <w:p w14:paraId="0E7C6770" w14:textId="77777777" w:rsidR="0095681F" w:rsidRPr="00E8525F" w:rsidRDefault="006D2EED" w:rsidP="00FC09DF">
      <w:pPr>
        <w:kinsoku w:val="0"/>
        <w:overflowPunct w:val="0"/>
        <w:autoSpaceDE w:val="0"/>
        <w:autoSpaceDN w:val="0"/>
        <w:rPr>
          <w:rFonts w:eastAsia="華康細圓體"/>
          <w:color w:val="000000" w:themeColor="text1"/>
          <w:sz w:val="20"/>
          <w:szCs w:val="20"/>
        </w:rPr>
      </w:pPr>
      <w:r w:rsidRPr="00E8525F">
        <w:rPr>
          <w:rFonts w:eastAsia="華康細圓體"/>
          <w:noProof/>
          <w:color w:val="000000" w:themeColor="text1"/>
          <w:sz w:val="20"/>
          <w:szCs w:val="20"/>
        </w:rPr>
        <mc:AlternateContent>
          <mc:Choice Requires="wps">
            <w:drawing>
              <wp:anchor distT="0" distB="0" distL="114300" distR="114300" simplePos="0" relativeHeight="251637248" behindDoc="0" locked="0" layoutInCell="1" allowOverlap="1" wp14:anchorId="22043B4A" wp14:editId="17635742">
                <wp:simplePos x="0" y="0"/>
                <wp:positionH relativeFrom="column">
                  <wp:posOffset>4836160</wp:posOffset>
                </wp:positionH>
                <wp:positionV relativeFrom="paragraph">
                  <wp:posOffset>-13970</wp:posOffset>
                </wp:positionV>
                <wp:extent cx="889000" cy="1188085"/>
                <wp:effectExtent l="9525" t="12065" r="12065" b="13335"/>
                <wp:wrapNone/>
                <wp:docPr id="9"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89000" cy="1188085"/>
                        </a:xfrm>
                        <a:prstGeom prst="rect">
                          <a:avLst/>
                        </a:prstGeom>
                        <a:solidFill>
                          <a:srgbClr val="FFFFFF"/>
                        </a:solidFill>
                        <a:ln w="9525">
                          <a:solidFill>
                            <a:srgbClr val="000000"/>
                          </a:solidFill>
                          <a:miter lim="800000"/>
                          <a:headEnd/>
                          <a:tailEnd/>
                        </a:ln>
                      </wps:spPr>
                      <wps:txbx>
                        <w:txbxContent>
                          <w:p w14:paraId="602C3FC4" w14:textId="4DC89486" w:rsidR="00105449" w:rsidRDefault="00105449" w:rsidP="003B6A4B">
                            <w:pPr>
                              <w:kinsoku w:val="0"/>
                              <w:overflowPunct w:val="0"/>
                              <w:autoSpaceDE w:val="0"/>
                              <w:autoSpaceDN w:val="0"/>
                              <w:snapToGrid w:val="0"/>
                              <w:spacing w:beforeLines="100" w:before="360"/>
                              <w:jc w:val="center"/>
                              <w:rPr>
                                <w:rFonts w:ascii="標楷體" w:eastAsia="標楷體" w:hAnsi="標楷體"/>
                              </w:rPr>
                            </w:pPr>
                            <w:r w:rsidRPr="00D528CA">
                              <w:rPr>
                                <w:rFonts w:ascii="標楷體" w:eastAsia="標楷體" w:hAnsi="標楷體" w:hint="eastAsia"/>
                              </w:rPr>
                              <w:t>請自行貼</w:t>
                            </w:r>
                            <w:r>
                              <w:rPr>
                                <w:rFonts w:ascii="標楷體" w:eastAsia="標楷體" w:hAnsi="標楷體" w:hint="eastAsia"/>
                              </w:rPr>
                              <w:t>足</w:t>
                            </w:r>
                          </w:p>
                          <w:p w14:paraId="6F90FBD5" w14:textId="6D9B84F1" w:rsidR="00105449" w:rsidRPr="00D528CA" w:rsidRDefault="00105449" w:rsidP="003B6A4B">
                            <w:pPr>
                              <w:kinsoku w:val="0"/>
                              <w:overflowPunct w:val="0"/>
                              <w:autoSpaceDE w:val="0"/>
                              <w:autoSpaceDN w:val="0"/>
                              <w:snapToGrid w:val="0"/>
                              <w:jc w:val="center"/>
                              <w:rPr>
                                <w:rFonts w:ascii="標楷體" w:eastAsia="標楷體" w:hAnsi="標楷體"/>
                              </w:rPr>
                            </w:pPr>
                            <w:r w:rsidRPr="00D528CA">
                              <w:rPr>
                                <w:rFonts w:ascii="標楷體" w:eastAsia="標楷體" w:hAnsi="標楷體" w:hint="eastAsia"/>
                              </w:rPr>
                              <w:t>限時郵票</w:t>
                            </w: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49" style="position:absolute;margin-left:380.8pt;margin-top:-1.1pt;width:70pt;height:93.55pt;rotation:9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">
                <v:textbox inset=".5mm,1mm,.5mm,1mm">
                  <w:txbxContent>
                    <w:p w14:paraId="602C3FC4" w14:textId="4DC89486" w:rsidR="00105449" w:rsidRDefault="00105449" w:rsidP="003B6A4B">
                      <w:pPr>
                        <w:kinsoku w:val="0"/>
                        <w:overflowPunct w:val="0"/>
                        <w:autoSpaceDE w:val="0"/>
                        <w:autoSpaceDN w:val="0"/>
                        <w:snapToGrid w:val="0"/>
                        <w:spacing w:beforeLines="100" w:before="360"/>
                        <w:jc w:val="center"/>
                        <w:rPr>
                          <w:rFonts w:ascii="標楷體" w:eastAsia="標楷體" w:hAnsi="標楷體"/>
                        </w:rPr>
                      </w:pPr>
                      <w:r w:rsidRPr="00D528CA">
                        <w:rPr>
                          <w:rFonts w:ascii="標楷體" w:eastAsia="標楷體" w:hAnsi="標楷體" w:hint="eastAsia"/>
                        </w:rPr>
                        <w:t>請自行貼</w:t>
                      </w:r>
                      <w:r>
                        <w:rPr>
                          <w:rFonts w:ascii="標楷體" w:eastAsia="標楷體" w:hAnsi="標楷體" w:hint="eastAsia"/>
                        </w:rPr>
                        <w:t>足</w:t>
                      </w:r>
                    </w:p>
                    <w:p w14:paraId="6F90FBD5" w14:textId="6D9B84F1" w:rsidR="00105449" w:rsidRPr="00D528CA" w:rsidRDefault="00105449" w:rsidP="003B6A4B">
                      <w:pPr>
                        <w:kinsoku w:val="0"/>
                        <w:overflowPunct w:val="0"/>
                        <w:autoSpaceDE w:val="0"/>
                        <w:autoSpaceDN w:val="0"/>
                        <w:snapToGrid w:val="0"/>
                        <w:jc w:val="center"/>
                        <w:rPr>
                          <w:rFonts w:ascii="標楷體" w:eastAsia="標楷體" w:hAnsi="標楷體"/>
                        </w:rPr>
                      </w:pPr>
                      <w:r w:rsidRPr="00D528CA">
                        <w:rPr>
                          <w:rFonts w:ascii="標楷體" w:eastAsia="標楷體" w:hAnsi="標楷體" w:hint="eastAsia"/>
                        </w:rPr>
                        <w:t>限時郵票</w:t>
                      </w:r>
                    </w:p>
                  </w:txbxContent>
                </v:textbox>
              </v:rect>
            </w:pict>
          </mc:Fallback>
        </mc:AlternateContent>
      </w:r>
      <w:r w:rsidRPr="00E8525F">
        <w:rPr>
          <w:rFonts w:eastAsia="華康細圓體"/>
          <w:noProof/>
          <w:color w:val="000000" w:themeColor="text1"/>
          <w:sz w:val="20"/>
          <w:szCs w:val="20"/>
        </w:rPr>
        <mc:AlternateContent>
          <mc:Choice Requires="wps">
            <w:drawing>
              <wp:anchor distT="0" distB="0" distL="114300" distR="114300" simplePos="0" relativeHeight="251636224" behindDoc="0" locked="0" layoutInCell="1" allowOverlap="1" wp14:anchorId="59173C7E" wp14:editId="6B788C7B">
                <wp:simplePos x="0" y="0"/>
                <wp:positionH relativeFrom="column">
                  <wp:posOffset>4800600</wp:posOffset>
                </wp:positionH>
                <wp:positionV relativeFrom="paragraph">
                  <wp:posOffset>-260350</wp:posOffset>
                </wp:positionV>
                <wp:extent cx="914400" cy="228600"/>
                <wp:effectExtent l="9525" t="6350" r="9525" b="12700"/>
                <wp:wrapNone/>
                <wp:docPr id="8"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0BEADE58" w14:textId="77777777" w:rsidR="00105449" w:rsidRPr="008717CF" w:rsidRDefault="00105449" w:rsidP="00D528CA">
                            <w:pPr>
                              <w:jc w:val="center"/>
                              <w:rPr>
                                <w:rFonts w:ascii="標楷體" w:eastAsia="標楷體" w:hAnsi="標楷體"/>
                              </w:rPr>
                            </w:pPr>
                            <w:r w:rsidRPr="008717CF">
                              <w:rPr>
                                <w:rFonts w:ascii="標楷體" w:eastAsia="標楷體" w:hAnsi="標楷體" w:hint="eastAsia"/>
                              </w:rPr>
                              <w:t>限時專送</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50" style="position:absolute;margin-left:378pt;margin-top:-20.5pt;width:1in;height:1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">
                <v:textbox inset="1.5mm,.3mm,1.5mm,.3mm">
                  <w:txbxContent>
                    <w:p w14:paraId="0BEADE58" w14:textId="77777777" w:rsidR="00105449" w:rsidRPr="008717CF" w:rsidRDefault="00105449" w:rsidP="00D528CA">
                      <w:pPr>
                        <w:jc w:val="center"/>
                        <w:rPr>
                          <w:rFonts w:ascii="標楷體" w:eastAsia="標楷體" w:hAnsi="標楷體"/>
                        </w:rPr>
                      </w:pPr>
                      <w:r w:rsidRPr="008717CF">
                        <w:rPr>
                          <w:rFonts w:ascii="標楷體" w:eastAsia="標楷體" w:hAnsi="標楷體" w:hint="eastAsia"/>
                        </w:rPr>
                        <w:t>限時專送</w:t>
                      </w:r>
                    </w:p>
                  </w:txbxContent>
                </v:textbox>
              </v:rect>
            </w:pict>
          </mc:Fallback>
        </mc:AlternateContent>
      </w:r>
    </w:p>
    <w:p w14:paraId="5598F759" w14:textId="77777777" w:rsidR="0095681F" w:rsidRPr="00E8525F" w:rsidRDefault="0095681F" w:rsidP="00FC09DF">
      <w:pPr>
        <w:kinsoku w:val="0"/>
        <w:overflowPunct w:val="0"/>
        <w:autoSpaceDE w:val="0"/>
        <w:autoSpaceDN w:val="0"/>
        <w:rPr>
          <w:rFonts w:eastAsia="華康細圓體"/>
          <w:color w:val="000000" w:themeColor="text1"/>
          <w:sz w:val="20"/>
          <w:szCs w:val="20"/>
        </w:rPr>
      </w:pPr>
    </w:p>
    <w:p w14:paraId="6855EBFE" w14:textId="77777777" w:rsidR="0095681F" w:rsidRPr="00E8525F" w:rsidRDefault="0095681F" w:rsidP="00FC09DF">
      <w:pPr>
        <w:kinsoku w:val="0"/>
        <w:overflowPunct w:val="0"/>
        <w:autoSpaceDE w:val="0"/>
        <w:autoSpaceDN w:val="0"/>
        <w:rPr>
          <w:rFonts w:eastAsia="華康細圓體"/>
          <w:color w:val="000000" w:themeColor="text1"/>
          <w:sz w:val="20"/>
          <w:szCs w:val="20"/>
        </w:rPr>
      </w:pPr>
    </w:p>
    <w:p w14:paraId="434B673C" w14:textId="77777777" w:rsidR="0095681F" w:rsidRPr="00E8525F" w:rsidRDefault="0095681F" w:rsidP="00FC09DF">
      <w:pPr>
        <w:kinsoku w:val="0"/>
        <w:overflowPunct w:val="0"/>
        <w:autoSpaceDE w:val="0"/>
        <w:autoSpaceDN w:val="0"/>
        <w:rPr>
          <w:rFonts w:eastAsia="華康細圓體"/>
          <w:color w:val="000000" w:themeColor="text1"/>
          <w:sz w:val="20"/>
          <w:szCs w:val="20"/>
        </w:rPr>
      </w:pPr>
    </w:p>
    <w:p w14:paraId="3EC43B38" w14:textId="77777777" w:rsidR="0095681F" w:rsidRPr="00E8525F" w:rsidRDefault="0095681F" w:rsidP="00FC09DF">
      <w:pPr>
        <w:kinsoku w:val="0"/>
        <w:overflowPunct w:val="0"/>
        <w:autoSpaceDE w:val="0"/>
        <w:autoSpaceDN w:val="0"/>
        <w:rPr>
          <w:rFonts w:eastAsia="華康細圓體"/>
          <w:color w:val="000000" w:themeColor="text1"/>
          <w:sz w:val="20"/>
          <w:szCs w:val="20"/>
        </w:rPr>
      </w:pPr>
    </w:p>
    <w:p w14:paraId="0920A5B2" w14:textId="77777777" w:rsidR="0095681F" w:rsidRPr="00E8525F" w:rsidRDefault="0095681F" w:rsidP="00FC09DF">
      <w:pPr>
        <w:kinsoku w:val="0"/>
        <w:overflowPunct w:val="0"/>
        <w:autoSpaceDE w:val="0"/>
        <w:autoSpaceDN w:val="0"/>
        <w:rPr>
          <w:rFonts w:eastAsia="華康細圓體"/>
          <w:color w:val="000000" w:themeColor="text1"/>
          <w:sz w:val="20"/>
          <w:szCs w:val="20"/>
        </w:rPr>
      </w:pPr>
    </w:p>
    <w:p w14:paraId="448142AE" w14:textId="77777777" w:rsidR="0095681F" w:rsidRPr="00E8525F" w:rsidRDefault="0095681F" w:rsidP="00FC09DF">
      <w:pPr>
        <w:kinsoku w:val="0"/>
        <w:overflowPunct w:val="0"/>
        <w:autoSpaceDE w:val="0"/>
        <w:autoSpaceDN w:val="0"/>
        <w:rPr>
          <w:rFonts w:eastAsia="華康細圓體"/>
          <w:color w:val="000000" w:themeColor="text1"/>
          <w:sz w:val="20"/>
          <w:szCs w:val="20"/>
        </w:rPr>
      </w:pPr>
    </w:p>
    <w:p w14:paraId="2DE7DCB6" w14:textId="77777777" w:rsidR="0095681F" w:rsidRPr="00E8525F" w:rsidRDefault="006D2EED" w:rsidP="00FC09DF">
      <w:pPr>
        <w:kinsoku w:val="0"/>
        <w:overflowPunct w:val="0"/>
        <w:autoSpaceDE w:val="0"/>
        <w:autoSpaceDN w:val="0"/>
        <w:rPr>
          <w:rFonts w:eastAsia="華康細圓體"/>
          <w:color w:val="000000" w:themeColor="text1"/>
          <w:sz w:val="20"/>
          <w:szCs w:val="20"/>
        </w:rPr>
      </w:pPr>
      <w:r w:rsidRPr="00E8525F">
        <w:rPr>
          <w:rFonts w:eastAsia="華康細圓體"/>
          <w:noProof/>
          <w:color w:val="000000" w:themeColor="text1"/>
          <w:sz w:val="20"/>
          <w:szCs w:val="20"/>
        </w:rPr>
        <mc:AlternateContent>
          <mc:Choice Requires="wps">
            <w:drawing>
              <wp:anchor distT="0" distB="0" distL="114300" distR="114300" simplePos="0" relativeHeight="251635200" behindDoc="0" locked="0" layoutInCell="1" allowOverlap="1" wp14:anchorId="0AB23B4E" wp14:editId="7299D31C">
                <wp:simplePos x="0" y="0"/>
                <wp:positionH relativeFrom="column">
                  <wp:posOffset>457200</wp:posOffset>
                </wp:positionH>
                <wp:positionV relativeFrom="paragraph">
                  <wp:posOffset>82550</wp:posOffset>
                </wp:positionV>
                <wp:extent cx="5029200" cy="1257300"/>
                <wp:effectExtent l="19050" t="15875" r="19050" b="22225"/>
                <wp:wrapNone/>
                <wp:docPr id="7"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257300"/>
                        </a:xfrm>
                        <a:prstGeom prst="rect">
                          <a:avLst/>
                        </a:prstGeom>
                        <a:solidFill>
                          <a:srgbClr val="FFFFFF"/>
                        </a:solidFill>
                        <a:ln w="28575">
                          <a:solidFill>
                            <a:srgbClr val="000000"/>
                          </a:solidFill>
                          <a:miter lim="800000"/>
                          <a:headEnd/>
                          <a:tailEnd/>
                        </a:ln>
                      </wps:spPr>
                      <wps:txbx>
                        <w:txbxContent>
                          <w:p w14:paraId="31A1E844" w14:textId="77777777" w:rsidR="00105449" w:rsidRPr="00992E01" w:rsidRDefault="00105449" w:rsidP="0095681F">
                            <w:pPr>
                              <w:rPr>
                                <w:sz w:val="32"/>
                                <w:szCs w:val="32"/>
                              </w:rPr>
                            </w:pPr>
                            <w:r w:rsidRPr="00992E01">
                              <w:rPr>
                                <w:rFonts w:hint="eastAsia"/>
                                <w:sz w:val="32"/>
                                <w:szCs w:val="32"/>
                              </w:rPr>
                              <w:t>□□□－□□</w:t>
                            </w:r>
                          </w:p>
                          <w:p w14:paraId="2B583519" w14:textId="77777777" w:rsidR="00105449" w:rsidRPr="007C2F17" w:rsidRDefault="00105449" w:rsidP="0095681F">
                            <w:pPr>
                              <w:spacing w:line="300" w:lineRule="auto"/>
                              <w:rPr>
                                <w:rFonts w:ascii="標楷體" w:eastAsia="標楷體" w:hAnsi="標楷體"/>
                              </w:rPr>
                            </w:pPr>
                            <w:r w:rsidRPr="007C2F17">
                              <w:rPr>
                                <w:rFonts w:ascii="標楷體" w:eastAsia="標楷體" w:hAnsi="標楷體" w:hint="eastAsia"/>
                              </w:rPr>
                              <w:t>收件人地址：</w:t>
                            </w:r>
                          </w:p>
                          <w:p w14:paraId="71F9C2FE" w14:textId="77777777" w:rsidR="00105449" w:rsidRPr="007C2F17" w:rsidRDefault="00105449" w:rsidP="0095681F">
                            <w:pPr>
                              <w:spacing w:line="300" w:lineRule="auto"/>
                              <w:rPr>
                                <w:rFonts w:ascii="標楷體" w:eastAsia="標楷體" w:hAnsi="標楷體"/>
                              </w:rPr>
                            </w:pPr>
                            <w:r w:rsidRPr="007C2F17">
                              <w:rPr>
                                <w:rFonts w:ascii="標楷體" w:eastAsia="標楷體" w:hAnsi="標楷體" w:hint="eastAsia"/>
                              </w:rPr>
                              <w:t>收件人姓名：</w:t>
                            </w:r>
                          </w:p>
                          <w:p w14:paraId="15BA6BFC" w14:textId="77777777" w:rsidR="00105449" w:rsidRDefault="00105449" w:rsidP="0095681F">
                            <w:pPr>
                              <w:spacing w:line="30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51" style="position:absolute;margin-left:36pt;margin-top:6.5pt;width:396pt;height: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" strokeweight="2.25pt">
                <v:textbox>
                  <w:txbxContent>
                    <w:p w14:paraId="31A1E844" w14:textId="77777777" w:rsidR="00105449" w:rsidRPr="00992E01" w:rsidRDefault="00105449" w:rsidP="0095681F">
                      <w:pPr>
                        <w:rPr>
                          <w:sz w:val="32"/>
                          <w:szCs w:val="32"/>
                        </w:rPr>
                      </w:pPr>
                      <w:r w:rsidRPr="00992E01">
                        <w:rPr>
                          <w:rFonts w:hint="eastAsia"/>
                          <w:sz w:val="32"/>
                          <w:szCs w:val="32"/>
                        </w:rPr>
                        <w:t>□□□－□□</w:t>
                      </w:r>
                    </w:p>
                    <w:p w14:paraId="2B583519" w14:textId="77777777" w:rsidR="00105449" w:rsidRPr="007C2F17" w:rsidRDefault="00105449" w:rsidP="0095681F">
                      <w:pPr>
                        <w:spacing w:line="300" w:lineRule="auto"/>
                        <w:rPr>
                          <w:rFonts w:ascii="標楷體" w:eastAsia="標楷體" w:hAnsi="標楷體"/>
                        </w:rPr>
                      </w:pPr>
                      <w:r w:rsidRPr="007C2F17">
                        <w:rPr>
                          <w:rFonts w:ascii="標楷體" w:eastAsia="標楷體" w:hAnsi="標楷體" w:hint="eastAsia"/>
                        </w:rPr>
                        <w:t>收件人地址：</w:t>
                      </w:r>
                    </w:p>
                    <w:p w14:paraId="71F9C2FE" w14:textId="77777777" w:rsidR="00105449" w:rsidRPr="007C2F17" w:rsidRDefault="00105449" w:rsidP="0095681F">
                      <w:pPr>
                        <w:spacing w:line="300" w:lineRule="auto"/>
                        <w:rPr>
                          <w:rFonts w:ascii="標楷體" w:eastAsia="標楷體" w:hAnsi="標楷體"/>
                        </w:rPr>
                      </w:pPr>
                      <w:r w:rsidRPr="007C2F17">
                        <w:rPr>
                          <w:rFonts w:ascii="標楷體" w:eastAsia="標楷體" w:hAnsi="標楷體" w:hint="eastAsia"/>
                        </w:rPr>
                        <w:t>收件人姓名：</w:t>
                      </w:r>
                    </w:p>
                    <w:p w14:paraId="15BA6BFC" w14:textId="77777777" w:rsidR="00105449" w:rsidRDefault="00105449" w:rsidP="0095681F">
                      <w:pPr>
                        <w:spacing w:line="300" w:lineRule="auto"/>
                      </w:pPr>
                    </w:p>
                  </w:txbxContent>
                </v:textbox>
              </v:rect>
            </w:pict>
          </mc:Fallback>
        </mc:AlternateContent>
      </w:r>
    </w:p>
    <w:p w14:paraId="330B013E" w14:textId="77777777" w:rsidR="0095681F" w:rsidRPr="00E8525F" w:rsidRDefault="0095681F" w:rsidP="00FC09DF">
      <w:pPr>
        <w:kinsoku w:val="0"/>
        <w:overflowPunct w:val="0"/>
        <w:autoSpaceDE w:val="0"/>
        <w:autoSpaceDN w:val="0"/>
        <w:rPr>
          <w:rFonts w:eastAsia="華康細圓體"/>
          <w:color w:val="000000" w:themeColor="text1"/>
          <w:sz w:val="20"/>
          <w:szCs w:val="20"/>
        </w:rPr>
      </w:pPr>
    </w:p>
    <w:p w14:paraId="483B7A2B" w14:textId="77777777" w:rsidR="0095681F" w:rsidRPr="00E8525F" w:rsidRDefault="0095681F" w:rsidP="00FC09DF">
      <w:pPr>
        <w:kinsoku w:val="0"/>
        <w:overflowPunct w:val="0"/>
        <w:autoSpaceDE w:val="0"/>
        <w:autoSpaceDN w:val="0"/>
        <w:rPr>
          <w:rFonts w:eastAsia="華康細圓體"/>
          <w:color w:val="000000" w:themeColor="text1"/>
          <w:sz w:val="20"/>
          <w:szCs w:val="20"/>
        </w:rPr>
      </w:pPr>
    </w:p>
    <w:p w14:paraId="2CCAAAE0" w14:textId="77777777" w:rsidR="0095681F" w:rsidRPr="00E8525F" w:rsidRDefault="0095681F" w:rsidP="00FC09DF">
      <w:pPr>
        <w:kinsoku w:val="0"/>
        <w:overflowPunct w:val="0"/>
        <w:autoSpaceDE w:val="0"/>
        <w:autoSpaceDN w:val="0"/>
        <w:rPr>
          <w:rFonts w:eastAsia="華康細圓體"/>
          <w:color w:val="000000" w:themeColor="text1"/>
          <w:sz w:val="20"/>
          <w:szCs w:val="20"/>
        </w:rPr>
      </w:pPr>
    </w:p>
    <w:p w14:paraId="760A1263" w14:textId="77777777" w:rsidR="0095681F" w:rsidRPr="00E8525F" w:rsidRDefault="0095681F" w:rsidP="00FC09DF">
      <w:pPr>
        <w:kinsoku w:val="0"/>
        <w:overflowPunct w:val="0"/>
        <w:autoSpaceDE w:val="0"/>
        <w:autoSpaceDN w:val="0"/>
        <w:rPr>
          <w:rFonts w:eastAsia="華康細圓體"/>
          <w:color w:val="000000" w:themeColor="text1"/>
          <w:sz w:val="20"/>
          <w:szCs w:val="20"/>
        </w:rPr>
      </w:pPr>
    </w:p>
    <w:p w14:paraId="7B7056F3" w14:textId="77777777" w:rsidR="0095681F" w:rsidRPr="00E8525F" w:rsidRDefault="0095681F" w:rsidP="00FC09DF">
      <w:pPr>
        <w:kinsoku w:val="0"/>
        <w:overflowPunct w:val="0"/>
        <w:autoSpaceDE w:val="0"/>
        <w:autoSpaceDN w:val="0"/>
        <w:rPr>
          <w:rFonts w:eastAsia="華康細圓體"/>
          <w:color w:val="000000" w:themeColor="text1"/>
          <w:sz w:val="20"/>
          <w:szCs w:val="20"/>
        </w:rPr>
      </w:pPr>
    </w:p>
    <w:p w14:paraId="1FC49334" w14:textId="77777777" w:rsidR="0095681F" w:rsidRPr="00E8525F" w:rsidRDefault="006D2EED" w:rsidP="00FC09DF">
      <w:pPr>
        <w:kinsoku w:val="0"/>
        <w:overflowPunct w:val="0"/>
        <w:autoSpaceDE w:val="0"/>
        <w:autoSpaceDN w:val="0"/>
        <w:rPr>
          <w:rFonts w:eastAsia="華康細圓體"/>
          <w:color w:val="000000" w:themeColor="text1"/>
          <w:sz w:val="20"/>
          <w:szCs w:val="20"/>
        </w:rPr>
      </w:pPr>
      <w:r w:rsidRPr="00E8525F">
        <w:rPr>
          <w:rFonts w:eastAsia="華康細圓體"/>
          <w:noProof/>
          <w:color w:val="000000" w:themeColor="text1"/>
          <w:sz w:val="20"/>
          <w:szCs w:val="20"/>
        </w:rPr>
        <mc:AlternateContent>
          <mc:Choice Requires="wps">
            <w:drawing>
              <wp:anchor distT="0" distB="0" distL="114300" distR="114300" simplePos="0" relativeHeight="251639296" behindDoc="0" locked="0" layoutInCell="1" allowOverlap="1" wp14:anchorId="1244C6B8" wp14:editId="738849E5">
                <wp:simplePos x="0" y="0"/>
                <wp:positionH relativeFrom="column">
                  <wp:posOffset>342900</wp:posOffset>
                </wp:positionH>
                <wp:positionV relativeFrom="paragraph">
                  <wp:posOffset>82550</wp:posOffset>
                </wp:positionV>
                <wp:extent cx="5372100" cy="342900"/>
                <wp:effectExtent l="0" t="0" r="0" b="3175"/>
                <wp:wrapNone/>
                <wp:docPr id="6"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42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9AFF29" w14:textId="4614281F" w:rsidR="00105449" w:rsidRPr="00A41527" w:rsidRDefault="00105449" w:rsidP="00A41527">
                            <w:pPr>
                              <w:kinsoku w:val="0"/>
                              <w:overflowPunct w:val="0"/>
                              <w:autoSpaceDE w:val="0"/>
                              <w:autoSpaceDN w:val="0"/>
                              <w:rPr>
                                <w:rFonts w:ascii="標楷體" w:eastAsia="標楷體" w:hAnsi="標楷體"/>
                                <w:sz w:val="20"/>
                                <w:szCs w:val="20"/>
                              </w:rPr>
                            </w:pPr>
                            <w:r w:rsidRPr="00A41527">
                              <w:rPr>
                                <w:rFonts w:ascii="標楷體" w:eastAsia="標楷體" w:hAnsi="標楷體" w:hint="eastAsia"/>
                                <w:b/>
                                <w:sz w:val="20"/>
                                <w:szCs w:val="20"/>
                              </w:rPr>
                              <w:t>注意事項</w:t>
                            </w:r>
                            <w:r w:rsidRPr="00A41527">
                              <w:rPr>
                                <w:rFonts w:ascii="標楷體" w:eastAsia="標楷體" w:hAnsi="標楷體" w:hint="eastAsia"/>
                                <w:sz w:val="20"/>
                              </w:rPr>
                              <w:t>：</w:t>
                            </w:r>
                            <w:r w:rsidRPr="00A41527">
                              <w:rPr>
                                <w:rFonts w:ascii="標楷體" w:eastAsia="標楷體" w:hAnsi="標楷體" w:hint="eastAsia"/>
                                <w:sz w:val="20"/>
                                <w:szCs w:val="20"/>
                              </w:rPr>
                              <w:t>收件人姓名及地址請填寫正確並</w:t>
                            </w:r>
                            <w:r w:rsidRPr="00A41527">
                              <w:rPr>
                                <w:rFonts w:ascii="標楷體" w:eastAsia="標楷體" w:hAnsi="標楷體" w:hint="eastAsia"/>
                                <w:b/>
                                <w:sz w:val="20"/>
                                <w:szCs w:val="20"/>
                              </w:rPr>
                              <w:t>貼足限時郵票</w:t>
                            </w:r>
                            <w:r w:rsidRPr="00A41527">
                              <w:rPr>
                                <w:rFonts w:ascii="標楷體" w:eastAsia="標楷體" w:hAnsi="標楷體" w:hint="eastAsia"/>
                                <w:sz w:val="20"/>
                                <w:szCs w:val="20"/>
                              </w:rPr>
                              <w:t>，以憑回覆。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52" type="#_x0000_t202" style="position:absolute;margin-left:27pt;margin-top:6.5pt;width:423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" stroked="f">
                <v:textbox>
                  <w:txbxContent>
                    <w:p w14:paraId="7E9AFF29" w14:textId="4614281F" w:rsidR="00105449" w:rsidRPr="00A41527" w:rsidRDefault="00105449" w:rsidP="00A41527">
                      <w:pPr>
                        <w:kinsoku w:val="0"/>
                        <w:overflowPunct w:val="0"/>
                        <w:autoSpaceDE w:val="0"/>
                        <w:autoSpaceDN w:val="0"/>
                        <w:rPr>
                          <w:rFonts w:ascii="標楷體" w:eastAsia="標楷體" w:hAnsi="標楷體"/>
                          <w:sz w:val="20"/>
                          <w:szCs w:val="20"/>
                        </w:rPr>
                      </w:pPr>
                      <w:r w:rsidRPr="00A41527">
                        <w:rPr>
                          <w:rFonts w:ascii="標楷體" w:eastAsia="標楷體" w:hAnsi="標楷體" w:hint="eastAsia"/>
                          <w:b/>
                          <w:sz w:val="20"/>
                          <w:szCs w:val="20"/>
                        </w:rPr>
                        <w:t>注意事項</w:t>
                      </w:r>
                      <w:r w:rsidRPr="00A41527">
                        <w:rPr>
                          <w:rFonts w:ascii="標楷體" w:eastAsia="標楷體" w:hAnsi="標楷體" w:hint="eastAsia"/>
                          <w:sz w:val="20"/>
                        </w:rPr>
                        <w:t>：</w:t>
                      </w:r>
                      <w:r w:rsidRPr="00A41527">
                        <w:rPr>
                          <w:rFonts w:ascii="標楷體" w:eastAsia="標楷體" w:hAnsi="標楷體" w:hint="eastAsia"/>
                          <w:sz w:val="20"/>
                          <w:szCs w:val="20"/>
                        </w:rPr>
                        <w:t>收件人姓名及地址請填寫正確並</w:t>
                      </w:r>
                      <w:r w:rsidRPr="00A41527">
                        <w:rPr>
                          <w:rFonts w:ascii="標楷體" w:eastAsia="標楷體" w:hAnsi="標楷體" w:hint="eastAsia"/>
                          <w:b/>
                          <w:sz w:val="20"/>
                          <w:szCs w:val="20"/>
                        </w:rPr>
                        <w:t>貼足限時郵票</w:t>
                      </w:r>
                      <w:r w:rsidRPr="00A41527">
                        <w:rPr>
                          <w:rFonts w:ascii="標楷體" w:eastAsia="標楷體" w:hAnsi="標楷體" w:hint="eastAsia"/>
                          <w:sz w:val="20"/>
                          <w:szCs w:val="20"/>
                        </w:rPr>
                        <w:t>，以憑回覆。</w:t>
                      </w:r>
                    </w:p>
                  </w:txbxContent>
                </v:textbox>
              </v:shape>
            </w:pict>
          </mc:Fallback>
        </mc:AlternateContent>
      </w:r>
    </w:p>
    <w:p w14:paraId="534FED28" w14:textId="77777777" w:rsidR="0095681F" w:rsidRPr="00E8525F" w:rsidRDefault="0095681F" w:rsidP="00FC09DF">
      <w:pPr>
        <w:kinsoku w:val="0"/>
        <w:overflowPunct w:val="0"/>
        <w:autoSpaceDE w:val="0"/>
        <w:autoSpaceDN w:val="0"/>
        <w:rPr>
          <w:rFonts w:eastAsia="華康細圓體"/>
          <w:color w:val="000000" w:themeColor="text1"/>
          <w:sz w:val="20"/>
          <w:szCs w:val="20"/>
        </w:rPr>
      </w:pPr>
    </w:p>
    <w:p w14:paraId="3C4A0B5F" w14:textId="77777777" w:rsidR="0095681F" w:rsidRPr="00E8525F" w:rsidRDefault="0095681F" w:rsidP="00FC09DF">
      <w:pPr>
        <w:kinsoku w:val="0"/>
        <w:overflowPunct w:val="0"/>
        <w:autoSpaceDE w:val="0"/>
        <w:autoSpaceDN w:val="0"/>
        <w:rPr>
          <w:rFonts w:eastAsia="華康細圓體"/>
          <w:color w:val="000000" w:themeColor="text1"/>
          <w:sz w:val="20"/>
          <w:szCs w:val="20"/>
        </w:rPr>
      </w:pPr>
    </w:p>
    <w:p w14:paraId="7FA30E4E" w14:textId="77777777" w:rsidR="0095681F" w:rsidRPr="00E8525F" w:rsidRDefault="0095681F" w:rsidP="00FC09DF">
      <w:pPr>
        <w:tabs>
          <w:tab w:val="left" w:pos="4116"/>
        </w:tabs>
        <w:kinsoku w:val="0"/>
        <w:overflowPunct w:val="0"/>
        <w:autoSpaceDE w:val="0"/>
        <w:autoSpaceDN w:val="0"/>
        <w:rPr>
          <w:rFonts w:eastAsia="華康細圓體"/>
          <w:color w:val="000000" w:themeColor="text1"/>
          <w:sz w:val="20"/>
          <w:szCs w:val="20"/>
        </w:rPr>
      </w:pPr>
      <w:r w:rsidRPr="00E8525F">
        <w:rPr>
          <w:rFonts w:eastAsia="華康細圓體"/>
          <w:color w:val="000000" w:themeColor="text1"/>
          <w:sz w:val="20"/>
          <w:szCs w:val="20"/>
        </w:rPr>
        <w:tab/>
      </w:r>
    </w:p>
    <w:p w14:paraId="2D68BB86" w14:textId="77777777" w:rsidR="00F912AD" w:rsidRPr="00E8525F" w:rsidRDefault="00F912AD" w:rsidP="00FC09DF">
      <w:pPr>
        <w:tabs>
          <w:tab w:val="left" w:pos="4116"/>
        </w:tabs>
        <w:kinsoku w:val="0"/>
        <w:overflowPunct w:val="0"/>
        <w:autoSpaceDE w:val="0"/>
        <w:autoSpaceDN w:val="0"/>
        <w:jc w:val="center"/>
        <w:rPr>
          <w:rFonts w:eastAsia="標楷體"/>
          <w:color w:val="000000" w:themeColor="text1"/>
          <w:spacing w:val="20"/>
          <w:sz w:val="52"/>
        </w:rPr>
      </w:pPr>
    </w:p>
    <w:p w14:paraId="25EEE0D1" w14:textId="77777777" w:rsidR="00F912AD" w:rsidRPr="00E8525F" w:rsidRDefault="00F912AD" w:rsidP="00FC09DF">
      <w:pPr>
        <w:tabs>
          <w:tab w:val="left" w:pos="4116"/>
        </w:tabs>
        <w:kinsoku w:val="0"/>
        <w:overflowPunct w:val="0"/>
        <w:autoSpaceDE w:val="0"/>
        <w:autoSpaceDN w:val="0"/>
        <w:jc w:val="center"/>
        <w:rPr>
          <w:rFonts w:eastAsia="標楷體"/>
          <w:color w:val="000000" w:themeColor="text1"/>
          <w:spacing w:val="20"/>
          <w:sz w:val="52"/>
        </w:rPr>
      </w:pPr>
    </w:p>
    <w:p w14:paraId="5833834C" w14:textId="77777777" w:rsidR="00F912AD" w:rsidRPr="00E8525F" w:rsidRDefault="00F912AD" w:rsidP="00FC09DF">
      <w:pPr>
        <w:tabs>
          <w:tab w:val="left" w:pos="4116"/>
        </w:tabs>
        <w:kinsoku w:val="0"/>
        <w:overflowPunct w:val="0"/>
        <w:autoSpaceDE w:val="0"/>
        <w:autoSpaceDN w:val="0"/>
        <w:jc w:val="center"/>
        <w:rPr>
          <w:rFonts w:eastAsia="標楷體"/>
          <w:color w:val="000000" w:themeColor="text1"/>
          <w:spacing w:val="20"/>
          <w:sz w:val="52"/>
        </w:rPr>
      </w:pPr>
    </w:p>
    <w:p w14:paraId="4B40DE7D" w14:textId="77777777" w:rsidR="00F912AD" w:rsidRPr="00E8525F" w:rsidRDefault="00F912AD" w:rsidP="00FC09DF">
      <w:pPr>
        <w:tabs>
          <w:tab w:val="left" w:pos="4116"/>
        </w:tabs>
        <w:kinsoku w:val="0"/>
        <w:overflowPunct w:val="0"/>
        <w:autoSpaceDE w:val="0"/>
        <w:autoSpaceDN w:val="0"/>
        <w:jc w:val="center"/>
        <w:rPr>
          <w:rFonts w:eastAsia="標楷體"/>
          <w:color w:val="000000" w:themeColor="text1"/>
          <w:spacing w:val="20"/>
          <w:sz w:val="52"/>
        </w:rPr>
      </w:pPr>
    </w:p>
    <w:p w14:paraId="12A4401F" w14:textId="77777777" w:rsidR="00F912AD" w:rsidRPr="00E8525F" w:rsidRDefault="00F912AD" w:rsidP="00FC09DF">
      <w:pPr>
        <w:tabs>
          <w:tab w:val="left" w:pos="4116"/>
        </w:tabs>
        <w:kinsoku w:val="0"/>
        <w:overflowPunct w:val="0"/>
        <w:autoSpaceDE w:val="0"/>
        <w:autoSpaceDN w:val="0"/>
        <w:jc w:val="center"/>
        <w:rPr>
          <w:rFonts w:eastAsia="標楷體"/>
          <w:color w:val="000000" w:themeColor="text1"/>
          <w:spacing w:val="20"/>
          <w:sz w:val="52"/>
        </w:rPr>
      </w:pPr>
    </w:p>
    <w:p w14:paraId="423CAF84" w14:textId="77777777" w:rsidR="00F912AD" w:rsidRPr="00E8525F" w:rsidRDefault="00F912AD" w:rsidP="00FC09DF">
      <w:pPr>
        <w:tabs>
          <w:tab w:val="left" w:pos="4116"/>
        </w:tabs>
        <w:kinsoku w:val="0"/>
        <w:overflowPunct w:val="0"/>
        <w:autoSpaceDE w:val="0"/>
        <w:autoSpaceDN w:val="0"/>
        <w:jc w:val="center"/>
        <w:rPr>
          <w:rFonts w:eastAsia="標楷體"/>
          <w:color w:val="000000" w:themeColor="text1"/>
          <w:spacing w:val="20"/>
          <w:sz w:val="52"/>
        </w:rPr>
      </w:pPr>
    </w:p>
    <w:p w14:paraId="2D263505" w14:textId="77777777" w:rsidR="00F912AD" w:rsidRPr="00E8525F" w:rsidRDefault="00F912AD" w:rsidP="00FC09DF">
      <w:pPr>
        <w:tabs>
          <w:tab w:val="left" w:pos="4116"/>
        </w:tabs>
        <w:kinsoku w:val="0"/>
        <w:overflowPunct w:val="0"/>
        <w:autoSpaceDE w:val="0"/>
        <w:autoSpaceDN w:val="0"/>
        <w:jc w:val="center"/>
        <w:rPr>
          <w:rFonts w:eastAsia="標楷體"/>
          <w:color w:val="000000" w:themeColor="text1"/>
          <w:spacing w:val="20"/>
          <w:sz w:val="52"/>
        </w:rPr>
      </w:pPr>
    </w:p>
    <w:p w14:paraId="2DCCC108" w14:textId="77777777" w:rsidR="00F912AD" w:rsidRPr="00E8525F" w:rsidRDefault="00F912AD" w:rsidP="00FC09DF">
      <w:pPr>
        <w:tabs>
          <w:tab w:val="left" w:pos="4116"/>
        </w:tabs>
        <w:kinsoku w:val="0"/>
        <w:overflowPunct w:val="0"/>
        <w:autoSpaceDE w:val="0"/>
        <w:autoSpaceDN w:val="0"/>
        <w:jc w:val="center"/>
        <w:rPr>
          <w:rFonts w:eastAsia="標楷體"/>
          <w:color w:val="000000" w:themeColor="text1"/>
          <w:spacing w:val="20"/>
          <w:sz w:val="52"/>
        </w:rPr>
      </w:pPr>
    </w:p>
    <w:p w14:paraId="23161CEF" w14:textId="77777777" w:rsidR="00F912AD" w:rsidRPr="00E8525F" w:rsidRDefault="00F912AD" w:rsidP="00FC09DF">
      <w:pPr>
        <w:tabs>
          <w:tab w:val="left" w:pos="4116"/>
        </w:tabs>
        <w:kinsoku w:val="0"/>
        <w:overflowPunct w:val="0"/>
        <w:autoSpaceDE w:val="0"/>
        <w:autoSpaceDN w:val="0"/>
        <w:jc w:val="center"/>
        <w:rPr>
          <w:rFonts w:eastAsia="標楷體"/>
          <w:color w:val="000000" w:themeColor="text1"/>
          <w:spacing w:val="20"/>
          <w:sz w:val="52"/>
        </w:rPr>
      </w:pPr>
    </w:p>
    <w:p w14:paraId="2260CC2D" w14:textId="77777777" w:rsidR="00F912AD" w:rsidRPr="00E8525F" w:rsidRDefault="00F912AD" w:rsidP="00FC09DF">
      <w:pPr>
        <w:tabs>
          <w:tab w:val="left" w:pos="4116"/>
        </w:tabs>
        <w:kinsoku w:val="0"/>
        <w:overflowPunct w:val="0"/>
        <w:autoSpaceDE w:val="0"/>
        <w:autoSpaceDN w:val="0"/>
        <w:jc w:val="center"/>
        <w:rPr>
          <w:rFonts w:eastAsia="標楷體"/>
          <w:color w:val="000000" w:themeColor="text1"/>
          <w:spacing w:val="20"/>
          <w:sz w:val="52"/>
        </w:rPr>
      </w:pPr>
    </w:p>
    <w:p w14:paraId="76859B88" w14:textId="77777777" w:rsidR="00F912AD" w:rsidRPr="00E8525F" w:rsidRDefault="00A41527" w:rsidP="00A41527">
      <w:pPr>
        <w:tabs>
          <w:tab w:val="left" w:pos="4116"/>
        </w:tabs>
        <w:kinsoku w:val="0"/>
        <w:overflowPunct w:val="0"/>
        <w:autoSpaceDE w:val="0"/>
        <w:autoSpaceDN w:val="0"/>
        <w:rPr>
          <w:rFonts w:eastAsia="標楷體"/>
          <w:color w:val="000000" w:themeColor="text1"/>
          <w:spacing w:val="20"/>
          <w:sz w:val="52"/>
        </w:rPr>
      </w:pPr>
      <w:r w:rsidRPr="00E8525F">
        <w:rPr>
          <w:rFonts w:hint="eastAsia"/>
          <w:snapToGrid w:val="0"/>
          <w:color w:val="000000" w:themeColor="text1"/>
          <w:shd w:val="pct15" w:color="auto" w:fill="FFFFFF"/>
        </w:rPr>
        <w:t>附錄十</w:t>
      </w:r>
    </w:p>
    <w:p w14:paraId="7EACB1A7" w14:textId="77777777" w:rsidR="00BF78E4" w:rsidRPr="00E8525F" w:rsidRDefault="00BF78E4" w:rsidP="007414DB">
      <w:pPr>
        <w:tabs>
          <w:tab w:val="left" w:pos="4116"/>
        </w:tabs>
        <w:kinsoku w:val="0"/>
        <w:overflowPunct w:val="0"/>
        <w:autoSpaceDE w:val="0"/>
        <w:autoSpaceDN w:val="0"/>
        <w:jc w:val="center"/>
        <w:outlineLvl w:val="1"/>
        <w:rPr>
          <w:rFonts w:eastAsia="標楷體"/>
          <w:color w:val="000000" w:themeColor="text1"/>
          <w:spacing w:val="20"/>
          <w:sz w:val="52"/>
        </w:rPr>
      </w:pPr>
      <w:r w:rsidRPr="00E8525F">
        <w:rPr>
          <w:rFonts w:eastAsia="標楷體" w:hint="eastAsia"/>
          <w:color w:val="000000" w:themeColor="text1"/>
          <w:spacing w:val="20"/>
          <w:sz w:val="52"/>
        </w:rPr>
        <w:t>委</w:t>
      </w:r>
      <w:r w:rsidRPr="00E8525F">
        <w:rPr>
          <w:rFonts w:eastAsia="標楷體" w:hint="eastAsia"/>
          <w:color w:val="000000" w:themeColor="text1"/>
          <w:spacing w:val="20"/>
          <w:sz w:val="52"/>
        </w:rPr>
        <w:t xml:space="preserve">  </w:t>
      </w:r>
      <w:r w:rsidRPr="00E8525F">
        <w:rPr>
          <w:rFonts w:eastAsia="標楷體" w:hint="eastAsia"/>
          <w:color w:val="000000" w:themeColor="text1"/>
          <w:spacing w:val="20"/>
          <w:sz w:val="52"/>
        </w:rPr>
        <w:t>託</w:t>
      </w:r>
      <w:r w:rsidRPr="00E8525F">
        <w:rPr>
          <w:rFonts w:eastAsia="標楷體" w:hint="eastAsia"/>
          <w:color w:val="000000" w:themeColor="text1"/>
          <w:spacing w:val="20"/>
          <w:sz w:val="52"/>
        </w:rPr>
        <w:t xml:space="preserve">  </w:t>
      </w:r>
      <w:r w:rsidRPr="00E8525F">
        <w:rPr>
          <w:rFonts w:eastAsia="標楷體" w:hint="eastAsia"/>
          <w:color w:val="000000" w:themeColor="text1"/>
          <w:spacing w:val="20"/>
          <w:sz w:val="52"/>
        </w:rPr>
        <w:t>書</w:t>
      </w:r>
    </w:p>
    <w:p w14:paraId="4228609C" w14:textId="77777777" w:rsidR="004E5A88" w:rsidRPr="00E8525F" w:rsidRDefault="004E5A88" w:rsidP="00C1221B">
      <w:pPr>
        <w:pStyle w:val="a7"/>
        <w:kinsoku w:val="0"/>
        <w:overflowPunct w:val="0"/>
        <w:autoSpaceDE w:val="0"/>
        <w:autoSpaceDN w:val="0"/>
        <w:spacing w:afterLines="50" w:after="180" w:line="360" w:lineRule="auto"/>
        <w:ind w:firstLineChars="200" w:firstLine="760"/>
        <w:jc w:val="distribute"/>
        <w:rPr>
          <w:rFonts w:ascii="標楷體" w:eastAsia="標楷體" w:hAnsi="標楷體"/>
          <w:color w:val="000000" w:themeColor="text1"/>
          <w:sz w:val="38"/>
          <w:szCs w:val="38"/>
        </w:rPr>
      </w:pPr>
      <w:r w:rsidRPr="00E8525F">
        <w:rPr>
          <w:rFonts w:ascii="標楷體" w:eastAsia="標楷體" w:hAnsi="標楷體" w:hint="eastAsia"/>
          <w:color w:val="000000" w:themeColor="text1"/>
          <w:sz w:val="38"/>
          <w:szCs w:val="38"/>
        </w:rPr>
        <w:t>本人經錄取</w:t>
      </w:r>
      <w:r w:rsidR="00A41527" w:rsidRPr="00E8525F">
        <w:rPr>
          <w:rFonts w:ascii="標楷體" w:eastAsia="標楷體" w:hAnsi="標楷體" w:hint="eastAsia"/>
          <w:color w:val="000000" w:themeColor="text1"/>
          <w:sz w:val="38"/>
          <w:szCs w:val="38"/>
          <w:lang w:eastAsia="zh-TW"/>
        </w:rPr>
        <w:t>（</w:t>
      </w:r>
      <w:r w:rsidRPr="00E8525F">
        <w:rPr>
          <w:rFonts w:ascii="標楷體" w:eastAsia="標楷體" w:hAnsi="標楷體" w:hint="eastAsia"/>
          <w:color w:val="000000" w:themeColor="text1"/>
          <w:sz w:val="38"/>
          <w:szCs w:val="38"/>
        </w:rPr>
        <w:t>或備取遞補</w:t>
      </w:r>
      <w:r w:rsidR="00A41527" w:rsidRPr="00E8525F">
        <w:rPr>
          <w:rFonts w:ascii="標楷體" w:eastAsia="標楷體" w:hAnsi="標楷體" w:hint="eastAsia"/>
          <w:color w:val="000000" w:themeColor="text1"/>
          <w:sz w:val="38"/>
          <w:szCs w:val="38"/>
          <w:lang w:eastAsia="zh-TW"/>
        </w:rPr>
        <w:t>）</w:t>
      </w:r>
      <w:r w:rsidRPr="00E8525F">
        <w:rPr>
          <w:rFonts w:ascii="標楷體" w:eastAsia="標楷體" w:hAnsi="標楷體" w:hint="eastAsia"/>
          <w:color w:val="000000" w:themeColor="text1"/>
          <w:sz w:val="38"/>
          <w:szCs w:val="38"/>
        </w:rPr>
        <w:t>為國立彰化師範大學</w:t>
      </w:r>
    </w:p>
    <w:p w14:paraId="257403AF" w14:textId="49D56975" w:rsidR="00C1221B" w:rsidRPr="00E8525F" w:rsidRDefault="004E5A88" w:rsidP="00C1221B">
      <w:pPr>
        <w:kinsoku w:val="0"/>
        <w:overflowPunct w:val="0"/>
        <w:autoSpaceDE w:val="0"/>
        <w:autoSpaceDN w:val="0"/>
        <w:snapToGrid w:val="0"/>
        <w:spacing w:line="360" w:lineRule="auto"/>
        <w:jc w:val="distribute"/>
        <w:rPr>
          <w:rFonts w:ascii="標楷體" w:eastAsia="標楷體" w:hAnsi="標楷體"/>
          <w:color w:val="000000" w:themeColor="text1"/>
          <w:sz w:val="38"/>
          <w:szCs w:val="38"/>
        </w:rPr>
      </w:pPr>
      <w:r w:rsidRPr="00E8525F">
        <w:rPr>
          <w:rFonts w:ascii="標楷體" w:eastAsia="標楷體" w:hAnsi="標楷體" w:hint="eastAsia"/>
          <w:color w:val="000000" w:themeColor="text1"/>
          <w:sz w:val="38"/>
          <w:szCs w:val="38"/>
        </w:rPr>
        <w:t xml:space="preserve">  </w:t>
      </w:r>
      <w:r w:rsidR="00C1221B" w:rsidRPr="00E8525F">
        <w:rPr>
          <w:rFonts w:ascii="標楷體" w:eastAsia="標楷體" w:hAnsi="標楷體" w:hint="eastAsia"/>
          <w:color w:val="000000" w:themeColor="text1"/>
          <w:sz w:val="38"/>
          <w:szCs w:val="38"/>
        </w:rPr>
        <w:t xml:space="preserve">  </w:t>
      </w:r>
      <w:r w:rsidR="00A41527" w:rsidRPr="00E8525F">
        <w:rPr>
          <w:rFonts w:ascii="標楷體" w:eastAsia="標楷體" w:hAnsi="標楷體" w:hint="eastAsia"/>
          <w:color w:val="000000" w:themeColor="text1"/>
          <w:sz w:val="38"/>
          <w:szCs w:val="38"/>
        </w:rPr>
        <w:t xml:space="preserve"> </w:t>
      </w:r>
      <w:r w:rsidRPr="00E8525F">
        <w:rPr>
          <w:rFonts w:ascii="標楷體" w:eastAsia="標楷體" w:hAnsi="標楷體" w:hint="eastAsia"/>
          <w:color w:val="000000" w:themeColor="text1"/>
          <w:sz w:val="38"/>
          <w:szCs w:val="38"/>
        </w:rPr>
        <w:t xml:space="preserve"> 學年度  </w:t>
      </w:r>
      <w:r w:rsidR="00C1221B" w:rsidRPr="00E8525F">
        <w:rPr>
          <w:rFonts w:ascii="標楷體" w:eastAsia="標楷體" w:hAnsi="標楷體" w:hint="eastAsia"/>
          <w:color w:val="000000" w:themeColor="text1"/>
          <w:sz w:val="38"/>
          <w:szCs w:val="38"/>
        </w:rPr>
        <w:t xml:space="preserve">              </w:t>
      </w:r>
      <w:r w:rsidRPr="00E8525F">
        <w:rPr>
          <w:rFonts w:ascii="標楷體" w:eastAsia="標楷體" w:hAnsi="標楷體" w:hint="eastAsia"/>
          <w:color w:val="000000" w:themeColor="text1"/>
          <w:sz w:val="38"/>
          <w:szCs w:val="38"/>
        </w:rPr>
        <w:t xml:space="preserve">   系(所)  </w:t>
      </w:r>
      <w:r w:rsidR="00C1221B" w:rsidRPr="00E8525F">
        <w:rPr>
          <w:rFonts w:ascii="標楷體" w:eastAsia="標楷體" w:hAnsi="標楷體" w:hint="eastAsia"/>
          <w:color w:val="000000" w:themeColor="text1"/>
          <w:sz w:val="38"/>
          <w:szCs w:val="38"/>
        </w:rPr>
        <w:t xml:space="preserve">   </w:t>
      </w:r>
      <w:r w:rsidRPr="00E8525F">
        <w:rPr>
          <w:rFonts w:ascii="標楷體" w:eastAsia="標楷體" w:hAnsi="標楷體" w:hint="eastAsia"/>
          <w:color w:val="000000" w:themeColor="text1"/>
          <w:sz w:val="38"/>
          <w:szCs w:val="38"/>
        </w:rPr>
        <w:t xml:space="preserve">  組</w:t>
      </w:r>
    </w:p>
    <w:p w14:paraId="0FF25BBE" w14:textId="112D4D3C" w:rsidR="00C1221B" w:rsidRPr="00E8525F" w:rsidRDefault="004E5A88" w:rsidP="00C1221B">
      <w:pPr>
        <w:kinsoku w:val="0"/>
        <w:overflowPunct w:val="0"/>
        <w:autoSpaceDE w:val="0"/>
        <w:autoSpaceDN w:val="0"/>
        <w:snapToGrid w:val="0"/>
        <w:spacing w:line="360" w:lineRule="auto"/>
        <w:jc w:val="distribute"/>
        <w:rPr>
          <w:rFonts w:ascii="標楷體" w:eastAsia="標楷體" w:hAnsi="標楷體"/>
          <w:color w:val="000000" w:themeColor="text1"/>
          <w:sz w:val="38"/>
          <w:szCs w:val="38"/>
        </w:rPr>
      </w:pPr>
      <w:r w:rsidRPr="00E8525F">
        <w:rPr>
          <w:rFonts w:ascii="標楷體" w:eastAsia="標楷體" w:hAnsi="標楷體"/>
          <w:color w:val="000000" w:themeColor="text1"/>
          <w:sz w:val="56"/>
          <w:szCs w:val="56"/>
          <w:eastAsianLayout w:id="1631206144" w:combine="1"/>
        </w:rPr>
        <w:t>□</w:t>
      </w:r>
      <w:r w:rsidRPr="00E8525F">
        <w:rPr>
          <w:rFonts w:ascii="標楷體" w:eastAsia="標楷體" w:hAnsi="標楷體" w:hint="eastAsia"/>
          <w:color w:val="000000" w:themeColor="text1"/>
          <w:sz w:val="56"/>
          <w:szCs w:val="56"/>
          <w:eastAsianLayout w:id="1631206144" w:combine="1"/>
        </w:rPr>
        <w:t>碩士</w:t>
      </w:r>
      <w:r w:rsidRPr="00E8525F">
        <w:rPr>
          <w:rFonts w:ascii="標楷體" w:eastAsia="標楷體" w:hAnsi="標楷體"/>
          <w:color w:val="000000" w:themeColor="text1"/>
          <w:sz w:val="56"/>
          <w:szCs w:val="56"/>
          <w:eastAsianLayout w:id="1631206144" w:combine="1"/>
        </w:rPr>
        <w:t>□</w:t>
      </w:r>
      <w:r w:rsidRPr="00E8525F">
        <w:rPr>
          <w:rFonts w:ascii="標楷體" w:eastAsia="標楷體" w:hAnsi="標楷體" w:hint="eastAsia"/>
          <w:color w:val="000000" w:themeColor="text1"/>
          <w:sz w:val="56"/>
          <w:szCs w:val="56"/>
          <w:eastAsianLayout w:id="1631206144" w:combine="1"/>
        </w:rPr>
        <w:t>博士</w:t>
      </w:r>
      <w:r w:rsidR="00C1221B" w:rsidRPr="00E8525F">
        <w:rPr>
          <w:rFonts w:ascii="標楷體" w:eastAsia="標楷體" w:hAnsi="標楷體" w:hint="eastAsia"/>
          <w:color w:val="000000" w:themeColor="text1"/>
          <w:sz w:val="56"/>
          <w:szCs w:val="56"/>
        </w:rPr>
        <w:t xml:space="preserve"> </w:t>
      </w:r>
      <w:r w:rsidRPr="00E8525F">
        <w:rPr>
          <w:rFonts w:ascii="標楷體" w:eastAsia="標楷體" w:hAnsi="標楷體" w:hint="eastAsia"/>
          <w:color w:val="000000" w:themeColor="text1"/>
          <w:sz w:val="38"/>
          <w:szCs w:val="38"/>
        </w:rPr>
        <w:t>班</w:t>
      </w:r>
      <w:r w:rsidR="00C1221B" w:rsidRPr="00E8525F">
        <w:rPr>
          <w:rFonts w:ascii="標楷體" w:eastAsia="標楷體" w:hAnsi="標楷體" w:hint="eastAsia"/>
          <w:color w:val="000000" w:themeColor="text1"/>
          <w:sz w:val="38"/>
          <w:szCs w:val="38"/>
        </w:rPr>
        <w:t xml:space="preserve">  </w:t>
      </w:r>
      <w:r w:rsidRPr="00E8525F">
        <w:rPr>
          <w:rFonts w:ascii="標楷體" w:eastAsia="標楷體" w:hAnsi="標楷體" w:hint="eastAsia"/>
          <w:color w:val="000000" w:themeColor="text1"/>
          <w:sz w:val="56"/>
          <w:szCs w:val="56"/>
          <w:eastAsianLayout w:id="2077416448" w:combine="1"/>
        </w:rPr>
        <w:t>□推薦甄試□一般考試</w:t>
      </w:r>
      <w:r w:rsidR="00C1221B" w:rsidRPr="00E8525F">
        <w:rPr>
          <w:rFonts w:ascii="標楷體" w:eastAsia="標楷體" w:hAnsi="標楷體" w:hint="eastAsia"/>
          <w:color w:val="000000" w:themeColor="text1"/>
          <w:sz w:val="56"/>
          <w:szCs w:val="56"/>
        </w:rPr>
        <w:t xml:space="preserve"> </w:t>
      </w:r>
      <w:r w:rsidRPr="00E8525F">
        <w:rPr>
          <w:rFonts w:ascii="標楷體" w:eastAsia="標楷體" w:hAnsi="標楷體" w:hint="eastAsia"/>
          <w:color w:val="000000" w:themeColor="text1"/>
          <w:sz w:val="38"/>
          <w:szCs w:val="38"/>
        </w:rPr>
        <w:t>研究生</w:t>
      </w:r>
      <w:r w:rsidR="00C1221B" w:rsidRPr="00E8525F">
        <w:rPr>
          <w:rFonts w:ascii="標楷體" w:eastAsia="標楷體" w:hAnsi="標楷體" w:hint="eastAsia"/>
          <w:color w:val="000000" w:themeColor="text1"/>
          <w:sz w:val="38"/>
          <w:szCs w:val="38"/>
        </w:rPr>
        <w:t xml:space="preserve"> </w:t>
      </w:r>
      <w:r w:rsidRPr="00E8525F">
        <w:rPr>
          <w:rFonts w:ascii="標楷體" w:eastAsia="標楷體" w:hAnsi="標楷體" w:hint="eastAsia"/>
          <w:color w:val="000000" w:themeColor="text1"/>
          <w:sz w:val="38"/>
          <w:szCs w:val="38"/>
        </w:rPr>
        <w:t>□學士班轉學考新生，</w:t>
      </w:r>
    </w:p>
    <w:p w14:paraId="220F0DC6" w14:textId="260A408E" w:rsidR="004E5A88" w:rsidRPr="00E8525F" w:rsidRDefault="004E5A88" w:rsidP="00A41527">
      <w:pPr>
        <w:kinsoku w:val="0"/>
        <w:overflowPunct w:val="0"/>
        <w:autoSpaceDE w:val="0"/>
        <w:autoSpaceDN w:val="0"/>
        <w:snapToGrid w:val="0"/>
        <w:spacing w:line="360" w:lineRule="auto"/>
        <w:jc w:val="both"/>
        <w:rPr>
          <w:rFonts w:ascii="標楷體" w:eastAsia="標楷體" w:hAnsi="標楷體"/>
          <w:color w:val="000000" w:themeColor="text1"/>
          <w:sz w:val="38"/>
          <w:szCs w:val="38"/>
        </w:rPr>
      </w:pPr>
      <w:r w:rsidRPr="00E8525F">
        <w:rPr>
          <w:rFonts w:ascii="標楷體" w:eastAsia="標楷體" w:hAnsi="標楷體" w:hint="eastAsia"/>
          <w:color w:val="000000" w:themeColor="text1"/>
          <w:sz w:val="38"/>
          <w:szCs w:val="38"/>
        </w:rPr>
        <w:t xml:space="preserve">應於    年  </w:t>
      </w:r>
      <w:r w:rsidR="00351F03" w:rsidRPr="00E8525F">
        <w:rPr>
          <w:rFonts w:ascii="標楷體" w:eastAsia="標楷體" w:hAnsi="標楷體" w:hint="eastAsia"/>
          <w:color w:val="000000" w:themeColor="text1"/>
          <w:sz w:val="38"/>
          <w:szCs w:val="38"/>
        </w:rPr>
        <w:t xml:space="preserve"> </w:t>
      </w:r>
      <w:r w:rsidRPr="00E8525F">
        <w:rPr>
          <w:rFonts w:ascii="標楷體" w:eastAsia="標楷體" w:hAnsi="標楷體" w:hint="eastAsia"/>
          <w:color w:val="000000" w:themeColor="text1"/>
          <w:sz w:val="38"/>
          <w:szCs w:val="38"/>
        </w:rPr>
        <w:t xml:space="preserve"> 月   日</w:t>
      </w:r>
      <w:r w:rsidRPr="00E8525F">
        <w:rPr>
          <w:rFonts w:ascii="標楷體" w:eastAsia="標楷體" w:hAnsi="標楷體"/>
          <w:color w:val="000000" w:themeColor="text1"/>
          <w:sz w:val="38"/>
          <w:szCs w:val="38"/>
        </w:rPr>
        <w:t>檢具</w:t>
      </w:r>
      <w:r w:rsidRPr="00E8525F">
        <w:rPr>
          <w:rFonts w:ascii="標楷體" w:eastAsia="標楷體" w:hAnsi="標楷體" w:hint="eastAsia"/>
          <w:color w:val="000000" w:themeColor="text1"/>
          <w:sz w:val="38"/>
          <w:szCs w:val="38"/>
        </w:rPr>
        <w:t>相關</w:t>
      </w:r>
      <w:r w:rsidRPr="00E8525F">
        <w:rPr>
          <w:rFonts w:ascii="標楷體" w:eastAsia="標楷體" w:hAnsi="標楷體"/>
          <w:color w:val="000000" w:themeColor="text1"/>
          <w:sz w:val="38"/>
          <w:szCs w:val="38"/>
        </w:rPr>
        <w:t>文件至錄取系所辦公室辦理報到及驗</w:t>
      </w:r>
      <w:r w:rsidR="00A41527" w:rsidRPr="00E8525F">
        <w:rPr>
          <w:rFonts w:ascii="標楷體" w:eastAsia="標楷體" w:hAnsi="標楷體" w:hint="eastAsia"/>
          <w:color w:val="000000" w:themeColor="text1"/>
          <w:sz w:val="38"/>
          <w:szCs w:val="38"/>
        </w:rPr>
        <w:t>（</w:t>
      </w:r>
      <w:r w:rsidRPr="00E8525F">
        <w:rPr>
          <w:rFonts w:ascii="標楷體" w:eastAsia="標楷體" w:hAnsi="標楷體"/>
          <w:color w:val="000000" w:themeColor="text1"/>
          <w:sz w:val="38"/>
          <w:szCs w:val="38"/>
        </w:rPr>
        <w:t>繳</w:t>
      </w:r>
      <w:r w:rsidR="00A41527" w:rsidRPr="00E8525F">
        <w:rPr>
          <w:rFonts w:ascii="標楷體" w:eastAsia="標楷體" w:hAnsi="標楷體" w:hint="eastAsia"/>
          <w:color w:val="000000" w:themeColor="text1"/>
          <w:sz w:val="38"/>
          <w:szCs w:val="38"/>
        </w:rPr>
        <w:t>）</w:t>
      </w:r>
      <w:r w:rsidRPr="00E8525F">
        <w:rPr>
          <w:rFonts w:ascii="標楷體" w:eastAsia="標楷體" w:hAnsi="標楷體"/>
          <w:color w:val="000000" w:themeColor="text1"/>
          <w:sz w:val="38"/>
          <w:szCs w:val="38"/>
        </w:rPr>
        <w:t>證手續</w:t>
      </w:r>
      <w:r w:rsidRPr="00E8525F">
        <w:rPr>
          <w:rFonts w:ascii="標楷體" w:eastAsia="標楷體" w:hAnsi="標楷體" w:hint="eastAsia"/>
          <w:color w:val="000000" w:themeColor="text1"/>
          <w:sz w:val="38"/>
          <w:szCs w:val="38"/>
        </w:rPr>
        <w:t>，茲因</w:t>
      </w:r>
      <w:r w:rsidR="00C1221B" w:rsidRPr="00E8525F">
        <w:rPr>
          <w:rFonts w:ascii="標楷體" w:eastAsia="標楷體" w:hAnsi="標楷體" w:hint="eastAsia"/>
          <w:color w:val="000000" w:themeColor="text1"/>
          <w:sz w:val="38"/>
          <w:szCs w:val="38"/>
        </w:rPr>
        <w:t>事</w:t>
      </w:r>
      <w:r w:rsidRPr="00E8525F">
        <w:rPr>
          <w:rFonts w:ascii="標楷體" w:eastAsia="標楷體" w:hAnsi="標楷體" w:hint="eastAsia"/>
          <w:color w:val="000000" w:themeColor="text1"/>
          <w:sz w:val="38"/>
          <w:szCs w:val="38"/>
        </w:rPr>
        <w:t>無法親自前往，同意由受委託人於報到當日全權處理報到事宜，本人絶無異議。</w:t>
      </w:r>
    </w:p>
    <w:p w14:paraId="36903B3F" w14:textId="77777777" w:rsidR="00BF78E4" w:rsidRPr="00E8525F" w:rsidRDefault="00BF78E4" w:rsidP="00C1221B">
      <w:pPr>
        <w:pStyle w:val="a7"/>
        <w:kinsoku w:val="0"/>
        <w:overflowPunct w:val="0"/>
        <w:autoSpaceDE w:val="0"/>
        <w:autoSpaceDN w:val="0"/>
        <w:snapToGrid w:val="0"/>
        <w:spacing w:after="0" w:line="600" w:lineRule="exact"/>
        <w:rPr>
          <w:rFonts w:ascii="標楷體" w:eastAsia="標楷體" w:hAnsi="標楷體"/>
          <w:color w:val="000000" w:themeColor="text1"/>
          <w:sz w:val="32"/>
          <w:szCs w:val="32"/>
        </w:rPr>
      </w:pPr>
    </w:p>
    <w:p w14:paraId="563DC351" w14:textId="77777777" w:rsidR="00BF78E4" w:rsidRPr="00E8525F" w:rsidRDefault="00BF78E4" w:rsidP="00FC09DF">
      <w:pPr>
        <w:kinsoku w:val="0"/>
        <w:overflowPunct w:val="0"/>
        <w:autoSpaceDE w:val="0"/>
        <w:autoSpaceDN w:val="0"/>
        <w:spacing w:line="700" w:lineRule="exact"/>
        <w:ind w:firstLineChars="300" w:firstLine="1080"/>
        <w:rPr>
          <w:rFonts w:ascii="標楷體" w:eastAsia="標楷體" w:hAnsi="標楷體"/>
          <w:color w:val="000000" w:themeColor="text1"/>
          <w:spacing w:val="20"/>
          <w:sz w:val="32"/>
          <w:szCs w:val="32"/>
        </w:rPr>
      </w:pPr>
      <w:r w:rsidRPr="00E8525F">
        <w:rPr>
          <w:rFonts w:ascii="標楷體" w:eastAsia="標楷體" w:hAnsi="標楷體" w:hint="eastAsia"/>
          <w:color w:val="000000" w:themeColor="text1"/>
          <w:spacing w:val="20"/>
          <w:sz w:val="32"/>
          <w:szCs w:val="32"/>
        </w:rPr>
        <w:t>此</w:t>
      </w:r>
      <w:r w:rsidR="00801195" w:rsidRPr="00E8525F">
        <w:rPr>
          <w:rFonts w:ascii="標楷體" w:eastAsia="標楷體" w:hAnsi="標楷體" w:hint="eastAsia"/>
          <w:color w:val="000000" w:themeColor="text1"/>
          <w:spacing w:val="20"/>
          <w:sz w:val="32"/>
          <w:szCs w:val="32"/>
        </w:rPr>
        <w:t xml:space="preserve">  </w:t>
      </w:r>
      <w:r w:rsidRPr="00E8525F">
        <w:rPr>
          <w:rFonts w:ascii="標楷體" w:eastAsia="標楷體" w:hAnsi="標楷體" w:hint="eastAsia"/>
          <w:color w:val="000000" w:themeColor="text1"/>
          <w:spacing w:val="20"/>
          <w:sz w:val="32"/>
          <w:szCs w:val="32"/>
        </w:rPr>
        <w:t>致</w:t>
      </w:r>
    </w:p>
    <w:p w14:paraId="1A7AD5B1" w14:textId="77777777" w:rsidR="00BF78E4" w:rsidRPr="00E8525F" w:rsidRDefault="00BF78E4" w:rsidP="00FC09DF">
      <w:pPr>
        <w:kinsoku w:val="0"/>
        <w:overflowPunct w:val="0"/>
        <w:autoSpaceDE w:val="0"/>
        <w:autoSpaceDN w:val="0"/>
        <w:spacing w:line="700" w:lineRule="exact"/>
        <w:rPr>
          <w:rFonts w:ascii="標楷體" w:eastAsia="標楷體" w:hAnsi="標楷體"/>
          <w:color w:val="000000" w:themeColor="text1"/>
          <w:spacing w:val="20"/>
          <w:sz w:val="28"/>
          <w:szCs w:val="28"/>
        </w:rPr>
      </w:pPr>
      <w:r w:rsidRPr="00E8525F">
        <w:rPr>
          <w:rFonts w:ascii="標楷體" w:eastAsia="標楷體" w:hAnsi="標楷體" w:hint="eastAsia"/>
          <w:b/>
          <w:color w:val="000000" w:themeColor="text1"/>
          <w:spacing w:val="20"/>
          <w:sz w:val="36"/>
          <w:szCs w:val="36"/>
        </w:rPr>
        <w:t>國立彰化師範大學</w:t>
      </w:r>
      <w:r w:rsidRPr="00E8525F">
        <w:rPr>
          <w:rFonts w:ascii="標楷體" w:eastAsia="標楷體" w:hAnsi="標楷體" w:hint="eastAsia"/>
          <w:color w:val="000000" w:themeColor="text1"/>
          <w:spacing w:val="20"/>
          <w:sz w:val="28"/>
          <w:szCs w:val="28"/>
        </w:rPr>
        <w:t xml:space="preserve">             </w:t>
      </w:r>
      <w:r w:rsidRPr="00E8525F">
        <w:rPr>
          <w:rFonts w:ascii="標楷體" w:eastAsia="標楷體" w:hAnsi="標楷體" w:hint="eastAsia"/>
          <w:b/>
          <w:color w:val="000000" w:themeColor="text1"/>
          <w:spacing w:val="20"/>
          <w:sz w:val="36"/>
          <w:szCs w:val="36"/>
        </w:rPr>
        <w:t xml:space="preserve"> 系(所)</w:t>
      </w:r>
    </w:p>
    <w:p w14:paraId="7564A3EA" w14:textId="77777777" w:rsidR="00BF78E4" w:rsidRPr="00E8525F" w:rsidRDefault="00BF78E4" w:rsidP="00FC09DF">
      <w:pPr>
        <w:kinsoku w:val="0"/>
        <w:overflowPunct w:val="0"/>
        <w:autoSpaceDE w:val="0"/>
        <w:autoSpaceDN w:val="0"/>
        <w:spacing w:line="500" w:lineRule="exact"/>
        <w:rPr>
          <w:rFonts w:ascii="標楷體" w:eastAsia="標楷體" w:hAnsi="標楷體"/>
          <w:color w:val="000000" w:themeColor="text1"/>
          <w:spacing w:val="20"/>
          <w:sz w:val="36"/>
        </w:rPr>
      </w:pPr>
    </w:p>
    <w:tbl>
      <w:tblPr>
        <w:tblW w:w="0" w:type="auto"/>
        <w:jc w:val="center"/>
        <w:tblCellSpacing w:w="20" w:type="dxa"/>
        <w:tblLook w:val="04A0" w:firstRow="1" w:lastRow="0" w:firstColumn="1" w:lastColumn="0" w:noHBand="0" w:noVBand="1"/>
      </w:tblPr>
      <w:tblGrid>
        <w:gridCol w:w="2290"/>
        <w:gridCol w:w="4172"/>
      </w:tblGrid>
      <w:tr w:rsidR="008957B7" w:rsidRPr="00E8525F" w14:paraId="3272F23A" w14:textId="77777777" w:rsidTr="003E01E3">
        <w:trPr>
          <w:tblCellSpacing w:w="20" w:type="dxa"/>
          <w:jc w:val="center"/>
        </w:trPr>
        <w:tc>
          <w:tcPr>
            <w:tcW w:w="2230" w:type="dxa"/>
            <w:shd w:val="clear" w:color="auto" w:fill="auto"/>
          </w:tcPr>
          <w:p w14:paraId="30F14630" w14:textId="77777777" w:rsidR="008957B7" w:rsidRPr="00E8525F" w:rsidRDefault="008957B7" w:rsidP="003E01E3">
            <w:pPr>
              <w:kinsoku w:val="0"/>
              <w:overflowPunct w:val="0"/>
              <w:autoSpaceDE w:val="0"/>
              <w:autoSpaceDN w:val="0"/>
              <w:spacing w:line="500" w:lineRule="exact"/>
              <w:jc w:val="distribute"/>
              <w:rPr>
                <w:rFonts w:ascii="標楷體" w:eastAsia="標楷體" w:hAnsi="標楷體"/>
                <w:color w:val="000000" w:themeColor="text1"/>
                <w:spacing w:val="20"/>
                <w:sz w:val="36"/>
              </w:rPr>
            </w:pPr>
            <w:r w:rsidRPr="00E8525F">
              <w:rPr>
                <w:rFonts w:ascii="標楷體" w:eastAsia="標楷體" w:hAnsi="標楷體" w:hint="eastAsia"/>
                <w:color w:val="000000" w:themeColor="text1"/>
                <w:sz w:val="28"/>
                <w:szCs w:val="28"/>
              </w:rPr>
              <w:t>立委託書人：</w:t>
            </w:r>
          </w:p>
        </w:tc>
        <w:tc>
          <w:tcPr>
            <w:tcW w:w="4112" w:type="dxa"/>
            <w:shd w:val="clear" w:color="auto" w:fill="auto"/>
          </w:tcPr>
          <w:p w14:paraId="331E74C8" w14:textId="77777777" w:rsidR="008957B7" w:rsidRPr="00E8525F" w:rsidRDefault="008957B7" w:rsidP="003E01E3">
            <w:pPr>
              <w:kinsoku w:val="0"/>
              <w:overflowPunct w:val="0"/>
              <w:autoSpaceDE w:val="0"/>
              <w:autoSpaceDN w:val="0"/>
              <w:spacing w:line="500" w:lineRule="exact"/>
              <w:jc w:val="right"/>
              <w:rPr>
                <w:rFonts w:ascii="標楷體" w:eastAsia="標楷體" w:hAnsi="標楷體"/>
                <w:color w:val="000000" w:themeColor="text1"/>
                <w:spacing w:val="-20"/>
              </w:rPr>
            </w:pPr>
            <w:r w:rsidRPr="00E8525F">
              <w:rPr>
                <w:rFonts w:ascii="標楷體" w:eastAsia="標楷體" w:hAnsi="標楷體" w:hint="eastAsia"/>
                <w:color w:val="000000" w:themeColor="text1"/>
                <w:spacing w:val="20"/>
              </w:rPr>
              <w:t>（簽章）</w:t>
            </w:r>
          </w:p>
        </w:tc>
      </w:tr>
      <w:tr w:rsidR="008957B7" w:rsidRPr="00E8525F" w14:paraId="05AE6887" w14:textId="77777777" w:rsidTr="003E01E3">
        <w:trPr>
          <w:tblCellSpacing w:w="20" w:type="dxa"/>
          <w:jc w:val="center"/>
        </w:trPr>
        <w:tc>
          <w:tcPr>
            <w:tcW w:w="2230" w:type="dxa"/>
            <w:shd w:val="clear" w:color="auto" w:fill="auto"/>
          </w:tcPr>
          <w:p w14:paraId="7EC35F2D" w14:textId="77777777" w:rsidR="008957B7" w:rsidRPr="00E8525F" w:rsidRDefault="008957B7" w:rsidP="003E01E3">
            <w:pPr>
              <w:kinsoku w:val="0"/>
              <w:overflowPunct w:val="0"/>
              <w:autoSpaceDE w:val="0"/>
              <w:autoSpaceDN w:val="0"/>
              <w:spacing w:line="500" w:lineRule="exact"/>
              <w:jc w:val="distribute"/>
              <w:rPr>
                <w:rFonts w:ascii="標楷體" w:eastAsia="標楷體" w:hAnsi="標楷體"/>
                <w:color w:val="000000" w:themeColor="text1"/>
                <w:kern w:val="0"/>
              </w:rPr>
            </w:pPr>
            <w:r w:rsidRPr="00E8525F">
              <w:rPr>
                <w:rFonts w:ascii="標楷體" w:eastAsia="標楷體" w:hAnsi="標楷體" w:hint="eastAsia"/>
                <w:color w:val="000000" w:themeColor="text1"/>
                <w:kern w:val="0"/>
              </w:rPr>
              <w:t>身分證統一編號：</w:t>
            </w:r>
          </w:p>
        </w:tc>
        <w:tc>
          <w:tcPr>
            <w:tcW w:w="4112" w:type="dxa"/>
            <w:shd w:val="clear" w:color="auto" w:fill="auto"/>
          </w:tcPr>
          <w:p w14:paraId="282745D3" w14:textId="77777777" w:rsidR="008957B7" w:rsidRPr="00E8525F" w:rsidRDefault="008957B7" w:rsidP="003E01E3">
            <w:pPr>
              <w:kinsoku w:val="0"/>
              <w:overflowPunct w:val="0"/>
              <w:autoSpaceDE w:val="0"/>
              <w:autoSpaceDN w:val="0"/>
              <w:spacing w:line="500" w:lineRule="exact"/>
              <w:rPr>
                <w:rFonts w:ascii="標楷體" w:eastAsia="標楷體" w:hAnsi="標楷體"/>
                <w:color w:val="000000" w:themeColor="text1"/>
                <w:spacing w:val="-20"/>
              </w:rPr>
            </w:pPr>
          </w:p>
        </w:tc>
      </w:tr>
      <w:tr w:rsidR="008957B7" w:rsidRPr="00E8525F" w14:paraId="5DB081D8" w14:textId="77777777" w:rsidTr="003E01E3">
        <w:trPr>
          <w:tblCellSpacing w:w="20" w:type="dxa"/>
          <w:jc w:val="center"/>
        </w:trPr>
        <w:tc>
          <w:tcPr>
            <w:tcW w:w="2230" w:type="dxa"/>
            <w:shd w:val="clear" w:color="auto" w:fill="auto"/>
          </w:tcPr>
          <w:p w14:paraId="0EECB15A" w14:textId="77777777" w:rsidR="008957B7" w:rsidRPr="00E8525F" w:rsidRDefault="008957B7" w:rsidP="003E01E3">
            <w:pPr>
              <w:kinsoku w:val="0"/>
              <w:overflowPunct w:val="0"/>
              <w:autoSpaceDE w:val="0"/>
              <w:autoSpaceDN w:val="0"/>
              <w:spacing w:line="500" w:lineRule="exact"/>
              <w:jc w:val="distribute"/>
              <w:rPr>
                <w:rFonts w:ascii="標楷體" w:eastAsia="標楷體" w:hAnsi="標楷體"/>
                <w:color w:val="000000" w:themeColor="text1"/>
              </w:rPr>
            </w:pPr>
            <w:r w:rsidRPr="00E8525F">
              <w:rPr>
                <w:rFonts w:ascii="標楷體" w:eastAsia="標楷體" w:hAnsi="標楷體" w:hint="eastAsia"/>
                <w:color w:val="000000" w:themeColor="text1"/>
                <w:kern w:val="0"/>
              </w:rPr>
              <w:t>住          址：</w:t>
            </w:r>
          </w:p>
        </w:tc>
        <w:tc>
          <w:tcPr>
            <w:tcW w:w="4112" w:type="dxa"/>
            <w:shd w:val="clear" w:color="auto" w:fill="auto"/>
          </w:tcPr>
          <w:p w14:paraId="295C86EA" w14:textId="77777777" w:rsidR="008957B7" w:rsidRPr="00E8525F" w:rsidRDefault="008957B7" w:rsidP="003E01E3">
            <w:pPr>
              <w:kinsoku w:val="0"/>
              <w:overflowPunct w:val="0"/>
              <w:autoSpaceDE w:val="0"/>
              <w:autoSpaceDN w:val="0"/>
              <w:spacing w:line="500" w:lineRule="exact"/>
              <w:rPr>
                <w:rFonts w:ascii="標楷體" w:eastAsia="標楷體" w:hAnsi="標楷體"/>
                <w:color w:val="000000" w:themeColor="text1"/>
                <w:spacing w:val="-20"/>
              </w:rPr>
            </w:pPr>
          </w:p>
        </w:tc>
      </w:tr>
    </w:tbl>
    <w:p w14:paraId="57721635" w14:textId="77777777" w:rsidR="008957B7" w:rsidRPr="00E8525F" w:rsidRDefault="008957B7">
      <w:pPr>
        <w:rPr>
          <w:color w:val="000000" w:themeColor="text1"/>
        </w:rPr>
      </w:pPr>
    </w:p>
    <w:tbl>
      <w:tblPr>
        <w:tblW w:w="0" w:type="auto"/>
        <w:jc w:val="center"/>
        <w:tblCellSpacing w:w="20" w:type="dxa"/>
        <w:tblLook w:val="04A0" w:firstRow="1" w:lastRow="0" w:firstColumn="1" w:lastColumn="0" w:noHBand="0" w:noVBand="1"/>
      </w:tblPr>
      <w:tblGrid>
        <w:gridCol w:w="2290"/>
        <w:gridCol w:w="4172"/>
      </w:tblGrid>
      <w:tr w:rsidR="008957B7" w:rsidRPr="00E8525F" w14:paraId="17BE2094" w14:textId="77777777" w:rsidTr="003E01E3">
        <w:trPr>
          <w:tblCellSpacing w:w="20" w:type="dxa"/>
          <w:jc w:val="center"/>
        </w:trPr>
        <w:tc>
          <w:tcPr>
            <w:tcW w:w="2230" w:type="dxa"/>
            <w:shd w:val="clear" w:color="auto" w:fill="auto"/>
          </w:tcPr>
          <w:p w14:paraId="4ECAC7D2" w14:textId="77777777" w:rsidR="008957B7" w:rsidRPr="00E8525F" w:rsidRDefault="008957B7" w:rsidP="003E01E3">
            <w:pPr>
              <w:kinsoku w:val="0"/>
              <w:overflowPunct w:val="0"/>
              <w:autoSpaceDE w:val="0"/>
              <w:autoSpaceDN w:val="0"/>
              <w:spacing w:line="500" w:lineRule="exact"/>
              <w:jc w:val="distribute"/>
              <w:rPr>
                <w:rFonts w:ascii="標楷體" w:eastAsia="標楷體" w:hAnsi="標楷體"/>
                <w:color w:val="000000" w:themeColor="text1"/>
                <w:sz w:val="36"/>
              </w:rPr>
            </w:pPr>
            <w:r w:rsidRPr="00E8525F">
              <w:rPr>
                <w:rFonts w:ascii="標楷體" w:eastAsia="標楷體" w:hAnsi="標楷體" w:hint="eastAsia"/>
                <w:color w:val="000000" w:themeColor="text1"/>
                <w:sz w:val="28"/>
                <w:szCs w:val="28"/>
              </w:rPr>
              <w:t>受委託人：</w:t>
            </w:r>
          </w:p>
        </w:tc>
        <w:tc>
          <w:tcPr>
            <w:tcW w:w="4112" w:type="dxa"/>
            <w:shd w:val="clear" w:color="auto" w:fill="auto"/>
          </w:tcPr>
          <w:p w14:paraId="54609197" w14:textId="77777777" w:rsidR="008957B7" w:rsidRPr="00E8525F" w:rsidRDefault="008957B7" w:rsidP="003E01E3">
            <w:pPr>
              <w:kinsoku w:val="0"/>
              <w:overflowPunct w:val="0"/>
              <w:autoSpaceDE w:val="0"/>
              <w:autoSpaceDN w:val="0"/>
              <w:spacing w:line="500" w:lineRule="exact"/>
              <w:jc w:val="right"/>
              <w:rPr>
                <w:rFonts w:ascii="標楷體" w:eastAsia="標楷體" w:hAnsi="標楷體"/>
                <w:color w:val="000000" w:themeColor="text1"/>
                <w:spacing w:val="-20"/>
              </w:rPr>
            </w:pPr>
            <w:r w:rsidRPr="00E8525F">
              <w:rPr>
                <w:rFonts w:ascii="標楷體" w:eastAsia="標楷體" w:hAnsi="標楷體" w:hint="eastAsia"/>
                <w:color w:val="000000" w:themeColor="text1"/>
                <w:spacing w:val="20"/>
              </w:rPr>
              <w:t>（簽章）</w:t>
            </w:r>
          </w:p>
        </w:tc>
      </w:tr>
      <w:tr w:rsidR="008957B7" w:rsidRPr="00E8525F" w14:paraId="324B4EF7" w14:textId="77777777" w:rsidTr="003E01E3">
        <w:trPr>
          <w:tblCellSpacing w:w="20" w:type="dxa"/>
          <w:jc w:val="center"/>
        </w:trPr>
        <w:tc>
          <w:tcPr>
            <w:tcW w:w="2230" w:type="dxa"/>
            <w:shd w:val="clear" w:color="auto" w:fill="auto"/>
          </w:tcPr>
          <w:p w14:paraId="73F4959E" w14:textId="77777777" w:rsidR="008957B7" w:rsidRPr="00E8525F" w:rsidRDefault="008957B7" w:rsidP="003E01E3">
            <w:pPr>
              <w:kinsoku w:val="0"/>
              <w:overflowPunct w:val="0"/>
              <w:autoSpaceDE w:val="0"/>
              <w:autoSpaceDN w:val="0"/>
              <w:spacing w:line="500" w:lineRule="exact"/>
              <w:jc w:val="distribute"/>
              <w:rPr>
                <w:rFonts w:ascii="標楷體" w:eastAsia="標楷體" w:hAnsi="標楷體"/>
                <w:color w:val="000000" w:themeColor="text1"/>
                <w:kern w:val="0"/>
              </w:rPr>
            </w:pPr>
            <w:r w:rsidRPr="00E8525F">
              <w:rPr>
                <w:rFonts w:ascii="標楷體" w:eastAsia="標楷體" w:hAnsi="標楷體" w:hint="eastAsia"/>
                <w:color w:val="000000" w:themeColor="text1"/>
                <w:kern w:val="0"/>
              </w:rPr>
              <w:t>身分證統一編號：</w:t>
            </w:r>
          </w:p>
        </w:tc>
        <w:tc>
          <w:tcPr>
            <w:tcW w:w="4112" w:type="dxa"/>
            <w:shd w:val="clear" w:color="auto" w:fill="auto"/>
          </w:tcPr>
          <w:p w14:paraId="091CD606" w14:textId="77777777" w:rsidR="008957B7" w:rsidRPr="00E8525F" w:rsidRDefault="008957B7" w:rsidP="003E01E3">
            <w:pPr>
              <w:kinsoku w:val="0"/>
              <w:overflowPunct w:val="0"/>
              <w:autoSpaceDE w:val="0"/>
              <w:autoSpaceDN w:val="0"/>
              <w:spacing w:line="500" w:lineRule="exact"/>
              <w:rPr>
                <w:rFonts w:ascii="標楷體" w:eastAsia="標楷體" w:hAnsi="標楷體"/>
                <w:color w:val="000000" w:themeColor="text1"/>
                <w:spacing w:val="-20"/>
              </w:rPr>
            </w:pPr>
          </w:p>
        </w:tc>
      </w:tr>
      <w:tr w:rsidR="008957B7" w:rsidRPr="00E8525F" w14:paraId="4F04DA5C" w14:textId="77777777" w:rsidTr="003E01E3">
        <w:trPr>
          <w:tblCellSpacing w:w="20" w:type="dxa"/>
          <w:jc w:val="center"/>
        </w:trPr>
        <w:tc>
          <w:tcPr>
            <w:tcW w:w="2230" w:type="dxa"/>
            <w:shd w:val="clear" w:color="auto" w:fill="auto"/>
          </w:tcPr>
          <w:p w14:paraId="0E2128B5" w14:textId="77777777" w:rsidR="008957B7" w:rsidRPr="00E8525F" w:rsidRDefault="008957B7" w:rsidP="003E01E3">
            <w:pPr>
              <w:kinsoku w:val="0"/>
              <w:overflowPunct w:val="0"/>
              <w:autoSpaceDE w:val="0"/>
              <w:autoSpaceDN w:val="0"/>
              <w:spacing w:line="500" w:lineRule="exact"/>
              <w:jc w:val="distribute"/>
              <w:rPr>
                <w:rFonts w:ascii="標楷體" w:eastAsia="標楷體" w:hAnsi="標楷體"/>
                <w:color w:val="000000" w:themeColor="text1"/>
              </w:rPr>
            </w:pPr>
            <w:r w:rsidRPr="00E8525F">
              <w:rPr>
                <w:rFonts w:ascii="標楷體" w:eastAsia="標楷體" w:hAnsi="標楷體" w:hint="eastAsia"/>
                <w:color w:val="000000" w:themeColor="text1"/>
                <w:kern w:val="0"/>
              </w:rPr>
              <w:t>住          址：</w:t>
            </w:r>
          </w:p>
        </w:tc>
        <w:tc>
          <w:tcPr>
            <w:tcW w:w="4112" w:type="dxa"/>
            <w:shd w:val="clear" w:color="auto" w:fill="auto"/>
          </w:tcPr>
          <w:p w14:paraId="29236C77" w14:textId="77777777" w:rsidR="008957B7" w:rsidRPr="00E8525F" w:rsidRDefault="008957B7" w:rsidP="003E01E3">
            <w:pPr>
              <w:kinsoku w:val="0"/>
              <w:overflowPunct w:val="0"/>
              <w:autoSpaceDE w:val="0"/>
              <w:autoSpaceDN w:val="0"/>
              <w:spacing w:line="500" w:lineRule="exact"/>
              <w:rPr>
                <w:rFonts w:ascii="標楷體" w:eastAsia="標楷體" w:hAnsi="標楷體"/>
                <w:color w:val="000000" w:themeColor="text1"/>
                <w:spacing w:val="-20"/>
              </w:rPr>
            </w:pPr>
          </w:p>
        </w:tc>
      </w:tr>
    </w:tbl>
    <w:p w14:paraId="2F552A64" w14:textId="77777777" w:rsidR="00BF78E4" w:rsidRPr="00E8525F" w:rsidRDefault="00BF78E4" w:rsidP="00FC09DF">
      <w:pPr>
        <w:kinsoku w:val="0"/>
        <w:overflowPunct w:val="0"/>
        <w:autoSpaceDE w:val="0"/>
        <w:autoSpaceDN w:val="0"/>
        <w:spacing w:beforeLines="100" w:before="360" w:line="500" w:lineRule="exact"/>
        <w:jc w:val="distribute"/>
        <w:rPr>
          <w:rFonts w:ascii="標楷體" w:eastAsia="標楷體" w:hAnsi="標楷體"/>
          <w:color w:val="000000" w:themeColor="text1"/>
          <w:spacing w:val="-20"/>
          <w:sz w:val="32"/>
          <w:szCs w:val="32"/>
        </w:rPr>
      </w:pPr>
      <w:r w:rsidRPr="00E8525F">
        <w:rPr>
          <w:rFonts w:ascii="標楷體" w:eastAsia="標楷體" w:hAnsi="標楷體" w:hint="eastAsia"/>
          <w:color w:val="000000" w:themeColor="text1"/>
          <w:spacing w:val="-20"/>
          <w:sz w:val="32"/>
          <w:szCs w:val="32"/>
        </w:rPr>
        <w:t>中華民國 年</w:t>
      </w:r>
      <w:r w:rsidR="00801195" w:rsidRPr="00E8525F">
        <w:rPr>
          <w:rFonts w:ascii="標楷體" w:eastAsia="標楷體" w:hAnsi="標楷體" w:hint="eastAsia"/>
          <w:color w:val="000000" w:themeColor="text1"/>
          <w:spacing w:val="-20"/>
          <w:sz w:val="32"/>
          <w:szCs w:val="32"/>
        </w:rPr>
        <w:t xml:space="preserve"> </w:t>
      </w:r>
      <w:r w:rsidRPr="00E8525F">
        <w:rPr>
          <w:rFonts w:ascii="標楷體" w:eastAsia="標楷體" w:hAnsi="標楷體" w:hint="eastAsia"/>
          <w:color w:val="000000" w:themeColor="text1"/>
          <w:spacing w:val="-20"/>
          <w:sz w:val="32"/>
          <w:szCs w:val="32"/>
        </w:rPr>
        <w:t>月</w:t>
      </w:r>
      <w:r w:rsidR="00801195" w:rsidRPr="00E8525F">
        <w:rPr>
          <w:rFonts w:ascii="標楷體" w:eastAsia="標楷體" w:hAnsi="標楷體" w:hint="eastAsia"/>
          <w:color w:val="000000" w:themeColor="text1"/>
          <w:spacing w:val="-20"/>
          <w:sz w:val="32"/>
          <w:szCs w:val="32"/>
        </w:rPr>
        <w:t xml:space="preserve"> </w:t>
      </w:r>
      <w:r w:rsidRPr="00E8525F">
        <w:rPr>
          <w:rFonts w:ascii="標楷體" w:eastAsia="標楷體" w:hAnsi="標楷體" w:hint="eastAsia"/>
          <w:color w:val="000000" w:themeColor="text1"/>
          <w:spacing w:val="-20"/>
          <w:sz w:val="32"/>
          <w:szCs w:val="32"/>
        </w:rPr>
        <w:t>日</w:t>
      </w:r>
    </w:p>
    <w:p w14:paraId="714805BB" w14:textId="77777777" w:rsidR="00BF78E4" w:rsidRPr="00E8525F" w:rsidRDefault="00BF78E4" w:rsidP="002F6F42">
      <w:pPr>
        <w:kinsoku w:val="0"/>
        <w:overflowPunct w:val="0"/>
        <w:autoSpaceDE w:val="0"/>
        <w:autoSpaceDN w:val="0"/>
        <w:ind w:left="620" w:hangingChars="310" w:hanging="620"/>
        <w:rPr>
          <w:rFonts w:eastAsia="華康細圓體"/>
          <w:color w:val="000000" w:themeColor="text1"/>
          <w:sz w:val="20"/>
          <w:szCs w:val="20"/>
        </w:rPr>
      </w:pPr>
      <w:r w:rsidRPr="00E8525F">
        <w:rPr>
          <w:rFonts w:ascii="細明體" w:eastAsia="細明體" w:hAnsi="細明體" w:hint="eastAsia"/>
          <w:color w:val="000000" w:themeColor="text1"/>
          <w:sz w:val="20"/>
        </w:rPr>
        <w:t>附註：委託他人辦理報到者，須繳交本人親自書寫之委託書</w:t>
      </w:r>
      <w:r w:rsidR="008957B7" w:rsidRPr="00E8525F">
        <w:rPr>
          <w:rFonts w:ascii="細明體" w:eastAsia="細明體" w:hAnsi="細明體" w:hint="eastAsia"/>
          <w:color w:val="000000" w:themeColor="text1"/>
          <w:sz w:val="20"/>
        </w:rPr>
        <w:t>，並</w:t>
      </w:r>
      <w:r w:rsidR="0082374E" w:rsidRPr="00E8525F">
        <w:rPr>
          <w:rFonts w:ascii="細明體" w:eastAsia="細明體" w:hAnsi="細明體" w:hint="eastAsia"/>
          <w:color w:val="000000" w:themeColor="text1"/>
          <w:sz w:val="20"/>
        </w:rPr>
        <w:t>檢附委託人與受託人雙方身分證件正本</w:t>
      </w:r>
      <w:r w:rsidR="002F6F42" w:rsidRPr="00E8525F">
        <w:rPr>
          <w:rFonts w:ascii="細明體" w:eastAsia="細明體" w:hAnsi="細明體" w:hint="eastAsia"/>
          <w:color w:val="000000" w:themeColor="text1"/>
          <w:sz w:val="20"/>
        </w:rPr>
        <w:t>，</w:t>
      </w:r>
      <w:r w:rsidRPr="00E8525F">
        <w:rPr>
          <w:rFonts w:ascii="細明體" w:eastAsia="細明體" w:hAnsi="細明體" w:hint="eastAsia"/>
          <w:color w:val="000000" w:themeColor="text1"/>
          <w:sz w:val="20"/>
        </w:rPr>
        <w:t>否則視為逾期不到。</w:t>
      </w:r>
    </w:p>
    <w:p w14:paraId="7310DB1B" w14:textId="77777777" w:rsidR="00BF78E4" w:rsidRPr="00E8525F" w:rsidRDefault="00A41527" w:rsidP="00A41527">
      <w:pPr>
        <w:kinsoku w:val="0"/>
        <w:overflowPunct w:val="0"/>
        <w:autoSpaceDE w:val="0"/>
        <w:autoSpaceDN w:val="0"/>
        <w:snapToGrid w:val="0"/>
        <w:rPr>
          <w:rFonts w:eastAsia="華康細圓體"/>
          <w:color w:val="000000" w:themeColor="text1"/>
          <w:sz w:val="20"/>
          <w:szCs w:val="20"/>
        </w:rPr>
      </w:pPr>
      <w:r w:rsidRPr="00E8525F">
        <w:rPr>
          <w:rFonts w:eastAsia="華康細圓體"/>
          <w:color w:val="000000" w:themeColor="text1"/>
          <w:sz w:val="20"/>
          <w:szCs w:val="20"/>
        </w:rPr>
        <w:br w:type="page"/>
      </w:r>
      <w:r w:rsidRPr="00E8525F">
        <w:rPr>
          <w:rFonts w:hint="eastAsia"/>
          <w:snapToGrid w:val="0"/>
          <w:color w:val="000000" w:themeColor="text1"/>
          <w:shd w:val="pct15" w:color="auto" w:fill="FFFFFF"/>
        </w:rPr>
        <w:t>附錄十一</w:t>
      </w:r>
    </w:p>
    <w:tbl>
      <w:tblPr>
        <w:tblW w:w="9822" w:type="dxa"/>
        <w:tblInd w:w="-252" w:type="dxa"/>
        <w:tblLook w:val="01E0" w:firstRow="1" w:lastRow="1" w:firstColumn="1" w:lastColumn="1" w:noHBand="0" w:noVBand="0"/>
      </w:tblPr>
      <w:tblGrid>
        <w:gridCol w:w="5219"/>
        <w:gridCol w:w="4603"/>
      </w:tblGrid>
      <w:tr w:rsidR="005A2EAB" w:rsidRPr="00E8525F" w14:paraId="623D41E6" w14:textId="77777777" w:rsidTr="001B258D">
        <w:trPr>
          <w:trHeight w:val="7858"/>
        </w:trPr>
        <w:tc>
          <w:tcPr>
            <w:tcW w:w="9822" w:type="dxa"/>
            <w:gridSpan w:val="2"/>
            <w:shd w:val="clear" w:color="auto" w:fill="auto"/>
          </w:tcPr>
          <w:p w14:paraId="68B28488" w14:textId="77777777" w:rsidR="001223FC" w:rsidRPr="00E8525F" w:rsidRDefault="001223FC" w:rsidP="007414DB">
            <w:pPr>
              <w:tabs>
                <w:tab w:val="left" w:pos="4116"/>
              </w:tabs>
              <w:kinsoku w:val="0"/>
              <w:overflowPunct w:val="0"/>
              <w:autoSpaceDE w:val="0"/>
              <w:autoSpaceDN w:val="0"/>
              <w:jc w:val="center"/>
              <w:outlineLvl w:val="1"/>
              <w:rPr>
                <w:rFonts w:eastAsia="標楷體"/>
                <w:color w:val="000000" w:themeColor="text1"/>
                <w:spacing w:val="20"/>
                <w:sz w:val="52"/>
              </w:rPr>
            </w:pPr>
            <w:r w:rsidRPr="00E8525F">
              <w:rPr>
                <w:rFonts w:eastAsia="標楷體"/>
                <w:color w:val="000000" w:themeColor="text1"/>
                <w:spacing w:val="20"/>
                <w:sz w:val="52"/>
              </w:rPr>
              <w:t>國立彰化師範大學位置圖</w:t>
            </w:r>
          </w:p>
          <w:p w14:paraId="23933AA3" w14:textId="77777777" w:rsidR="001223FC" w:rsidRPr="00E8525F" w:rsidRDefault="006D2EED" w:rsidP="001223FC">
            <w:pPr>
              <w:widowControl/>
              <w:kinsoku w:val="0"/>
              <w:overflowPunct w:val="0"/>
              <w:autoSpaceDE w:val="0"/>
              <w:autoSpaceDN w:val="0"/>
              <w:spacing w:line="360" w:lineRule="atLeast"/>
              <w:jc w:val="center"/>
              <w:rPr>
                <w:rFonts w:ascii="Arial" w:hAnsi="Arial" w:cs="Arial"/>
                <w:b/>
                <w:bCs/>
                <w:color w:val="000000" w:themeColor="text1"/>
                <w:kern w:val="0"/>
              </w:rPr>
            </w:pPr>
            <w:r w:rsidRPr="00E8525F">
              <w:rPr>
                <w:rFonts w:ascii="Arial" w:hAnsi="Arial" w:cs="Arial" w:hint="eastAsia"/>
                <w:b/>
                <w:bCs/>
                <w:noProof/>
                <w:color w:val="000000" w:themeColor="text1"/>
                <w:kern w:val="0"/>
              </w:rPr>
              <w:drawing>
                <wp:inline distT="0" distB="0" distL="0" distR="0" wp14:anchorId="4E87DA37" wp14:editId="4CCB4BEB">
                  <wp:extent cx="5943600" cy="4260215"/>
                  <wp:effectExtent l="0" t="0" r="0" b="6985"/>
                  <wp:docPr id="5" name="圖片 1" descr="學校位置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學校位置圖"/>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4260215"/>
                          </a:xfrm>
                          <a:prstGeom prst="rect">
                            <a:avLst/>
                          </a:prstGeom>
                          <a:noFill/>
                          <a:ln>
                            <a:noFill/>
                          </a:ln>
                        </pic:spPr>
                      </pic:pic>
                    </a:graphicData>
                  </a:graphic>
                </wp:inline>
              </w:drawing>
            </w:r>
          </w:p>
        </w:tc>
      </w:tr>
      <w:tr w:rsidR="005A2EAB" w:rsidRPr="00E8525F" w14:paraId="42601A38" w14:textId="77777777" w:rsidTr="001B258D">
        <w:tc>
          <w:tcPr>
            <w:tcW w:w="5219" w:type="dxa"/>
            <w:shd w:val="clear" w:color="auto" w:fill="auto"/>
          </w:tcPr>
          <w:p w14:paraId="631607B8" w14:textId="77777777" w:rsidR="005A2EAB" w:rsidRPr="00E8525F" w:rsidRDefault="005A2EAB" w:rsidP="00FC09DF">
            <w:pPr>
              <w:widowControl/>
              <w:kinsoku w:val="0"/>
              <w:overflowPunct w:val="0"/>
              <w:autoSpaceDE w:val="0"/>
              <w:autoSpaceDN w:val="0"/>
              <w:spacing w:line="360" w:lineRule="atLeast"/>
              <w:rPr>
                <w:rFonts w:ascii="Arial" w:hAnsi="Arial" w:cs="Arial"/>
                <w:b/>
                <w:bCs/>
                <w:color w:val="000000" w:themeColor="text1"/>
                <w:kern w:val="0"/>
              </w:rPr>
            </w:pPr>
            <w:r w:rsidRPr="00E8525F">
              <w:rPr>
                <w:rFonts w:ascii="Arial" w:hAnsi="Arial" w:cs="Arial"/>
                <w:b/>
                <w:bCs/>
                <w:color w:val="000000" w:themeColor="text1"/>
                <w:kern w:val="0"/>
              </w:rPr>
              <w:t>進德校區交通指南：</w:t>
            </w:r>
          </w:p>
        </w:tc>
        <w:tc>
          <w:tcPr>
            <w:tcW w:w="4603" w:type="dxa"/>
            <w:shd w:val="clear" w:color="auto" w:fill="auto"/>
          </w:tcPr>
          <w:p w14:paraId="5F32FEA6" w14:textId="77777777" w:rsidR="005A2EAB" w:rsidRPr="00E8525F" w:rsidRDefault="005A2EAB" w:rsidP="00FC09DF">
            <w:pPr>
              <w:widowControl/>
              <w:kinsoku w:val="0"/>
              <w:overflowPunct w:val="0"/>
              <w:autoSpaceDE w:val="0"/>
              <w:autoSpaceDN w:val="0"/>
              <w:spacing w:line="360" w:lineRule="atLeast"/>
              <w:rPr>
                <w:rFonts w:ascii="Arial" w:hAnsi="Arial" w:cs="Arial"/>
                <w:b/>
                <w:bCs/>
                <w:color w:val="000000" w:themeColor="text1"/>
                <w:kern w:val="0"/>
              </w:rPr>
            </w:pPr>
            <w:r w:rsidRPr="00E8525F">
              <w:rPr>
                <w:rFonts w:ascii="Arial" w:hAnsi="Arial" w:cs="Arial"/>
                <w:b/>
                <w:bCs/>
                <w:color w:val="000000" w:themeColor="text1"/>
                <w:kern w:val="0"/>
              </w:rPr>
              <w:t>寶山校區交通指南：</w:t>
            </w:r>
          </w:p>
        </w:tc>
      </w:tr>
      <w:tr w:rsidR="005A2EAB" w:rsidRPr="00E8525F" w14:paraId="66256F2B" w14:textId="77777777" w:rsidTr="001B258D">
        <w:trPr>
          <w:trHeight w:val="5377"/>
        </w:trPr>
        <w:tc>
          <w:tcPr>
            <w:tcW w:w="5219" w:type="dxa"/>
            <w:shd w:val="clear" w:color="auto" w:fill="auto"/>
          </w:tcPr>
          <w:p w14:paraId="7BDAB01B" w14:textId="77777777" w:rsidR="00A41527" w:rsidRPr="00E8525F" w:rsidRDefault="005A2EAB" w:rsidP="00A41527">
            <w:pPr>
              <w:pStyle w:val="Web"/>
              <w:shd w:val="clear" w:color="auto" w:fill="F5F5F5"/>
              <w:kinsoku w:val="0"/>
              <w:overflowPunct w:val="0"/>
              <w:autoSpaceDE w:val="0"/>
              <w:autoSpaceDN w:val="0"/>
              <w:snapToGrid w:val="0"/>
              <w:jc w:val="both"/>
              <w:rPr>
                <w:rFonts w:hAnsi="Arial" w:cs="Arial"/>
                <w:b/>
                <w:bCs/>
                <w:color w:val="000000" w:themeColor="text1"/>
                <w:sz w:val="20"/>
                <w:szCs w:val="20"/>
              </w:rPr>
            </w:pPr>
            <w:r w:rsidRPr="00E8525F">
              <w:rPr>
                <w:rFonts w:hAnsi="Arial" w:cs="Arial"/>
                <w:b/>
                <w:bCs/>
                <w:color w:val="000000" w:themeColor="text1"/>
                <w:sz w:val="20"/>
                <w:szCs w:val="20"/>
              </w:rPr>
              <w:t xml:space="preserve">鐵公路： </w:t>
            </w:r>
          </w:p>
          <w:p w14:paraId="0FA2ECE1" w14:textId="77777777" w:rsidR="000C5551" w:rsidRPr="00E8525F" w:rsidRDefault="000C5551" w:rsidP="000C5551">
            <w:pPr>
              <w:pStyle w:val="Web"/>
              <w:shd w:val="clear" w:color="auto" w:fill="F5F5F5"/>
              <w:kinsoku w:val="0"/>
              <w:overflowPunct w:val="0"/>
              <w:autoSpaceDE w:val="0"/>
              <w:autoSpaceDN w:val="0"/>
              <w:snapToGrid w:val="0"/>
              <w:jc w:val="both"/>
              <w:rPr>
                <w:rFonts w:hAnsi="Arial" w:cs="Arial"/>
                <w:color w:val="000000" w:themeColor="text1"/>
                <w:sz w:val="20"/>
                <w:szCs w:val="20"/>
              </w:rPr>
            </w:pPr>
            <w:r w:rsidRPr="00E8525F">
              <w:rPr>
                <w:rFonts w:hAnsi="Arial" w:cs="Arial"/>
                <w:color w:val="000000" w:themeColor="text1"/>
                <w:sz w:val="20"/>
                <w:szCs w:val="20"/>
              </w:rPr>
              <w:t>從彰化火車站搭乘「彰化客運」，「台中客運」102路線，於彰化師範大學下車，步行約五分鐘，即可抵達。</w:t>
            </w:r>
          </w:p>
          <w:p w14:paraId="78662AF5" w14:textId="77777777" w:rsidR="00A41527" w:rsidRPr="00E8525F" w:rsidRDefault="005A2EAB" w:rsidP="00A41527">
            <w:pPr>
              <w:pStyle w:val="Web"/>
              <w:shd w:val="clear" w:color="auto" w:fill="F5F5F5"/>
              <w:kinsoku w:val="0"/>
              <w:overflowPunct w:val="0"/>
              <w:autoSpaceDE w:val="0"/>
              <w:autoSpaceDN w:val="0"/>
              <w:snapToGrid w:val="0"/>
              <w:ind w:left="140" w:hangingChars="70" w:hanging="140"/>
              <w:jc w:val="both"/>
              <w:rPr>
                <w:rFonts w:hAnsi="Arial" w:cs="Arial"/>
                <w:b/>
                <w:bCs/>
                <w:color w:val="000000" w:themeColor="text1"/>
                <w:sz w:val="20"/>
                <w:szCs w:val="20"/>
              </w:rPr>
            </w:pPr>
            <w:r w:rsidRPr="00E8525F">
              <w:rPr>
                <w:rFonts w:hAnsi="Arial" w:cs="Arial"/>
                <w:b/>
                <w:bCs/>
                <w:color w:val="000000" w:themeColor="text1"/>
                <w:sz w:val="20"/>
                <w:szCs w:val="20"/>
              </w:rPr>
              <w:t xml:space="preserve">中山高速公路： </w:t>
            </w:r>
          </w:p>
          <w:p w14:paraId="028AF431" w14:textId="77777777" w:rsidR="000C5551" w:rsidRPr="00E8525F" w:rsidRDefault="000C5551" w:rsidP="000C5551">
            <w:pPr>
              <w:pStyle w:val="Web"/>
              <w:shd w:val="clear" w:color="auto" w:fill="F5F5F5"/>
              <w:kinsoku w:val="0"/>
              <w:overflowPunct w:val="0"/>
              <w:autoSpaceDE w:val="0"/>
              <w:autoSpaceDN w:val="0"/>
              <w:snapToGrid w:val="0"/>
              <w:ind w:left="140" w:hangingChars="70" w:hanging="140"/>
              <w:jc w:val="both"/>
              <w:rPr>
                <w:rFonts w:hAnsi="Arial" w:cs="Arial"/>
                <w:color w:val="000000" w:themeColor="text1"/>
                <w:sz w:val="20"/>
                <w:szCs w:val="20"/>
              </w:rPr>
            </w:pPr>
            <w:r w:rsidRPr="00E8525F">
              <w:rPr>
                <w:rFonts w:hAnsi="Arial" w:cs="Arial" w:hint="eastAsia"/>
                <w:color w:val="000000" w:themeColor="text1"/>
                <w:sz w:val="20"/>
                <w:szCs w:val="20"/>
              </w:rPr>
              <w:t>1.</w:t>
            </w:r>
            <w:r w:rsidRPr="00E8525F">
              <w:rPr>
                <w:rFonts w:hAnsi="Arial" w:cs="Arial"/>
                <w:color w:val="000000" w:themeColor="text1"/>
                <w:sz w:val="20"/>
                <w:szCs w:val="20"/>
              </w:rPr>
              <w:t>彰化市以北者，經高速公路南下，下王田交流道往彰化方向，經大肚橋，沿中山路直行經台化工廠、7-11，左轉進德路即可抵達。</w:t>
            </w:r>
          </w:p>
          <w:p w14:paraId="27C6A098" w14:textId="77777777" w:rsidR="000C5551" w:rsidRPr="00E8525F" w:rsidRDefault="000C5551" w:rsidP="000C5551">
            <w:pPr>
              <w:pStyle w:val="Web"/>
              <w:shd w:val="clear" w:color="auto" w:fill="F5F5F5"/>
              <w:kinsoku w:val="0"/>
              <w:overflowPunct w:val="0"/>
              <w:autoSpaceDE w:val="0"/>
              <w:autoSpaceDN w:val="0"/>
              <w:snapToGrid w:val="0"/>
              <w:ind w:left="140" w:hangingChars="70" w:hanging="140"/>
              <w:jc w:val="both"/>
              <w:rPr>
                <w:rFonts w:hAnsi="Arial" w:cs="Arial"/>
                <w:color w:val="000000" w:themeColor="text1"/>
                <w:sz w:val="20"/>
                <w:szCs w:val="20"/>
              </w:rPr>
            </w:pPr>
            <w:r w:rsidRPr="00E8525F">
              <w:rPr>
                <w:rFonts w:hAnsi="Arial" w:cs="Arial" w:hint="eastAsia"/>
                <w:color w:val="000000" w:themeColor="text1"/>
                <w:sz w:val="20"/>
                <w:szCs w:val="20"/>
              </w:rPr>
              <w:t>2.</w:t>
            </w:r>
            <w:r w:rsidRPr="00E8525F">
              <w:rPr>
                <w:rFonts w:hAnsi="Arial" w:cs="Arial"/>
                <w:color w:val="000000" w:themeColor="text1"/>
                <w:sz w:val="20"/>
                <w:szCs w:val="20"/>
              </w:rPr>
              <w:t>彰化市以南者，經高速公路北上，下彰化交流道往彰化方向，沿中華西路右轉中央路，上中央路橋，左轉中山路(台一線)直行，右轉進德路即可抵達。</w:t>
            </w:r>
          </w:p>
          <w:p w14:paraId="0A0BA1D2" w14:textId="77777777" w:rsidR="00A41527" w:rsidRPr="00E8525F" w:rsidRDefault="005A2EAB" w:rsidP="00A41527">
            <w:pPr>
              <w:widowControl/>
              <w:shd w:val="clear" w:color="auto" w:fill="FFFFFF"/>
              <w:kinsoku w:val="0"/>
              <w:overflowPunct w:val="0"/>
              <w:autoSpaceDE w:val="0"/>
              <w:autoSpaceDN w:val="0"/>
              <w:snapToGrid w:val="0"/>
              <w:spacing w:line="20" w:lineRule="atLeast"/>
              <w:ind w:left="284" w:hanging="284"/>
              <w:jc w:val="both"/>
              <w:rPr>
                <w:rFonts w:ascii="新細明體" w:hAnsi="Arial" w:cs="Arial"/>
                <w:color w:val="000000" w:themeColor="text1"/>
                <w:kern w:val="0"/>
                <w:sz w:val="20"/>
                <w:szCs w:val="20"/>
              </w:rPr>
            </w:pPr>
            <w:r w:rsidRPr="00E8525F">
              <w:rPr>
                <w:rFonts w:ascii="新細明體" w:hAnsi="Arial" w:cs="Arial"/>
                <w:b/>
                <w:bCs/>
                <w:color w:val="000000" w:themeColor="text1"/>
                <w:kern w:val="0"/>
                <w:sz w:val="20"/>
                <w:szCs w:val="20"/>
              </w:rPr>
              <w:t>國道三號高速公路：</w:t>
            </w:r>
          </w:p>
          <w:p w14:paraId="7B4B9B0D" w14:textId="77777777" w:rsidR="000C5551" w:rsidRPr="00E8525F" w:rsidRDefault="000C5551" w:rsidP="000C5551">
            <w:pPr>
              <w:pStyle w:val="Web"/>
              <w:shd w:val="clear" w:color="auto" w:fill="F5F5F5"/>
              <w:kinsoku w:val="0"/>
              <w:overflowPunct w:val="0"/>
              <w:autoSpaceDE w:val="0"/>
              <w:autoSpaceDN w:val="0"/>
              <w:snapToGrid w:val="0"/>
              <w:jc w:val="both"/>
              <w:rPr>
                <w:rFonts w:hAnsi="Arial" w:cs="Arial"/>
                <w:color w:val="000000" w:themeColor="text1"/>
                <w:sz w:val="20"/>
                <w:szCs w:val="20"/>
              </w:rPr>
            </w:pPr>
            <w:r w:rsidRPr="00E8525F">
              <w:rPr>
                <w:rFonts w:hAnsi="Arial" w:cs="Arial"/>
                <w:color w:val="000000" w:themeColor="text1"/>
                <w:sz w:val="20"/>
                <w:szCs w:val="20"/>
              </w:rPr>
              <w:t>由快官系統交流道(往彰化方向)下中彰快速道路(台74線)，至中彰牛埔交流道(芬園)出口後右轉彰南路(台14線)，至中山路左轉，經台化工廠，左轉進德路，即可抵達。</w:t>
            </w:r>
          </w:p>
          <w:p w14:paraId="1E88308B" w14:textId="77777777" w:rsidR="00A41527" w:rsidRPr="00E8525F" w:rsidRDefault="005A2EAB" w:rsidP="00A41527">
            <w:pPr>
              <w:widowControl/>
              <w:shd w:val="clear" w:color="auto" w:fill="FFFFFF"/>
              <w:kinsoku w:val="0"/>
              <w:overflowPunct w:val="0"/>
              <w:autoSpaceDE w:val="0"/>
              <w:autoSpaceDN w:val="0"/>
              <w:snapToGrid w:val="0"/>
              <w:spacing w:line="20" w:lineRule="atLeast"/>
              <w:ind w:left="284" w:hanging="284"/>
              <w:jc w:val="both"/>
              <w:rPr>
                <w:rFonts w:ascii="新細明體" w:hAnsi="Arial" w:cs="Arial"/>
                <w:b/>
                <w:bCs/>
                <w:color w:val="000000" w:themeColor="text1"/>
                <w:kern w:val="0"/>
                <w:sz w:val="20"/>
                <w:szCs w:val="20"/>
              </w:rPr>
            </w:pPr>
            <w:r w:rsidRPr="00E8525F">
              <w:rPr>
                <w:rFonts w:ascii="新細明體" w:hAnsi="Arial" w:cs="Arial"/>
                <w:b/>
                <w:bCs/>
                <w:color w:val="000000" w:themeColor="text1"/>
                <w:kern w:val="0"/>
                <w:sz w:val="20"/>
                <w:szCs w:val="20"/>
              </w:rPr>
              <w:t>高鐵：</w:t>
            </w:r>
          </w:p>
          <w:p w14:paraId="69BB10D9" w14:textId="1BB8D122" w:rsidR="005A2EAB" w:rsidRPr="00E8525F" w:rsidRDefault="000C5551" w:rsidP="000C5551">
            <w:pPr>
              <w:pStyle w:val="Web"/>
              <w:shd w:val="clear" w:color="auto" w:fill="F5F5F5"/>
              <w:kinsoku w:val="0"/>
              <w:overflowPunct w:val="0"/>
              <w:autoSpaceDE w:val="0"/>
              <w:autoSpaceDN w:val="0"/>
              <w:snapToGrid w:val="0"/>
              <w:jc w:val="both"/>
              <w:rPr>
                <w:rFonts w:hAnsi="Arial" w:cs="Arial"/>
                <w:b/>
                <w:bCs/>
                <w:color w:val="000000" w:themeColor="text1"/>
              </w:rPr>
            </w:pPr>
            <w:r w:rsidRPr="00E8525F">
              <w:rPr>
                <w:rFonts w:hAnsi="Arial" w:cs="Arial"/>
                <w:color w:val="000000" w:themeColor="text1"/>
                <w:sz w:val="20"/>
                <w:szCs w:val="20"/>
              </w:rPr>
              <w:t>臺灣高鐵台中(烏日)站下車，轉搭「台中客運」102(白)路線、101路線，「彰化客運」台中-鹿港路線，「員林客運」台中-西港路線、台中-西螺路線，於</w:t>
            </w:r>
            <w:r w:rsidR="00000C05" w:rsidRPr="00E8525F">
              <w:rPr>
                <w:rFonts w:hAnsi="Arial" w:cs="Arial"/>
                <w:color w:val="000000" w:themeColor="text1"/>
                <w:sz w:val="20"/>
                <w:szCs w:val="20"/>
              </w:rPr>
              <w:t>彰化師範大學</w:t>
            </w:r>
            <w:r w:rsidRPr="00E8525F">
              <w:rPr>
                <w:rFonts w:hAnsi="Arial" w:cs="Arial"/>
                <w:color w:val="000000" w:themeColor="text1"/>
                <w:sz w:val="20"/>
                <w:szCs w:val="20"/>
              </w:rPr>
              <w:t>下車，步行約五分鐘，即可抵達。(註：以上資訊若有異動，以高鐵車站現場公告為準)</w:t>
            </w:r>
          </w:p>
        </w:tc>
        <w:tc>
          <w:tcPr>
            <w:tcW w:w="4603" w:type="dxa"/>
            <w:shd w:val="clear" w:color="auto" w:fill="auto"/>
          </w:tcPr>
          <w:p w14:paraId="48823231" w14:textId="77777777" w:rsidR="001223FC" w:rsidRPr="00E8525F" w:rsidRDefault="005A2EAB" w:rsidP="001223FC">
            <w:pPr>
              <w:pStyle w:val="Web"/>
              <w:shd w:val="clear" w:color="auto" w:fill="F5F5F5"/>
              <w:kinsoku w:val="0"/>
              <w:overflowPunct w:val="0"/>
              <w:autoSpaceDE w:val="0"/>
              <w:autoSpaceDN w:val="0"/>
              <w:snapToGrid w:val="0"/>
              <w:jc w:val="both"/>
              <w:rPr>
                <w:rFonts w:hAnsi="Arial" w:cs="Arial"/>
                <w:b/>
                <w:bCs/>
                <w:color w:val="000000" w:themeColor="text1"/>
                <w:sz w:val="20"/>
                <w:szCs w:val="20"/>
              </w:rPr>
            </w:pPr>
            <w:r w:rsidRPr="00E8525F">
              <w:rPr>
                <w:rFonts w:hAnsi="Arial" w:cs="Arial"/>
                <w:b/>
                <w:bCs/>
                <w:color w:val="000000" w:themeColor="text1"/>
                <w:sz w:val="20"/>
                <w:szCs w:val="20"/>
              </w:rPr>
              <w:t>鐵公路：</w:t>
            </w:r>
          </w:p>
          <w:p w14:paraId="45CC6814" w14:textId="77777777" w:rsidR="000C5551" w:rsidRPr="00E8525F" w:rsidRDefault="000C5551" w:rsidP="001223FC">
            <w:pPr>
              <w:pStyle w:val="Web"/>
              <w:shd w:val="clear" w:color="auto" w:fill="F5F5F5"/>
              <w:kinsoku w:val="0"/>
              <w:overflowPunct w:val="0"/>
              <w:autoSpaceDE w:val="0"/>
              <w:autoSpaceDN w:val="0"/>
              <w:snapToGrid w:val="0"/>
              <w:jc w:val="both"/>
              <w:rPr>
                <w:rFonts w:hAnsi="Arial" w:cs="Arial"/>
                <w:color w:val="000000" w:themeColor="text1"/>
                <w:sz w:val="20"/>
                <w:szCs w:val="20"/>
              </w:rPr>
            </w:pPr>
            <w:r w:rsidRPr="00E8525F">
              <w:rPr>
                <w:rFonts w:hAnsi="Arial" w:cs="Arial"/>
                <w:color w:val="000000" w:themeColor="text1"/>
                <w:sz w:val="20"/>
                <w:szCs w:val="20"/>
              </w:rPr>
              <w:t>從彰化火車站搭乘彰化客運往「保四」方向公車，於彰化師大寶山校區下車(車次約一小時一班)。</w:t>
            </w:r>
          </w:p>
          <w:p w14:paraId="4DC19EC8" w14:textId="77777777" w:rsidR="001223FC" w:rsidRPr="00E8525F" w:rsidRDefault="005A2EAB" w:rsidP="00A41527">
            <w:pPr>
              <w:widowControl/>
              <w:shd w:val="clear" w:color="auto" w:fill="FFFFFF"/>
              <w:kinsoku w:val="0"/>
              <w:overflowPunct w:val="0"/>
              <w:autoSpaceDE w:val="0"/>
              <w:autoSpaceDN w:val="0"/>
              <w:snapToGrid w:val="0"/>
              <w:spacing w:line="20" w:lineRule="atLeast"/>
              <w:ind w:left="284" w:hanging="284"/>
              <w:jc w:val="both"/>
              <w:rPr>
                <w:rFonts w:ascii="新細明體" w:hAnsi="Arial" w:cs="Arial"/>
                <w:b/>
                <w:bCs/>
                <w:color w:val="000000" w:themeColor="text1"/>
                <w:kern w:val="0"/>
                <w:sz w:val="20"/>
                <w:szCs w:val="20"/>
              </w:rPr>
            </w:pPr>
            <w:r w:rsidRPr="00E8525F">
              <w:rPr>
                <w:rFonts w:ascii="新細明體" w:hAnsi="Arial" w:cs="Arial"/>
                <w:b/>
                <w:bCs/>
                <w:color w:val="000000" w:themeColor="text1"/>
                <w:kern w:val="0"/>
                <w:sz w:val="20"/>
                <w:szCs w:val="20"/>
              </w:rPr>
              <w:t>中山高速公路：</w:t>
            </w:r>
          </w:p>
          <w:p w14:paraId="17F53E7E" w14:textId="77777777" w:rsidR="001223FC" w:rsidRPr="00E8525F" w:rsidRDefault="000C5551" w:rsidP="000C5551">
            <w:pPr>
              <w:pStyle w:val="Web"/>
              <w:shd w:val="clear" w:color="auto" w:fill="F5F5F5"/>
              <w:kinsoku w:val="0"/>
              <w:overflowPunct w:val="0"/>
              <w:autoSpaceDE w:val="0"/>
              <w:autoSpaceDN w:val="0"/>
              <w:snapToGrid w:val="0"/>
              <w:jc w:val="both"/>
              <w:rPr>
                <w:rFonts w:ascii="Arial" w:hAnsi="Arial" w:cs="Arial"/>
                <w:color w:val="000000" w:themeColor="text1"/>
                <w:sz w:val="18"/>
                <w:szCs w:val="18"/>
              </w:rPr>
            </w:pPr>
            <w:r w:rsidRPr="00E8525F">
              <w:rPr>
                <w:rFonts w:hAnsi="Arial" w:cs="Arial"/>
                <w:color w:val="000000" w:themeColor="text1"/>
                <w:sz w:val="20"/>
                <w:szCs w:val="20"/>
              </w:rPr>
              <w:t>高速公路下彰化交流道，沿中華西路、中央路、中山路、中興路，經縣立體育場、師大路，即可抵達。</w:t>
            </w:r>
          </w:p>
          <w:p w14:paraId="366B2777" w14:textId="77777777" w:rsidR="001223FC" w:rsidRPr="00E8525F" w:rsidRDefault="005A2EAB" w:rsidP="00A41527">
            <w:pPr>
              <w:widowControl/>
              <w:shd w:val="clear" w:color="auto" w:fill="FFFFFF"/>
              <w:kinsoku w:val="0"/>
              <w:overflowPunct w:val="0"/>
              <w:autoSpaceDE w:val="0"/>
              <w:autoSpaceDN w:val="0"/>
              <w:snapToGrid w:val="0"/>
              <w:spacing w:line="20" w:lineRule="atLeast"/>
              <w:ind w:left="284" w:hanging="284"/>
              <w:jc w:val="both"/>
              <w:rPr>
                <w:rFonts w:ascii="新細明體" w:hAnsi="Arial" w:cs="Arial"/>
                <w:b/>
                <w:bCs/>
                <w:color w:val="000000" w:themeColor="text1"/>
                <w:kern w:val="0"/>
                <w:sz w:val="20"/>
                <w:szCs w:val="20"/>
              </w:rPr>
            </w:pPr>
            <w:r w:rsidRPr="00E8525F">
              <w:rPr>
                <w:rFonts w:ascii="新細明體" w:hAnsi="Arial" w:cs="Arial"/>
                <w:b/>
                <w:bCs/>
                <w:color w:val="000000" w:themeColor="text1"/>
                <w:kern w:val="0"/>
                <w:sz w:val="20"/>
                <w:szCs w:val="20"/>
              </w:rPr>
              <w:t>國道三號高速公路：</w:t>
            </w:r>
          </w:p>
          <w:p w14:paraId="47D5C2D7" w14:textId="77777777" w:rsidR="000C5551" w:rsidRPr="00E8525F" w:rsidRDefault="000C5551" w:rsidP="001223FC">
            <w:pPr>
              <w:pStyle w:val="Web"/>
              <w:shd w:val="clear" w:color="auto" w:fill="F5F5F5"/>
              <w:kinsoku w:val="0"/>
              <w:overflowPunct w:val="0"/>
              <w:autoSpaceDE w:val="0"/>
              <w:autoSpaceDN w:val="0"/>
              <w:snapToGrid w:val="0"/>
              <w:jc w:val="both"/>
              <w:rPr>
                <w:rFonts w:hAnsi="Arial" w:cs="Arial"/>
                <w:color w:val="000000" w:themeColor="text1"/>
                <w:sz w:val="20"/>
                <w:szCs w:val="20"/>
              </w:rPr>
            </w:pPr>
            <w:r w:rsidRPr="00E8525F">
              <w:rPr>
                <w:rFonts w:hAnsi="Arial" w:cs="Arial"/>
                <w:color w:val="000000" w:themeColor="text1"/>
                <w:sz w:val="20"/>
                <w:szCs w:val="20"/>
              </w:rPr>
              <w:t>由快官系統交流道(往彰化方向)下中彰快速道路(台74線)，至中彰終點，前往沿台74甲線，右轉縣道139線，即可抵達。</w:t>
            </w:r>
          </w:p>
          <w:p w14:paraId="6EA09E4D" w14:textId="77777777" w:rsidR="001223FC" w:rsidRPr="00E8525F" w:rsidRDefault="005A2EAB" w:rsidP="001223FC">
            <w:pPr>
              <w:widowControl/>
              <w:shd w:val="clear" w:color="auto" w:fill="FFFFFF"/>
              <w:kinsoku w:val="0"/>
              <w:overflowPunct w:val="0"/>
              <w:autoSpaceDE w:val="0"/>
              <w:autoSpaceDN w:val="0"/>
              <w:snapToGrid w:val="0"/>
              <w:spacing w:line="20" w:lineRule="atLeast"/>
              <w:ind w:left="284" w:hanging="284"/>
              <w:jc w:val="both"/>
              <w:rPr>
                <w:rFonts w:ascii="新細明體" w:hAnsi="Arial" w:cs="Arial"/>
                <w:b/>
                <w:bCs/>
                <w:color w:val="000000" w:themeColor="text1"/>
                <w:kern w:val="0"/>
                <w:sz w:val="20"/>
                <w:szCs w:val="20"/>
              </w:rPr>
            </w:pPr>
            <w:r w:rsidRPr="00E8525F">
              <w:rPr>
                <w:rFonts w:ascii="新細明體" w:hAnsi="Arial" w:cs="Arial"/>
                <w:b/>
                <w:bCs/>
                <w:color w:val="000000" w:themeColor="text1"/>
                <w:kern w:val="0"/>
                <w:sz w:val="20"/>
                <w:szCs w:val="20"/>
              </w:rPr>
              <w:t>高鐵：</w:t>
            </w:r>
          </w:p>
          <w:p w14:paraId="22E5D4E7" w14:textId="1C472BD1" w:rsidR="000C5551" w:rsidRPr="00E8525F" w:rsidRDefault="000C5551" w:rsidP="001223FC">
            <w:pPr>
              <w:pStyle w:val="Web"/>
              <w:shd w:val="clear" w:color="auto" w:fill="F5F5F5"/>
              <w:kinsoku w:val="0"/>
              <w:overflowPunct w:val="0"/>
              <w:autoSpaceDE w:val="0"/>
              <w:autoSpaceDN w:val="0"/>
              <w:snapToGrid w:val="0"/>
              <w:jc w:val="both"/>
              <w:rPr>
                <w:rFonts w:hAnsi="Arial" w:cs="Arial"/>
                <w:bCs/>
                <w:color w:val="000000" w:themeColor="text1"/>
                <w:sz w:val="20"/>
                <w:szCs w:val="20"/>
              </w:rPr>
            </w:pPr>
            <w:r w:rsidRPr="00E8525F">
              <w:rPr>
                <w:color w:val="000000" w:themeColor="text1"/>
                <w:sz w:val="20"/>
                <w:szCs w:val="20"/>
              </w:rPr>
              <w:t>臺灣高鐵台中站下車，轉搭「台中客運」102(白)路線、101路線，「彰化客運」台中-鹿港路線，</w:t>
            </w:r>
            <w:r w:rsidR="00000C05" w:rsidRPr="00E8525F">
              <w:rPr>
                <w:color w:val="000000" w:themeColor="text1"/>
                <w:sz w:val="20"/>
                <w:szCs w:val="20"/>
              </w:rPr>
              <w:t>「</w:t>
            </w:r>
            <w:r w:rsidRPr="00E8525F">
              <w:rPr>
                <w:color w:val="000000" w:themeColor="text1"/>
                <w:sz w:val="20"/>
                <w:szCs w:val="20"/>
              </w:rPr>
              <w:t>員林客運」台中-西港路線、台中-西螺路線，搭乘至彰化火車站後請參考”鐵公路”路線說明。(註：以上資訊若有異動，以高鐵車站現場公告為準)</w:t>
            </w:r>
          </w:p>
        </w:tc>
      </w:tr>
      <w:tr w:rsidR="007F5A27" w:rsidRPr="00E8525F" w14:paraId="0C699454" w14:textId="77777777" w:rsidTr="001B258D">
        <w:trPr>
          <w:trHeight w:val="355"/>
        </w:trPr>
        <w:tc>
          <w:tcPr>
            <w:tcW w:w="9822" w:type="dxa"/>
            <w:gridSpan w:val="2"/>
            <w:shd w:val="clear" w:color="auto" w:fill="auto"/>
          </w:tcPr>
          <w:p w14:paraId="4526A8E0" w14:textId="77777777" w:rsidR="007F5A27" w:rsidRPr="00E8525F" w:rsidRDefault="00CD47A4" w:rsidP="00FC09DF">
            <w:pPr>
              <w:widowControl/>
              <w:shd w:val="clear" w:color="auto" w:fill="FFFFFF"/>
              <w:kinsoku w:val="0"/>
              <w:overflowPunct w:val="0"/>
              <w:autoSpaceDE w:val="0"/>
              <w:autoSpaceDN w:val="0"/>
              <w:snapToGrid w:val="0"/>
              <w:spacing w:line="20" w:lineRule="atLeast"/>
              <w:ind w:left="284" w:hanging="284"/>
              <w:rPr>
                <w:rFonts w:ascii="標楷體" w:eastAsia="標楷體"/>
                <w:color w:val="000000" w:themeColor="text1"/>
                <w:sz w:val="18"/>
                <w:szCs w:val="18"/>
              </w:rPr>
            </w:pPr>
            <w:r w:rsidRPr="00E8525F">
              <w:rPr>
                <w:rFonts w:ascii="標楷體" w:eastAsia="標楷體" w:hint="eastAsia"/>
                <w:bCs/>
                <w:noProof/>
                <w:color w:val="000000" w:themeColor="text1"/>
                <w:sz w:val="18"/>
                <w:szCs w:val="18"/>
              </w:rPr>
              <w:t>（</w:t>
            </w:r>
            <w:r w:rsidR="007F5A27" w:rsidRPr="00E8525F">
              <w:rPr>
                <w:rFonts w:ascii="標楷體" w:eastAsia="標楷體" w:hint="eastAsia"/>
                <w:bCs/>
                <w:noProof/>
                <w:color w:val="000000" w:themeColor="text1"/>
                <w:sz w:val="18"/>
                <w:szCs w:val="18"/>
              </w:rPr>
              <w:t>本圖可至本校網站</w:t>
            </w:r>
            <w:hyperlink r:id="rId25" w:history="1">
              <w:r w:rsidR="007F5A27" w:rsidRPr="00E8525F">
                <w:rPr>
                  <w:rStyle w:val="a4"/>
                  <w:rFonts w:ascii="標楷體" w:eastAsia="標楷體"/>
                  <w:bCs/>
                  <w:noProof/>
                  <w:color w:val="000000" w:themeColor="text1"/>
                  <w:sz w:val="18"/>
                  <w:szCs w:val="18"/>
                  <w:u w:val="none"/>
                </w:rPr>
                <w:t>http://www.ncue.edu.tw/</w:t>
              </w:r>
            </w:hyperlink>
            <w:r w:rsidR="000C5551" w:rsidRPr="00E8525F">
              <w:rPr>
                <w:rFonts w:ascii="標楷體" w:eastAsia="標楷體" w:hAnsi="標楷體" w:hint="eastAsia"/>
                <w:color w:val="000000" w:themeColor="text1"/>
                <w:sz w:val="20"/>
                <w:szCs w:val="20"/>
              </w:rPr>
              <w:t>→</w:t>
            </w:r>
            <w:hyperlink r:id="rId26" w:history="1">
              <w:r w:rsidR="007F5A27" w:rsidRPr="00E8525F">
                <w:rPr>
                  <w:rStyle w:val="a4"/>
                  <w:rFonts w:ascii="標楷體" w:eastAsia="標楷體"/>
                  <w:color w:val="000000" w:themeColor="text1"/>
                  <w:sz w:val="18"/>
                  <w:szCs w:val="18"/>
                  <w:u w:val="none"/>
                </w:rPr>
                <w:t>交通資訊</w:t>
              </w:r>
            </w:hyperlink>
            <w:r w:rsidR="007F5A27" w:rsidRPr="00E8525F">
              <w:rPr>
                <w:rFonts w:ascii="標楷體" w:eastAsia="標楷體" w:hint="eastAsia"/>
                <w:color w:val="000000" w:themeColor="text1"/>
                <w:sz w:val="18"/>
                <w:szCs w:val="18"/>
              </w:rPr>
              <w:t>放大查閱</w:t>
            </w:r>
            <w:r w:rsidRPr="00E8525F">
              <w:rPr>
                <w:rFonts w:ascii="標楷體" w:eastAsia="標楷體" w:hint="eastAsia"/>
                <w:color w:val="000000" w:themeColor="text1"/>
                <w:sz w:val="18"/>
                <w:szCs w:val="18"/>
              </w:rPr>
              <w:t>）</w:t>
            </w:r>
          </w:p>
          <w:p w14:paraId="7729748F" w14:textId="77777777" w:rsidR="00876475" w:rsidRPr="00E8525F" w:rsidRDefault="007B132C" w:rsidP="001223FC">
            <w:pPr>
              <w:kinsoku w:val="0"/>
              <w:overflowPunct w:val="0"/>
              <w:autoSpaceDE w:val="0"/>
              <w:autoSpaceDN w:val="0"/>
              <w:rPr>
                <w:rFonts w:ascii="標楷體" w:eastAsia="標楷體" w:hAnsi="標楷體"/>
                <w:color w:val="000000" w:themeColor="text1"/>
                <w:sz w:val="20"/>
                <w:szCs w:val="20"/>
              </w:rPr>
            </w:pPr>
            <w:r w:rsidRPr="00E8525F">
              <w:rPr>
                <w:rFonts w:ascii="標楷體" w:eastAsia="標楷體" w:hAnsi="標楷體" w:hint="eastAsia"/>
                <w:color w:val="000000" w:themeColor="text1"/>
                <w:sz w:val="20"/>
                <w:szCs w:val="20"/>
              </w:rPr>
              <w:t>※住宿參考：彰化縣政府旅遊資訊網</w:t>
            </w:r>
            <w:r w:rsidR="001223FC" w:rsidRPr="00E8525F">
              <w:rPr>
                <w:rFonts w:ascii="標楷體" w:eastAsia="標楷體" w:hAnsi="標楷體" w:hint="eastAsia"/>
                <w:color w:val="000000" w:themeColor="text1"/>
                <w:sz w:val="20"/>
                <w:szCs w:val="20"/>
              </w:rPr>
              <w:t>（</w:t>
            </w:r>
            <w:hyperlink r:id="rId27" w:history="1">
              <w:r w:rsidR="009710F7" w:rsidRPr="00E8525F">
                <w:rPr>
                  <w:rStyle w:val="a4"/>
                  <w:rFonts w:ascii="標楷體" w:eastAsia="標楷體" w:hAnsi="標楷體"/>
                  <w:color w:val="000000" w:themeColor="text1"/>
                  <w:sz w:val="20"/>
                  <w:szCs w:val="20"/>
                  <w:u w:val="none"/>
                </w:rPr>
                <w:t>http://tourism.chcg.gov.tw/tc/index.aspx</w:t>
              </w:r>
            </w:hyperlink>
            <w:r w:rsidR="009710F7" w:rsidRPr="00E8525F">
              <w:rPr>
                <w:rFonts w:ascii="標楷體" w:eastAsia="標楷體" w:hAnsi="標楷體" w:hint="eastAsia"/>
                <w:color w:val="000000" w:themeColor="text1"/>
                <w:sz w:val="20"/>
                <w:szCs w:val="20"/>
              </w:rPr>
              <w:t>→</w:t>
            </w:r>
            <w:r w:rsidRPr="00E8525F">
              <w:rPr>
                <w:rFonts w:ascii="標楷體" w:eastAsia="標楷體" w:hAnsi="標楷體" w:hint="eastAsia"/>
                <w:color w:val="000000" w:themeColor="text1"/>
                <w:sz w:val="20"/>
                <w:szCs w:val="20"/>
              </w:rPr>
              <w:t>住宿</w:t>
            </w:r>
            <w:r w:rsidR="001223FC" w:rsidRPr="00E8525F">
              <w:rPr>
                <w:rFonts w:ascii="標楷體" w:eastAsia="標楷體" w:hAnsi="標楷體" w:hint="eastAsia"/>
                <w:color w:val="000000" w:themeColor="text1"/>
                <w:sz w:val="20"/>
                <w:szCs w:val="20"/>
              </w:rPr>
              <w:t>指南）</w:t>
            </w:r>
          </w:p>
        </w:tc>
      </w:tr>
    </w:tbl>
    <w:p w14:paraId="496C1017" w14:textId="77777777" w:rsidR="001B258D" w:rsidRPr="00E8525F" w:rsidRDefault="001B258D" w:rsidP="001B258D">
      <w:pPr>
        <w:kinsoku w:val="0"/>
        <w:overflowPunct w:val="0"/>
        <w:autoSpaceDE w:val="0"/>
        <w:autoSpaceDN w:val="0"/>
        <w:snapToGrid w:val="0"/>
        <w:spacing w:line="480" w:lineRule="atLeast"/>
        <w:jc w:val="center"/>
        <w:outlineLvl w:val="1"/>
        <w:rPr>
          <w:rFonts w:eastAsia="標楷體"/>
          <w:bCs/>
          <w:color w:val="000000" w:themeColor="text1"/>
          <w:spacing w:val="10"/>
          <w:sz w:val="44"/>
          <w:szCs w:val="44"/>
        </w:rPr>
      </w:pPr>
      <w:r w:rsidRPr="00E8525F">
        <w:rPr>
          <w:color w:val="000000" w:themeColor="text1"/>
        </w:rPr>
        <w:br w:type="page"/>
      </w:r>
      <w:r w:rsidRPr="00E8525F">
        <w:rPr>
          <w:rFonts w:eastAsia="標楷體" w:hint="eastAsia"/>
          <w:bCs/>
          <w:color w:val="000000" w:themeColor="text1"/>
          <w:spacing w:val="10"/>
          <w:sz w:val="44"/>
          <w:szCs w:val="44"/>
        </w:rPr>
        <w:t>進德校區平面圖</w:t>
      </w:r>
    </w:p>
    <w:p w14:paraId="51B21753" w14:textId="77777777" w:rsidR="001B258D" w:rsidRPr="00E8525F" w:rsidRDefault="001B258D" w:rsidP="001B258D">
      <w:pPr>
        <w:pStyle w:val="Web"/>
        <w:kinsoku w:val="0"/>
        <w:overflowPunct w:val="0"/>
        <w:autoSpaceDE w:val="0"/>
        <w:autoSpaceDN w:val="0"/>
        <w:snapToGrid w:val="0"/>
        <w:spacing w:line="280" w:lineRule="exact"/>
        <w:jc w:val="center"/>
        <w:rPr>
          <w:rFonts w:ascii="Times New Roman" w:hAnsi="Times New Roman" w:cs="Arial"/>
          <w:color w:val="000000" w:themeColor="text1"/>
        </w:rPr>
      </w:pPr>
      <w:r w:rsidRPr="00E8525F">
        <w:rPr>
          <w:rFonts w:ascii="Times New Roman" w:hAnsi="Times New Roman" w:cs="Arial"/>
          <w:color w:val="000000" w:themeColor="text1"/>
        </w:rPr>
        <w:t>地址：</w:t>
      </w:r>
      <w:r w:rsidRPr="00E8525F">
        <w:rPr>
          <w:rStyle w:val="copyrighte"/>
          <w:rFonts w:ascii="Times New Roman" w:hAnsi="Times New Roman" w:cs="Arial"/>
          <w:color w:val="000000" w:themeColor="text1"/>
        </w:rPr>
        <w:t>500</w:t>
      </w:r>
      <w:r w:rsidRPr="00E8525F">
        <w:rPr>
          <w:rFonts w:ascii="Times New Roman" w:hAnsi="Times New Roman" w:cs="Arial"/>
          <w:color w:val="000000" w:themeColor="text1"/>
        </w:rPr>
        <w:t>彰化市進德路一號</w:t>
      </w:r>
    </w:p>
    <w:p w14:paraId="3835A43E" w14:textId="77777777" w:rsidR="001B258D" w:rsidRPr="00E8525F" w:rsidRDefault="001B258D" w:rsidP="001B258D">
      <w:pPr>
        <w:pStyle w:val="Web"/>
        <w:kinsoku w:val="0"/>
        <w:overflowPunct w:val="0"/>
        <w:autoSpaceDE w:val="0"/>
        <w:autoSpaceDN w:val="0"/>
        <w:snapToGrid w:val="0"/>
        <w:spacing w:line="280" w:lineRule="exact"/>
        <w:jc w:val="center"/>
        <w:rPr>
          <w:rStyle w:val="copyrighte"/>
          <w:rFonts w:ascii="Times New Roman" w:hAnsi="Times New Roman"/>
          <w:color w:val="000000" w:themeColor="text1"/>
        </w:rPr>
      </w:pPr>
      <w:r w:rsidRPr="00E8525F">
        <w:rPr>
          <w:rStyle w:val="copyrighte"/>
          <w:rFonts w:ascii="Times New Roman" w:hAnsi="Times New Roman" w:cs="Arial"/>
          <w:color w:val="000000" w:themeColor="text1"/>
        </w:rPr>
        <w:t xml:space="preserve">Jin-De Campus, Address: No.1, Jin-De Road, Changhua </w:t>
      </w:r>
      <w:r w:rsidRPr="00E8525F">
        <w:rPr>
          <w:rStyle w:val="copyrighte"/>
          <w:rFonts w:ascii="Times New Roman" w:hAnsi="Times New Roman" w:cs="Arial" w:hint="eastAsia"/>
          <w:color w:val="000000" w:themeColor="text1"/>
        </w:rPr>
        <w:t>City</w:t>
      </w:r>
    </w:p>
    <w:p w14:paraId="7CEAB73C" w14:textId="77777777" w:rsidR="001B258D" w:rsidRPr="00E8525F" w:rsidRDefault="001B258D" w:rsidP="001B258D">
      <w:pPr>
        <w:snapToGrid w:val="0"/>
        <w:spacing w:line="280" w:lineRule="exact"/>
        <w:jc w:val="center"/>
        <w:rPr>
          <w:rStyle w:val="copyrighte"/>
          <w:rFonts w:cs="Arial"/>
          <w:color w:val="000000" w:themeColor="text1"/>
        </w:rPr>
      </w:pPr>
      <w:r w:rsidRPr="00E8525F">
        <w:rPr>
          <w:rStyle w:val="copyrighte"/>
          <w:rFonts w:cs="Arial"/>
          <w:color w:val="000000" w:themeColor="text1"/>
        </w:rPr>
        <w:t>電話：</w:t>
      </w:r>
      <w:r w:rsidRPr="00E8525F">
        <w:rPr>
          <w:rStyle w:val="copyrighte"/>
          <w:rFonts w:cs="Arial"/>
          <w:color w:val="000000" w:themeColor="text1"/>
        </w:rPr>
        <w:t>04-7232105</w:t>
      </w:r>
    </w:p>
    <w:p w14:paraId="53847B65" w14:textId="77777777" w:rsidR="001B258D" w:rsidRPr="00E8525F" w:rsidRDefault="006D2EED" w:rsidP="001B258D">
      <w:pPr>
        <w:jc w:val="center"/>
        <w:rPr>
          <w:rFonts w:ascii="Arial" w:hAnsi="Arial" w:cs="Arial"/>
          <w:b/>
          <w:bCs/>
          <w:color w:val="000000" w:themeColor="text1"/>
        </w:rPr>
      </w:pPr>
      <w:r w:rsidRPr="00E8525F">
        <w:rPr>
          <w:rFonts w:ascii="Arial" w:hAnsi="Arial" w:cs="Arial"/>
          <w:b/>
          <w:bCs/>
          <w:noProof/>
          <w:color w:val="000000" w:themeColor="text1"/>
        </w:rPr>
        <w:drawing>
          <wp:inline distT="0" distB="0" distL="0" distR="0" wp14:anchorId="00131472" wp14:editId="77041009">
            <wp:extent cx="4966970" cy="3574415"/>
            <wp:effectExtent l="0" t="0" r="5080" b="6985"/>
            <wp:docPr id="4" name="圖片 2" descr="map1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17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66970" cy="3574415"/>
                    </a:xfrm>
                    <a:prstGeom prst="rect">
                      <a:avLst/>
                    </a:prstGeom>
                    <a:noFill/>
                    <a:ln>
                      <a:noFill/>
                    </a:ln>
                  </pic:spPr>
                </pic:pic>
              </a:graphicData>
            </a:graphic>
          </wp:inline>
        </w:drawing>
      </w:r>
    </w:p>
    <w:p w14:paraId="1C7EC29C" w14:textId="77777777" w:rsidR="001B258D" w:rsidRPr="00E8525F" w:rsidRDefault="001B258D" w:rsidP="001B258D">
      <w:pPr>
        <w:kinsoku w:val="0"/>
        <w:overflowPunct w:val="0"/>
        <w:autoSpaceDE w:val="0"/>
        <w:autoSpaceDN w:val="0"/>
        <w:snapToGrid w:val="0"/>
        <w:spacing w:line="480" w:lineRule="atLeast"/>
        <w:jc w:val="center"/>
        <w:outlineLvl w:val="1"/>
        <w:rPr>
          <w:rFonts w:ascii="文鼎新藝體" w:eastAsia="文鼎新藝體"/>
          <w:b/>
          <w:color w:val="000000" w:themeColor="text1"/>
          <w:sz w:val="44"/>
          <w:szCs w:val="44"/>
        </w:rPr>
      </w:pPr>
      <w:r w:rsidRPr="00E8525F">
        <w:rPr>
          <w:rFonts w:eastAsia="標楷體" w:hint="eastAsia"/>
          <w:bCs/>
          <w:color w:val="000000" w:themeColor="text1"/>
          <w:spacing w:val="10"/>
          <w:sz w:val="44"/>
          <w:szCs w:val="44"/>
        </w:rPr>
        <w:t>寶山校區平面圖</w:t>
      </w:r>
    </w:p>
    <w:p w14:paraId="45FCAA3F" w14:textId="77777777" w:rsidR="001B258D" w:rsidRPr="00E8525F" w:rsidRDefault="001B258D" w:rsidP="001B258D">
      <w:pPr>
        <w:pStyle w:val="Web"/>
        <w:kinsoku w:val="0"/>
        <w:overflowPunct w:val="0"/>
        <w:autoSpaceDE w:val="0"/>
        <w:autoSpaceDN w:val="0"/>
        <w:snapToGrid w:val="0"/>
        <w:spacing w:line="280" w:lineRule="exact"/>
        <w:jc w:val="center"/>
        <w:rPr>
          <w:rFonts w:ascii="Times New Roman" w:hAnsi="Times New Roman" w:cs="Arial"/>
          <w:color w:val="000000" w:themeColor="text1"/>
        </w:rPr>
      </w:pPr>
      <w:r w:rsidRPr="00E8525F">
        <w:rPr>
          <w:rStyle w:val="copyrighte"/>
          <w:rFonts w:ascii="Times New Roman" w:hAnsi="Times New Roman" w:cs="Arial"/>
          <w:color w:val="000000" w:themeColor="text1"/>
        </w:rPr>
        <w:t>地址：</w:t>
      </w:r>
      <w:r w:rsidRPr="00E8525F">
        <w:rPr>
          <w:rStyle w:val="copyrighte"/>
          <w:rFonts w:ascii="Times New Roman" w:hAnsi="Times New Roman" w:cs="Arial"/>
          <w:color w:val="000000" w:themeColor="text1"/>
        </w:rPr>
        <w:t>5</w:t>
      </w:r>
      <w:r w:rsidRPr="00E8525F">
        <w:rPr>
          <w:color w:val="000000" w:themeColor="text1"/>
        </w:rPr>
        <w:t>00彰化市師大路二號</w:t>
      </w:r>
    </w:p>
    <w:p w14:paraId="091C08FC" w14:textId="77777777" w:rsidR="001B258D" w:rsidRPr="00E8525F" w:rsidRDefault="001B258D" w:rsidP="001B258D">
      <w:pPr>
        <w:pStyle w:val="Web"/>
        <w:kinsoku w:val="0"/>
        <w:overflowPunct w:val="0"/>
        <w:autoSpaceDE w:val="0"/>
        <w:autoSpaceDN w:val="0"/>
        <w:snapToGrid w:val="0"/>
        <w:spacing w:line="280" w:lineRule="exact"/>
        <w:jc w:val="center"/>
        <w:rPr>
          <w:rFonts w:ascii="Times New Roman" w:hAnsi="Times New Roman" w:cs="Arial"/>
          <w:color w:val="000000" w:themeColor="text1"/>
        </w:rPr>
      </w:pPr>
      <w:r w:rsidRPr="00E8525F">
        <w:rPr>
          <w:color w:val="000000" w:themeColor="text1"/>
        </w:rPr>
        <w:t>Bao-Shan Campus</w:t>
      </w:r>
      <w:r w:rsidRPr="00E8525F">
        <w:rPr>
          <w:rFonts w:hint="eastAsia"/>
          <w:color w:val="000000" w:themeColor="text1"/>
        </w:rPr>
        <w:t>,</w:t>
      </w:r>
      <w:r w:rsidRPr="00E8525F">
        <w:rPr>
          <w:color w:val="000000" w:themeColor="text1"/>
        </w:rPr>
        <w:t xml:space="preserve"> Address: No.2</w:t>
      </w:r>
      <w:r w:rsidRPr="00E8525F">
        <w:rPr>
          <w:rFonts w:hint="eastAsia"/>
          <w:color w:val="000000" w:themeColor="text1"/>
        </w:rPr>
        <w:t>,</w:t>
      </w:r>
      <w:r w:rsidRPr="00E8525F">
        <w:rPr>
          <w:color w:val="000000" w:themeColor="text1"/>
        </w:rPr>
        <w:t xml:space="preserve"> Shi-Da Road</w:t>
      </w:r>
      <w:r w:rsidRPr="00E8525F">
        <w:rPr>
          <w:rFonts w:hint="eastAsia"/>
          <w:color w:val="000000" w:themeColor="text1"/>
        </w:rPr>
        <w:t>,</w:t>
      </w:r>
      <w:r w:rsidRPr="00E8525F">
        <w:rPr>
          <w:color w:val="000000" w:themeColor="text1"/>
        </w:rPr>
        <w:t xml:space="preserve"> Changhua City</w:t>
      </w:r>
    </w:p>
    <w:p w14:paraId="139153B6" w14:textId="77777777" w:rsidR="001B258D" w:rsidRPr="00E8525F" w:rsidRDefault="001B258D" w:rsidP="001B258D">
      <w:pPr>
        <w:pStyle w:val="Web"/>
        <w:kinsoku w:val="0"/>
        <w:overflowPunct w:val="0"/>
        <w:autoSpaceDE w:val="0"/>
        <w:autoSpaceDN w:val="0"/>
        <w:snapToGrid w:val="0"/>
        <w:spacing w:line="280" w:lineRule="exact"/>
        <w:jc w:val="center"/>
        <w:rPr>
          <w:rStyle w:val="copyrighte"/>
          <w:rFonts w:cs="Arial"/>
          <w:color w:val="000000" w:themeColor="text1"/>
        </w:rPr>
      </w:pPr>
      <w:r w:rsidRPr="00E8525F">
        <w:rPr>
          <w:color w:val="000000" w:themeColor="text1"/>
        </w:rPr>
        <w:t>電話</w:t>
      </w:r>
      <w:r w:rsidRPr="00E8525F">
        <w:rPr>
          <w:rStyle w:val="copyrighte"/>
          <w:rFonts w:ascii="Times New Roman" w:hAnsi="Times New Roman" w:cs="Arial"/>
          <w:color w:val="000000" w:themeColor="text1"/>
        </w:rPr>
        <w:t>：</w:t>
      </w:r>
      <w:r w:rsidRPr="00E8525F">
        <w:rPr>
          <w:rStyle w:val="copyrighte"/>
          <w:rFonts w:ascii="Times New Roman" w:hAnsi="Times New Roman" w:cs="Arial"/>
          <w:color w:val="000000" w:themeColor="text1"/>
        </w:rPr>
        <w:t>04-7232105</w:t>
      </w:r>
    </w:p>
    <w:p w14:paraId="49452E61" w14:textId="77777777" w:rsidR="006612CA" w:rsidRPr="00E8525F" w:rsidRDefault="006D2EED" w:rsidP="006612CA">
      <w:pPr>
        <w:jc w:val="center"/>
        <w:rPr>
          <w:rFonts w:ascii="Arial" w:hAnsi="Arial" w:cs="Arial"/>
          <w:color w:val="000000" w:themeColor="text1"/>
          <w:sz w:val="18"/>
          <w:szCs w:val="18"/>
        </w:rPr>
      </w:pPr>
      <w:r w:rsidRPr="00E8525F">
        <w:rPr>
          <w:rFonts w:ascii="Arial" w:hAnsi="Arial" w:cs="Arial"/>
          <w:noProof/>
          <w:color w:val="000000" w:themeColor="text1"/>
          <w:sz w:val="18"/>
          <w:szCs w:val="18"/>
        </w:rPr>
        <w:drawing>
          <wp:inline distT="0" distB="0" distL="0" distR="0" wp14:anchorId="71E81311" wp14:editId="6F306D15">
            <wp:extent cx="4752340" cy="3311525"/>
            <wp:effectExtent l="0" t="0" r="0" b="3175"/>
            <wp:docPr id="3" name="圖片 3" descr="map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27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340" cy="3311525"/>
                    </a:xfrm>
                    <a:prstGeom prst="rect">
                      <a:avLst/>
                    </a:prstGeom>
                    <a:noFill/>
                    <a:ln>
                      <a:noFill/>
                    </a:ln>
                  </pic:spPr>
                </pic:pic>
              </a:graphicData>
            </a:graphic>
          </wp:inline>
        </w:drawing>
      </w:r>
    </w:p>
    <w:p w14:paraId="7E112117" w14:textId="77777777" w:rsidR="00E5670E" w:rsidRPr="00E8525F" w:rsidRDefault="006612CA" w:rsidP="001B258D">
      <w:pPr>
        <w:jc w:val="center"/>
        <w:rPr>
          <w:rFonts w:ascii="標楷體" w:eastAsia="標楷體"/>
          <w:bCs/>
          <w:noProof/>
          <w:color w:val="000000" w:themeColor="text1"/>
          <w:sz w:val="18"/>
          <w:szCs w:val="18"/>
        </w:rPr>
      </w:pPr>
      <w:r w:rsidRPr="00E8525F">
        <w:rPr>
          <w:rFonts w:ascii="標楷體" w:eastAsia="標楷體" w:hint="eastAsia"/>
          <w:bCs/>
          <w:noProof/>
          <w:color w:val="000000" w:themeColor="text1"/>
          <w:sz w:val="18"/>
          <w:szCs w:val="18"/>
        </w:rPr>
        <w:t>（本圖可至本校網站</w:t>
      </w:r>
      <w:hyperlink r:id="rId30" w:history="1">
        <w:r w:rsidRPr="00E8525F">
          <w:rPr>
            <w:rStyle w:val="a4"/>
            <w:rFonts w:ascii="標楷體" w:eastAsia="標楷體"/>
            <w:bCs/>
            <w:noProof/>
            <w:color w:val="000000" w:themeColor="text1"/>
            <w:sz w:val="18"/>
            <w:szCs w:val="18"/>
            <w:u w:val="none"/>
          </w:rPr>
          <w:t>http://www.ncue.edu.tw/</w:t>
        </w:r>
      </w:hyperlink>
      <w:r w:rsidRPr="00E8525F">
        <w:rPr>
          <w:rFonts w:ascii="標楷體" w:eastAsia="標楷體" w:hint="eastAsia"/>
          <w:bCs/>
          <w:noProof/>
          <w:color w:val="000000" w:themeColor="text1"/>
          <w:sz w:val="18"/>
          <w:szCs w:val="18"/>
        </w:rPr>
        <w:t>【訪客】項下點選【</w:t>
      </w:r>
      <w:hyperlink r:id="rId31" w:history="1">
        <w:r w:rsidRPr="00E8525F">
          <w:rPr>
            <w:rStyle w:val="a4"/>
            <w:rFonts w:ascii="標楷體" w:eastAsia="標楷體"/>
            <w:color w:val="000000" w:themeColor="text1"/>
            <w:sz w:val="18"/>
            <w:szCs w:val="18"/>
            <w:u w:val="none"/>
          </w:rPr>
          <w:t>校園導覽</w:t>
        </w:r>
      </w:hyperlink>
      <w:r w:rsidRPr="00E8525F">
        <w:rPr>
          <w:rFonts w:ascii="標楷體" w:eastAsia="標楷體" w:hint="eastAsia"/>
          <w:color w:val="000000" w:themeColor="text1"/>
          <w:sz w:val="18"/>
          <w:szCs w:val="18"/>
        </w:rPr>
        <w:t>】放大查閱）</w:t>
      </w:r>
    </w:p>
    <w:sectPr w:rsidR="00E5670E" w:rsidRPr="00E8525F" w:rsidSect="004F292F">
      <w:pgSz w:w="11906" w:h="16838" w:code="9"/>
      <w:pgMar w:top="1134" w:right="1134" w:bottom="1134" w:left="1418" w:header="851" w:footer="851"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4BB9F" w14:textId="77777777" w:rsidR="005377E0" w:rsidRDefault="005377E0">
      <w:r>
        <w:separator/>
      </w:r>
    </w:p>
  </w:endnote>
  <w:endnote w:type="continuationSeparator" w:id="0">
    <w:p w14:paraId="12E7BD1A" w14:textId="77777777" w:rsidR="005377E0" w:rsidRDefault="00537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P Ming Li U">
    <w:altName w:val="新細明體"/>
    <w:panose1 w:val="00000000000000000000"/>
    <w:charset w:val="88"/>
    <w:family w:val="roman"/>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華康粗黑體">
    <w:panose1 w:val="020B0709000000000000"/>
    <w:charset w:val="88"/>
    <w:family w:val="modern"/>
    <w:pitch w:val="fixed"/>
    <w:sig w:usb0="80000001" w:usb1="28091800" w:usb2="00000016" w:usb3="00000000" w:csb0="00100000" w:csb1="00000000"/>
  </w:font>
  <w:font w:name="華康中圓體">
    <w:panose1 w:val="020F0509000000000000"/>
    <w:charset w:val="88"/>
    <w:family w:val="modern"/>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華康細圓體">
    <w:panose1 w:val="020F0309000000000000"/>
    <w:charset w:val="88"/>
    <w:family w:val="modern"/>
    <w:pitch w:val="fixed"/>
    <w:sig w:usb0="80000001" w:usb1="28091800" w:usb2="00000016" w:usb3="00000000" w:csb0="00100000" w:csb1="00000000"/>
  </w:font>
  <w:font w:name="華康中特圓體">
    <w:panose1 w:val="020F0809000000000000"/>
    <w:charset w:val="88"/>
    <w:family w:val="modern"/>
    <w:pitch w:val="fixed"/>
    <w:sig w:usb0="80000001" w:usb1="28091800" w:usb2="00000016" w:usb3="00000000" w:csb0="00100000" w:csb1="00000000"/>
  </w:font>
  <w:font w:name="文鼎新藝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938B1" w14:textId="77777777" w:rsidR="00105449" w:rsidRDefault="00105449" w:rsidP="00C00A5A">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1D0A4BC" w14:textId="77777777" w:rsidR="00105449" w:rsidRDefault="00105449" w:rsidP="005537F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69376" w14:textId="77777777" w:rsidR="00105449" w:rsidRDefault="00105449" w:rsidP="00A90323">
    <w:pPr>
      <w:pStyle w:val="aa"/>
      <w:framePr w:w="1614" w:h="355" w:hRule="exact" w:wrap="around" w:vAnchor="text" w:hAnchor="page" w:x="5379" w:y="55"/>
      <w:jc w:val="center"/>
      <w:rPr>
        <w:rStyle w:val="ac"/>
      </w:rPr>
    </w:pPr>
  </w:p>
  <w:p w14:paraId="4E93CFF0" w14:textId="77777777" w:rsidR="00105449" w:rsidRDefault="00105449" w:rsidP="00365F3B">
    <w:pPr>
      <w:pStyle w:val="aa"/>
      <w:framePr w:wrap="auto" w:vAnchor="text" w:hAnchor="page" w:x="1419" w:y="5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00158" w14:textId="77777777" w:rsidR="00105449" w:rsidRPr="00A90323" w:rsidRDefault="00105449" w:rsidP="001257FB">
    <w:pPr>
      <w:pStyle w:val="aa"/>
      <w:jc w:val="center"/>
      <w:rPr>
        <w:rStyle w:val="ac"/>
        <w:sz w:val="24"/>
        <w:szCs w:val="24"/>
      </w:rPr>
    </w:pPr>
  </w:p>
  <w:p w14:paraId="0A207C2A" w14:textId="77777777" w:rsidR="00105449" w:rsidRDefault="00105449">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54ADB" w14:textId="2C475AD1" w:rsidR="00105449" w:rsidRPr="003241A1" w:rsidRDefault="00105449" w:rsidP="0079518A">
    <w:pPr>
      <w:pStyle w:val="aa"/>
      <w:kinsoku w:val="0"/>
      <w:overflowPunct w:val="0"/>
      <w:autoSpaceDE w:val="0"/>
      <w:autoSpaceDN w:val="0"/>
      <w:jc w:val="center"/>
      <w:rPr>
        <w:rFonts w:ascii="新細明體" w:hAnsi="新細明體"/>
        <w:sz w:val="18"/>
        <w:szCs w:val="18"/>
      </w:rPr>
    </w:pPr>
    <w:r w:rsidRPr="00DF4927">
      <w:rPr>
        <w:rFonts w:ascii="新細明體" w:hAnsi="新細明體" w:hint="eastAsia"/>
        <w:color w:val="000000" w:themeColor="text1"/>
        <w:sz w:val="18"/>
        <w:szCs w:val="18"/>
      </w:rPr>
      <w:t>107</w:t>
    </w:r>
    <w:r w:rsidRPr="003241A1">
      <w:rPr>
        <w:rFonts w:ascii="新細明體" w:hAnsi="新細明體" w:hint="eastAsia"/>
        <w:sz w:val="18"/>
        <w:szCs w:val="18"/>
      </w:rPr>
      <w:t>碩博</w:t>
    </w:r>
    <w:r>
      <w:rPr>
        <w:rFonts w:ascii="新細明體" w:hAnsi="新細明體" w:hint="eastAsia"/>
        <w:sz w:val="18"/>
        <w:szCs w:val="18"/>
      </w:rPr>
      <w:t>推</w:t>
    </w:r>
    <w:r w:rsidRPr="003241A1">
      <w:rPr>
        <w:rFonts w:ascii="新細明體" w:hAnsi="新細明體" w:hint="eastAsia"/>
        <w:sz w:val="18"/>
        <w:szCs w:val="18"/>
      </w:rPr>
      <w:t>甄</w:t>
    </w:r>
    <w:r>
      <w:rPr>
        <w:rFonts w:ascii="新細明體" w:hAnsi="新細明體" w:hint="eastAsia"/>
        <w:sz w:val="18"/>
        <w:szCs w:val="18"/>
      </w:rPr>
      <w:t>P.</w:t>
    </w:r>
    <w:r w:rsidRPr="003241A1">
      <w:rPr>
        <w:rFonts w:ascii="新細明體" w:hAnsi="新細明體"/>
        <w:sz w:val="18"/>
        <w:szCs w:val="18"/>
      </w:rPr>
      <w:fldChar w:fldCharType="begin"/>
    </w:r>
    <w:r w:rsidRPr="003241A1">
      <w:rPr>
        <w:rFonts w:ascii="新細明體" w:hAnsi="新細明體"/>
        <w:sz w:val="18"/>
        <w:szCs w:val="18"/>
      </w:rPr>
      <w:instrText xml:space="preserve"> PAGE   \* MERGEFORMAT </w:instrText>
    </w:r>
    <w:r w:rsidRPr="003241A1">
      <w:rPr>
        <w:rFonts w:ascii="新細明體" w:hAnsi="新細明體"/>
        <w:sz w:val="18"/>
        <w:szCs w:val="18"/>
      </w:rPr>
      <w:fldChar w:fldCharType="separate"/>
    </w:r>
    <w:r w:rsidR="00646F94" w:rsidRPr="00646F94">
      <w:rPr>
        <w:rFonts w:ascii="新細明體" w:hAnsi="新細明體"/>
        <w:noProof/>
        <w:sz w:val="18"/>
        <w:szCs w:val="18"/>
        <w:lang w:val="zh-TW"/>
      </w:rPr>
      <w:t>11</w:t>
    </w:r>
    <w:r w:rsidRPr="003241A1">
      <w:rPr>
        <w:rFonts w:ascii="新細明體" w:hAnsi="新細明體"/>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352E0" w14:textId="7698D708" w:rsidR="00105449" w:rsidRPr="004F292F" w:rsidRDefault="00105449" w:rsidP="004F292F">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3D8F9" w14:textId="77777777" w:rsidR="005377E0" w:rsidRDefault="005377E0">
      <w:r>
        <w:separator/>
      </w:r>
    </w:p>
  </w:footnote>
  <w:footnote w:type="continuationSeparator" w:id="0">
    <w:p w14:paraId="019693D4" w14:textId="77777777" w:rsidR="005377E0" w:rsidRDefault="00537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67B2B" w14:textId="77777777" w:rsidR="00105449" w:rsidRDefault="00105449">
    <w:pPr>
      <w:pStyle w:val="ad"/>
    </w:pPr>
    <w:r>
      <w:rPr>
        <w:noProof/>
      </w:rPr>
      <mc:AlternateContent>
        <mc:Choice Requires="wps">
          <w:drawing>
            <wp:anchor distT="0" distB="0" distL="114300" distR="114300" simplePos="0" relativeHeight="251657216" behindDoc="0" locked="0" layoutInCell="1" allowOverlap="1" wp14:anchorId="43493F70" wp14:editId="6C138A05">
              <wp:simplePos x="0" y="0"/>
              <wp:positionH relativeFrom="column">
                <wp:posOffset>1257300</wp:posOffset>
              </wp:positionH>
              <wp:positionV relativeFrom="paragraph">
                <wp:posOffset>9552305</wp:posOffset>
              </wp:positionV>
              <wp:extent cx="1145540" cy="3390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A40E5" w14:textId="77777777" w:rsidR="00105449" w:rsidRPr="000A238D" w:rsidRDefault="00105449" w:rsidP="00E76EF1">
                          <w:pPr>
                            <w:jc w:val="center"/>
                            <w:rPr>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3" type="#_x0000_t202" style="position:absolute;margin-left:99pt;margin-top:752.15pt;width:90.2pt;height:2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" stroked="f">
              <v:textbox>
                <w:txbxContent>
                  <w:p w14:paraId="771A40E5" w14:textId="77777777" w:rsidR="00105449" w:rsidRPr="000A238D" w:rsidRDefault="00105449" w:rsidP="00E76EF1">
                    <w:pPr>
                      <w:jc w:val="center"/>
                      <w:rPr>
                        <w:sz w:val="48"/>
                        <w:szCs w:val="48"/>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0FB3E" w14:textId="77777777" w:rsidR="00105449" w:rsidRDefault="00105449">
    <w:pPr>
      <w:pStyle w:val="ad"/>
    </w:pPr>
    <w:r>
      <w:rPr>
        <w:noProof/>
      </w:rPr>
      <mc:AlternateContent>
        <mc:Choice Requires="wps">
          <w:drawing>
            <wp:anchor distT="0" distB="0" distL="114300" distR="114300" simplePos="0" relativeHeight="251658240" behindDoc="0" locked="0" layoutInCell="1" allowOverlap="1" wp14:anchorId="44A2D5F5" wp14:editId="35F6E076">
              <wp:simplePos x="0" y="0"/>
              <wp:positionH relativeFrom="column">
                <wp:posOffset>1257300</wp:posOffset>
              </wp:positionH>
              <wp:positionV relativeFrom="paragraph">
                <wp:posOffset>9552305</wp:posOffset>
              </wp:positionV>
              <wp:extent cx="1145540" cy="3390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993FD" w14:textId="77777777" w:rsidR="00105449" w:rsidRPr="000A238D" w:rsidRDefault="00105449" w:rsidP="00E76EF1">
                          <w:pPr>
                            <w:jc w:val="center"/>
                            <w:rPr>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4" type="#_x0000_t202" style="position:absolute;margin-left:99pt;margin-top:752.15pt;width:90.2pt;height:2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" stroked="f">
              <v:textbox>
                <w:txbxContent>
                  <w:p w14:paraId="275993FD" w14:textId="77777777" w:rsidR="00105449" w:rsidRPr="000A238D" w:rsidRDefault="00105449" w:rsidP="00E76EF1">
                    <w:pPr>
                      <w:jc w:val="center"/>
                      <w:rPr>
                        <w:sz w:val="48"/>
                        <w:szCs w:val="48"/>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A2E8E" w14:textId="77777777" w:rsidR="00105449" w:rsidRDefault="0010544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B52"/>
    <w:multiLevelType w:val="hybridMultilevel"/>
    <w:tmpl w:val="5386BDC0"/>
    <w:lvl w:ilvl="0" w:tplc="D70A2526">
      <w:start w:val="1"/>
      <w:numFmt w:val="decimal"/>
      <w:lvlText w:val="%1."/>
      <w:lvlJc w:val="left"/>
      <w:pPr>
        <w:tabs>
          <w:tab w:val="num" w:pos="360"/>
        </w:tabs>
        <w:ind w:left="360" w:hanging="360"/>
      </w:pPr>
      <w:rPr>
        <w:rFonts w:hint="default"/>
      </w:rPr>
    </w:lvl>
    <w:lvl w:ilvl="1" w:tplc="16B44834">
      <w:start w:val="2"/>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97E59A4"/>
    <w:multiLevelType w:val="hybridMultilevel"/>
    <w:tmpl w:val="5F48AB2E"/>
    <w:lvl w:ilvl="0" w:tplc="B608EF22">
      <w:start w:val="1"/>
      <w:numFmt w:val="ideographLegalTraditional"/>
      <w:lvlText w:val="%1、"/>
      <w:lvlJc w:val="left"/>
      <w:pPr>
        <w:ind w:left="504" w:hanging="504"/>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02380B"/>
    <w:multiLevelType w:val="hybridMultilevel"/>
    <w:tmpl w:val="AA2E3356"/>
    <w:lvl w:ilvl="0" w:tplc="B88EA7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6487BF4"/>
    <w:multiLevelType w:val="hybridMultilevel"/>
    <w:tmpl w:val="16288138"/>
    <w:lvl w:ilvl="0" w:tplc="525030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D4027E"/>
    <w:multiLevelType w:val="hybridMultilevel"/>
    <w:tmpl w:val="7D9E9DFA"/>
    <w:lvl w:ilvl="0" w:tplc="C85AA96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AF01C49"/>
    <w:multiLevelType w:val="hybridMultilevel"/>
    <w:tmpl w:val="B0A8C3D8"/>
    <w:lvl w:ilvl="0" w:tplc="F6FA8D4A">
      <w:start w:val="1"/>
      <w:numFmt w:val="taiwaneseCountingThousand"/>
      <w:lvlText w:val="第%1條"/>
      <w:lvlJc w:val="left"/>
      <w:pPr>
        <w:ind w:left="945" w:hanging="94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0953035"/>
    <w:multiLevelType w:val="hybridMultilevel"/>
    <w:tmpl w:val="B0EAAC02"/>
    <w:lvl w:ilvl="0" w:tplc="BFEE7EF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20D0D17"/>
    <w:multiLevelType w:val="singleLevel"/>
    <w:tmpl w:val="A016E4E8"/>
    <w:lvl w:ilvl="0">
      <w:numFmt w:val="bullet"/>
      <w:lvlText w:val="◎"/>
      <w:lvlJc w:val="left"/>
      <w:pPr>
        <w:tabs>
          <w:tab w:val="num" w:pos="240"/>
        </w:tabs>
        <w:ind w:left="240" w:hanging="240"/>
      </w:pPr>
      <w:rPr>
        <w:rFonts w:hint="eastAsia"/>
      </w:rPr>
    </w:lvl>
  </w:abstractNum>
  <w:abstractNum w:abstractNumId="8">
    <w:nsid w:val="279C3506"/>
    <w:multiLevelType w:val="hybridMultilevel"/>
    <w:tmpl w:val="3F668620"/>
    <w:lvl w:ilvl="0" w:tplc="D70A25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A7344BF"/>
    <w:multiLevelType w:val="hybridMultilevel"/>
    <w:tmpl w:val="188E4558"/>
    <w:lvl w:ilvl="0" w:tplc="0CEC371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B046301"/>
    <w:multiLevelType w:val="hybridMultilevel"/>
    <w:tmpl w:val="B63EDB76"/>
    <w:lvl w:ilvl="0" w:tplc="1952AE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EAA7C57"/>
    <w:multiLevelType w:val="hybridMultilevel"/>
    <w:tmpl w:val="89840ACE"/>
    <w:lvl w:ilvl="0" w:tplc="910A90E8">
      <w:start w:val="1"/>
      <w:numFmt w:val="ideographLegalTraditional"/>
      <w:lvlText w:val="%1、"/>
      <w:lvlJc w:val="left"/>
      <w:pPr>
        <w:ind w:left="504" w:hanging="504"/>
      </w:pPr>
      <w:rPr>
        <w:rFonts w:ascii="細明體" w:eastAsia="細明體" w:hAnsi="細明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EBD4953"/>
    <w:multiLevelType w:val="hybridMultilevel"/>
    <w:tmpl w:val="502E7268"/>
    <w:lvl w:ilvl="0" w:tplc="6A6C409E">
      <w:start w:val="1"/>
      <w:numFmt w:val="taiwaneseCountingThousand"/>
      <w:lvlText w:val="%1、"/>
      <w:lvlJc w:val="left"/>
      <w:pPr>
        <w:tabs>
          <w:tab w:val="num" w:pos="648"/>
        </w:tabs>
        <w:ind w:left="648" w:hanging="408"/>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3">
    <w:nsid w:val="3204073B"/>
    <w:multiLevelType w:val="hybridMultilevel"/>
    <w:tmpl w:val="198A37BA"/>
    <w:lvl w:ilvl="0" w:tplc="4FB0A5C2">
      <w:start w:val="1"/>
      <w:numFmt w:val="decimal"/>
      <w:lvlText w:val="%1."/>
      <w:lvlJc w:val="left"/>
      <w:pPr>
        <w:tabs>
          <w:tab w:val="num" w:pos="559"/>
        </w:tabs>
        <w:ind w:left="559" w:hanging="360"/>
      </w:pPr>
      <w:rPr>
        <w:rFonts w:hint="default"/>
        <w:color w:val="auto"/>
        <w:sz w:val="20"/>
        <w:szCs w:val="20"/>
      </w:rPr>
    </w:lvl>
    <w:lvl w:ilvl="1" w:tplc="04090019" w:tentative="1">
      <w:start w:val="1"/>
      <w:numFmt w:val="ideographTraditional"/>
      <w:lvlText w:val="%2、"/>
      <w:lvlJc w:val="left"/>
      <w:pPr>
        <w:tabs>
          <w:tab w:val="num" w:pos="1159"/>
        </w:tabs>
        <w:ind w:left="1159" w:hanging="480"/>
      </w:pPr>
    </w:lvl>
    <w:lvl w:ilvl="2" w:tplc="0409001B" w:tentative="1">
      <w:start w:val="1"/>
      <w:numFmt w:val="lowerRoman"/>
      <w:lvlText w:val="%3."/>
      <w:lvlJc w:val="right"/>
      <w:pPr>
        <w:tabs>
          <w:tab w:val="num" w:pos="1639"/>
        </w:tabs>
        <w:ind w:left="1639" w:hanging="480"/>
      </w:pPr>
    </w:lvl>
    <w:lvl w:ilvl="3" w:tplc="0409000F" w:tentative="1">
      <w:start w:val="1"/>
      <w:numFmt w:val="decimal"/>
      <w:lvlText w:val="%4."/>
      <w:lvlJc w:val="left"/>
      <w:pPr>
        <w:tabs>
          <w:tab w:val="num" w:pos="2119"/>
        </w:tabs>
        <w:ind w:left="2119" w:hanging="480"/>
      </w:pPr>
    </w:lvl>
    <w:lvl w:ilvl="4" w:tplc="04090019" w:tentative="1">
      <w:start w:val="1"/>
      <w:numFmt w:val="ideographTraditional"/>
      <w:lvlText w:val="%5、"/>
      <w:lvlJc w:val="left"/>
      <w:pPr>
        <w:tabs>
          <w:tab w:val="num" w:pos="2599"/>
        </w:tabs>
        <w:ind w:left="2599" w:hanging="480"/>
      </w:pPr>
    </w:lvl>
    <w:lvl w:ilvl="5" w:tplc="0409001B" w:tentative="1">
      <w:start w:val="1"/>
      <w:numFmt w:val="lowerRoman"/>
      <w:lvlText w:val="%6."/>
      <w:lvlJc w:val="right"/>
      <w:pPr>
        <w:tabs>
          <w:tab w:val="num" w:pos="3079"/>
        </w:tabs>
        <w:ind w:left="3079" w:hanging="480"/>
      </w:pPr>
    </w:lvl>
    <w:lvl w:ilvl="6" w:tplc="0409000F" w:tentative="1">
      <w:start w:val="1"/>
      <w:numFmt w:val="decimal"/>
      <w:lvlText w:val="%7."/>
      <w:lvlJc w:val="left"/>
      <w:pPr>
        <w:tabs>
          <w:tab w:val="num" w:pos="3559"/>
        </w:tabs>
        <w:ind w:left="3559" w:hanging="480"/>
      </w:pPr>
    </w:lvl>
    <w:lvl w:ilvl="7" w:tplc="04090019" w:tentative="1">
      <w:start w:val="1"/>
      <w:numFmt w:val="ideographTraditional"/>
      <w:lvlText w:val="%8、"/>
      <w:lvlJc w:val="left"/>
      <w:pPr>
        <w:tabs>
          <w:tab w:val="num" w:pos="4039"/>
        </w:tabs>
        <w:ind w:left="4039" w:hanging="480"/>
      </w:pPr>
    </w:lvl>
    <w:lvl w:ilvl="8" w:tplc="0409001B" w:tentative="1">
      <w:start w:val="1"/>
      <w:numFmt w:val="lowerRoman"/>
      <w:lvlText w:val="%9."/>
      <w:lvlJc w:val="right"/>
      <w:pPr>
        <w:tabs>
          <w:tab w:val="num" w:pos="4519"/>
        </w:tabs>
        <w:ind w:left="4519" w:hanging="480"/>
      </w:pPr>
    </w:lvl>
  </w:abstractNum>
  <w:abstractNum w:abstractNumId="14">
    <w:nsid w:val="3214575E"/>
    <w:multiLevelType w:val="multilevel"/>
    <w:tmpl w:val="3F668620"/>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32A21EB8"/>
    <w:multiLevelType w:val="hybridMultilevel"/>
    <w:tmpl w:val="44168C7E"/>
    <w:lvl w:ilvl="0" w:tplc="E2D8F31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44B4C2E"/>
    <w:multiLevelType w:val="hybridMultilevel"/>
    <w:tmpl w:val="076890D4"/>
    <w:lvl w:ilvl="0" w:tplc="E77C3EE8">
      <w:start w:val="1"/>
      <w:numFmt w:val="taiwaneseCountingThousand"/>
      <w:lvlText w:val="%1、"/>
      <w:lvlJc w:val="left"/>
      <w:pPr>
        <w:tabs>
          <w:tab w:val="num" w:pos="645"/>
        </w:tabs>
        <w:ind w:left="645" w:hanging="405"/>
      </w:pPr>
      <w:rPr>
        <w:rFonts w:hAnsi="標楷體" w:hint="default"/>
      </w:rPr>
    </w:lvl>
    <w:lvl w:ilvl="1" w:tplc="8D7E83B0">
      <w:start w:val="1"/>
      <w:numFmt w:val="taiwaneseCountingThousand"/>
      <w:lvlText w:val="%2、"/>
      <w:lvlJc w:val="left"/>
      <w:pPr>
        <w:tabs>
          <w:tab w:val="num" w:pos="1872"/>
        </w:tabs>
        <w:ind w:left="1872" w:hanging="432"/>
      </w:pPr>
      <w:rPr>
        <w:rFonts w:hint="default"/>
        <w:sz w:val="20"/>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nsid w:val="373C26AB"/>
    <w:multiLevelType w:val="hybridMultilevel"/>
    <w:tmpl w:val="8F88F4E8"/>
    <w:lvl w:ilvl="0" w:tplc="EA7E92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9ED76A7"/>
    <w:multiLevelType w:val="hybridMultilevel"/>
    <w:tmpl w:val="F9CE1450"/>
    <w:lvl w:ilvl="0" w:tplc="CED662FA">
      <w:start w:val="1"/>
      <w:numFmt w:val="taiwaneseCountingThousand"/>
      <w:lvlText w:val="%1、"/>
      <w:lvlJc w:val="left"/>
      <w:pPr>
        <w:tabs>
          <w:tab w:val="num" w:pos="648"/>
        </w:tabs>
        <w:ind w:left="648" w:hanging="408"/>
      </w:pPr>
      <w:rPr>
        <w:rFonts w:hint="default"/>
      </w:rPr>
    </w:lvl>
    <w:lvl w:ilvl="1" w:tplc="0409000F">
      <w:start w:val="1"/>
      <w:numFmt w:val="decimal"/>
      <w:lvlText w:val="%2."/>
      <w:lvlJc w:val="left"/>
      <w:pPr>
        <w:tabs>
          <w:tab w:val="num" w:pos="1200"/>
        </w:tabs>
        <w:ind w:left="1200" w:hanging="480"/>
      </w:pPr>
      <w:rPr>
        <w:rFonts w:hint="default"/>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9">
    <w:nsid w:val="3B323F34"/>
    <w:multiLevelType w:val="hybridMultilevel"/>
    <w:tmpl w:val="351C0140"/>
    <w:lvl w:ilvl="0" w:tplc="6AF84D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E476D07"/>
    <w:multiLevelType w:val="hybridMultilevel"/>
    <w:tmpl w:val="FFE45CA0"/>
    <w:lvl w:ilvl="0" w:tplc="B1FCB652">
      <w:start w:val="1"/>
      <w:numFmt w:val="decimal"/>
      <w:lvlText w:val="%1."/>
      <w:lvlJc w:val="left"/>
      <w:pPr>
        <w:tabs>
          <w:tab w:val="num" w:pos="1080"/>
        </w:tabs>
        <w:ind w:left="1080" w:hanging="360"/>
      </w:pPr>
      <w:rPr>
        <w:rFonts w:hAnsi="標楷體" w:hint="default"/>
        <w:sz w:val="20"/>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1">
    <w:nsid w:val="40CB5DC6"/>
    <w:multiLevelType w:val="hybridMultilevel"/>
    <w:tmpl w:val="C4A6B7CC"/>
    <w:lvl w:ilvl="0" w:tplc="C9A6A462">
      <w:start w:val="96"/>
      <w:numFmt w:val="bullet"/>
      <w:lvlText w:val="◎"/>
      <w:lvlJc w:val="left"/>
      <w:pPr>
        <w:tabs>
          <w:tab w:val="num" w:pos="720"/>
        </w:tabs>
        <w:ind w:left="720" w:hanging="7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4C7F6818"/>
    <w:multiLevelType w:val="hybridMultilevel"/>
    <w:tmpl w:val="E2B603C0"/>
    <w:lvl w:ilvl="0" w:tplc="8F4617DC">
      <w:start w:val="1"/>
      <w:numFmt w:val="decimal"/>
      <w:lvlText w:val="%1."/>
      <w:lvlJc w:val="left"/>
      <w:pPr>
        <w:tabs>
          <w:tab w:val="num" w:pos="0"/>
        </w:tabs>
        <w:ind w:left="170"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0104CF4"/>
    <w:multiLevelType w:val="multilevel"/>
    <w:tmpl w:val="E856C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8D06D3"/>
    <w:multiLevelType w:val="hybridMultilevel"/>
    <w:tmpl w:val="ACFA9F5C"/>
    <w:lvl w:ilvl="0" w:tplc="754C480A">
      <w:start w:val="1"/>
      <w:numFmt w:val="taiwaneseCountingThousand"/>
      <w:lvlText w:val="%1、"/>
      <w:lvlJc w:val="left"/>
      <w:pPr>
        <w:tabs>
          <w:tab w:val="num" w:pos="480"/>
        </w:tabs>
        <w:ind w:left="480" w:hanging="480"/>
      </w:pPr>
      <w:rPr>
        <w:rFonts w:hint="eastAsia"/>
      </w:rPr>
    </w:lvl>
    <w:lvl w:ilvl="1" w:tplc="214CD24E">
      <w:start w:val="1"/>
      <w:numFmt w:val="taiwaneseCountingThousand"/>
      <w:lvlText w:val="(%2)"/>
      <w:lvlJc w:val="left"/>
      <w:pPr>
        <w:tabs>
          <w:tab w:val="num" w:pos="870"/>
        </w:tabs>
        <w:ind w:left="870" w:hanging="390"/>
      </w:pPr>
      <w:rPr>
        <w:rFonts w:hint="eastAsia"/>
      </w:rPr>
    </w:lvl>
    <w:lvl w:ilvl="2" w:tplc="3DD0E0FE">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0A45D95"/>
    <w:multiLevelType w:val="hybridMultilevel"/>
    <w:tmpl w:val="EC1697F8"/>
    <w:lvl w:ilvl="0" w:tplc="60BA13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7B1704A"/>
    <w:multiLevelType w:val="hybridMultilevel"/>
    <w:tmpl w:val="D0E2239E"/>
    <w:lvl w:ilvl="0" w:tplc="1116C16C">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nsid w:val="67E216E9"/>
    <w:multiLevelType w:val="hybridMultilevel"/>
    <w:tmpl w:val="24E48892"/>
    <w:lvl w:ilvl="0" w:tplc="BEA6752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93F6C15"/>
    <w:multiLevelType w:val="multilevel"/>
    <w:tmpl w:val="5A1E9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141B43"/>
    <w:multiLevelType w:val="hybridMultilevel"/>
    <w:tmpl w:val="50FC24C0"/>
    <w:lvl w:ilvl="0" w:tplc="CAFCDA60">
      <w:start w:val="50"/>
      <w:numFmt w:val="bullet"/>
      <w:lvlText w:val="□"/>
      <w:lvlJc w:val="left"/>
      <w:pPr>
        <w:tabs>
          <w:tab w:val="num" w:pos="948"/>
        </w:tabs>
        <w:ind w:left="948" w:hanging="564"/>
      </w:pPr>
      <w:rPr>
        <w:rFonts w:ascii="標楷體" w:eastAsia="標楷體" w:hAnsi="標楷體" w:cs="Times New Roman" w:hint="eastAsia"/>
      </w:rPr>
    </w:lvl>
    <w:lvl w:ilvl="1" w:tplc="04090003" w:tentative="1">
      <w:start w:val="1"/>
      <w:numFmt w:val="bullet"/>
      <w:lvlText w:val=""/>
      <w:lvlJc w:val="left"/>
      <w:pPr>
        <w:tabs>
          <w:tab w:val="num" w:pos="1344"/>
        </w:tabs>
        <w:ind w:left="1344" w:hanging="480"/>
      </w:pPr>
      <w:rPr>
        <w:rFonts w:ascii="Wingdings" w:hAnsi="Wingdings" w:hint="default"/>
      </w:rPr>
    </w:lvl>
    <w:lvl w:ilvl="2" w:tplc="04090005" w:tentative="1">
      <w:start w:val="1"/>
      <w:numFmt w:val="bullet"/>
      <w:lvlText w:val=""/>
      <w:lvlJc w:val="left"/>
      <w:pPr>
        <w:tabs>
          <w:tab w:val="num" w:pos="1824"/>
        </w:tabs>
        <w:ind w:left="1824" w:hanging="480"/>
      </w:pPr>
      <w:rPr>
        <w:rFonts w:ascii="Wingdings" w:hAnsi="Wingdings" w:hint="default"/>
      </w:rPr>
    </w:lvl>
    <w:lvl w:ilvl="3" w:tplc="04090001" w:tentative="1">
      <w:start w:val="1"/>
      <w:numFmt w:val="bullet"/>
      <w:lvlText w:val=""/>
      <w:lvlJc w:val="left"/>
      <w:pPr>
        <w:tabs>
          <w:tab w:val="num" w:pos="2304"/>
        </w:tabs>
        <w:ind w:left="2304" w:hanging="480"/>
      </w:pPr>
      <w:rPr>
        <w:rFonts w:ascii="Wingdings" w:hAnsi="Wingdings" w:hint="default"/>
      </w:rPr>
    </w:lvl>
    <w:lvl w:ilvl="4" w:tplc="04090003" w:tentative="1">
      <w:start w:val="1"/>
      <w:numFmt w:val="bullet"/>
      <w:lvlText w:val=""/>
      <w:lvlJc w:val="left"/>
      <w:pPr>
        <w:tabs>
          <w:tab w:val="num" w:pos="2784"/>
        </w:tabs>
        <w:ind w:left="2784" w:hanging="480"/>
      </w:pPr>
      <w:rPr>
        <w:rFonts w:ascii="Wingdings" w:hAnsi="Wingdings" w:hint="default"/>
      </w:rPr>
    </w:lvl>
    <w:lvl w:ilvl="5" w:tplc="04090005" w:tentative="1">
      <w:start w:val="1"/>
      <w:numFmt w:val="bullet"/>
      <w:lvlText w:val=""/>
      <w:lvlJc w:val="left"/>
      <w:pPr>
        <w:tabs>
          <w:tab w:val="num" w:pos="3264"/>
        </w:tabs>
        <w:ind w:left="3264" w:hanging="480"/>
      </w:pPr>
      <w:rPr>
        <w:rFonts w:ascii="Wingdings" w:hAnsi="Wingdings" w:hint="default"/>
      </w:rPr>
    </w:lvl>
    <w:lvl w:ilvl="6" w:tplc="04090001" w:tentative="1">
      <w:start w:val="1"/>
      <w:numFmt w:val="bullet"/>
      <w:lvlText w:val=""/>
      <w:lvlJc w:val="left"/>
      <w:pPr>
        <w:tabs>
          <w:tab w:val="num" w:pos="3744"/>
        </w:tabs>
        <w:ind w:left="3744" w:hanging="480"/>
      </w:pPr>
      <w:rPr>
        <w:rFonts w:ascii="Wingdings" w:hAnsi="Wingdings" w:hint="default"/>
      </w:rPr>
    </w:lvl>
    <w:lvl w:ilvl="7" w:tplc="04090003" w:tentative="1">
      <w:start w:val="1"/>
      <w:numFmt w:val="bullet"/>
      <w:lvlText w:val=""/>
      <w:lvlJc w:val="left"/>
      <w:pPr>
        <w:tabs>
          <w:tab w:val="num" w:pos="4224"/>
        </w:tabs>
        <w:ind w:left="4224" w:hanging="480"/>
      </w:pPr>
      <w:rPr>
        <w:rFonts w:ascii="Wingdings" w:hAnsi="Wingdings" w:hint="default"/>
      </w:rPr>
    </w:lvl>
    <w:lvl w:ilvl="8" w:tplc="04090005" w:tentative="1">
      <w:start w:val="1"/>
      <w:numFmt w:val="bullet"/>
      <w:lvlText w:val=""/>
      <w:lvlJc w:val="left"/>
      <w:pPr>
        <w:tabs>
          <w:tab w:val="num" w:pos="4704"/>
        </w:tabs>
        <w:ind w:left="4704" w:hanging="480"/>
      </w:pPr>
      <w:rPr>
        <w:rFonts w:ascii="Wingdings" w:hAnsi="Wingdings" w:hint="default"/>
      </w:rPr>
    </w:lvl>
  </w:abstractNum>
  <w:abstractNum w:abstractNumId="30">
    <w:nsid w:val="70E125C7"/>
    <w:multiLevelType w:val="hybridMultilevel"/>
    <w:tmpl w:val="D6D2D69E"/>
    <w:lvl w:ilvl="0" w:tplc="2846862C">
      <w:start w:val="1"/>
      <w:numFmt w:val="decimal"/>
      <w:lvlText w:val="%1."/>
      <w:lvlJc w:val="left"/>
      <w:pPr>
        <w:ind w:left="358" w:hanging="360"/>
      </w:pPr>
      <w:rPr>
        <w:rFonts w:hint="default"/>
        <w:color w:val="FF000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1">
    <w:nsid w:val="737C29F6"/>
    <w:multiLevelType w:val="hybridMultilevel"/>
    <w:tmpl w:val="88E2EE00"/>
    <w:lvl w:ilvl="0" w:tplc="866673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3D04939"/>
    <w:multiLevelType w:val="hybridMultilevel"/>
    <w:tmpl w:val="4D369774"/>
    <w:lvl w:ilvl="0" w:tplc="00FE90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16"/>
  </w:num>
  <w:num w:numId="3">
    <w:abstractNumId w:val="7"/>
  </w:num>
  <w:num w:numId="4">
    <w:abstractNumId w:val="2"/>
  </w:num>
  <w:num w:numId="5">
    <w:abstractNumId w:val="12"/>
  </w:num>
  <w:num w:numId="6">
    <w:abstractNumId w:val="18"/>
  </w:num>
  <w:num w:numId="7">
    <w:abstractNumId w:val="29"/>
  </w:num>
  <w:num w:numId="8">
    <w:abstractNumId w:val="21"/>
  </w:num>
  <w:num w:numId="9">
    <w:abstractNumId w:val="4"/>
  </w:num>
  <w:num w:numId="10">
    <w:abstractNumId w:val="20"/>
  </w:num>
  <w:num w:numId="11">
    <w:abstractNumId w:val="6"/>
  </w:num>
  <w:num w:numId="12">
    <w:abstractNumId w:val="15"/>
  </w:num>
  <w:num w:numId="13">
    <w:abstractNumId w:val="0"/>
  </w:num>
  <w:num w:numId="14">
    <w:abstractNumId w:val="8"/>
  </w:num>
  <w:num w:numId="15">
    <w:abstractNumId w:val="14"/>
  </w:num>
  <w:num w:numId="16">
    <w:abstractNumId w:val="19"/>
  </w:num>
  <w:num w:numId="17">
    <w:abstractNumId w:val="13"/>
  </w:num>
  <w:num w:numId="18">
    <w:abstractNumId w:val="9"/>
  </w:num>
  <w:num w:numId="19">
    <w:abstractNumId w:val="22"/>
  </w:num>
  <w:num w:numId="20">
    <w:abstractNumId w:val="32"/>
  </w:num>
  <w:num w:numId="21">
    <w:abstractNumId w:val="5"/>
  </w:num>
  <w:num w:numId="22">
    <w:abstractNumId w:val="28"/>
  </w:num>
  <w:num w:numId="23">
    <w:abstractNumId w:val="3"/>
  </w:num>
  <w:num w:numId="24">
    <w:abstractNumId w:val="1"/>
  </w:num>
  <w:num w:numId="25">
    <w:abstractNumId w:val="11"/>
  </w:num>
  <w:num w:numId="26">
    <w:abstractNumId w:val="26"/>
  </w:num>
  <w:num w:numId="27">
    <w:abstractNumId w:val="31"/>
  </w:num>
  <w:num w:numId="28">
    <w:abstractNumId w:val="30"/>
  </w:num>
  <w:num w:numId="29">
    <w:abstractNumId w:val="27"/>
  </w:num>
  <w:num w:numId="30">
    <w:abstractNumId w:val="10"/>
  </w:num>
  <w:num w:numId="31">
    <w:abstractNumId w:val="25"/>
  </w:num>
  <w:num w:numId="32">
    <w:abstractNumId w:val="23"/>
  </w:num>
  <w:num w:numId="33">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53"/>
    <w:rsid w:val="0000066A"/>
    <w:rsid w:val="00000C05"/>
    <w:rsid w:val="0000252C"/>
    <w:rsid w:val="000033B0"/>
    <w:rsid w:val="00003B93"/>
    <w:rsid w:val="0000401A"/>
    <w:rsid w:val="000042F6"/>
    <w:rsid w:val="00004420"/>
    <w:rsid w:val="00005025"/>
    <w:rsid w:val="000051A9"/>
    <w:rsid w:val="000053A1"/>
    <w:rsid w:val="0000589D"/>
    <w:rsid w:val="00005EDE"/>
    <w:rsid w:val="0000600B"/>
    <w:rsid w:val="0000673B"/>
    <w:rsid w:val="00006A1F"/>
    <w:rsid w:val="00007E39"/>
    <w:rsid w:val="00007EAA"/>
    <w:rsid w:val="000119D7"/>
    <w:rsid w:val="0001267E"/>
    <w:rsid w:val="00012E4A"/>
    <w:rsid w:val="00013174"/>
    <w:rsid w:val="000137C5"/>
    <w:rsid w:val="00014B7F"/>
    <w:rsid w:val="00014FE8"/>
    <w:rsid w:val="00015310"/>
    <w:rsid w:val="00015E1E"/>
    <w:rsid w:val="0001684B"/>
    <w:rsid w:val="0001692D"/>
    <w:rsid w:val="0001710C"/>
    <w:rsid w:val="00017250"/>
    <w:rsid w:val="000177D4"/>
    <w:rsid w:val="00017A3D"/>
    <w:rsid w:val="00017F68"/>
    <w:rsid w:val="0002091F"/>
    <w:rsid w:val="00020E17"/>
    <w:rsid w:val="00020F98"/>
    <w:rsid w:val="00023268"/>
    <w:rsid w:val="00023B85"/>
    <w:rsid w:val="0002527F"/>
    <w:rsid w:val="000259A1"/>
    <w:rsid w:val="0002623F"/>
    <w:rsid w:val="000300D0"/>
    <w:rsid w:val="000301D5"/>
    <w:rsid w:val="00030874"/>
    <w:rsid w:val="0003097C"/>
    <w:rsid w:val="00032E28"/>
    <w:rsid w:val="0003623D"/>
    <w:rsid w:val="00036FD0"/>
    <w:rsid w:val="000372A3"/>
    <w:rsid w:val="000372AE"/>
    <w:rsid w:val="00040112"/>
    <w:rsid w:val="000402D4"/>
    <w:rsid w:val="00041105"/>
    <w:rsid w:val="000415AD"/>
    <w:rsid w:val="00041F46"/>
    <w:rsid w:val="000422B9"/>
    <w:rsid w:val="0004269B"/>
    <w:rsid w:val="00043909"/>
    <w:rsid w:val="00043971"/>
    <w:rsid w:val="00044997"/>
    <w:rsid w:val="00044EED"/>
    <w:rsid w:val="00044F34"/>
    <w:rsid w:val="00047619"/>
    <w:rsid w:val="0005007C"/>
    <w:rsid w:val="000506DC"/>
    <w:rsid w:val="0005072F"/>
    <w:rsid w:val="000507D2"/>
    <w:rsid w:val="00052A1C"/>
    <w:rsid w:val="000547EE"/>
    <w:rsid w:val="00055C55"/>
    <w:rsid w:val="0005614C"/>
    <w:rsid w:val="000561F9"/>
    <w:rsid w:val="000607D0"/>
    <w:rsid w:val="0006126B"/>
    <w:rsid w:val="000616B9"/>
    <w:rsid w:val="00061880"/>
    <w:rsid w:val="00061C8D"/>
    <w:rsid w:val="000620A6"/>
    <w:rsid w:val="00063B8E"/>
    <w:rsid w:val="00065048"/>
    <w:rsid w:val="00066055"/>
    <w:rsid w:val="000661BE"/>
    <w:rsid w:val="000662AF"/>
    <w:rsid w:val="00066405"/>
    <w:rsid w:val="00066AFC"/>
    <w:rsid w:val="00067F3A"/>
    <w:rsid w:val="00070135"/>
    <w:rsid w:val="00070161"/>
    <w:rsid w:val="00070B36"/>
    <w:rsid w:val="00071702"/>
    <w:rsid w:val="000720A2"/>
    <w:rsid w:val="0007266F"/>
    <w:rsid w:val="000734D6"/>
    <w:rsid w:val="00073C1F"/>
    <w:rsid w:val="00074239"/>
    <w:rsid w:val="000754D0"/>
    <w:rsid w:val="00075A8B"/>
    <w:rsid w:val="00077F3A"/>
    <w:rsid w:val="00077F3B"/>
    <w:rsid w:val="00080655"/>
    <w:rsid w:val="00080B80"/>
    <w:rsid w:val="00080F46"/>
    <w:rsid w:val="00081921"/>
    <w:rsid w:val="00081A4A"/>
    <w:rsid w:val="00082216"/>
    <w:rsid w:val="00083C3B"/>
    <w:rsid w:val="000841D0"/>
    <w:rsid w:val="00084DA4"/>
    <w:rsid w:val="00085F98"/>
    <w:rsid w:val="0008665F"/>
    <w:rsid w:val="000870BD"/>
    <w:rsid w:val="00087132"/>
    <w:rsid w:val="00087C4F"/>
    <w:rsid w:val="00090CBB"/>
    <w:rsid w:val="00091029"/>
    <w:rsid w:val="0009370A"/>
    <w:rsid w:val="00093E5A"/>
    <w:rsid w:val="000940B6"/>
    <w:rsid w:val="00094415"/>
    <w:rsid w:val="0009460F"/>
    <w:rsid w:val="000960A8"/>
    <w:rsid w:val="00096957"/>
    <w:rsid w:val="000979E5"/>
    <w:rsid w:val="000A18E2"/>
    <w:rsid w:val="000A2001"/>
    <w:rsid w:val="000A2016"/>
    <w:rsid w:val="000A238D"/>
    <w:rsid w:val="000A2462"/>
    <w:rsid w:val="000A3688"/>
    <w:rsid w:val="000A37D8"/>
    <w:rsid w:val="000A532C"/>
    <w:rsid w:val="000A6BE1"/>
    <w:rsid w:val="000A794F"/>
    <w:rsid w:val="000B00E2"/>
    <w:rsid w:val="000B05FA"/>
    <w:rsid w:val="000B1197"/>
    <w:rsid w:val="000B1452"/>
    <w:rsid w:val="000B1585"/>
    <w:rsid w:val="000B2BE0"/>
    <w:rsid w:val="000B3025"/>
    <w:rsid w:val="000B31CF"/>
    <w:rsid w:val="000B32BE"/>
    <w:rsid w:val="000B43C4"/>
    <w:rsid w:val="000B4491"/>
    <w:rsid w:val="000B4499"/>
    <w:rsid w:val="000B4DA7"/>
    <w:rsid w:val="000B5C89"/>
    <w:rsid w:val="000B68EE"/>
    <w:rsid w:val="000B710C"/>
    <w:rsid w:val="000B7671"/>
    <w:rsid w:val="000B7CF1"/>
    <w:rsid w:val="000B7CFD"/>
    <w:rsid w:val="000C1D8A"/>
    <w:rsid w:val="000C2C2E"/>
    <w:rsid w:val="000C3280"/>
    <w:rsid w:val="000C3B1A"/>
    <w:rsid w:val="000C3B63"/>
    <w:rsid w:val="000C4081"/>
    <w:rsid w:val="000C4AEB"/>
    <w:rsid w:val="000C5551"/>
    <w:rsid w:val="000C6218"/>
    <w:rsid w:val="000C64BF"/>
    <w:rsid w:val="000C6784"/>
    <w:rsid w:val="000C6AF7"/>
    <w:rsid w:val="000C73CA"/>
    <w:rsid w:val="000C794D"/>
    <w:rsid w:val="000D1CA3"/>
    <w:rsid w:val="000D402F"/>
    <w:rsid w:val="000D42FA"/>
    <w:rsid w:val="000D4502"/>
    <w:rsid w:val="000D4B2D"/>
    <w:rsid w:val="000D5011"/>
    <w:rsid w:val="000D5408"/>
    <w:rsid w:val="000D6437"/>
    <w:rsid w:val="000D66F0"/>
    <w:rsid w:val="000D6AB2"/>
    <w:rsid w:val="000D6BB1"/>
    <w:rsid w:val="000D7B6C"/>
    <w:rsid w:val="000D7EB4"/>
    <w:rsid w:val="000E105E"/>
    <w:rsid w:val="000E1AD9"/>
    <w:rsid w:val="000E1D57"/>
    <w:rsid w:val="000E2CED"/>
    <w:rsid w:val="000E2DD9"/>
    <w:rsid w:val="000E335C"/>
    <w:rsid w:val="000E35C0"/>
    <w:rsid w:val="000E45E8"/>
    <w:rsid w:val="000E4BA3"/>
    <w:rsid w:val="000E4D59"/>
    <w:rsid w:val="000E4D7D"/>
    <w:rsid w:val="000E56F1"/>
    <w:rsid w:val="000E5CD3"/>
    <w:rsid w:val="000E6AE3"/>
    <w:rsid w:val="000E75C1"/>
    <w:rsid w:val="000E7682"/>
    <w:rsid w:val="000F00AF"/>
    <w:rsid w:val="000F0976"/>
    <w:rsid w:val="000F0ADA"/>
    <w:rsid w:val="000F16A8"/>
    <w:rsid w:val="000F2997"/>
    <w:rsid w:val="000F365A"/>
    <w:rsid w:val="000F37E6"/>
    <w:rsid w:val="000F3BEC"/>
    <w:rsid w:val="000F4B6C"/>
    <w:rsid w:val="000F4BC0"/>
    <w:rsid w:val="000F5275"/>
    <w:rsid w:val="000F5B61"/>
    <w:rsid w:val="000F5BE5"/>
    <w:rsid w:val="0010070A"/>
    <w:rsid w:val="00100AC7"/>
    <w:rsid w:val="0010284C"/>
    <w:rsid w:val="00103D2F"/>
    <w:rsid w:val="00103EA8"/>
    <w:rsid w:val="00105449"/>
    <w:rsid w:val="0010566C"/>
    <w:rsid w:val="00105866"/>
    <w:rsid w:val="00106403"/>
    <w:rsid w:val="00106537"/>
    <w:rsid w:val="0010675D"/>
    <w:rsid w:val="00106AB8"/>
    <w:rsid w:val="00107121"/>
    <w:rsid w:val="001074EB"/>
    <w:rsid w:val="001077A4"/>
    <w:rsid w:val="00107D20"/>
    <w:rsid w:val="0011161A"/>
    <w:rsid w:val="00112987"/>
    <w:rsid w:val="00113572"/>
    <w:rsid w:val="00116433"/>
    <w:rsid w:val="00117527"/>
    <w:rsid w:val="00117614"/>
    <w:rsid w:val="00117D79"/>
    <w:rsid w:val="001223FC"/>
    <w:rsid w:val="00122796"/>
    <w:rsid w:val="001231C2"/>
    <w:rsid w:val="0012573F"/>
    <w:rsid w:val="001257FB"/>
    <w:rsid w:val="001259DD"/>
    <w:rsid w:val="0012630E"/>
    <w:rsid w:val="00126371"/>
    <w:rsid w:val="0012638F"/>
    <w:rsid w:val="001265A1"/>
    <w:rsid w:val="0012783B"/>
    <w:rsid w:val="00127A54"/>
    <w:rsid w:val="00127A9F"/>
    <w:rsid w:val="00127E8A"/>
    <w:rsid w:val="00130A75"/>
    <w:rsid w:val="001315BE"/>
    <w:rsid w:val="00132072"/>
    <w:rsid w:val="00132826"/>
    <w:rsid w:val="00134E31"/>
    <w:rsid w:val="00135176"/>
    <w:rsid w:val="001366C5"/>
    <w:rsid w:val="00140170"/>
    <w:rsid w:val="001411EB"/>
    <w:rsid w:val="001429A5"/>
    <w:rsid w:val="00142AC8"/>
    <w:rsid w:val="001432F1"/>
    <w:rsid w:val="00143A91"/>
    <w:rsid w:val="00144133"/>
    <w:rsid w:val="00145174"/>
    <w:rsid w:val="00145F75"/>
    <w:rsid w:val="00146655"/>
    <w:rsid w:val="00146E1F"/>
    <w:rsid w:val="001472CB"/>
    <w:rsid w:val="001500F9"/>
    <w:rsid w:val="00150261"/>
    <w:rsid w:val="001502BD"/>
    <w:rsid w:val="00150DD6"/>
    <w:rsid w:val="00151492"/>
    <w:rsid w:val="00151C50"/>
    <w:rsid w:val="001524A2"/>
    <w:rsid w:val="00153ED6"/>
    <w:rsid w:val="001545BF"/>
    <w:rsid w:val="00154649"/>
    <w:rsid w:val="00156B96"/>
    <w:rsid w:val="00157E76"/>
    <w:rsid w:val="001616E4"/>
    <w:rsid w:val="00161DF8"/>
    <w:rsid w:val="00161FD4"/>
    <w:rsid w:val="00162548"/>
    <w:rsid w:val="00162AC2"/>
    <w:rsid w:val="001630ED"/>
    <w:rsid w:val="001636B2"/>
    <w:rsid w:val="001644E2"/>
    <w:rsid w:val="001658A2"/>
    <w:rsid w:val="001658E3"/>
    <w:rsid w:val="00166176"/>
    <w:rsid w:val="0016696D"/>
    <w:rsid w:val="001679B6"/>
    <w:rsid w:val="00170BBD"/>
    <w:rsid w:val="00170CA7"/>
    <w:rsid w:val="00171F9B"/>
    <w:rsid w:val="001720DF"/>
    <w:rsid w:val="001722CC"/>
    <w:rsid w:val="00172FBE"/>
    <w:rsid w:val="00173413"/>
    <w:rsid w:val="00175EA9"/>
    <w:rsid w:val="00177469"/>
    <w:rsid w:val="001803B4"/>
    <w:rsid w:val="00180A60"/>
    <w:rsid w:val="00181A40"/>
    <w:rsid w:val="001823C6"/>
    <w:rsid w:val="001826FD"/>
    <w:rsid w:val="00182DC0"/>
    <w:rsid w:val="00183F62"/>
    <w:rsid w:val="00185161"/>
    <w:rsid w:val="00185249"/>
    <w:rsid w:val="00186651"/>
    <w:rsid w:val="001872A1"/>
    <w:rsid w:val="00190087"/>
    <w:rsid w:val="00190F51"/>
    <w:rsid w:val="00192D93"/>
    <w:rsid w:val="0019373B"/>
    <w:rsid w:val="001942E4"/>
    <w:rsid w:val="001962AC"/>
    <w:rsid w:val="001968D1"/>
    <w:rsid w:val="00197462"/>
    <w:rsid w:val="001A028E"/>
    <w:rsid w:val="001A0417"/>
    <w:rsid w:val="001A0CCA"/>
    <w:rsid w:val="001A12F1"/>
    <w:rsid w:val="001A1C03"/>
    <w:rsid w:val="001A2851"/>
    <w:rsid w:val="001A2CAB"/>
    <w:rsid w:val="001A325C"/>
    <w:rsid w:val="001A3C29"/>
    <w:rsid w:val="001A3F74"/>
    <w:rsid w:val="001A4222"/>
    <w:rsid w:val="001A4426"/>
    <w:rsid w:val="001A4BFA"/>
    <w:rsid w:val="001A4D21"/>
    <w:rsid w:val="001A4E1D"/>
    <w:rsid w:val="001A509F"/>
    <w:rsid w:val="001A5198"/>
    <w:rsid w:val="001A5231"/>
    <w:rsid w:val="001A5945"/>
    <w:rsid w:val="001A5F68"/>
    <w:rsid w:val="001A623B"/>
    <w:rsid w:val="001A62F5"/>
    <w:rsid w:val="001A64E2"/>
    <w:rsid w:val="001A6DDB"/>
    <w:rsid w:val="001A6F3D"/>
    <w:rsid w:val="001A78B7"/>
    <w:rsid w:val="001A7FD3"/>
    <w:rsid w:val="001B0518"/>
    <w:rsid w:val="001B0705"/>
    <w:rsid w:val="001B074C"/>
    <w:rsid w:val="001B0786"/>
    <w:rsid w:val="001B1979"/>
    <w:rsid w:val="001B1B1A"/>
    <w:rsid w:val="001B1BCA"/>
    <w:rsid w:val="001B1CAF"/>
    <w:rsid w:val="001B2141"/>
    <w:rsid w:val="001B258D"/>
    <w:rsid w:val="001B3905"/>
    <w:rsid w:val="001B3976"/>
    <w:rsid w:val="001B3CC4"/>
    <w:rsid w:val="001B3EB0"/>
    <w:rsid w:val="001B4283"/>
    <w:rsid w:val="001B4FEF"/>
    <w:rsid w:val="001B5556"/>
    <w:rsid w:val="001B59AC"/>
    <w:rsid w:val="001B5C25"/>
    <w:rsid w:val="001B5FEC"/>
    <w:rsid w:val="001B6483"/>
    <w:rsid w:val="001B6E9C"/>
    <w:rsid w:val="001B7418"/>
    <w:rsid w:val="001C078B"/>
    <w:rsid w:val="001C107C"/>
    <w:rsid w:val="001C1263"/>
    <w:rsid w:val="001C1D05"/>
    <w:rsid w:val="001C2044"/>
    <w:rsid w:val="001C20A2"/>
    <w:rsid w:val="001C2EE2"/>
    <w:rsid w:val="001C30A9"/>
    <w:rsid w:val="001C4799"/>
    <w:rsid w:val="001C4EF5"/>
    <w:rsid w:val="001C58CA"/>
    <w:rsid w:val="001D011C"/>
    <w:rsid w:val="001D03EB"/>
    <w:rsid w:val="001D085E"/>
    <w:rsid w:val="001D2ED9"/>
    <w:rsid w:val="001D31C0"/>
    <w:rsid w:val="001D39B0"/>
    <w:rsid w:val="001D531E"/>
    <w:rsid w:val="001D57DD"/>
    <w:rsid w:val="001D67BB"/>
    <w:rsid w:val="001D69A6"/>
    <w:rsid w:val="001D6DDD"/>
    <w:rsid w:val="001E0D74"/>
    <w:rsid w:val="001E0FBF"/>
    <w:rsid w:val="001E10EB"/>
    <w:rsid w:val="001E1814"/>
    <w:rsid w:val="001E1B8E"/>
    <w:rsid w:val="001E1E90"/>
    <w:rsid w:val="001E339E"/>
    <w:rsid w:val="001E48B4"/>
    <w:rsid w:val="001E5B5E"/>
    <w:rsid w:val="001E72BC"/>
    <w:rsid w:val="001F0454"/>
    <w:rsid w:val="001F09DB"/>
    <w:rsid w:val="001F14BF"/>
    <w:rsid w:val="001F1A34"/>
    <w:rsid w:val="001F21C0"/>
    <w:rsid w:val="001F2464"/>
    <w:rsid w:val="001F4642"/>
    <w:rsid w:val="001F4C3E"/>
    <w:rsid w:val="001F5608"/>
    <w:rsid w:val="001F62A3"/>
    <w:rsid w:val="001F6D44"/>
    <w:rsid w:val="001F7A47"/>
    <w:rsid w:val="002003AA"/>
    <w:rsid w:val="00200613"/>
    <w:rsid w:val="0020095B"/>
    <w:rsid w:val="00202478"/>
    <w:rsid w:val="00203063"/>
    <w:rsid w:val="00203B4C"/>
    <w:rsid w:val="00203BF0"/>
    <w:rsid w:val="00203D68"/>
    <w:rsid w:val="0020427A"/>
    <w:rsid w:val="00204F84"/>
    <w:rsid w:val="00205E1C"/>
    <w:rsid w:val="00205E8E"/>
    <w:rsid w:val="0021189B"/>
    <w:rsid w:val="00211FC3"/>
    <w:rsid w:val="00213082"/>
    <w:rsid w:val="00213798"/>
    <w:rsid w:val="00213D66"/>
    <w:rsid w:val="00213F67"/>
    <w:rsid w:val="00213FE5"/>
    <w:rsid w:val="002153D9"/>
    <w:rsid w:val="00216CE1"/>
    <w:rsid w:val="00217837"/>
    <w:rsid w:val="00217B1B"/>
    <w:rsid w:val="00221431"/>
    <w:rsid w:val="00221516"/>
    <w:rsid w:val="002227F7"/>
    <w:rsid w:val="002236AB"/>
    <w:rsid w:val="0022375E"/>
    <w:rsid w:val="00223EB3"/>
    <w:rsid w:val="00224308"/>
    <w:rsid w:val="002246CD"/>
    <w:rsid w:val="00224AB0"/>
    <w:rsid w:val="0022718D"/>
    <w:rsid w:val="002314DB"/>
    <w:rsid w:val="00231B9E"/>
    <w:rsid w:val="00231F17"/>
    <w:rsid w:val="0023491E"/>
    <w:rsid w:val="00234D12"/>
    <w:rsid w:val="00234EBB"/>
    <w:rsid w:val="002367A3"/>
    <w:rsid w:val="00236D6C"/>
    <w:rsid w:val="002374B6"/>
    <w:rsid w:val="00237FC6"/>
    <w:rsid w:val="0024049C"/>
    <w:rsid w:val="0024287A"/>
    <w:rsid w:val="00242D05"/>
    <w:rsid w:val="002436CE"/>
    <w:rsid w:val="002437C3"/>
    <w:rsid w:val="00243D40"/>
    <w:rsid w:val="00244839"/>
    <w:rsid w:val="00244A61"/>
    <w:rsid w:val="0024509B"/>
    <w:rsid w:val="00245305"/>
    <w:rsid w:val="00245BCD"/>
    <w:rsid w:val="00245E39"/>
    <w:rsid w:val="00245FB6"/>
    <w:rsid w:val="00246960"/>
    <w:rsid w:val="0024702C"/>
    <w:rsid w:val="002500E1"/>
    <w:rsid w:val="002508ED"/>
    <w:rsid w:val="002513DD"/>
    <w:rsid w:val="00252B25"/>
    <w:rsid w:val="00252FD1"/>
    <w:rsid w:val="00254352"/>
    <w:rsid w:val="002544A0"/>
    <w:rsid w:val="00255AA6"/>
    <w:rsid w:val="00255B56"/>
    <w:rsid w:val="00255F92"/>
    <w:rsid w:val="00256A83"/>
    <w:rsid w:val="00257301"/>
    <w:rsid w:val="0025778B"/>
    <w:rsid w:val="00261ACD"/>
    <w:rsid w:val="00262C9D"/>
    <w:rsid w:val="00263AB5"/>
    <w:rsid w:val="00263F5E"/>
    <w:rsid w:val="00264D12"/>
    <w:rsid w:val="00265157"/>
    <w:rsid w:val="0026562D"/>
    <w:rsid w:val="00265ED5"/>
    <w:rsid w:val="00267699"/>
    <w:rsid w:val="00267D9C"/>
    <w:rsid w:val="00267E93"/>
    <w:rsid w:val="0027034F"/>
    <w:rsid w:val="00270E5B"/>
    <w:rsid w:val="00270E62"/>
    <w:rsid w:val="00270E9A"/>
    <w:rsid w:val="00271C1E"/>
    <w:rsid w:val="00272514"/>
    <w:rsid w:val="00272F07"/>
    <w:rsid w:val="00273D67"/>
    <w:rsid w:val="00273E56"/>
    <w:rsid w:val="002743AE"/>
    <w:rsid w:val="00274572"/>
    <w:rsid w:val="00274BAC"/>
    <w:rsid w:val="00275870"/>
    <w:rsid w:val="0027622E"/>
    <w:rsid w:val="00276828"/>
    <w:rsid w:val="00276DBE"/>
    <w:rsid w:val="00276DFD"/>
    <w:rsid w:val="00277110"/>
    <w:rsid w:val="00277E78"/>
    <w:rsid w:val="00280848"/>
    <w:rsid w:val="0028153A"/>
    <w:rsid w:val="0028170C"/>
    <w:rsid w:val="002826F8"/>
    <w:rsid w:val="002827A0"/>
    <w:rsid w:val="00283A1E"/>
    <w:rsid w:val="00283E02"/>
    <w:rsid w:val="00284C2B"/>
    <w:rsid w:val="00285165"/>
    <w:rsid w:val="00285DD6"/>
    <w:rsid w:val="00285E35"/>
    <w:rsid w:val="00286C1E"/>
    <w:rsid w:val="00287658"/>
    <w:rsid w:val="00291706"/>
    <w:rsid w:val="00291A0E"/>
    <w:rsid w:val="00291FF4"/>
    <w:rsid w:val="002921D8"/>
    <w:rsid w:val="00292E69"/>
    <w:rsid w:val="00292EA5"/>
    <w:rsid w:val="0029345C"/>
    <w:rsid w:val="00294048"/>
    <w:rsid w:val="00294633"/>
    <w:rsid w:val="002947AA"/>
    <w:rsid w:val="00296B27"/>
    <w:rsid w:val="00296DF0"/>
    <w:rsid w:val="00297EBA"/>
    <w:rsid w:val="002A040C"/>
    <w:rsid w:val="002A060F"/>
    <w:rsid w:val="002A0BE2"/>
    <w:rsid w:val="002A0EB2"/>
    <w:rsid w:val="002A12AB"/>
    <w:rsid w:val="002A1662"/>
    <w:rsid w:val="002A1682"/>
    <w:rsid w:val="002A184E"/>
    <w:rsid w:val="002A20CC"/>
    <w:rsid w:val="002A274B"/>
    <w:rsid w:val="002A2BDA"/>
    <w:rsid w:val="002A3A01"/>
    <w:rsid w:val="002A410B"/>
    <w:rsid w:val="002A4B6B"/>
    <w:rsid w:val="002A4BBC"/>
    <w:rsid w:val="002A58C5"/>
    <w:rsid w:val="002A5987"/>
    <w:rsid w:val="002A5B00"/>
    <w:rsid w:val="002A5C89"/>
    <w:rsid w:val="002A61AC"/>
    <w:rsid w:val="002A6573"/>
    <w:rsid w:val="002A6844"/>
    <w:rsid w:val="002A6924"/>
    <w:rsid w:val="002A799A"/>
    <w:rsid w:val="002B02CC"/>
    <w:rsid w:val="002B14E6"/>
    <w:rsid w:val="002B1660"/>
    <w:rsid w:val="002B2318"/>
    <w:rsid w:val="002B2501"/>
    <w:rsid w:val="002B3013"/>
    <w:rsid w:val="002B3A25"/>
    <w:rsid w:val="002B3B73"/>
    <w:rsid w:val="002B3FFE"/>
    <w:rsid w:val="002B4A85"/>
    <w:rsid w:val="002B4B5F"/>
    <w:rsid w:val="002B52E8"/>
    <w:rsid w:val="002B5305"/>
    <w:rsid w:val="002B6B4C"/>
    <w:rsid w:val="002B76F4"/>
    <w:rsid w:val="002C1BAF"/>
    <w:rsid w:val="002C298C"/>
    <w:rsid w:val="002C3CCE"/>
    <w:rsid w:val="002C4ADE"/>
    <w:rsid w:val="002C546E"/>
    <w:rsid w:val="002C62C7"/>
    <w:rsid w:val="002C7F73"/>
    <w:rsid w:val="002D07A1"/>
    <w:rsid w:val="002D0B34"/>
    <w:rsid w:val="002D1A15"/>
    <w:rsid w:val="002D1E93"/>
    <w:rsid w:val="002D2794"/>
    <w:rsid w:val="002D380E"/>
    <w:rsid w:val="002D3BB1"/>
    <w:rsid w:val="002D3F69"/>
    <w:rsid w:val="002D5942"/>
    <w:rsid w:val="002D7A8C"/>
    <w:rsid w:val="002E002C"/>
    <w:rsid w:val="002E08D0"/>
    <w:rsid w:val="002E0A11"/>
    <w:rsid w:val="002E12F7"/>
    <w:rsid w:val="002E13E2"/>
    <w:rsid w:val="002E1F7D"/>
    <w:rsid w:val="002E244F"/>
    <w:rsid w:val="002E298B"/>
    <w:rsid w:val="002E2E69"/>
    <w:rsid w:val="002E2EF0"/>
    <w:rsid w:val="002E3502"/>
    <w:rsid w:val="002E374F"/>
    <w:rsid w:val="002E386F"/>
    <w:rsid w:val="002E536A"/>
    <w:rsid w:val="002E54C3"/>
    <w:rsid w:val="002E6700"/>
    <w:rsid w:val="002E68CD"/>
    <w:rsid w:val="002F0548"/>
    <w:rsid w:val="002F09E5"/>
    <w:rsid w:val="002F2167"/>
    <w:rsid w:val="002F3124"/>
    <w:rsid w:val="002F3D19"/>
    <w:rsid w:val="002F3E07"/>
    <w:rsid w:val="002F4AC3"/>
    <w:rsid w:val="002F4C4C"/>
    <w:rsid w:val="002F6450"/>
    <w:rsid w:val="002F6D68"/>
    <w:rsid w:val="002F6F42"/>
    <w:rsid w:val="002F6FB4"/>
    <w:rsid w:val="002F7574"/>
    <w:rsid w:val="002F7684"/>
    <w:rsid w:val="003008BC"/>
    <w:rsid w:val="00304152"/>
    <w:rsid w:val="00304428"/>
    <w:rsid w:val="003052F2"/>
    <w:rsid w:val="00305A66"/>
    <w:rsid w:val="00305F93"/>
    <w:rsid w:val="00306CA1"/>
    <w:rsid w:val="00307605"/>
    <w:rsid w:val="003078FF"/>
    <w:rsid w:val="003079E2"/>
    <w:rsid w:val="00310E3F"/>
    <w:rsid w:val="00311554"/>
    <w:rsid w:val="00312A4E"/>
    <w:rsid w:val="00312DBD"/>
    <w:rsid w:val="00312FD9"/>
    <w:rsid w:val="003135EB"/>
    <w:rsid w:val="003150D6"/>
    <w:rsid w:val="00315497"/>
    <w:rsid w:val="0031553D"/>
    <w:rsid w:val="00315555"/>
    <w:rsid w:val="00315D44"/>
    <w:rsid w:val="003165AE"/>
    <w:rsid w:val="00317689"/>
    <w:rsid w:val="003179CB"/>
    <w:rsid w:val="00317AEC"/>
    <w:rsid w:val="00317D75"/>
    <w:rsid w:val="00320817"/>
    <w:rsid w:val="00320D99"/>
    <w:rsid w:val="003222C3"/>
    <w:rsid w:val="003227DD"/>
    <w:rsid w:val="003229A9"/>
    <w:rsid w:val="00322B98"/>
    <w:rsid w:val="00323686"/>
    <w:rsid w:val="00323CC0"/>
    <w:rsid w:val="003241A1"/>
    <w:rsid w:val="00324629"/>
    <w:rsid w:val="00324FF9"/>
    <w:rsid w:val="003259A1"/>
    <w:rsid w:val="00325AE0"/>
    <w:rsid w:val="00327C5A"/>
    <w:rsid w:val="00327F77"/>
    <w:rsid w:val="00330797"/>
    <w:rsid w:val="00330AEA"/>
    <w:rsid w:val="00330EE4"/>
    <w:rsid w:val="00330FD8"/>
    <w:rsid w:val="0033152D"/>
    <w:rsid w:val="003339A2"/>
    <w:rsid w:val="00333FE1"/>
    <w:rsid w:val="003343F1"/>
    <w:rsid w:val="00334400"/>
    <w:rsid w:val="00334CF0"/>
    <w:rsid w:val="00335C45"/>
    <w:rsid w:val="003369BD"/>
    <w:rsid w:val="003377E5"/>
    <w:rsid w:val="00341C70"/>
    <w:rsid w:val="00341CD2"/>
    <w:rsid w:val="00341F5B"/>
    <w:rsid w:val="00342537"/>
    <w:rsid w:val="00342855"/>
    <w:rsid w:val="00342E9C"/>
    <w:rsid w:val="00342EF7"/>
    <w:rsid w:val="00343887"/>
    <w:rsid w:val="00343E2C"/>
    <w:rsid w:val="00343FFF"/>
    <w:rsid w:val="00345AA6"/>
    <w:rsid w:val="0034645E"/>
    <w:rsid w:val="00346FC7"/>
    <w:rsid w:val="0034731B"/>
    <w:rsid w:val="00350848"/>
    <w:rsid w:val="00350A89"/>
    <w:rsid w:val="0035160E"/>
    <w:rsid w:val="00351F03"/>
    <w:rsid w:val="003535E6"/>
    <w:rsid w:val="00353A87"/>
    <w:rsid w:val="003557E8"/>
    <w:rsid w:val="0035583D"/>
    <w:rsid w:val="0035587B"/>
    <w:rsid w:val="00355CD5"/>
    <w:rsid w:val="00356545"/>
    <w:rsid w:val="00356EE8"/>
    <w:rsid w:val="003571DD"/>
    <w:rsid w:val="003572DE"/>
    <w:rsid w:val="00357AE2"/>
    <w:rsid w:val="00360BC7"/>
    <w:rsid w:val="003615B9"/>
    <w:rsid w:val="00361628"/>
    <w:rsid w:val="00361EEB"/>
    <w:rsid w:val="00363B71"/>
    <w:rsid w:val="00365F3B"/>
    <w:rsid w:val="00366852"/>
    <w:rsid w:val="003677A3"/>
    <w:rsid w:val="00370871"/>
    <w:rsid w:val="00370E40"/>
    <w:rsid w:val="00373BAE"/>
    <w:rsid w:val="003743DB"/>
    <w:rsid w:val="0037444A"/>
    <w:rsid w:val="00374E9E"/>
    <w:rsid w:val="00375C08"/>
    <w:rsid w:val="0037640E"/>
    <w:rsid w:val="0037680B"/>
    <w:rsid w:val="003777AD"/>
    <w:rsid w:val="00380D7F"/>
    <w:rsid w:val="00381AC2"/>
    <w:rsid w:val="0038298E"/>
    <w:rsid w:val="00384C51"/>
    <w:rsid w:val="00385B66"/>
    <w:rsid w:val="00385CC8"/>
    <w:rsid w:val="0038625F"/>
    <w:rsid w:val="00386332"/>
    <w:rsid w:val="00386C6A"/>
    <w:rsid w:val="00390A3A"/>
    <w:rsid w:val="00391511"/>
    <w:rsid w:val="00391660"/>
    <w:rsid w:val="003923B5"/>
    <w:rsid w:val="00392645"/>
    <w:rsid w:val="003931C1"/>
    <w:rsid w:val="0039360B"/>
    <w:rsid w:val="0039372A"/>
    <w:rsid w:val="00393B1A"/>
    <w:rsid w:val="00393E6E"/>
    <w:rsid w:val="00393EBC"/>
    <w:rsid w:val="00394463"/>
    <w:rsid w:val="0039580D"/>
    <w:rsid w:val="00395D68"/>
    <w:rsid w:val="00395EF6"/>
    <w:rsid w:val="00396DF1"/>
    <w:rsid w:val="0039712A"/>
    <w:rsid w:val="003A0775"/>
    <w:rsid w:val="003A144A"/>
    <w:rsid w:val="003A1622"/>
    <w:rsid w:val="003A16DF"/>
    <w:rsid w:val="003A214C"/>
    <w:rsid w:val="003A2D76"/>
    <w:rsid w:val="003A32FB"/>
    <w:rsid w:val="003A34A7"/>
    <w:rsid w:val="003A3C4A"/>
    <w:rsid w:val="003A4005"/>
    <w:rsid w:val="003A4636"/>
    <w:rsid w:val="003A5560"/>
    <w:rsid w:val="003A5E2C"/>
    <w:rsid w:val="003A63DA"/>
    <w:rsid w:val="003A7C6B"/>
    <w:rsid w:val="003B036F"/>
    <w:rsid w:val="003B05C4"/>
    <w:rsid w:val="003B2EBA"/>
    <w:rsid w:val="003B34B0"/>
    <w:rsid w:val="003B4695"/>
    <w:rsid w:val="003B4E33"/>
    <w:rsid w:val="003B58CF"/>
    <w:rsid w:val="003B64B2"/>
    <w:rsid w:val="003B6A4B"/>
    <w:rsid w:val="003B6D95"/>
    <w:rsid w:val="003B79FA"/>
    <w:rsid w:val="003B7B4D"/>
    <w:rsid w:val="003B7DBB"/>
    <w:rsid w:val="003B7E99"/>
    <w:rsid w:val="003B7F73"/>
    <w:rsid w:val="003C0684"/>
    <w:rsid w:val="003C20E6"/>
    <w:rsid w:val="003C235F"/>
    <w:rsid w:val="003C2806"/>
    <w:rsid w:val="003C291C"/>
    <w:rsid w:val="003C4CAF"/>
    <w:rsid w:val="003C4E45"/>
    <w:rsid w:val="003C5D7D"/>
    <w:rsid w:val="003C6EAF"/>
    <w:rsid w:val="003C72E7"/>
    <w:rsid w:val="003C7AA3"/>
    <w:rsid w:val="003C7EFE"/>
    <w:rsid w:val="003D0CFF"/>
    <w:rsid w:val="003D294A"/>
    <w:rsid w:val="003D37E9"/>
    <w:rsid w:val="003D3919"/>
    <w:rsid w:val="003D3CB9"/>
    <w:rsid w:val="003D4028"/>
    <w:rsid w:val="003D4075"/>
    <w:rsid w:val="003D4497"/>
    <w:rsid w:val="003D4821"/>
    <w:rsid w:val="003D48C7"/>
    <w:rsid w:val="003D49AA"/>
    <w:rsid w:val="003D4F7C"/>
    <w:rsid w:val="003D54FB"/>
    <w:rsid w:val="003D5A6D"/>
    <w:rsid w:val="003D636E"/>
    <w:rsid w:val="003D664A"/>
    <w:rsid w:val="003D6E1B"/>
    <w:rsid w:val="003E01E3"/>
    <w:rsid w:val="003E09C1"/>
    <w:rsid w:val="003E195D"/>
    <w:rsid w:val="003E1B5C"/>
    <w:rsid w:val="003E2377"/>
    <w:rsid w:val="003E2549"/>
    <w:rsid w:val="003E51B0"/>
    <w:rsid w:val="003E683F"/>
    <w:rsid w:val="003E6862"/>
    <w:rsid w:val="003E7317"/>
    <w:rsid w:val="003F0215"/>
    <w:rsid w:val="003F0704"/>
    <w:rsid w:val="003F15DC"/>
    <w:rsid w:val="003F2C0B"/>
    <w:rsid w:val="003F3EDC"/>
    <w:rsid w:val="003F43A4"/>
    <w:rsid w:val="003F51B1"/>
    <w:rsid w:val="003F599B"/>
    <w:rsid w:val="003F5F15"/>
    <w:rsid w:val="003F5FAA"/>
    <w:rsid w:val="003F7E6C"/>
    <w:rsid w:val="004006E2"/>
    <w:rsid w:val="00401109"/>
    <w:rsid w:val="00401406"/>
    <w:rsid w:val="00403299"/>
    <w:rsid w:val="0040370F"/>
    <w:rsid w:val="00403AA1"/>
    <w:rsid w:val="00403AC5"/>
    <w:rsid w:val="00403E84"/>
    <w:rsid w:val="0040472B"/>
    <w:rsid w:val="0040479A"/>
    <w:rsid w:val="00405E7E"/>
    <w:rsid w:val="00406353"/>
    <w:rsid w:val="00406D27"/>
    <w:rsid w:val="00406E98"/>
    <w:rsid w:val="0040725B"/>
    <w:rsid w:val="00410C87"/>
    <w:rsid w:val="004131A5"/>
    <w:rsid w:val="0041401C"/>
    <w:rsid w:val="004141A2"/>
    <w:rsid w:val="0041507A"/>
    <w:rsid w:val="00415327"/>
    <w:rsid w:val="00415C4B"/>
    <w:rsid w:val="00416B12"/>
    <w:rsid w:val="00416D70"/>
    <w:rsid w:val="00417DED"/>
    <w:rsid w:val="0042178F"/>
    <w:rsid w:val="00423976"/>
    <w:rsid w:val="004268E8"/>
    <w:rsid w:val="00427F1F"/>
    <w:rsid w:val="0043031B"/>
    <w:rsid w:val="00432AB9"/>
    <w:rsid w:val="0043332D"/>
    <w:rsid w:val="00433517"/>
    <w:rsid w:val="00433FC7"/>
    <w:rsid w:val="00434B57"/>
    <w:rsid w:val="00437721"/>
    <w:rsid w:val="004377AC"/>
    <w:rsid w:val="00437914"/>
    <w:rsid w:val="00437C6D"/>
    <w:rsid w:val="00437FCA"/>
    <w:rsid w:val="00440D76"/>
    <w:rsid w:val="00440F7E"/>
    <w:rsid w:val="00442424"/>
    <w:rsid w:val="00442652"/>
    <w:rsid w:val="00444008"/>
    <w:rsid w:val="00444BB3"/>
    <w:rsid w:val="00444CCA"/>
    <w:rsid w:val="0044626A"/>
    <w:rsid w:val="00446535"/>
    <w:rsid w:val="004503E3"/>
    <w:rsid w:val="00450D14"/>
    <w:rsid w:val="00450E4F"/>
    <w:rsid w:val="00452F3B"/>
    <w:rsid w:val="00453194"/>
    <w:rsid w:val="00453D51"/>
    <w:rsid w:val="00453EF3"/>
    <w:rsid w:val="00454116"/>
    <w:rsid w:val="004544F5"/>
    <w:rsid w:val="004559ED"/>
    <w:rsid w:val="00456267"/>
    <w:rsid w:val="00456440"/>
    <w:rsid w:val="00456AF9"/>
    <w:rsid w:val="004603AB"/>
    <w:rsid w:val="00460498"/>
    <w:rsid w:val="004608A2"/>
    <w:rsid w:val="00460F1B"/>
    <w:rsid w:val="004610CF"/>
    <w:rsid w:val="00461A4E"/>
    <w:rsid w:val="004627DE"/>
    <w:rsid w:val="00462D4D"/>
    <w:rsid w:val="00462F33"/>
    <w:rsid w:val="0046346E"/>
    <w:rsid w:val="00463E82"/>
    <w:rsid w:val="00464566"/>
    <w:rsid w:val="004646D0"/>
    <w:rsid w:val="00464F22"/>
    <w:rsid w:val="00466066"/>
    <w:rsid w:val="004672E0"/>
    <w:rsid w:val="00470EB4"/>
    <w:rsid w:val="0047126C"/>
    <w:rsid w:val="00472A0E"/>
    <w:rsid w:val="00472C36"/>
    <w:rsid w:val="00472D6E"/>
    <w:rsid w:val="0047310A"/>
    <w:rsid w:val="004732BB"/>
    <w:rsid w:val="00473535"/>
    <w:rsid w:val="00474519"/>
    <w:rsid w:val="00474B4B"/>
    <w:rsid w:val="00474F22"/>
    <w:rsid w:val="00475B5F"/>
    <w:rsid w:val="00475DD7"/>
    <w:rsid w:val="00475FA9"/>
    <w:rsid w:val="00477288"/>
    <w:rsid w:val="00477E8D"/>
    <w:rsid w:val="00477EB3"/>
    <w:rsid w:val="004801CB"/>
    <w:rsid w:val="00481680"/>
    <w:rsid w:val="00481D07"/>
    <w:rsid w:val="00481D80"/>
    <w:rsid w:val="00482836"/>
    <w:rsid w:val="00483550"/>
    <w:rsid w:val="00484378"/>
    <w:rsid w:val="00484382"/>
    <w:rsid w:val="004849C5"/>
    <w:rsid w:val="00484BA0"/>
    <w:rsid w:val="00485135"/>
    <w:rsid w:val="004860DB"/>
    <w:rsid w:val="004862D5"/>
    <w:rsid w:val="004864CB"/>
    <w:rsid w:val="00490C46"/>
    <w:rsid w:val="00492F19"/>
    <w:rsid w:val="004931A8"/>
    <w:rsid w:val="00493D7C"/>
    <w:rsid w:val="00494D4D"/>
    <w:rsid w:val="00495886"/>
    <w:rsid w:val="0049629D"/>
    <w:rsid w:val="00496718"/>
    <w:rsid w:val="00497426"/>
    <w:rsid w:val="004976FC"/>
    <w:rsid w:val="00497AF8"/>
    <w:rsid w:val="004A04A3"/>
    <w:rsid w:val="004A07E7"/>
    <w:rsid w:val="004A0F53"/>
    <w:rsid w:val="004A219D"/>
    <w:rsid w:val="004A24CA"/>
    <w:rsid w:val="004A26FB"/>
    <w:rsid w:val="004A273F"/>
    <w:rsid w:val="004A355A"/>
    <w:rsid w:val="004A3CCC"/>
    <w:rsid w:val="004A4520"/>
    <w:rsid w:val="004A5250"/>
    <w:rsid w:val="004A545E"/>
    <w:rsid w:val="004A5FD4"/>
    <w:rsid w:val="004A68BC"/>
    <w:rsid w:val="004A68DB"/>
    <w:rsid w:val="004A7247"/>
    <w:rsid w:val="004B113A"/>
    <w:rsid w:val="004B1A3C"/>
    <w:rsid w:val="004B1E2C"/>
    <w:rsid w:val="004B232A"/>
    <w:rsid w:val="004B3864"/>
    <w:rsid w:val="004B3E95"/>
    <w:rsid w:val="004B4061"/>
    <w:rsid w:val="004B4093"/>
    <w:rsid w:val="004B6EAB"/>
    <w:rsid w:val="004B7255"/>
    <w:rsid w:val="004C066A"/>
    <w:rsid w:val="004C0EF6"/>
    <w:rsid w:val="004C1E66"/>
    <w:rsid w:val="004C1FA2"/>
    <w:rsid w:val="004C21DD"/>
    <w:rsid w:val="004C2F7E"/>
    <w:rsid w:val="004C301D"/>
    <w:rsid w:val="004C3D56"/>
    <w:rsid w:val="004C4F13"/>
    <w:rsid w:val="004C5786"/>
    <w:rsid w:val="004C5A6C"/>
    <w:rsid w:val="004C5DE4"/>
    <w:rsid w:val="004C5EAB"/>
    <w:rsid w:val="004C7618"/>
    <w:rsid w:val="004D0435"/>
    <w:rsid w:val="004D0803"/>
    <w:rsid w:val="004D18CC"/>
    <w:rsid w:val="004D2567"/>
    <w:rsid w:val="004D2689"/>
    <w:rsid w:val="004D26F8"/>
    <w:rsid w:val="004D3A39"/>
    <w:rsid w:val="004D3B41"/>
    <w:rsid w:val="004D566C"/>
    <w:rsid w:val="004D58CE"/>
    <w:rsid w:val="004D5A2E"/>
    <w:rsid w:val="004D5B77"/>
    <w:rsid w:val="004D62CB"/>
    <w:rsid w:val="004D6787"/>
    <w:rsid w:val="004D6C34"/>
    <w:rsid w:val="004D7C00"/>
    <w:rsid w:val="004E064A"/>
    <w:rsid w:val="004E08C3"/>
    <w:rsid w:val="004E1A29"/>
    <w:rsid w:val="004E2845"/>
    <w:rsid w:val="004E4095"/>
    <w:rsid w:val="004E4866"/>
    <w:rsid w:val="004E4CF4"/>
    <w:rsid w:val="004E4F37"/>
    <w:rsid w:val="004E5A88"/>
    <w:rsid w:val="004E6E31"/>
    <w:rsid w:val="004E6F21"/>
    <w:rsid w:val="004E7265"/>
    <w:rsid w:val="004F007C"/>
    <w:rsid w:val="004F0CA8"/>
    <w:rsid w:val="004F102D"/>
    <w:rsid w:val="004F113E"/>
    <w:rsid w:val="004F16C1"/>
    <w:rsid w:val="004F16D1"/>
    <w:rsid w:val="004F212D"/>
    <w:rsid w:val="004F232C"/>
    <w:rsid w:val="004F292F"/>
    <w:rsid w:val="004F378F"/>
    <w:rsid w:val="004F3AB4"/>
    <w:rsid w:val="004F3D08"/>
    <w:rsid w:val="004F4A5D"/>
    <w:rsid w:val="004F570F"/>
    <w:rsid w:val="00500389"/>
    <w:rsid w:val="00500D46"/>
    <w:rsid w:val="00503DF4"/>
    <w:rsid w:val="005044A0"/>
    <w:rsid w:val="00504C0B"/>
    <w:rsid w:val="005063B8"/>
    <w:rsid w:val="00510893"/>
    <w:rsid w:val="00510B0D"/>
    <w:rsid w:val="00511292"/>
    <w:rsid w:val="00511446"/>
    <w:rsid w:val="00511E78"/>
    <w:rsid w:val="00512BD2"/>
    <w:rsid w:val="005147D2"/>
    <w:rsid w:val="0051548E"/>
    <w:rsid w:val="005159F1"/>
    <w:rsid w:val="00515F2F"/>
    <w:rsid w:val="00515F99"/>
    <w:rsid w:val="00516DA6"/>
    <w:rsid w:val="00516DFE"/>
    <w:rsid w:val="005174E3"/>
    <w:rsid w:val="00520041"/>
    <w:rsid w:val="00520885"/>
    <w:rsid w:val="0052224C"/>
    <w:rsid w:val="00523046"/>
    <w:rsid w:val="005235EA"/>
    <w:rsid w:val="005235EF"/>
    <w:rsid w:val="005237E3"/>
    <w:rsid w:val="00524190"/>
    <w:rsid w:val="0052437B"/>
    <w:rsid w:val="00524994"/>
    <w:rsid w:val="00524EE1"/>
    <w:rsid w:val="00525D37"/>
    <w:rsid w:val="005266BE"/>
    <w:rsid w:val="00526DA5"/>
    <w:rsid w:val="00526DD3"/>
    <w:rsid w:val="00526E64"/>
    <w:rsid w:val="005302B2"/>
    <w:rsid w:val="0053288D"/>
    <w:rsid w:val="00532BCB"/>
    <w:rsid w:val="0053355A"/>
    <w:rsid w:val="00533BD8"/>
    <w:rsid w:val="005356A6"/>
    <w:rsid w:val="005372B8"/>
    <w:rsid w:val="005377E0"/>
    <w:rsid w:val="00540CAE"/>
    <w:rsid w:val="00540EEB"/>
    <w:rsid w:val="00541351"/>
    <w:rsid w:val="00541392"/>
    <w:rsid w:val="005424F2"/>
    <w:rsid w:val="00543007"/>
    <w:rsid w:val="0054320C"/>
    <w:rsid w:val="00543DAD"/>
    <w:rsid w:val="00543ED7"/>
    <w:rsid w:val="00544142"/>
    <w:rsid w:val="005441AC"/>
    <w:rsid w:val="00544EBA"/>
    <w:rsid w:val="0054572C"/>
    <w:rsid w:val="00546341"/>
    <w:rsid w:val="00546665"/>
    <w:rsid w:val="0054754E"/>
    <w:rsid w:val="00547561"/>
    <w:rsid w:val="00547C6C"/>
    <w:rsid w:val="00550EBD"/>
    <w:rsid w:val="00551287"/>
    <w:rsid w:val="005513BE"/>
    <w:rsid w:val="00551CBE"/>
    <w:rsid w:val="00551FE1"/>
    <w:rsid w:val="0055201A"/>
    <w:rsid w:val="0055268A"/>
    <w:rsid w:val="005537FC"/>
    <w:rsid w:val="005552FE"/>
    <w:rsid w:val="0055539C"/>
    <w:rsid w:val="0055546F"/>
    <w:rsid w:val="00556FDD"/>
    <w:rsid w:val="00557920"/>
    <w:rsid w:val="005603B0"/>
    <w:rsid w:val="00561262"/>
    <w:rsid w:val="0056332D"/>
    <w:rsid w:val="005633C3"/>
    <w:rsid w:val="005638E6"/>
    <w:rsid w:val="00564097"/>
    <w:rsid w:val="00564F88"/>
    <w:rsid w:val="00565513"/>
    <w:rsid w:val="00565875"/>
    <w:rsid w:val="00570278"/>
    <w:rsid w:val="005714CA"/>
    <w:rsid w:val="0057185B"/>
    <w:rsid w:val="00571982"/>
    <w:rsid w:val="00571AF9"/>
    <w:rsid w:val="00571FB2"/>
    <w:rsid w:val="00573422"/>
    <w:rsid w:val="00573674"/>
    <w:rsid w:val="005736DB"/>
    <w:rsid w:val="005741D9"/>
    <w:rsid w:val="005750DA"/>
    <w:rsid w:val="0057554E"/>
    <w:rsid w:val="00575C4D"/>
    <w:rsid w:val="005760CC"/>
    <w:rsid w:val="005761D2"/>
    <w:rsid w:val="0057657A"/>
    <w:rsid w:val="00576D11"/>
    <w:rsid w:val="00577952"/>
    <w:rsid w:val="0058013E"/>
    <w:rsid w:val="00580BA3"/>
    <w:rsid w:val="005811B7"/>
    <w:rsid w:val="00581FB2"/>
    <w:rsid w:val="00582552"/>
    <w:rsid w:val="0058374E"/>
    <w:rsid w:val="00584118"/>
    <w:rsid w:val="00584F00"/>
    <w:rsid w:val="005855AC"/>
    <w:rsid w:val="00585CD9"/>
    <w:rsid w:val="005864CA"/>
    <w:rsid w:val="00586A82"/>
    <w:rsid w:val="00586CCC"/>
    <w:rsid w:val="00587B91"/>
    <w:rsid w:val="00591724"/>
    <w:rsid w:val="005928A6"/>
    <w:rsid w:val="005930A3"/>
    <w:rsid w:val="005946A9"/>
    <w:rsid w:val="00594766"/>
    <w:rsid w:val="00595E20"/>
    <w:rsid w:val="005964ED"/>
    <w:rsid w:val="00596803"/>
    <w:rsid w:val="00596C19"/>
    <w:rsid w:val="00597382"/>
    <w:rsid w:val="00597519"/>
    <w:rsid w:val="00597CAD"/>
    <w:rsid w:val="00597DBD"/>
    <w:rsid w:val="005A06AD"/>
    <w:rsid w:val="005A18A3"/>
    <w:rsid w:val="005A2CF0"/>
    <w:rsid w:val="005A2EAB"/>
    <w:rsid w:val="005A30A6"/>
    <w:rsid w:val="005A3C6B"/>
    <w:rsid w:val="005A49B8"/>
    <w:rsid w:val="005A4D3D"/>
    <w:rsid w:val="005A5009"/>
    <w:rsid w:val="005A57CD"/>
    <w:rsid w:val="005A5A62"/>
    <w:rsid w:val="005A5F4C"/>
    <w:rsid w:val="005A67B4"/>
    <w:rsid w:val="005A6AA8"/>
    <w:rsid w:val="005A71C7"/>
    <w:rsid w:val="005A7D06"/>
    <w:rsid w:val="005A7DFE"/>
    <w:rsid w:val="005B033E"/>
    <w:rsid w:val="005B19C9"/>
    <w:rsid w:val="005B211A"/>
    <w:rsid w:val="005B2479"/>
    <w:rsid w:val="005B25D2"/>
    <w:rsid w:val="005B2C70"/>
    <w:rsid w:val="005B4686"/>
    <w:rsid w:val="005B5F2C"/>
    <w:rsid w:val="005B603E"/>
    <w:rsid w:val="005B6BD6"/>
    <w:rsid w:val="005C03F9"/>
    <w:rsid w:val="005C30DB"/>
    <w:rsid w:val="005C38EA"/>
    <w:rsid w:val="005C391B"/>
    <w:rsid w:val="005C45B9"/>
    <w:rsid w:val="005C4BC9"/>
    <w:rsid w:val="005C4F63"/>
    <w:rsid w:val="005C5AAB"/>
    <w:rsid w:val="005C63B8"/>
    <w:rsid w:val="005C679E"/>
    <w:rsid w:val="005C7526"/>
    <w:rsid w:val="005C754E"/>
    <w:rsid w:val="005C77D1"/>
    <w:rsid w:val="005D005B"/>
    <w:rsid w:val="005D1972"/>
    <w:rsid w:val="005D24D5"/>
    <w:rsid w:val="005D2B0A"/>
    <w:rsid w:val="005D335B"/>
    <w:rsid w:val="005D41E3"/>
    <w:rsid w:val="005D4FB2"/>
    <w:rsid w:val="005D5F2E"/>
    <w:rsid w:val="005D6768"/>
    <w:rsid w:val="005D6B69"/>
    <w:rsid w:val="005D70A8"/>
    <w:rsid w:val="005E1B77"/>
    <w:rsid w:val="005E2818"/>
    <w:rsid w:val="005E2F5A"/>
    <w:rsid w:val="005E39BF"/>
    <w:rsid w:val="005E52A5"/>
    <w:rsid w:val="005E593E"/>
    <w:rsid w:val="005E5DBE"/>
    <w:rsid w:val="005E6B19"/>
    <w:rsid w:val="005E6F58"/>
    <w:rsid w:val="005E7C15"/>
    <w:rsid w:val="005F0A96"/>
    <w:rsid w:val="005F1056"/>
    <w:rsid w:val="005F10CD"/>
    <w:rsid w:val="005F12EA"/>
    <w:rsid w:val="005F1AC1"/>
    <w:rsid w:val="005F21FB"/>
    <w:rsid w:val="005F2472"/>
    <w:rsid w:val="005F2DD3"/>
    <w:rsid w:val="005F2F52"/>
    <w:rsid w:val="005F30ED"/>
    <w:rsid w:val="005F3113"/>
    <w:rsid w:val="005F34EF"/>
    <w:rsid w:val="005F4378"/>
    <w:rsid w:val="005F445D"/>
    <w:rsid w:val="005F47BA"/>
    <w:rsid w:val="005F5651"/>
    <w:rsid w:val="005F611B"/>
    <w:rsid w:val="005F6474"/>
    <w:rsid w:val="005F6671"/>
    <w:rsid w:val="005F676F"/>
    <w:rsid w:val="005F780F"/>
    <w:rsid w:val="005F7931"/>
    <w:rsid w:val="00600441"/>
    <w:rsid w:val="006007F7"/>
    <w:rsid w:val="00600838"/>
    <w:rsid w:val="00600905"/>
    <w:rsid w:val="006019C1"/>
    <w:rsid w:val="00601E28"/>
    <w:rsid w:val="006023B1"/>
    <w:rsid w:val="006026B0"/>
    <w:rsid w:val="00602758"/>
    <w:rsid w:val="0060308E"/>
    <w:rsid w:val="00603858"/>
    <w:rsid w:val="006058B2"/>
    <w:rsid w:val="006061A1"/>
    <w:rsid w:val="006076C0"/>
    <w:rsid w:val="00607C00"/>
    <w:rsid w:val="00610185"/>
    <w:rsid w:val="0061027C"/>
    <w:rsid w:val="006117A8"/>
    <w:rsid w:val="00612669"/>
    <w:rsid w:val="0061340E"/>
    <w:rsid w:val="006149C8"/>
    <w:rsid w:val="00614B43"/>
    <w:rsid w:val="006151A6"/>
    <w:rsid w:val="0061553F"/>
    <w:rsid w:val="00616415"/>
    <w:rsid w:val="006168CF"/>
    <w:rsid w:val="00617726"/>
    <w:rsid w:val="0062045C"/>
    <w:rsid w:val="00621AE9"/>
    <w:rsid w:val="0062214D"/>
    <w:rsid w:val="006221BA"/>
    <w:rsid w:val="00622250"/>
    <w:rsid w:val="006223DC"/>
    <w:rsid w:val="006225CF"/>
    <w:rsid w:val="006225FC"/>
    <w:rsid w:val="00622DFF"/>
    <w:rsid w:val="00623191"/>
    <w:rsid w:val="00623E68"/>
    <w:rsid w:val="00623F13"/>
    <w:rsid w:val="006246E1"/>
    <w:rsid w:val="00624C7D"/>
    <w:rsid w:val="00625248"/>
    <w:rsid w:val="00625296"/>
    <w:rsid w:val="00625333"/>
    <w:rsid w:val="00626F4B"/>
    <w:rsid w:val="00627001"/>
    <w:rsid w:val="00627652"/>
    <w:rsid w:val="006302F0"/>
    <w:rsid w:val="00630907"/>
    <w:rsid w:val="00630E9E"/>
    <w:rsid w:val="00631497"/>
    <w:rsid w:val="0063286D"/>
    <w:rsid w:val="006329C1"/>
    <w:rsid w:val="00633115"/>
    <w:rsid w:val="006348B7"/>
    <w:rsid w:val="0063503C"/>
    <w:rsid w:val="00636313"/>
    <w:rsid w:val="00637321"/>
    <w:rsid w:val="00637378"/>
    <w:rsid w:val="00637776"/>
    <w:rsid w:val="0064032F"/>
    <w:rsid w:val="00641B8B"/>
    <w:rsid w:val="00642413"/>
    <w:rsid w:val="0064245E"/>
    <w:rsid w:val="006435C5"/>
    <w:rsid w:val="0064639B"/>
    <w:rsid w:val="00646F94"/>
    <w:rsid w:val="00647607"/>
    <w:rsid w:val="006526A4"/>
    <w:rsid w:val="0065360C"/>
    <w:rsid w:val="00653EE1"/>
    <w:rsid w:val="00654CE7"/>
    <w:rsid w:val="00655D1E"/>
    <w:rsid w:val="006612CA"/>
    <w:rsid w:val="0066140D"/>
    <w:rsid w:val="00662A75"/>
    <w:rsid w:val="00662E21"/>
    <w:rsid w:val="00663106"/>
    <w:rsid w:val="0066319E"/>
    <w:rsid w:val="00663E24"/>
    <w:rsid w:val="00664122"/>
    <w:rsid w:val="006651F6"/>
    <w:rsid w:val="00666AF5"/>
    <w:rsid w:val="0066786F"/>
    <w:rsid w:val="00667E3C"/>
    <w:rsid w:val="00673465"/>
    <w:rsid w:val="00673BC7"/>
    <w:rsid w:val="006749AC"/>
    <w:rsid w:val="006749EF"/>
    <w:rsid w:val="006750F0"/>
    <w:rsid w:val="00675306"/>
    <w:rsid w:val="006755D3"/>
    <w:rsid w:val="00677130"/>
    <w:rsid w:val="0068037E"/>
    <w:rsid w:val="006805A6"/>
    <w:rsid w:val="00680743"/>
    <w:rsid w:val="006807A5"/>
    <w:rsid w:val="00681568"/>
    <w:rsid w:val="0068186B"/>
    <w:rsid w:val="00681C1F"/>
    <w:rsid w:val="00683239"/>
    <w:rsid w:val="0068351E"/>
    <w:rsid w:val="0068387D"/>
    <w:rsid w:val="00683C2A"/>
    <w:rsid w:val="006845BA"/>
    <w:rsid w:val="00684630"/>
    <w:rsid w:val="00684C0C"/>
    <w:rsid w:val="0068510C"/>
    <w:rsid w:val="00685612"/>
    <w:rsid w:val="00686678"/>
    <w:rsid w:val="00686824"/>
    <w:rsid w:val="0068737B"/>
    <w:rsid w:val="00687BF1"/>
    <w:rsid w:val="00690972"/>
    <w:rsid w:val="00690CFA"/>
    <w:rsid w:val="006920AC"/>
    <w:rsid w:val="006931AC"/>
    <w:rsid w:val="00693750"/>
    <w:rsid w:val="006937C4"/>
    <w:rsid w:val="00693E48"/>
    <w:rsid w:val="0069488F"/>
    <w:rsid w:val="006951AD"/>
    <w:rsid w:val="006960C6"/>
    <w:rsid w:val="0069666B"/>
    <w:rsid w:val="006967CD"/>
    <w:rsid w:val="00696A12"/>
    <w:rsid w:val="00696D57"/>
    <w:rsid w:val="006972DC"/>
    <w:rsid w:val="0069751E"/>
    <w:rsid w:val="00697BCA"/>
    <w:rsid w:val="006A0157"/>
    <w:rsid w:val="006A0511"/>
    <w:rsid w:val="006A0CD4"/>
    <w:rsid w:val="006A1A30"/>
    <w:rsid w:val="006A366B"/>
    <w:rsid w:val="006A5121"/>
    <w:rsid w:val="006A534B"/>
    <w:rsid w:val="006A6B9C"/>
    <w:rsid w:val="006A7C48"/>
    <w:rsid w:val="006B0679"/>
    <w:rsid w:val="006B14B9"/>
    <w:rsid w:val="006B3890"/>
    <w:rsid w:val="006B50F8"/>
    <w:rsid w:val="006B5927"/>
    <w:rsid w:val="006B593B"/>
    <w:rsid w:val="006B5ACB"/>
    <w:rsid w:val="006B6659"/>
    <w:rsid w:val="006B6CD5"/>
    <w:rsid w:val="006B7AB8"/>
    <w:rsid w:val="006C1345"/>
    <w:rsid w:val="006C17CA"/>
    <w:rsid w:val="006C2861"/>
    <w:rsid w:val="006C3441"/>
    <w:rsid w:val="006C36CB"/>
    <w:rsid w:val="006C5B37"/>
    <w:rsid w:val="006C5C04"/>
    <w:rsid w:val="006C5D13"/>
    <w:rsid w:val="006C615C"/>
    <w:rsid w:val="006C61C3"/>
    <w:rsid w:val="006C6418"/>
    <w:rsid w:val="006C66D9"/>
    <w:rsid w:val="006C6D57"/>
    <w:rsid w:val="006C7CD7"/>
    <w:rsid w:val="006D1082"/>
    <w:rsid w:val="006D1D18"/>
    <w:rsid w:val="006D2206"/>
    <w:rsid w:val="006D2EED"/>
    <w:rsid w:val="006D3D39"/>
    <w:rsid w:val="006D3EBE"/>
    <w:rsid w:val="006D4541"/>
    <w:rsid w:val="006D4665"/>
    <w:rsid w:val="006D565F"/>
    <w:rsid w:val="006D59BD"/>
    <w:rsid w:val="006D690D"/>
    <w:rsid w:val="006D69AD"/>
    <w:rsid w:val="006D6F9D"/>
    <w:rsid w:val="006D741E"/>
    <w:rsid w:val="006E124C"/>
    <w:rsid w:val="006E2DA2"/>
    <w:rsid w:val="006E4627"/>
    <w:rsid w:val="006E51FE"/>
    <w:rsid w:val="006E589D"/>
    <w:rsid w:val="006E61E2"/>
    <w:rsid w:val="006E6393"/>
    <w:rsid w:val="006E6A31"/>
    <w:rsid w:val="006E6E4C"/>
    <w:rsid w:val="006E7022"/>
    <w:rsid w:val="006E7B3A"/>
    <w:rsid w:val="006F1648"/>
    <w:rsid w:val="006F230C"/>
    <w:rsid w:val="006F2D4E"/>
    <w:rsid w:val="006F2E87"/>
    <w:rsid w:val="006F327E"/>
    <w:rsid w:val="006F3B96"/>
    <w:rsid w:val="006F3F38"/>
    <w:rsid w:val="006F4D0B"/>
    <w:rsid w:val="006F5DC3"/>
    <w:rsid w:val="006F6059"/>
    <w:rsid w:val="006F62C2"/>
    <w:rsid w:val="006F6C70"/>
    <w:rsid w:val="00701065"/>
    <w:rsid w:val="007012CB"/>
    <w:rsid w:val="00701A07"/>
    <w:rsid w:val="00702401"/>
    <w:rsid w:val="007028CC"/>
    <w:rsid w:val="00702B5B"/>
    <w:rsid w:val="00703008"/>
    <w:rsid w:val="007039F2"/>
    <w:rsid w:val="00703DAD"/>
    <w:rsid w:val="007045D0"/>
    <w:rsid w:val="007064BA"/>
    <w:rsid w:val="00706BB9"/>
    <w:rsid w:val="00706CD5"/>
    <w:rsid w:val="00706CF0"/>
    <w:rsid w:val="007070CF"/>
    <w:rsid w:val="007102F1"/>
    <w:rsid w:val="00710C8D"/>
    <w:rsid w:val="00712142"/>
    <w:rsid w:val="00712215"/>
    <w:rsid w:val="0071250B"/>
    <w:rsid w:val="007139BE"/>
    <w:rsid w:val="00714638"/>
    <w:rsid w:val="00714B7A"/>
    <w:rsid w:val="00715B15"/>
    <w:rsid w:val="00715FA2"/>
    <w:rsid w:val="00715FF1"/>
    <w:rsid w:val="00716F92"/>
    <w:rsid w:val="0071755D"/>
    <w:rsid w:val="007176DA"/>
    <w:rsid w:val="00717B11"/>
    <w:rsid w:val="00720285"/>
    <w:rsid w:val="00720467"/>
    <w:rsid w:val="00721503"/>
    <w:rsid w:val="00722426"/>
    <w:rsid w:val="00723AF0"/>
    <w:rsid w:val="007254DC"/>
    <w:rsid w:val="007256E6"/>
    <w:rsid w:val="00725BE9"/>
    <w:rsid w:val="00726EBD"/>
    <w:rsid w:val="007274A8"/>
    <w:rsid w:val="0072751C"/>
    <w:rsid w:val="00727BB0"/>
    <w:rsid w:val="00727C3A"/>
    <w:rsid w:val="00727E35"/>
    <w:rsid w:val="00731A18"/>
    <w:rsid w:val="00731C67"/>
    <w:rsid w:val="007327D7"/>
    <w:rsid w:val="007329F5"/>
    <w:rsid w:val="00733141"/>
    <w:rsid w:val="00733E47"/>
    <w:rsid w:val="00734293"/>
    <w:rsid w:val="00734702"/>
    <w:rsid w:val="00734E52"/>
    <w:rsid w:val="00735789"/>
    <w:rsid w:val="00736C87"/>
    <w:rsid w:val="00736F33"/>
    <w:rsid w:val="00737157"/>
    <w:rsid w:val="007376D3"/>
    <w:rsid w:val="00740CC3"/>
    <w:rsid w:val="00740E2A"/>
    <w:rsid w:val="0074119E"/>
    <w:rsid w:val="007414DB"/>
    <w:rsid w:val="0074150C"/>
    <w:rsid w:val="0074171E"/>
    <w:rsid w:val="0074229E"/>
    <w:rsid w:val="00742471"/>
    <w:rsid w:val="00742ACD"/>
    <w:rsid w:val="007437A3"/>
    <w:rsid w:val="0074404B"/>
    <w:rsid w:val="007450A4"/>
    <w:rsid w:val="00746010"/>
    <w:rsid w:val="00746AFA"/>
    <w:rsid w:val="0074742A"/>
    <w:rsid w:val="007477E3"/>
    <w:rsid w:val="00747D2A"/>
    <w:rsid w:val="00750147"/>
    <w:rsid w:val="00750A01"/>
    <w:rsid w:val="00750DA6"/>
    <w:rsid w:val="00751E19"/>
    <w:rsid w:val="00752E33"/>
    <w:rsid w:val="007535E2"/>
    <w:rsid w:val="00753621"/>
    <w:rsid w:val="00753B0A"/>
    <w:rsid w:val="0075503A"/>
    <w:rsid w:val="007557A1"/>
    <w:rsid w:val="007567E4"/>
    <w:rsid w:val="00757002"/>
    <w:rsid w:val="00757204"/>
    <w:rsid w:val="007573BB"/>
    <w:rsid w:val="00757E64"/>
    <w:rsid w:val="00760019"/>
    <w:rsid w:val="00760735"/>
    <w:rsid w:val="00761BFD"/>
    <w:rsid w:val="0076254C"/>
    <w:rsid w:val="00763706"/>
    <w:rsid w:val="00764B02"/>
    <w:rsid w:val="00764C28"/>
    <w:rsid w:val="00765405"/>
    <w:rsid w:val="007656D8"/>
    <w:rsid w:val="00765DC0"/>
    <w:rsid w:val="00766C0C"/>
    <w:rsid w:val="0076743C"/>
    <w:rsid w:val="00767FAC"/>
    <w:rsid w:val="00770B60"/>
    <w:rsid w:val="00772650"/>
    <w:rsid w:val="00772E5D"/>
    <w:rsid w:val="00774E3A"/>
    <w:rsid w:val="0077610B"/>
    <w:rsid w:val="00776AC1"/>
    <w:rsid w:val="00776CB2"/>
    <w:rsid w:val="007770C2"/>
    <w:rsid w:val="00780A98"/>
    <w:rsid w:val="00780C10"/>
    <w:rsid w:val="00780D20"/>
    <w:rsid w:val="007811AE"/>
    <w:rsid w:val="007818E6"/>
    <w:rsid w:val="00781BCF"/>
    <w:rsid w:val="00781E51"/>
    <w:rsid w:val="007825F1"/>
    <w:rsid w:val="00782C7C"/>
    <w:rsid w:val="00782D68"/>
    <w:rsid w:val="00783804"/>
    <w:rsid w:val="007840A4"/>
    <w:rsid w:val="00785304"/>
    <w:rsid w:val="00785523"/>
    <w:rsid w:val="0078792C"/>
    <w:rsid w:val="00787A74"/>
    <w:rsid w:val="00790F24"/>
    <w:rsid w:val="007910ED"/>
    <w:rsid w:val="00791D45"/>
    <w:rsid w:val="00791DE4"/>
    <w:rsid w:val="00791DE8"/>
    <w:rsid w:val="00792723"/>
    <w:rsid w:val="00792A20"/>
    <w:rsid w:val="00792D5E"/>
    <w:rsid w:val="0079303C"/>
    <w:rsid w:val="00794DD3"/>
    <w:rsid w:val="0079518A"/>
    <w:rsid w:val="007969ED"/>
    <w:rsid w:val="007A0DDD"/>
    <w:rsid w:val="007A13E9"/>
    <w:rsid w:val="007A15DA"/>
    <w:rsid w:val="007A1CFB"/>
    <w:rsid w:val="007A23C5"/>
    <w:rsid w:val="007A24AC"/>
    <w:rsid w:val="007A2EAC"/>
    <w:rsid w:val="007A2EF8"/>
    <w:rsid w:val="007A36E9"/>
    <w:rsid w:val="007A3C78"/>
    <w:rsid w:val="007A4526"/>
    <w:rsid w:val="007A4C25"/>
    <w:rsid w:val="007A55F1"/>
    <w:rsid w:val="007A64C4"/>
    <w:rsid w:val="007A742D"/>
    <w:rsid w:val="007A76CA"/>
    <w:rsid w:val="007B00B1"/>
    <w:rsid w:val="007B019D"/>
    <w:rsid w:val="007B132C"/>
    <w:rsid w:val="007B2700"/>
    <w:rsid w:val="007B27EE"/>
    <w:rsid w:val="007B29A4"/>
    <w:rsid w:val="007B2B46"/>
    <w:rsid w:val="007B4068"/>
    <w:rsid w:val="007B4410"/>
    <w:rsid w:val="007B503B"/>
    <w:rsid w:val="007B5456"/>
    <w:rsid w:val="007B5FED"/>
    <w:rsid w:val="007B609C"/>
    <w:rsid w:val="007B694D"/>
    <w:rsid w:val="007B6CA8"/>
    <w:rsid w:val="007B7510"/>
    <w:rsid w:val="007B7800"/>
    <w:rsid w:val="007B7DB0"/>
    <w:rsid w:val="007C02D0"/>
    <w:rsid w:val="007C04C0"/>
    <w:rsid w:val="007C0C87"/>
    <w:rsid w:val="007C2F17"/>
    <w:rsid w:val="007C3385"/>
    <w:rsid w:val="007C536A"/>
    <w:rsid w:val="007C54A5"/>
    <w:rsid w:val="007C5BA8"/>
    <w:rsid w:val="007C5F0B"/>
    <w:rsid w:val="007C6C1F"/>
    <w:rsid w:val="007C6D97"/>
    <w:rsid w:val="007C6DF5"/>
    <w:rsid w:val="007D045B"/>
    <w:rsid w:val="007D11BB"/>
    <w:rsid w:val="007D1A90"/>
    <w:rsid w:val="007D286A"/>
    <w:rsid w:val="007D31FF"/>
    <w:rsid w:val="007D3C32"/>
    <w:rsid w:val="007D6ADB"/>
    <w:rsid w:val="007D7A04"/>
    <w:rsid w:val="007E0BEB"/>
    <w:rsid w:val="007E0C8D"/>
    <w:rsid w:val="007E1048"/>
    <w:rsid w:val="007E26E6"/>
    <w:rsid w:val="007E29E5"/>
    <w:rsid w:val="007E2A64"/>
    <w:rsid w:val="007E2A7C"/>
    <w:rsid w:val="007E2C57"/>
    <w:rsid w:val="007E3F11"/>
    <w:rsid w:val="007E3F3D"/>
    <w:rsid w:val="007E49AB"/>
    <w:rsid w:val="007E49C8"/>
    <w:rsid w:val="007E5582"/>
    <w:rsid w:val="007E564A"/>
    <w:rsid w:val="007E5AF3"/>
    <w:rsid w:val="007E5C52"/>
    <w:rsid w:val="007E6C6F"/>
    <w:rsid w:val="007E7885"/>
    <w:rsid w:val="007F01B4"/>
    <w:rsid w:val="007F1D43"/>
    <w:rsid w:val="007F20EC"/>
    <w:rsid w:val="007F28FA"/>
    <w:rsid w:val="007F3F62"/>
    <w:rsid w:val="007F4063"/>
    <w:rsid w:val="007F4B2D"/>
    <w:rsid w:val="007F5308"/>
    <w:rsid w:val="007F544B"/>
    <w:rsid w:val="007F560B"/>
    <w:rsid w:val="007F5A27"/>
    <w:rsid w:val="007F5FC9"/>
    <w:rsid w:val="007F6662"/>
    <w:rsid w:val="007F6FD5"/>
    <w:rsid w:val="00800241"/>
    <w:rsid w:val="00800524"/>
    <w:rsid w:val="00800989"/>
    <w:rsid w:val="00801195"/>
    <w:rsid w:val="008011B9"/>
    <w:rsid w:val="00801726"/>
    <w:rsid w:val="00801785"/>
    <w:rsid w:val="0080192A"/>
    <w:rsid w:val="00802255"/>
    <w:rsid w:val="00802400"/>
    <w:rsid w:val="00803287"/>
    <w:rsid w:val="00806F14"/>
    <w:rsid w:val="00807783"/>
    <w:rsid w:val="00807D77"/>
    <w:rsid w:val="00807DD9"/>
    <w:rsid w:val="00811582"/>
    <w:rsid w:val="0081212C"/>
    <w:rsid w:val="00813146"/>
    <w:rsid w:val="00813CB9"/>
    <w:rsid w:val="0081430C"/>
    <w:rsid w:val="00814C15"/>
    <w:rsid w:val="00815413"/>
    <w:rsid w:val="0081610D"/>
    <w:rsid w:val="00816D56"/>
    <w:rsid w:val="0081712B"/>
    <w:rsid w:val="008173AF"/>
    <w:rsid w:val="00820474"/>
    <w:rsid w:val="00820937"/>
    <w:rsid w:val="00820F62"/>
    <w:rsid w:val="00821562"/>
    <w:rsid w:val="008222F5"/>
    <w:rsid w:val="00822436"/>
    <w:rsid w:val="008225F0"/>
    <w:rsid w:val="0082269D"/>
    <w:rsid w:val="008229FC"/>
    <w:rsid w:val="00823429"/>
    <w:rsid w:val="0082363D"/>
    <w:rsid w:val="0082374E"/>
    <w:rsid w:val="00824389"/>
    <w:rsid w:val="0082462A"/>
    <w:rsid w:val="00825F4D"/>
    <w:rsid w:val="00827475"/>
    <w:rsid w:val="00827866"/>
    <w:rsid w:val="008311CD"/>
    <w:rsid w:val="008319FE"/>
    <w:rsid w:val="00831B71"/>
    <w:rsid w:val="00831F32"/>
    <w:rsid w:val="00832C1B"/>
    <w:rsid w:val="00834B2A"/>
    <w:rsid w:val="00835241"/>
    <w:rsid w:val="00835280"/>
    <w:rsid w:val="00835333"/>
    <w:rsid w:val="00835BE0"/>
    <w:rsid w:val="0083644B"/>
    <w:rsid w:val="00837691"/>
    <w:rsid w:val="00837B15"/>
    <w:rsid w:val="00837C92"/>
    <w:rsid w:val="00840B96"/>
    <w:rsid w:val="008411ED"/>
    <w:rsid w:val="0084215F"/>
    <w:rsid w:val="00842CB0"/>
    <w:rsid w:val="00842F28"/>
    <w:rsid w:val="00843921"/>
    <w:rsid w:val="00845170"/>
    <w:rsid w:val="008451A9"/>
    <w:rsid w:val="008457C7"/>
    <w:rsid w:val="00846344"/>
    <w:rsid w:val="00846852"/>
    <w:rsid w:val="00847F56"/>
    <w:rsid w:val="0085011A"/>
    <w:rsid w:val="00850C72"/>
    <w:rsid w:val="00850FDD"/>
    <w:rsid w:val="008514D5"/>
    <w:rsid w:val="00851824"/>
    <w:rsid w:val="00851A3D"/>
    <w:rsid w:val="00851F3A"/>
    <w:rsid w:val="008530D2"/>
    <w:rsid w:val="008535EB"/>
    <w:rsid w:val="00853716"/>
    <w:rsid w:val="00854024"/>
    <w:rsid w:val="00854320"/>
    <w:rsid w:val="00855077"/>
    <w:rsid w:val="00855C18"/>
    <w:rsid w:val="00856BB7"/>
    <w:rsid w:val="00856DD5"/>
    <w:rsid w:val="00857543"/>
    <w:rsid w:val="00857A0F"/>
    <w:rsid w:val="00863048"/>
    <w:rsid w:val="008631AC"/>
    <w:rsid w:val="008641E7"/>
    <w:rsid w:val="00864604"/>
    <w:rsid w:val="00864DE9"/>
    <w:rsid w:val="00864F99"/>
    <w:rsid w:val="00865392"/>
    <w:rsid w:val="0086542C"/>
    <w:rsid w:val="00865A28"/>
    <w:rsid w:val="0086602E"/>
    <w:rsid w:val="0086620E"/>
    <w:rsid w:val="008669AC"/>
    <w:rsid w:val="008670E6"/>
    <w:rsid w:val="008678EC"/>
    <w:rsid w:val="00867BF9"/>
    <w:rsid w:val="00870CA7"/>
    <w:rsid w:val="0087129B"/>
    <w:rsid w:val="008718E2"/>
    <w:rsid w:val="0087204B"/>
    <w:rsid w:val="00872301"/>
    <w:rsid w:val="008725C8"/>
    <w:rsid w:val="00872A27"/>
    <w:rsid w:val="0087408D"/>
    <w:rsid w:val="00874650"/>
    <w:rsid w:val="00875101"/>
    <w:rsid w:val="0087526D"/>
    <w:rsid w:val="008752A8"/>
    <w:rsid w:val="00876475"/>
    <w:rsid w:val="00877597"/>
    <w:rsid w:val="008775ED"/>
    <w:rsid w:val="00877B8A"/>
    <w:rsid w:val="00882E91"/>
    <w:rsid w:val="0088309C"/>
    <w:rsid w:val="0088410E"/>
    <w:rsid w:val="008847AD"/>
    <w:rsid w:val="008850B9"/>
    <w:rsid w:val="0088541B"/>
    <w:rsid w:val="008858BA"/>
    <w:rsid w:val="00885B1F"/>
    <w:rsid w:val="00885CA7"/>
    <w:rsid w:val="00886AB1"/>
    <w:rsid w:val="008870A0"/>
    <w:rsid w:val="00890D60"/>
    <w:rsid w:val="00893A99"/>
    <w:rsid w:val="008948A6"/>
    <w:rsid w:val="00894D29"/>
    <w:rsid w:val="008957B7"/>
    <w:rsid w:val="008975C2"/>
    <w:rsid w:val="008977EE"/>
    <w:rsid w:val="00897B28"/>
    <w:rsid w:val="008A022A"/>
    <w:rsid w:val="008A0A13"/>
    <w:rsid w:val="008A155F"/>
    <w:rsid w:val="008A1A49"/>
    <w:rsid w:val="008A1C6C"/>
    <w:rsid w:val="008A22FE"/>
    <w:rsid w:val="008A25FE"/>
    <w:rsid w:val="008A45D1"/>
    <w:rsid w:val="008A5937"/>
    <w:rsid w:val="008A5945"/>
    <w:rsid w:val="008A6462"/>
    <w:rsid w:val="008A67D4"/>
    <w:rsid w:val="008A7160"/>
    <w:rsid w:val="008A72D7"/>
    <w:rsid w:val="008A7386"/>
    <w:rsid w:val="008A7AE3"/>
    <w:rsid w:val="008B0442"/>
    <w:rsid w:val="008B1247"/>
    <w:rsid w:val="008B15A1"/>
    <w:rsid w:val="008B19FF"/>
    <w:rsid w:val="008B1C48"/>
    <w:rsid w:val="008B1CE0"/>
    <w:rsid w:val="008B2618"/>
    <w:rsid w:val="008B3966"/>
    <w:rsid w:val="008B4B08"/>
    <w:rsid w:val="008B4D35"/>
    <w:rsid w:val="008B4F8A"/>
    <w:rsid w:val="008B65BD"/>
    <w:rsid w:val="008B6ADF"/>
    <w:rsid w:val="008B6AEA"/>
    <w:rsid w:val="008B6DC1"/>
    <w:rsid w:val="008B7F97"/>
    <w:rsid w:val="008C02FF"/>
    <w:rsid w:val="008C0401"/>
    <w:rsid w:val="008C0834"/>
    <w:rsid w:val="008C1435"/>
    <w:rsid w:val="008C1622"/>
    <w:rsid w:val="008C1EEB"/>
    <w:rsid w:val="008C2E74"/>
    <w:rsid w:val="008C2FD0"/>
    <w:rsid w:val="008C309A"/>
    <w:rsid w:val="008C61C3"/>
    <w:rsid w:val="008C6264"/>
    <w:rsid w:val="008C6838"/>
    <w:rsid w:val="008C6EB6"/>
    <w:rsid w:val="008C7C6F"/>
    <w:rsid w:val="008D02D4"/>
    <w:rsid w:val="008D05CE"/>
    <w:rsid w:val="008D070C"/>
    <w:rsid w:val="008D1200"/>
    <w:rsid w:val="008D19D1"/>
    <w:rsid w:val="008D19D6"/>
    <w:rsid w:val="008D2F2B"/>
    <w:rsid w:val="008D349C"/>
    <w:rsid w:val="008D3636"/>
    <w:rsid w:val="008D38EA"/>
    <w:rsid w:val="008D3B24"/>
    <w:rsid w:val="008D3F7B"/>
    <w:rsid w:val="008D55D5"/>
    <w:rsid w:val="008D5642"/>
    <w:rsid w:val="008D5CE9"/>
    <w:rsid w:val="008D6B91"/>
    <w:rsid w:val="008D7D28"/>
    <w:rsid w:val="008E1330"/>
    <w:rsid w:val="008E265F"/>
    <w:rsid w:val="008E2956"/>
    <w:rsid w:val="008E2A33"/>
    <w:rsid w:val="008E2FDE"/>
    <w:rsid w:val="008E40C8"/>
    <w:rsid w:val="008E445F"/>
    <w:rsid w:val="008E4CE8"/>
    <w:rsid w:val="008E55EC"/>
    <w:rsid w:val="008E5A7A"/>
    <w:rsid w:val="008E5CDD"/>
    <w:rsid w:val="008E5DC2"/>
    <w:rsid w:val="008E5E76"/>
    <w:rsid w:val="008E626A"/>
    <w:rsid w:val="008E668D"/>
    <w:rsid w:val="008E6988"/>
    <w:rsid w:val="008E6D2C"/>
    <w:rsid w:val="008E6ED6"/>
    <w:rsid w:val="008E6FB8"/>
    <w:rsid w:val="008E7131"/>
    <w:rsid w:val="008F0249"/>
    <w:rsid w:val="008F0D34"/>
    <w:rsid w:val="008F12EE"/>
    <w:rsid w:val="008F1AF8"/>
    <w:rsid w:val="008F3B9F"/>
    <w:rsid w:val="008F3BC7"/>
    <w:rsid w:val="008F48CA"/>
    <w:rsid w:val="008F4A59"/>
    <w:rsid w:val="008F6228"/>
    <w:rsid w:val="008F62C4"/>
    <w:rsid w:val="008F654E"/>
    <w:rsid w:val="008F6D43"/>
    <w:rsid w:val="008F79CC"/>
    <w:rsid w:val="00900D23"/>
    <w:rsid w:val="009011EC"/>
    <w:rsid w:val="0090140D"/>
    <w:rsid w:val="009023A4"/>
    <w:rsid w:val="00903CFC"/>
    <w:rsid w:val="00903EB0"/>
    <w:rsid w:val="00904503"/>
    <w:rsid w:val="00904831"/>
    <w:rsid w:val="009057BB"/>
    <w:rsid w:val="009071FC"/>
    <w:rsid w:val="0090740D"/>
    <w:rsid w:val="00907FF5"/>
    <w:rsid w:val="0091073C"/>
    <w:rsid w:val="0091078E"/>
    <w:rsid w:val="00910E78"/>
    <w:rsid w:val="009113E7"/>
    <w:rsid w:val="00911BAD"/>
    <w:rsid w:val="009120DA"/>
    <w:rsid w:val="00912E55"/>
    <w:rsid w:val="009157EE"/>
    <w:rsid w:val="00915931"/>
    <w:rsid w:val="00915A23"/>
    <w:rsid w:val="009202C8"/>
    <w:rsid w:val="009204D8"/>
    <w:rsid w:val="0092059B"/>
    <w:rsid w:val="00920CFF"/>
    <w:rsid w:val="00920E1F"/>
    <w:rsid w:val="009219F1"/>
    <w:rsid w:val="00921E9A"/>
    <w:rsid w:val="00922DAE"/>
    <w:rsid w:val="00923600"/>
    <w:rsid w:val="00923E74"/>
    <w:rsid w:val="00924083"/>
    <w:rsid w:val="009241B2"/>
    <w:rsid w:val="00924815"/>
    <w:rsid w:val="00924C02"/>
    <w:rsid w:val="00925D4E"/>
    <w:rsid w:val="00927A0C"/>
    <w:rsid w:val="00927B30"/>
    <w:rsid w:val="00927B9E"/>
    <w:rsid w:val="00927FD0"/>
    <w:rsid w:val="00931A53"/>
    <w:rsid w:val="009320D5"/>
    <w:rsid w:val="00932DA4"/>
    <w:rsid w:val="00932FCD"/>
    <w:rsid w:val="0093330F"/>
    <w:rsid w:val="00933A72"/>
    <w:rsid w:val="00934440"/>
    <w:rsid w:val="00935536"/>
    <w:rsid w:val="00935829"/>
    <w:rsid w:val="00935A3E"/>
    <w:rsid w:val="00935E0A"/>
    <w:rsid w:val="00935E8F"/>
    <w:rsid w:val="00936577"/>
    <w:rsid w:val="009374BF"/>
    <w:rsid w:val="00937613"/>
    <w:rsid w:val="00937766"/>
    <w:rsid w:val="0094016C"/>
    <w:rsid w:val="009403A7"/>
    <w:rsid w:val="009404A9"/>
    <w:rsid w:val="009408F0"/>
    <w:rsid w:val="00940A36"/>
    <w:rsid w:val="00940F72"/>
    <w:rsid w:val="00941562"/>
    <w:rsid w:val="00941810"/>
    <w:rsid w:val="00941F6B"/>
    <w:rsid w:val="0094337E"/>
    <w:rsid w:val="00943DBF"/>
    <w:rsid w:val="00943F66"/>
    <w:rsid w:val="00944173"/>
    <w:rsid w:val="00944804"/>
    <w:rsid w:val="0094567B"/>
    <w:rsid w:val="00945BFF"/>
    <w:rsid w:val="009465D3"/>
    <w:rsid w:val="00947415"/>
    <w:rsid w:val="009512E0"/>
    <w:rsid w:val="00951F68"/>
    <w:rsid w:val="00952891"/>
    <w:rsid w:val="00952D96"/>
    <w:rsid w:val="00952FCE"/>
    <w:rsid w:val="0095311C"/>
    <w:rsid w:val="00953575"/>
    <w:rsid w:val="009537A9"/>
    <w:rsid w:val="00953C7D"/>
    <w:rsid w:val="00953F91"/>
    <w:rsid w:val="009558E5"/>
    <w:rsid w:val="0095681F"/>
    <w:rsid w:val="00957312"/>
    <w:rsid w:val="009573C2"/>
    <w:rsid w:val="00957675"/>
    <w:rsid w:val="00957FDD"/>
    <w:rsid w:val="009600DC"/>
    <w:rsid w:val="0096042E"/>
    <w:rsid w:val="00960AB8"/>
    <w:rsid w:val="009632DE"/>
    <w:rsid w:val="0096545B"/>
    <w:rsid w:val="00966E28"/>
    <w:rsid w:val="00966FA0"/>
    <w:rsid w:val="00967418"/>
    <w:rsid w:val="00967752"/>
    <w:rsid w:val="00967D1B"/>
    <w:rsid w:val="009700CD"/>
    <w:rsid w:val="00970329"/>
    <w:rsid w:val="009710F7"/>
    <w:rsid w:val="0097256D"/>
    <w:rsid w:val="00972750"/>
    <w:rsid w:val="00972D46"/>
    <w:rsid w:val="009730F9"/>
    <w:rsid w:val="009731AC"/>
    <w:rsid w:val="00974FDB"/>
    <w:rsid w:val="0097573C"/>
    <w:rsid w:val="009759A6"/>
    <w:rsid w:val="00975FDF"/>
    <w:rsid w:val="0097628C"/>
    <w:rsid w:val="009772E4"/>
    <w:rsid w:val="0097774E"/>
    <w:rsid w:val="00980D64"/>
    <w:rsid w:val="00980DC7"/>
    <w:rsid w:val="00981592"/>
    <w:rsid w:val="009823F0"/>
    <w:rsid w:val="009829D6"/>
    <w:rsid w:val="009837F8"/>
    <w:rsid w:val="00983D60"/>
    <w:rsid w:val="00984C01"/>
    <w:rsid w:val="00985B75"/>
    <w:rsid w:val="009869B0"/>
    <w:rsid w:val="00987010"/>
    <w:rsid w:val="009874C7"/>
    <w:rsid w:val="00987776"/>
    <w:rsid w:val="009903EA"/>
    <w:rsid w:val="009908A2"/>
    <w:rsid w:val="00990CD9"/>
    <w:rsid w:val="009916DA"/>
    <w:rsid w:val="00992101"/>
    <w:rsid w:val="00993272"/>
    <w:rsid w:val="009940B4"/>
    <w:rsid w:val="00995480"/>
    <w:rsid w:val="009958EB"/>
    <w:rsid w:val="00995994"/>
    <w:rsid w:val="00995FCB"/>
    <w:rsid w:val="00996861"/>
    <w:rsid w:val="00996AFF"/>
    <w:rsid w:val="009973BF"/>
    <w:rsid w:val="00997D81"/>
    <w:rsid w:val="009A0109"/>
    <w:rsid w:val="009A08F1"/>
    <w:rsid w:val="009A2438"/>
    <w:rsid w:val="009A28F5"/>
    <w:rsid w:val="009A2A64"/>
    <w:rsid w:val="009A3BA3"/>
    <w:rsid w:val="009A3E20"/>
    <w:rsid w:val="009A3F3E"/>
    <w:rsid w:val="009A4BB3"/>
    <w:rsid w:val="009A4D66"/>
    <w:rsid w:val="009A4E24"/>
    <w:rsid w:val="009A50B9"/>
    <w:rsid w:val="009A5DFD"/>
    <w:rsid w:val="009A5EC1"/>
    <w:rsid w:val="009A6556"/>
    <w:rsid w:val="009A6CCE"/>
    <w:rsid w:val="009A6F72"/>
    <w:rsid w:val="009B0B29"/>
    <w:rsid w:val="009B1F4C"/>
    <w:rsid w:val="009B224F"/>
    <w:rsid w:val="009B2327"/>
    <w:rsid w:val="009B26E3"/>
    <w:rsid w:val="009B34F2"/>
    <w:rsid w:val="009B40A3"/>
    <w:rsid w:val="009B42B7"/>
    <w:rsid w:val="009B4312"/>
    <w:rsid w:val="009B45D2"/>
    <w:rsid w:val="009B51BA"/>
    <w:rsid w:val="009B6217"/>
    <w:rsid w:val="009B65CF"/>
    <w:rsid w:val="009B72E7"/>
    <w:rsid w:val="009B7BD0"/>
    <w:rsid w:val="009C01A4"/>
    <w:rsid w:val="009C2391"/>
    <w:rsid w:val="009C23D4"/>
    <w:rsid w:val="009C241B"/>
    <w:rsid w:val="009C4AD1"/>
    <w:rsid w:val="009C520A"/>
    <w:rsid w:val="009C5D5F"/>
    <w:rsid w:val="009C5F7A"/>
    <w:rsid w:val="009C71A3"/>
    <w:rsid w:val="009C7DA6"/>
    <w:rsid w:val="009D09D3"/>
    <w:rsid w:val="009D0B3B"/>
    <w:rsid w:val="009D0D47"/>
    <w:rsid w:val="009D1A09"/>
    <w:rsid w:val="009D279D"/>
    <w:rsid w:val="009D3029"/>
    <w:rsid w:val="009D43CD"/>
    <w:rsid w:val="009D470E"/>
    <w:rsid w:val="009D53E8"/>
    <w:rsid w:val="009D549A"/>
    <w:rsid w:val="009D550B"/>
    <w:rsid w:val="009D5EC4"/>
    <w:rsid w:val="009D601D"/>
    <w:rsid w:val="009D615A"/>
    <w:rsid w:val="009D61D1"/>
    <w:rsid w:val="009D6414"/>
    <w:rsid w:val="009D67FC"/>
    <w:rsid w:val="009D7AC5"/>
    <w:rsid w:val="009E0A08"/>
    <w:rsid w:val="009E1B1B"/>
    <w:rsid w:val="009E1C8D"/>
    <w:rsid w:val="009E1E1B"/>
    <w:rsid w:val="009E3CBE"/>
    <w:rsid w:val="009E3D6E"/>
    <w:rsid w:val="009E4F9F"/>
    <w:rsid w:val="009E635B"/>
    <w:rsid w:val="009E7B7B"/>
    <w:rsid w:val="009F07B9"/>
    <w:rsid w:val="009F0F2A"/>
    <w:rsid w:val="009F2F89"/>
    <w:rsid w:val="009F3542"/>
    <w:rsid w:val="009F42DC"/>
    <w:rsid w:val="009F4909"/>
    <w:rsid w:val="009F5007"/>
    <w:rsid w:val="009F6011"/>
    <w:rsid w:val="009F6098"/>
    <w:rsid w:val="009F6B94"/>
    <w:rsid w:val="009F75D0"/>
    <w:rsid w:val="00A0026A"/>
    <w:rsid w:val="00A00558"/>
    <w:rsid w:val="00A01C6B"/>
    <w:rsid w:val="00A039FD"/>
    <w:rsid w:val="00A048CC"/>
    <w:rsid w:val="00A05AAA"/>
    <w:rsid w:val="00A06468"/>
    <w:rsid w:val="00A06606"/>
    <w:rsid w:val="00A07BF3"/>
    <w:rsid w:val="00A123CA"/>
    <w:rsid w:val="00A124A7"/>
    <w:rsid w:val="00A12CA0"/>
    <w:rsid w:val="00A136C8"/>
    <w:rsid w:val="00A138C4"/>
    <w:rsid w:val="00A13956"/>
    <w:rsid w:val="00A14070"/>
    <w:rsid w:val="00A14F68"/>
    <w:rsid w:val="00A17057"/>
    <w:rsid w:val="00A207D8"/>
    <w:rsid w:val="00A20CA7"/>
    <w:rsid w:val="00A210AD"/>
    <w:rsid w:val="00A21124"/>
    <w:rsid w:val="00A21C11"/>
    <w:rsid w:val="00A21F0C"/>
    <w:rsid w:val="00A23503"/>
    <w:rsid w:val="00A24E2C"/>
    <w:rsid w:val="00A252F6"/>
    <w:rsid w:val="00A259A1"/>
    <w:rsid w:val="00A26743"/>
    <w:rsid w:val="00A269F9"/>
    <w:rsid w:val="00A26A6A"/>
    <w:rsid w:val="00A26B2D"/>
    <w:rsid w:val="00A27B4C"/>
    <w:rsid w:val="00A323E9"/>
    <w:rsid w:val="00A323EC"/>
    <w:rsid w:val="00A3312F"/>
    <w:rsid w:val="00A33B49"/>
    <w:rsid w:val="00A3447D"/>
    <w:rsid w:val="00A34C60"/>
    <w:rsid w:val="00A3572B"/>
    <w:rsid w:val="00A35773"/>
    <w:rsid w:val="00A3612B"/>
    <w:rsid w:val="00A36C7D"/>
    <w:rsid w:val="00A3728D"/>
    <w:rsid w:val="00A41527"/>
    <w:rsid w:val="00A4181B"/>
    <w:rsid w:val="00A4185D"/>
    <w:rsid w:val="00A418D1"/>
    <w:rsid w:val="00A41BF6"/>
    <w:rsid w:val="00A41E3C"/>
    <w:rsid w:val="00A42497"/>
    <w:rsid w:val="00A42661"/>
    <w:rsid w:val="00A42BBF"/>
    <w:rsid w:val="00A433F4"/>
    <w:rsid w:val="00A4483C"/>
    <w:rsid w:val="00A455A3"/>
    <w:rsid w:val="00A4661B"/>
    <w:rsid w:val="00A471D9"/>
    <w:rsid w:val="00A47CD2"/>
    <w:rsid w:val="00A507C9"/>
    <w:rsid w:val="00A51673"/>
    <w:rsid w:val="00A51D9C"/>
    <w:rsid w:val="00A522F6"/>
    <w:rsid w:val="00A52A94"/>
    <w:rsid w:val="00A537F9"/>
    <w:rsid w:val="00A538C5"/>
    <w:rsid w:val="00A53E13"/>
    <w:rsid w:val="00A56857"/>
    <w:rsid w:val="00A56D50"/>
    <w:rsid w:val="00A5771E"/>
    <w:rsid w:val="00A60E60"/>
    <w:rsid w:val="00A6328E"/>
    <w:rsid w:val="00A63451"/>
    <w:rsid w:val="00A635C0"/>
    <w:rsid w:val="00A644C9"/>
    <w:rsid w:val="00A64961"/>
    <w:rsid w:val="00A671F4"/>
    <w:rsid w:val="00A70745"/>
    <w:rsid w:val="00A714D1"/>
    <w:rsid w:val="00A71716"/>
    <w:rsid w:val="00A72DDC"/>
    <w:rsid w:val="00A73488"/>
    <w:rsid w:val="00A768DC"/>
    <w:rsid w:val="00A77638"/>
    <w:rsid w:val="00A8042F"/>
    <w:rsid w:val="00A8054D"/>
    <w:rsid w:val="00A80F0F"/>
    <w:rsid w:val="00A81A66"/>
    <w:rsid w:val="00A81E3F"/>
    <w:rsid w:val="00A81E5A"/>
    <w:rsid w:val="00A8285A"/>
    <w:rsid w:val="00A82DD1"/>
    <w:rsid w:val="00A83033"/>
    <w:rsid w:val="00A83189"/>
    <w:rsid w:val="00A84653"/>
    <w:rsid w:val="00A84D8D"/>
    <w:rsid w:val="00A84F41"/>
    <w:rsid w:val="00A866E9"/>
    <w:rsid w:val="00A86B21"/>
    <w:rsid w:val="00A86F43"/>
    <w:rsid w:val="00A87193"/>
    <w:rsid w:val="00A876FB"/>
    <w:rsid w:val="00A87A60"/>
    <w:rsid w:val="00A87AAE"/>
    <w:rsid w:val="00A90323"/>
    <w:rsid w:val="00A904CE"/>
    <w:rsid w:val="00A91D15"/>
    <w:rsid w:val="00A9272F"/>
    <w:rsid w:val="00A9446B"/>
    <w:rsid w:val="00A94E9B"/>
    <w:rsid w:val="00A968A4"/>
    <w:rsid w:val="00A97671"/>
    <w:rsid w:val="00A97C1B"/>
    <w:rsid w:val="00AA0ACD"/>
    <w:rsid w:val="00AA17E8"/>
    <w:rsid w:val="00AA1B15"/>
    <w:rsid w:val="00AA240C"/>
    <w:rsid w:val="00AA29D6"/>
    <w:rsid w:val="00AA2ADE"/>
    <w:rsid w:val="00AA33AC"/>
    <w:rsid w:val="00AA39C8"/>
    <w:rsid w:val="00AA3A58"/>
    <w:rsid w:val="00AA3B80"/>
    <w:rsid w:val="00AA4B54"/>
    <w:rsid w:val="00AB0D14"/>
    <w:rsid w:val="00AB1680"/>
    <w:rsid w:val="00AB23ED"/>
    <w:rsid w:val="00AB2D03"/>
    <w:rsid w:val="00AB2E69"/>
    <w:rsid w:val="00AB33DB"/>
    <w:rsid w:val="00AB3B02"/>
    <w:rsid w:val="00AB3DC6"/>
    <w:rsid w:val="00AB4A22"/>
    <w:rsid w:val="00AB51B9"/>
    <w:rsid w:val="00AB5E6C"/>
    <w:rsid w:val="00AB64EF"/>
    <w:rsid w:val="00AB7D0C"/>
    <w:rsid w:val="00AB7FFC"/>
    <w:rsid w:val="00AC0D2E"/>
    <w:rsid w:val="00AC1DA2"/>
    <w:rsid w:val="00AC23D1"/>
    <w:rsid w:val="00AC25AF"/>
    <w:rsid w:val="00AC3D22"/>
    <w:rsid w:val="00AC487E"/>
    <w:rsid w:val="00AC65AC"/>
    <w:rsid w:val="00AC681D"/>
    <w:rsid w:val="00AC6EE8"/>
    <w:rsid w:val="00AC727E"/>
    <w:rsid w:val="00AC78E2"/>
    <w:rsid w:val="00AC7E36"/>
    <w:rsid w:val="00AD0B83"/>
    <w:rsid w:val="00AD0D25"/>
    <w:rsid w:val="00AD1116"/>
    <w:rsid w:val="00AD140F"/>
    <w:rsid w:val="00AD14F3"/>
    <w:rsid w:val="00AD17D3"/>
    <w:rsid w:val="00AD2BD5"/>
    <w:rsid w:val="00AD3B87"/>
    <w:rsid w:val="00AD41E8"/>
    <w:rsid w:val="00AD57D5"/>
    <w:rsid w:val="00AD5E2B"/>
    <w:rsid w:val="00AD675B"/>
    <w:rsid w:val="00AD75F4"/>
    <w:rsid w:val="00AD786E"/>
    <w:rsid w:val="00AE0270"/>
    <w:rsid w:val="00AE0495"/>
    <w:rsid w:val="00AE1CAA"/>
    <w:rsid w:val="00AE23B4"/>
    <w:rsid w:val="00AE2883"/>
    <w:rsid w:val="00AE3B18"/>
    <w:rsid w:val="00AE3B60"/>
    <w:rsid w:val="00AE3BF4"/>
    <w:rsid w:val="00AE4E25"/>
    <w:rsid w:val="00AE5109"/>
    <w:rsid w:val="00AE533E"/>
    <w:rsid w:val="00AE5C9C"/>
    <w:rsid w:val="00AE669E"/>
    <w:rsid w:val="00AE71BA"/>
    <w:rsid w:val="00AE765F"/>
    <w:rsid w:val="00AF0842"/>
    <w:rsid w:val="00AF1ECD"/>
    <w:rsid w:val="00AF24BE"/>
    <w:rsid w:val="00AF296D"/>
    <w:rsid w:val="00AF2D1A"/>
    <w:rsid w:val="00AF3A2F"/>
    <w:rsid w:val="00AF3AEF"/>
    <w:rsid w:val="00AF3CF6"/>
    <w:rsid w:val="00AF4631"/>
    <w:rsid w:val="00AF4D53"/>
    <w:rsid w:val="00AF4DB5"/>
    <w:rsid w:val="00AF53E1"/>
    <w:rsid w:val="00AF5646"/>
    <w:rsid w:val="00AF579C"/>
    <w:rsid w:val="00AF6078"/>
    <w:rsid w:val="00B00315"/>
    <w:rsid w:val="00B006B4"/>
    <w:rsid w:val="00B00AF3"/>
    <w:rsid w:val="00B01698"/>
    <w:rsid w:val="00B01725"/>
    <w:rsid w:val="00B01AEC"/>
    <w:rsid w:val="00B03956"/>
    <w:rsid w:val="00B03C29"/>
    <w:rsid w:val="00B04160"/>
    <w:rsid w:val="00B04191"/>
    <w:rsid w:val="00B05148"/>
    <w:rsid w:val="00B05BA6"/>
    <w:rsid w:val="00B05E63"/>
    <w:rsid w:val="00B063A4"/>
    <w:rsid w:val="00B10429"/>
    <w:rsid w:val="00B10B79"/>
    <w:rsid w:val="00B10DA5"/>
    <w:rsid w:val="00B10EB1"/>
    <w:rsid w:val="00B11900"/>
    <w:rsid w:val="00B11BA2"/>
    <w:rsid w:val="00B11BF4"/>
    <w:rsid w:val="00B13504"/>
    <w:rsid w:val="00B13B66"/>
    <w:rsid w:val="00B141BD"/>
    <w:rsid w:val="00B16085"/>
    <w:rsid w:val="00B1639F"/>
    <w:rsid w:val="00B16944"/>
    <w:rsid w:val="00B1709C"/>
    <w:rsid w:val="00B2114D"/>
    <w:rsid w:val="00B2237C"/>
    <w:rsid w:val="00B22B4B"/>
    <w:rsid w:val="00B2390E"/>
    <w:rsid w:val="00B25211"/>
    <w:rsid w:val="00B2561B"/>
    <w:rsid w:val="00B25CD9"/>
    <w:rsid w:val="00B25F39"/>
    <w:rsid w:val="00B2753E"/>
    <w:rsid w:val="00B2775B"/>
    <w:rsid w:val="00B2776B"/>
    <w:rsid w:val="00B31A4A"/>
    <w:rsid w:val="00B321CA"/>
    <w:rsid w:val="00B33A0F"/>
    <w:rsid w:val="00B3401C"/>
    <w:rsid w:val="00B35042"/>
    <w:rsid w:val="00B37EF3"/>
    <w:rsid w:val="00B40207"/>
    <w:rsid w:val="00B4043C"/>
    <w:rsid w:val="00B40598"/>
    <w:rsid w:val="00B41813"/>
    <w:rsid w:val="00B42393"/>
    <w:rsid w:val="00B43458"/>
    <w:rsid w:val="00B44E27"/>
    <w:rsid w:val="00B46A99"/>
    <w:rsid w:val="00B46F35"/>
    <w:rsid w:val="00B47303"/>
    <w:rsid w:val="00B51F64"/>
    <w:rsid w:val="00B522B3"/>
    <w:rsid w:val="00B5425E"/>
    <w:rsid w:val="00B54B1E"/>
    <w:rsid w:val="00B55A67"/>
    <w:rsid w:val="00B55B6F"/>
    <w:rsid w:val="00B564C0"/>
    <w:rsid w:val="00B56721"/>
    <w:rsid w:val="00B56B1A"/>
    <w:rsid w:val="00B56B42"/>
    <w:rsid w:val="00B60A20"/>
    <w:rsid w:val="00B60B38"/>
    <w:rsid w:val="00B60BE5"/>
    <w:rsid w:val="00B61277"/>
    <w:rsid w:val="00B61A58"/>
    <w:rsid w:val="00B62426"/>
    <w:rsid w:val="00B6407C"/>
    <w:rsid w:val="00B65572"/>
    <w:rsid w:val="00B65F1B"/>
    <w:rsid w:val="00B660A0"/>
    <w:rsid w:val="00B66194"/>
    <w:rsid w:val="00B66A05"/>
    <w:rsid w:val="00B67005"/>
    <w:rsid w:val="00B7022B"/>
    <w:rsid w:val="00B70544"/>
    <w:rsid w:val="00B718D8"/>
    <w:rsid w:val="00B71BCF"/>
    <w:rsid w:val="00B72437"/>
    <w:rsid w:val="00B72706"/>
    <w:rsid w:val="00B72B96"/>
    <w:rsid w:val="00B72CBA"/>
    <w:rsid w:val="00B73469"/>
    <w:rsid w:val="00B73503"/>
    <w:rsid w:val="00B738D8"/>
    <w:rsid w:val="00B74A08"/>
    <w:rsid w:val="00B75059"/>
    <w:rsid w:val="00B75137"/>
    <w:rsid w:val="00B75704"/>
    <w:rsid w:val="00B758F3"/>
    <w:rsid w:val="00B759DB"/>
    <w:rsid w:val="00B765F2"/>
    <w:rsid w:val="00B77454"/>
    <w:rsid w:val="00B80CC0"/>
    <w:rsid w:val="00B81C71"/>
    <w:rsid w:val="00B827B0"/>
    <w:rsid w:val="00B83092"/>
    <w:rsid w:val="00B83ACB"/>
    <w:rsid w:val="00B83B4A"/>
    <w:rsid w:val="00B83FF9"/>
    <w:rsid w:val="00B85372"/>
    <w:rsid w:val="00B8561B"/>
    <w:rsid w:val="00B858F6"/>
    <w:rsid w:val="00B85F82"/>
    <w:rsid w:val="00B86F7D"/>
    <w:rsid w:val="00B9108B"/>
    <w:rsid w:val="00B9190E"/>
    <w:rsid w:val="00B91D21"/>
    <w:rsid w:val="00B92165"/>
    <w:rsid w:val="00B928C2"/>
    <w:rsid w:val="00B932FB"/>
    <w:rsid w:val="00B93482"/>
    <w:rsid w:val="00B94579"/>
    <w:rsid w:val="00B94B1F"/>
    <w:rsid w:val="00B95F18"/>
    <w:rsid w:val="00B96109"/>
    <w:rsid w:val="00B96620"/>
    <w:rsid w:val="00B9677A"/>
    <w:rsid w:val="00B97232"/>
    <w:rsid w:val="00B9762A"/>
    <w:rsid w:val="00B97664"/>
    <w:rsid w:val="00B978F2"/>
    <w:rsid w:val="00B97A93"/>
    <w:rsid w:val="00BA0560"/>
    <w:rsid w:val="00BA0671"/>
    <w:rsid w:val="00BA0A9C"/>
    <w:rsid w:val="00BA0C6E"/>
    <w:rsid w:val="00BA0D94"/>
    <w:rsid w:val="00BA0F1E"/>
    <w:rsid w:val="00BA13D0"/>
    <w:rsid w:val="00BA3366"/>
    <w:rsid w:val="00BA4F43"/>
    <w:rsid w:val="00BA64CB"/>
    <w:rsid w:val="00BB0781"/>
    <w:rsid w:val="00BB1695"/>
    <w:rsid w:val="00BB405A"/>
    <w:rsid w:val="00BB5882"/>
    <w:rsid w:val="00BB6B85"/>
    <w:rsid w:val="00BB7C29"/>
    <w:rsid w:val="00BB7C58"/>
    <w:rsid w:val="00BC025F"/>
    <w:rsid w:val="00BC0369"/>
    <w:rsid w:val="00BC079F"/>
    <w:rsid w:val="00BC1441"/>
    <w:rsid w:val="00BC1D2B"/>
    <w:rsid w:val="00BC1EA6"/>
    <w:rsid w:val="00BC24DE"/>
    <w:rsid w:val="00BC2BF6"/>
    <w:rsid w:val="00BC32E8"/>
    <w:rsid w:val="00BC346E"/>
    <w:rsid w:val="00BC4EDA"/>
    <w:rsid w:val="00BC5F0D"/>
    <w:rsid w:val="00BC747E"/>
    <w:rsid w:val="00BC7B3C"/>
    <w:rsid w:val="00BC7F43"/>
    <w:rsid w:val="00BD10AF"/>
    <w:rsid w:val="00BD1B33"/>
    <w:rsid w:val="00BD3D84"/>
    <w:rsid w:val="00BD490C"/>
    <w:rsid w:val="00BD493B"/>
    <w:rsid w:val="00BD4EA8"/>
    <w:rsid w:val="00BD4F97"/>
    <w:rsid w:val="00BD5231"/>
    <w:rsid w:val="00BD5EE6"/>
    <w:rsid w:val="00BD7E84"/>
    <w:rsid w:val="00BE029A"/>
    <w:rsid w:val="00BE1067"/>
    <w:rsid w:val="00BE1453"/>
    <w:rsid w:val="00BE14A7"/>
    <w:rsid w:val="00BE1A88"/>
    <w:rsid w:val="00BE2106"/>
    <w:rsid w:val="00BE3EB6"/>
    <w:rsid w:val="00BE4008"/>
    <w:rsid w:val="00BE4024"/>
    <w:rsid w:val="00BE5138"/>
    <w:rsid w:val="00BE5551"/>
    <w:rsid w:val="00BE5646"/>
    <w:rsid w:val="00BE5CE1"/>
    <w:rsid w:val="00BE636A"/>
    <w:rsid w:val="00BE674B"/>
    <w:rsid w:val="00BE6F35"/>
    <w:rsid w:val="00BE7306"/>
    <w:rsid w:val="00BE7478"/>
    <w:rsid w:val="00BE78C6"/>
    <w:rsid w:val="00BE7A1A"/>
    <w:rsid w:val="00BE7B00"/>
    <w:rsid w:val="00BF099B"/>
    <w:rsid w:val="00BF1046"/>
    <w:rsid w:val="00BF17B8"/>
    <w:rsid w:val="00BF2446"/>
    <w:rsid w:val="00BF2619"/>
    <w:rsid w:val="00BF307E"/>
    <w:rsid w:val="00BF3626"/>
    <w:rsid w:val="00BF4282"/>
    <w:rsid w:val="00BF4415"/>
    <w:rsid w:val="00BF447F"/>
    <w:rsid w:val="00BF49D9"/>
    <w:rsid w:val="00BF4F70"/>
    <w:rsid w:val="00BF5488"/>
    <w:rsid w:val="00BF5554"/>
    <w:rsid w:val="00BF559A"/>
    <w:rsid w:val="00BF5EA0"/>
    <w:rsid w:val="00BF69C1"/>
    <w:rsid w:val="00BF761E"/>
    <w:rsid w:val="00BF78E4"/>
    <w:rsid w:val="00BF7EE0"/>
    <w:rsid w:val="00C00A5A"/>
    <w:rsid w:val="00C01F62"/>
    <w:rsid w:val="00C02612"/>
    <w:rsid w:val="00C03718"/>
    <w:rsid w:val="00C03FE3"/>
    <w:rsid w:val="00C0409E"/>
    <w:rsid w:val="00C04CCF"/>
    <w:rsid w:val="00C0564F"/>
    <w:rsid w:val="00C066F8"/>
    <w:rsid w:val="00C0744D"/>
    <w:rsid w:val="00C07536"/>
    <w:rsid w:val="00C108FB"/>
    <w:rsid w:val="00C11487"/>
    <w:rsid w:val="00C1221B"/>
    <w:rsid w:val="00C122F2"/>
    <w:rsid w:val="00C12C9B"/>
    <w:rsid w:val="00C138F8"/>
    <w:rsid w:val="00C14DD0"/>
    <w:rsid w:val="00C15400"/>
    <w:rsid w:val="00C15A28"/>
    <w:rsid w:val="00C15BFE"/>
    <w:rsid w:val="00C15C21"/>
    <w:rsid w:val="00C20028"/>
    <w:rsid w:val="00C203B4"/>
    <w:rsid w:val="00C20654"/>
    <w:rsid w:val="00C23B0A"/>
    <w:rsid w:val="00C272FF"/>
    <w:rsid w:val="00C27592"/>
    <w:rsid w:val="00C276B4"/>
    <w:rsid w:val="00C30B1F"/>
    <w:rsid w:val="00C31843"/>
    <w:rsid w:val="00C32A79"/>
    <w:rsid w:val="00C33000"/>
    <w:rsid w:val="00C352EF"/>
    <w:rsid w:val="00C35CD6"/>
    <w:rsid w:val="00C36558"/>
    <w:rsid w:val="00C36ACA"/>
    <w:rsid w:val="00C3770E"/>
    <w:rsid w:val="00C377FF"/>
    <w:rsid w:val="00C37D8C"/>
    <w:rsid w:val="00C407CB"/>
    <w:rsid w:val="00C40A36"/>
    <w:rsid w:val="00C419E0"/>
    <w:rsid w:val="00C42140"/>
    <w:rsid w:val="00C42CE5"/>
    <w:rsid w:val="00C437AC"/>
    <w:rsid w:val="00C443C5"/>
    <w:rsid w:val="00C445F5"/>
    <w:rsid w:val="00C45C65"/>
    <w:rsid w:val="00C465D9"/>
    <w:rsid w:val="00C466BE"/>
    <w:rsid w:val="00C466D4"/>
    <w:rsid w:val="00C46D34"/>
    <w:rsid w:val="00C477B1"/>
    <w:rsid w:val="00C47D17"/>
    <w:rsid w:val="00C50E2D"/>
    <w:rsid w:val="00C5110A"/>
    <w:rsid w:val="00C5144D"/>
    <w:rsid w:val="00C51735"/>
    <w:rsid w:val="00C5187D"/>
    <w:rsid w:val="00C51EC6"/>
    <w:rsid w:val="00C52142"/>
    <w:rsid w:val="00C52602"/>
    <w:rsid w:val="00C52630"/>
    <w:rsid w:val="00C52851"/>
    <w:rsid w:val="00C52AF4"/>
    <w:rsid w:val="00C547B3"/>
    <w:rsid w:val="00C54AEE"/>
    <w:rsid w:val="00C55515"/>
    <w:rsid w:val="00C608B6"/>
    <w:rsid w:val="00C615D4"/>
    <w:rsid w:val="00C61B06"/>
    <w:rsid w:val="00C61B94"/>
    <w:rsid w:val="00C6240F"/>
    <w:rsid w:val="00C6269A"/>
    <w:rsid w:val="00C63B12"/>
    <w:rsid w:val="00C63E52"/>
    <w:rsid w:val="00C641B4"/>
    <w:rsid w:val="00C64B25"/>
    <w:rsid w:val="00C67351"/>
    <w:rsid w:val="00C71064"/>
    <w:rsid w:val="00C719D3"/>
    <w:rsid w:val="00C71E95"/>
    <w:rsid w:val="00C72718"/>
    <w:rsid w:val="00C73278"/>
    <w:rsid w:val="00C7432D"/>
    <w:rsid w:val="00C7441B"/>
    <w:rsid w:val="00C74619"/>
    <w:rsid w:val="00C74CDB"/>
    <w:rsid w:val="00C761C9"/>
    <w:rsid w:val="00C7624F"/>
    <w:rsid w:val="00C76609"/>
    <w:rsid w:val="00C77B26"/>
    <w:rsid w:val="00C77BD2"/>
    <w:rsid w:val="00C81C6A"/>
    <w:rsid w:val="00C8286A"/>
    <w:rsid w:val="00C829D0"/>
    <w:rsid w:val="00C82FAD"/>
    <w:rsid w:val="00C83C7B"/>
    <w:rsid w:val="00C8447D"/>
    <w:rsid w:val="00C84D56"/>
    <w:rsid w:val="00C85261"/>
    <w:rsid w:val="00C8609D"/>
    <w:rsid w:val="00C9102A"/>
    <w:rsid w:val="00C91D17"/>
    <w:rsid w:val="00C92464"/>
    <w:rsid w:val="00C930BA"/>
    <w:rsid w:val="00C932F7"/>
    <w:rsid w:val="00C93307"/>
    <w:rsid w:val="00C93621"/>
    <w:rsid w:val="00C936CD"/>
    <w:rsid w:val="00C94050"/>
    <w:rsid w:val="00C944AB"/>
    <w:rsid w:val="00C95B8D"/>
    <w:rsid w:val="00C9677F"/>
    <w:rsid w:val="00CA01D2"/>
    <w:rsid w:val="00CA05FB"/>
    <w:rsid w:val="00CA1413"/>
    <w:rsid w:val="00CA18F3"/>
    <w:rsid w:val="00CA1C0D"/>
    <w:rsid w:val="00CA236B"/>
    <w:rsid w:val="00CA2653"/>
    <w:rsid w:val="00CA2865"/>
    <w:rsid w:val="00CA418F"/>
    <w:rsid w:val="00CA54D3"/>
    <w:rsid w:val="00CA6059"/>
    <w:rsid w:val="00CA7CDD"/>
    <w:rsid w:val="00CB02E6"/>
    <w:rsid w:val="00CB092A"/>
    <w:rsid w:val="00CB1510"/>
    <w:rsid w:val="00CB16DD"/>
    <w:rsid w:val="00CB1874"/>
    <w:rsid w:val="00CB18D5"/>
    <w:rsid w:val="00CB1B3D"/>
    <w:rsid w:val="00CB23D2"/>
    <w:rsid w:val="00CB2749"/>
    <w:rsid w:val="00CB2BAF"/>
    <w:rsid w:val="00CB2FB8"/>
    <w:rsid w:val="00CB3DDD"/>
    <w:rsid w:val="00CB5D59"/>
    <w:rsid w:val="00CB61FC"/>
    <w:rsid w:val="00CB7297"/>
    <w:rsid w:val="00CB7C83"/>
    <w:rsid w:val="00CC024C"/>
    <w:rsid w:val="00CC1120"/>
    <w:rsid w:val="00CC1B17"/>
    <w:rsid w:val="00CC2902"/>
    <w:rsid w:val="00CC334A"/>
    <w:rsid w:val="00CC4A4E"/>
    <w:rsid w:val="00CC5054"/>
    <w:rsid w:val="00CC52C8"/>
    <w:rsid w:val="00CC58C5"/>
    <w:rsid w:val="00CC7760"/>
    <w:rsid w:val="00CC7F63"/>
    <w:rsid w:val="00CD0FC3"/>
    <w:rsid w:val="00CD2CFB"/>
    <w:rsid w:val="00CD47A4"/>
    <w:rsid w:val="00CD4B7D"/>
    <w:rsid w:val="00CD5857"/>
    <w:rsid w:val="00CD5FEC"/>
    <w:rsid w:val="00CD6415"/>
    <w:rsid w:val="00CD6B5C"/>
    <w:rsid w:val="00CD6F61"/>
    <w:rsid w:val="00CD766D"/>
    <w:rsid w:val="00CD7F88"/>
    <w:rsid w:val="00CE187F"/>
    <w:rsid w:val="00CE198B"/>
    <w:rsid w:val="00CE49FB"/>
    <w:rsid w:val="00CE69CC"/>
    <w:rsid w:val="00CE6D51"/>
    <w:rsid w:val="00CE7050"/>
    <w:rsid w:val="00CE764A"/>
    <w:rsid w:val="00CE7BA8"/>
    <w:rsid w:val="00CF0CF0"/>
    <w:rsid w:val="00CF10ED"/>
    <w:rsid w:val="00CF12A9"/>
    <w:rsid w:val="00CF1FA9"/>
    <w:rsid w:val="00CF237E"/>
    <w:rsid w:val="00CF2485"/>
    <w:rsid w:val="00CF4F7C"/>
    <w:rsid w:val="00CF5164"/>
    <w:rsid w:val="00CF5B4E"/>
    <w:rsid w:val="00CF7024"/>
    <w:rsid w:val="00CF7395"/>
    <w:rsid w:val="00D00D9C"/>
    <w:rsid w:val="00D0162C"/>
    <w:rsid w:val="00D03659"/>
    <w:rsid w:val="00D03B0F"/>
    <w:rsid w:val="00D03FF1"/>
    <w:rsid w:val="00D042B3"/>
    <w:rsid w:val="00D04FB2"/>
    <w:rsid w:val="00D06B42"/>
    <w:rsid w:val="00D06DB6"/>
    <w:rsid w:val="00D0798D"/>
    <w:rsid w:val="00D07CE4"/>
    <w:rsid w:val="00D1068B"/>
    <w:rsid w:val="00D10690"/>
    <w:rsid w:val="00D10BAC"/>
    <w:rsid w:val="00D11241"/>
    <w:rsid w:val="00D11B3A"/>
    <w:rsid w:val="00D11FFD"/>
    <w:rsid w:val="00D122E3"/>
    <w:rsid w:val="00D124B3"/>
    <w:rsid w:val="00D126E8"/>
    <w:rsid w:val="00D129EC"/>
    <w:rsid w:val="00D12A9B"/>
    <w:rsid w:val="00D12B21"/>
    <w:rsid w:val="00D12FFA"/>
    <w:rsid w:val="00D13AE2"/>
    <w:rsid w:val="00D14608"/>
    <w:rsid w:val="00D16F91"/>
    <w:rsid w:val="00D205B2"/>
    <w:rsid w:val="00D21FCF"/>
    <w:rsid w:val="00D223B8"/>
    <w:rsid w:val="00D2271D"/>
    <w:rsid w:val="00D22A6B"/>
    <w:rsid w:val="00D24063"/>
    <w:rsid w:val="00D24181"/>
    <w:rsid w:val="00D24278"/>
    <w:rsid w:val="00D24458"/>
    <w:rsid w:val="00D24C42"/>
    <w:rsid w:val="00D24FD2"/>
    <w:rsid w:val="00D25044"/>
    <w:rsid w:val="00D251AF"/>
    <w:rsid w:val="00D25AA6"/>
    <w:rsid w:val="00D25C75"/>
    <w:rsid w:val="00D260F5"/>
    <w:rsid w:val="00D26BDB"/>
    <w:rsid w:val="00D270D9"/>
    <w:rsid w:val="00D27D78"/>
    <w:rsid w:val="00D30114"/>
    <w:rsid w:val="00D302DE"/>
    <w:rsid w:val="00D30898"/>
    <w:rsid w:val="00D31D99"/>
    <w:rsid w:val="00D31E2C"/>
    <w:rsid w:val="00D32414"/>
    <w:rsid w:val="00D32F6D"/>
    <w:rsid w:val="00D32F77"/>
    <w:rsid w:val="00D34237"/>
    <w:rsid w:val="00D3428E"/>
    <w:rsid w:val="00D35A01"/>
    <w:rsid w:val="00D35F71"/>
    <w:rsid w:val="00D3759D"/>
    <w:rsid w:val="00D37734"/>
    <w:rsid w:val="00D4117D"/>
    <w:rsid w:val="00D41718"/>
    <w:rsid w:val="00D41CA6"/>
    <w:rsid w:val="00D420FA"/>
    <w:rsid w:val="00D4311E"/>
    <w:rsid w:val="00D43F34"/>
    <w:rsid w:val="00D457EE"/>
    <w:rsid w:val="00D45D6B"/>
    <w:rsid w:val="00D500FD"/>
    <w:rsid w:val="00D509B7"/>
    <w:rsid w:val="00D51DCB"/>
    <w:rsid w:val="00D52444"/>
    <w:rsid w:val="00D526AD"/>
    <w:rsid w:val="00D528CA"/>
    <w:rsid w:val="00D52EFE"/>
    <w:rsid w:val="00D52F7A"/>
    <w:rsid w:val="00D53207"/>
    <w:rsid w:val="00D54868"/>
    <w:rsid w:val="00D56E8A"/>
    <w:rsid w:val="00D56EB4"/>
    <w:rsid w:val="00D5776B"/>
    <w:rsid w:val="00D578C6"/>
    <w:rsid w:val="00D60740"/>
    <w:rsid w:val="00D61293"/>
    <w:rsid w:val="00D618F0"/>
    <w:rsid w:val="00D61A1B"/>
    <w:rsid w:val="00D61A75"/>
    <w:rsid w:val="00D62FE3"/>
    <w:rsid w:val="00D63FCF"/>
    <w:rsid w:val="00D64147"/>
    <w:rsid w:val="00D64694"/>
    <w:rsid w:val="00D64ABB"/>
    <w:rsid w:val="00D64F3C"/>
    <w:rsid w:val="00D65E64"/>
    <w:rsid w:val="00D668A3"/>
    <w:rsid w:val="00D6723B"/>
    <w:rsid w:val="00D67A5A"/>
    <w:rsid w:val="00D72061"/>
    <w:rsid w:val="00D72085"/>
    <w:rsid w:val="00D72AC7"/>
    <w:rsid w:val="00D73E56"/>
    <w:rsid w:val="00D75118"/>
    <w:rsid w:val="00D7541D"/>
    <w:rsid w:val="00D758B3"/>
    <w:rsid w:val="00D76849"/>
    <w:rsid w:val="00D770A5"/>
    <w:rsid w:val="00D77EFB"/>
    <w:rsid w:val="00D802A2"/>
    <w:rsid w:val="00D80630"/>
    <w:rsid w:val="00D812BB"/>
    <w:rsid w:val="00D82155"/>
    <w:rsid w:val="00D82397"/>
    <w:rsid w:val="00D827FE"/>
    <w:rsid w:val="00D8295D"/>
    <w:rsid w:val="00D829A0"/>
    <w:rsid w:val="00D84352"/>
    <w:rsid w:val="00D84B6F"/>
    <w:rsid w:val="00D84C1C"/>
    <w:rsid w:val="00D84C96"/>
    <w:rsid w:val="00D85A6D"/>
    <w:rsid w:val="00D85B8F"/>
    <w:rsid w:val="00D85C92"/>
    <w:rsid w:val="00D92148"/>
    <w:rsid w:val="00D923E8"/>
    <w:rsid w:val="00D925B6"/>
    <w:rsid w:val="00D92B26"/>
    <w:rsid w:val="00D93577"/>
    <w:rsid w:val="00D939BE"/>
    <w:rsid w:val="00D955A2"/>
    <w:rsid w:val="00D95788"/>
    <w:rsid w:val="00D95D9F"/>
    <w:rsid w:val="00D962A4"/>
    <w:rsid w:val="00D9744D"/>
    <w:rsid w:val="00D97579"/>
    <w:rsid w:val="00D97AB3"/>
    <w:rsid w:val="00D97AE8"/>
    <w:rsid w:val="00DA0415"/>
    <w:rsid w:val="00DA0521"/>
    <w:rsid w:val="00DA1C3F"/>
    <w:rsid w:val="00DA24DE"/>
    <w:rsid w:val="00DA25C9"/>
    <w:rsid w:val="00DA389B"/>
    <w:rsid w:val="00DA3B38"/>
    <w:rsid w:val="00DA4B4F"/>
    <w:rsid w:val="00DA4E55"/>
    <w:rsid w:val="00DA4F03"/>
    <w:rsid w:val="00DA5348"/>
    <w:rsid w:val="00DA5836"/>
    <w:rsid w:val="00DA6CCD"/>
    <w:rsid w:val="00DA6DC1"/>
    <w:rsid w:val="00DA722A"/>
    <w:rsid w:val="00DA7691"/>
    <w:rsid w:val="00DA7D16"/>
    <w:rsid w:val="00DB0693"/>
    <w:rsid w:val="00DB0E38"/>
    <w:rsid w:val="00DB0E78"/>
    <w:rsid w:val="00DB1567"/>
    <w:rsid w:val="00DB2406"/>
    <w:rsid w:val="00DB2886"/>
    <w:rsid w:val="00DB34D3"/>
    <w:rsid w:val="00DB4B62"/>
    <w:rsid w:val="00DB4E5A"/>
    <w:rsid w:val="00DB5180"/>
    <w:rsid w:val="00DB571E"/>
    <w:rsid w:val="00DB731A"/>
    <w:rsid w:val="00DB7E0E"/>
    <w:rsid w:val="00DC016C"/>
    <w:rsid w:val="00DC0856"/>
    <w:rsid w:val="00DC0AA5"/>
    <w:rsid w:val="00DC0D2B"/>
    <w:rsid w:val="00DC0F7A"/>
    <w:rsid w:val="00DC1ABE"/>
    <w:rsid w:val="00DC4684"/>
    <w:rsid w:val="00DC49BB"/>
    <w:rsid w:val="00DC56D0"/>
    <w:rsid w:val="00DC6680"/>
    <w:rsid w:val="00DC67FA"/>
    <w:rsid w:val="00DC723F"/>
    <w:rsid w:val="00DC75B6"/>
    <w:rsid w:val="00DC7852"/>
    <w:rsid w:val="00DC79A2"/>
    <w:rsid w:val="00DD14D7"/>
    <w:rsid w:val="00DD23D2"/>
    <w:rsid w:val="00DD2555"/>
    <w:rsid w:val="00DD4153"/>
    <w:rsid w:val="00DD43EE"/>
    <w:rsid w:val="00DD4B42"/>
    <w:rsid w:val="00DD53CA"/>
    <w:rsid w:val="00DD7894"/>
    <w:rsid w:val="00DE0350"/>
    <w:rsid w:val="00DE0391"/>
    <w:rsid w:val="00DE2814"/>
    <w:rsid w:val="00DE3301"/>
    <w:rsid w:val="00DE3C59"/>
    <w:rsid w:val="00DE430C"/>
    <w:rsid w:val="00DE4B43"/>
    <w:rsid w:val="00DE53B3"/>
    <w:rsid w:val="00DF12C1"/>
    <w:rsid w:val="00DF1B95"/>
    <w:rsid w:val="00DF1F11"/>
    <w:rsid w:val="00DF2C49"/>
    <w:rsid w:val="00DF3BE1"/>
    <w:rsid w:val="00DF4927"/>
    <w:rsid w:val="00DF50DC"/>
    <w:rsid w:val="00DF5329"/>
    <w:rsid w:val="00DF5482"/>
    <w:rsid w:val="00DF60C6"/>
    <w:rsid w:val="00DF7314"/>
    <w:rsid w:val="00DF787E"/>
    <w:rsid w:val="00E0013D"/>
    <w:rsid w:val="00E00818"/>
    <w:rsid w:val="00E01632"/>
    <w:rsid w:val="00E01AEF"/>
    <w:rsid w:val="00E0220B"/>
    <w:rsid w:val="00E03453"/>
    <w:rsid w:val="00E03CB4"/>
    <w:rsid w:val="00E0474B"/>
    <w:rsid w:val="00E04BDF"/>
    <w:rsid w:val="00E078BA"/>
    <w:rsid w:val="00E1002E"/>
    <w:rsid w:val="00E107B2"/>
    <w:rsid w:val="00E107F7"/>
    <w:rsid w:val="00E108C8"/>
    <w:rsid w:val="00E110F0"/>
    <w:rsid w:val="00E1207C"/>
    <w:rsid w:val="00E1293E"/>
    <w:rsid w:val="00E12CE8"/>
    <w:rsid w:val="00E1302F"/>
    <w:rsid w:val="00E13722"/>
    <w:rsid w:val="00E13B01"/>
    <w:rsid w:val="00E14335"/>
    <w:rsid w:val="00E1534C"/>
    <w:rsid w:val="00E15884"/>
    <w:rsid w:val="00E16717"/>
    <w:rsid w:val="00E16A82"/>
    <w:rsid w:val="00E16AE7"/>
    <w:rsid w:val="00E175B2"/>
    <w:rsid w:val="00E1799F"/>
    <w:rsid w:val="00E20580"/>
    <w:rsid w:val="00E20774"/>
    <w:rsid w:val="00E21515"/>
    <w:rsid w:val="00E21938"/>
    <w:rsid w:val="00E22206"/>
    <w:rsid w:val="00E22638"/>
    <w:rsid w:val="00E22C56"/>
    <w:rsid w:val="00E22DB5"/>
    <w:rsid w:val="00E23B1C"/>
    <w:rsid w:val="00E23D4F"/>
    <w:rsid w:val="00E24B4F"/>
    <w:rsid w:val="00E24CBF"/>
    <w:rsid w:val="00E266BB"/>
    <w:rsid w:val="00E273AA"/>
    <w:rsid w:val="00E300BF"/>
    <w:rsid w:val="00E30A01"/>
    <w:rsid w:val="00E32770"/>
    <w:rsid w:val="00E3296F"/>
    <w:rsid w:val="00E32985"/>
    <w:rsid w:val="00E3497D"/>
    <w:rsid w:val="00E36800"/>
    <w:rsid w:val="00E37E9E"/>
    <w:rsid w:val="00E410BA"/>
    <w:rsid w:val="00E41256"/>
    <w:rsid w:val="00E426B2"/>
    <w:rsid w:val="00E42F2F"/>
    <w:rsid w:val="00E431F5"/>
    <w:rsid w:val="00E435CF"/>
    <w:rsid w:val="00E435FF"/>
    <w:rsid w:val="00E43E40"/>
    <w:rsid w:val="00E43E63"/>
    <w:rsid w:val="00E441D9"/>
    <w:rsid w:val="00E459A5"/>
    <w:rsid w:val="00E45D06"/>
    <w:rsid w:val="00E47C65"/>
    <w:rsid w:val="00E47FBA"/>
    <w:rsid w:val="00E507B1"/>
    <w:rsid w:val="00E5084A"/>
    <w:rsid w:val="00E5102F"/>
    <w:rsid w:val="00E51888"/>
    <w:rsid w:val="00E543B8"/>
    <w:rsid w:val="00E54819"/>
    <w:rsid w:val="00E54B35"/>
    <w:rsid w:val="00E54D99"/>
    <w:rsid w:val="00E55ABB"/>
    <w:rsid w:val="00E56637"/>
    <w:rsid w:val="00E5670E"/>
    <w:rsid w:val="00E5684B"/>
    <w:rsid w:val="00E56E48"/>
    <w:rsid w:val="00E60801"/>
    <w:rsid w:val="00E6092B"/>
    <w:rsid w:val="00E60A0C"/>
    <w:rsid w:val="00E62583"/>
    <w:rsid w:val="00E62A83"/>
    <w:rsid w:val="00E63093"/>
    <w:rsid w:val="00E63596"/>
    <w:rsid w:val="00E63835"/>
    <w:rsid w:val="00E63E76"/>
    <w:rsid w:val="00E64859"/>
    <w:rsid w:val="00E64D7C"/>
    <w:rsid w:val="00E65A27"/>
    <w:rsid w:val="00E65BEB"/>
    <w:rsid w:val="00E67870"/>
    <w:rsid w:val="00E67F68"/>
    <w:rsid w:val="00E71299"/>
    <w:rsid w:val="00E7141A"/>
    <w:rsid w:val="00E71730"/>
    <w:rsid w:val="00E718CE"/>
    <w:rsid w:val="00E72254"/>
    <w:rsid w:val="00E728A7"/>
    <w:rsid w:val="00E72AA5"/>
    <w:rsid w:val="00E72AC7"/>
    <w:rsid w:val="00E744CA"/>
    <w:rsid w:val="00E7628E"/>
    <w:rsid w:val="00E76EF1"/>
    <w:rsid w:val="00E77334"/>
    <w:rsid w:val="00E77715"/>
    <w:rsid w:val="00E77DB5"/>
    <w:rsid w:val="00E824EF"/>
    <w:rsid w:val="00E82618"/>
    <w:rsid w:val="00E83236"/>
    <w:rsid w:val="00E8376B"/>
    <w:rsid w:val="00E84C15"/>
    <w:rsid w:val="00E8525F"/>
    <w:rsid w:val="00E85CB5"/>
    <w:rsid w:val="00E86666"/>
    <w:rsid w:val="00E86B96"/>
    <w:rsid w:val="00E87F48"/>
    <w:rsid w:val="00E919C9"/>
    <w:rsid w:val="00E91BA1"/>
    <w:rsid w:val="00E91BA5"/>
    <w:rsid w:val="00E91D11"/>
    <w:rsid w:val="00E9220F"/>
    <w:rsid w:val="00E92531"/>
    <w:rsid w:val="00E92538"/>
    <w:rsid w:val="00E9398C"/>
    <w:rsid w:val="00E94571"/>
    <w:rsid w:val="00E96440"/>
    <w:rsid w:val="00EA35B9"/>
    <w:rsid w:val="00EA3999"/>
    <w:rsid w:val="00EA3ADB"/>
    <w:rsid w:val="00EA4257"/>
    <w:rsid w:val="00EA50B3"/>
    <w:rsid w:val="00EA5702"/>
    <w:rsid w:val="00EA6D6D"/>
    <w:rsid w:val="00EA73B1"/>
    <w:rsid w:val="00EB0420"/>
    <w:rsid w:val="00EB0A38"/>
    <w:rsid w:val="00EB2498"/>
    <w:rsid w:val="00EB2DD5"/>
    <w:rsid w:val="00EB3D63"/>
    <w:rsid w:val="00EB405F"/>
    <w:rsid w:val="00EB69FC"/>
    <w:rsid w:val="00EB6E09"/>
    <w:rsid w:val="00EB743E"/>
    <w:rsid w:val="00EC1654"/>
    <w:rsid w:val="00EC3055"/>
    <w:rsid w:val="00EC345C"/>
    <w:rsid w:val="00EC348C"/>
    <w:rsid w:val="00EC3BD3"/>
    <w:rsid w:val="00EC457D"/>
    <w:rsid w:val="00EC4F35"/>
    <w:rsid w:val="00EC5A12"/>
    <w:rsid w:val="00EC6404"/>
    <w:rsid w:val="00EC69D4"/>
    <w:rsid w:val="00EC6F55"/>
    <w:rsid w:val="00EC7F02"/>
    <w:rsid w:val="00ED0E87"/>
    <w:rsid w:val="00ED1242"/>
    <w:rsid w:val="00ED25D8"/>
    <w:rsid w:val="00ED27A3"/>
    <w:rsid w:val="00ED3967"/>
    <w:rsid w:val="00ED39CE"/>
    <w:rsid w:val="00ED4461"/>
    <w:rsid w:val="00ED55A2"/>
    <w:rsid w:val="00ED5887"/>
    <w:rsid w:val="00ED5B3F"/>
    <w:rsid w:val="00ED628A"/>
    <w:rsid w:val="00ED76B4"/>
    <w:rsid w:val="00EE029C"/>
    <w:rsid w:val="00EE0705"/>
    <w:rsid w:val="00EE0EFB"/>
    <w:rsid w:val="00EE12ED"/>
    <w:rsid w:val="00EE1673"/>
    <w:rsid w:val="00EE1D16"/>
    <w:rsid w:val="00EE235F"/>
    <w:rsid w:val="00EE2E9D"/>
    <w:rsid w:val="00EE3033"/>
    <w:rsid w:val="00EE3169"/>
    <w:rsid w:val="00EE32A6"/>
    <w:rsid w:val="00EE3E1F"/>
    <w:rsid w:val="00EE4E93"/>
    <w:rsid w:val="00EE64E6"/>
    <w:rsid w:val="00EE6E99"/>
    <w:rsid w:val="00EE7D37"/>
    <w:rsid w:val="00EF02D6"/>
    <w:rsid w:val="00EF0804"/>
    <w:rsid w:val="00EF09C0"/>
    <w:rsid w:val="00EF0B29"/>
    <w:rsid w:val="00EF14C5"/>
    <w:rsid w:val="00EF197A"/>
    <w:rsid w:val="00EF1C26"/>
    <w:rsid w:val="00EF2F40"/>
    <w:rsid w:val="00EF3031"/>
    <w:rsid w:val="00EF3D54"/>
    <w:rsid w:val="00EF4985"/>
    <w:rsid w:val="00EF4B7A"/>
    <w:rsid w:val="00EF5F6B"/>
    <w:rsid w:val="00EF69A7"/>
    <w:rsid w:val="00EF764C"/>
    <w:rsid w:val="00F02050"/>
    <w:rsid w:val="00F024CF"/>
    <w:rsid w:val="00F036C8"/>
    <w:rsid w:val="00F03940"/>
    <w:rsid w:val="00F04C48"/>
    <w:rsid w:val="00F051D9"/>
    <w:rsid w:val="00F055A0"/>
    <w:rsid w:val="00F058F0"/>
    <w:rsid w:val="00F05F07"/>
    <w:rsid w:val="00F067C3"/>
    <w:rsid w:val="00F06895"/>
    <w:rsid w:val="00F06E57"/>
    <w:rsid w:val="00F102F3"/>
    <w:rsid w:val="00F10391"/>
    <w:rsid w:val="00F103E0"/>
    <w:rsid w:val="00F10AA7"/>
    <w:rsid w:val="00F1190E"/>
    <w:rsid w:val="00F1315D"/>
    <w:rsid w:val="00F13E82"/>
    <w:rsid w:val="00F1459A"/>
    <w:rsid w:val="00F148D1"/>
    <w:rsid w:val="00F1496D"/>
    <w:rsid w:val="00F153B7"/>
    <w:rsid w:val="00F160EC"/>
    <w:rsid w:val="00F17286"/>
    <w:rsid w:val="00F1783C"/>
    <w:rsid w:val="00F2090A"/>
    <w:rsid w:val="00F22153"/>
    <w:rsid w:val="00F22363"/>
    <w:rsid w:val="00F2271A"/>
    <w:rsid w:val="00F2486F"/>
    <w:rsid w:val="00F25488"/>
    <w:rsid w:val="00F25A6A"/>
    <w:rsid w:val="00F25C5D"/>
    <w:rsid w:val="00F25ECA"/>
    <w:rsid w:val="00F264D6"/>
    <w:rsid w:val="00F26614"/>
    <w:rsid w:val="00F2665A"/>
    <w:rsid w:val="00F267BC"/>
    <w:rsid w:val="00F268D9"/>
    <w:rsid w:val="00F26A3E"/>
    <w:rsid w:val="00F2777F"/>
    <w:rsid w:val="00F27851"/>
    <w:rsid w:val="00F27EA3"/>
    <w:rsid w:val="00F31F76"/>
    <w:rsid w:val="00F32097"/>
    <w:rsid w:val="00F320D7"/>
    <w:rsid w:val="00F32C27"/>
    <w:rsid w:val="00F331FA"/>
    <w:rsid w:val="00F3406A"/>
    <w:rsid w:val="00F36236"/>
    <w:rsid w:val="00F36E14"/>
    <w:rsid w:val="00F40A95"/>
    <w:rsid w:val="00F41A5D"/>
    <w:rsid w:val="00F41B55"/>
    <w:rsid w:val="00F41ECB"/>
    <w:rsid w:val="00F42C72"/>
    <w:rsid w:val="00F43AC6"/>
    <w:rsid w:val="00F445AA"/>
    <w:rsid w:val="00F445F5"/>
    <w:rsid w:val="00F447E7"/>
    <w:rsid w:val="00F44BA7"/>
    <w:rsid w:val="00F45566"/>
    <w:rsid w:val="00F46264"/>
    <w:rsid w:val="00F46295"/>
    <w:rsid w:val="00F46B06"/>
    <w:rsid w:val="00F46BAF"/>
    <w:rsid w:val="00F501E9"/>
    <w:rsid w:val="00F5109A"/>
    <w:rsid w:val="00F5166B"/>
    <w:rsid w:val="00F51B37"/>
    <w:rsid w:val="00F51E35"/>
    <w:rsid w:val="00F525BE"/>
    <w:rsid w:val="00F5271A"/>
    <w:rsid w:val="00F52D0F"/>
    <w:rsid w:val="00F53189"/>
    <w:rsid w:val="00F53DB9"/>
    <w:rsid w:val="00F54839"/>
    <w:rsid w:val="00F55093"/>
    <w:rsid w:val="00F558F2"/>
    <w:rsid w:val="00F5619A"/>
    <w:rsid w:val="00F561A4"/>
    <w:rsid w:val="00F56602"/>
    <w:rsid w:val="00F575FF"/>
    <w:rsid w:val="00F57BC6"/>
    <w:rsid w:val="00F60186"/>
    <w:rsid w:val="00F603C6"/>
    <w:rsid w:val="00F60B21"/>
    <w:rsid w:val="00F6293C"/>
    <w:rsid w:val="00F635A6"/>
    <w:rsid w:val="00F64395"/>
    <w:rsid w:val="00F64F9F"/>
    <w:rsid w:val="00F65574"/>
    <w:rsid w:val="00F71736"/>
    <w:rsid w:val="00F7177E"/>
    <w:rsid w:val="00F71D6B"/>
    <w:rsid w:val="00F72766"/>
    <w:rsid w:val="00F729E3"/>
    <w:rsid w:val="00F73F3A"/>
    <w:rsid w:val="00F74342"/>
    <w:rsid w:val="00F74E92"/>
    <w:rsid w:val="00F75655"/>
    <w:rsid w:val="00F758BC"/>
    <w:rsid w:val="00F7679F"/>
    <w:rsid w:val="00F76D57"/>
    <w:rsid w:val="00F76E19"/>
    <w:rsid w:val="00F77E4E"/>
    <w:rsid w:val="00F80545"/>
    <w:rsid w:val="00F81F75"/>
    <w:rsid w:val="00F82EB7"/>
    <w:rsid w:val="00F83CCA"/>
    <w:rsid w:val="00F84B44"/>
    <w:rsid w:val="00F84C50"/>
    <w:rsid w:val="00F86042"/>
    <w:rsid w:val="00F86EB0"/>
    <w:rsid w:val="00F872DA"/>
    <w:rsid w:val="00F87CC3"/>
    <w:rsid w:val="00F90C10"/>
    <w:rsid w:val="00F912AD"/>
    <w:rsid w:val="00F92D06"/>
    <w:rsid w:val="00F94023"/>
    <w:rsid w:val="00F94266"/>
    <w:rsid w:val="00F94DD1"/>
    <w:rsid w:val="00F950B1"/>
    <w:rsid w:val="00F9572E"/>
    <w:rsid w:val="00F96AFA"/>
    <w:rsid w:val="00FA01FE"/>
    <w:rsid w:val="00FA02F1"/>
    <w:rsid w:val="00FA111C"/>
    <w:rsid w:val="00FA1C8E"/>
    <w:rsid w:val="00FA2288"/>
    <w:rsid w:val="00FA22FD"/>
    <w:rsid w:val="00FA2D89"/>
    <w:rsid w:val="00FA2F71"/>
    <w:rsid w:val="00FA2FA0"/>
    <w:rsid w:val="00FA3D25"/>
    <w:rsid w:val="00FA48F7"/>
    <w:rsid w:val="00FA5A36"/>
    <w:rsid w:val="00FA5C95"/>
    <w:rsid w:val="00FA5D78"/>
    <w:rsid w:val="00FA6C35"/>
    <w:rsid w:val="00FA726D"/>
    <w:rsid w:val="00FA7F5A"/>
    <w:rsid w:val="00FB06C3"/>
    <w:rsid w:val="00FB0D14"/>
    <w:rsid w:val="00FB1D8B"/>
    <w:rsid w:val="00FB2FEF"/>
    <w:rsid w:val="00FB3A0A"/>
    <w:rsid w:val="00FB5392"/>
    <w:rsid w:val="00FB5521"/>
    <w:rsid w:val="00FB56BF"/>
    <w:rsid w:val="00FB5F34"/>
    <w:rsid w:val="00FB6C8B"/>
    <w:rsid w:val="00FB73B1"/>
    <w:rsid w:val="00FB7545"/>
    <w:rsid w:val="00FB7CD2"/>
    <w:rsid w:val="00FB7F5A"/>
    <w:rsid w:val="00FC044F"/>
    <w:rsid w:val="00FC09DF"/>
    <w:rsid w:val="00FC0C7D"/>
    <w:rsid w:val="00FC0FAC"/>
    <w:rsid w:val="00FC2096"/>
    <w:rsid w:val="00FC296D"/>
    <w:rsid w:val="00FC2C20"/>
    <w:rsid w:val="00FC3F01"/>
    <w:rsid w:val="00FC49A1"/>
    <w:rsid w:val="00FC54F8"/>
    <w:rsid w:val="00FC5BA9"/>
    <w:rsid w:val="00FC627F"/>
    <w:rsid w:val="00FC7A70"/>
    <w:rsid w:val="00FC7C66"/>
    <w:rsid w:val="00FD0AFE"/>
    <w:rsid w:val="00FD18BF"/>
    <w:rsid w:val="00FD1B01"/>
    <w:rsid w:val="00FD2DC6"/>
    <w:rsid w:val="00FD31F2"/>
    <w:rsid w:val="00FD4A80"/>
    <w:rsid w:val="00FD4D16"/>
    <w:rsid w:val="00FD65A9"/>
    <w:rsid w:val="00FD669C"/>
    <w:rsid w:val="00FD6C13"/>
    <w:rsid w:val="00FE0784"/>
    <w:rsid w:val="00FE0A24"/>
    <w:rsid w:val="00FE0E13"/>
    <w:rsid w:val="00FE1CE2"/>
    <w:rsid w:val="00FE36CD"/>
    <w:rsid w:val="00FE3B30"/>
    <w:rsid w:val="00FE42FF"/>
    <w:rsid w:val="00FE482E"/>
    <w:rsid w:val="00FE4C72"/>
    <w:rsid w:val="00FE50BF"/>
    <w:rsid w:val="00FE5711"/>
    <w:rsid w:val="00FE57FC"/>
    <w:rsid w:val="00FE79EC"/>
    <w:rsid w:val="00FF03D5"/>
    <w:rsid w:val="00FF0DA7"/>
    <w:rsid w:val="00FF1377"/>
    <w:rsid w:val="00FF337F"/>
    <w:rsid w:val="00FF3897"/>
    <w:rsid w:val="00FF3BB7"/>
    <w:rsid w:val="00FF59B9"/>
    <w:rsid w:val="00FF60D3"/>
    <w:rsid w:val="00FF6416"/>
    <w:rsid w:val="00FF6B0B"/>
    <w:rsid w:val="00FF7223"/>
    <w:rsid w:val="00FF7579"/>
    <w:rsid w:val="00FF77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9E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59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E919C9"/>
    <w:pPr>
      <w:ind w:left="480"/>
    </w:pPr>
    <w:rPr>
      <w:szCs w:val="20"/>
    </w:rPr>
  </w:style>
  <w:style w:type="character" w:styleId="a4">
    <w:name w:val="Hyperlink"/>
    <w:rsid w:val="00E919C9"/>
    <w:rPr>
      <w:color w:val="0000FF"/>
      <w:u w:val="single"/>
    </w:rPr>
  </w:style>
  <w:style w:type="paragraph" w:styleId="a5">
    <w:name w:val="Body Text Indent"/>
    <w:basedOn w:val="a"/>
    <w:rsid w:val="00023B85"/>
    <w:pPr>
      <w:spacing w:line="270" w:lineRule="exact"/>
      <w:ind w:left="232" w:hanging="232"/>
    </w:pPr>
    <w:rPr>
      <w:rFonts w:ascii="細明體" w:eastAsia="細明體"/>
      <w:szCs w:val="20"/>
    </w:rPr>
  </w:style>
  <w:style w:type="table" w:styleId="a6">
    <w:name w:val="Table Grid"/>
    <w:basedOn w:val="a1"/>
    <w:uiPriority w:val="59"/>
    <w:rsid w:val="00023B8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023B85"/>
    <w:pPr>
      <w:spacing w:after="120"/>
    </w:pPr>
    <w:rPr>
      <w:lang w:val="x-none" w:eastAsia="x-none"/>
    </w:rPr>
  </w:style>
  <w:style w:type="paragraph" w:styleId="a9">
    <w:name w:val="Balloon Text"/>
    <w:basedOn w:val="a"/>
    <w:semiHidden/>
    <w:rsid w:val="00D302DE"/>
    <w:rPr>
      <w:rFonts w:ascii="Arial" w:hAnsi="Arial"/>
      <w:sz w:val="18"/>
      <w:szCs w:val="18"/>
    </w:rPr>
  </w:style>
  <w:style w:type="paragraph" w:styleId="aa">
    <w:name w:val="footer"/>
    <w:basedOn w:val="a"/>
    <w:link w:val="ab"/>
    <w:uiPriority w:val="99"/>
    <w:rsid w:val="005537FC"/>
    <w:pPr>
      <w:tabs>
        <w:tab w:val="center" w:pos="4153"/>
        <w:tab w:val="right" w:pos="8306"/>
      </w:tabs>
      <w:snapToGrid w:val="0"/>
    </w:pPr>
    <w:rPr>
      <w:sz w:val="20"/>
      <w:szCs w:val="20"/>
    </w:rPr>
  </w:style>
  <w:style w:type="character" w:styleId="ac">
    <w:name w:val="page number"/>
    <w:basedOn w:val="a0"/>
    <w:rsid w:val="005537FC"/>
  </w:style>
  <w:style w:type="paragraph" w:styleId="ad">
    <w:name w:val="header"/>
    <w:basedOn w:val="a"/>
    <w:link w:val="ae"/>
    <w:rsid w:val="005537FC"/>
    <w:pPr>
      <w:tabs>
        <w:tab w:val="center" w:pos="4153"/>
        <w:tab w:val="right" w:pos="8306"/>
      </w:tabs>
      <w:snapToGrid w:val="0"/>
    </w:pPr>
    <w:rPr>
      <w:sz w:val="20"/>
      <w:szCs w:val="20"/>
    </w:rPr>
  </w:style>
  <w:style w:type="character" w:styleId="af">
    <w:name w:val="FollowedHyperlink"/>
    <w:rsid w:val="005537FC"/>
    <w:rPr>
      <w:color w:val="800080"/>
      <w:u w:val="single"/>
    </w:rPr>
  </w:style>
  <w:style w:type="paragraph" w:styleId="af0">
    <w:name w:val="Note Heading"/>
    <w:basedOn w:val="a"/>
    <w:next w:val="a"/>
    <w:rsid w:val="005537FC"/>
    <w:pPr>
      <w:jc w:val="center"/>
    </w:pPr>
    <w:rPr>
      <w:rFonts w:ascii="標楷體" w:eastAsia="標楷體" w:hAnsi="標楷體"/>
      <w:sz w:val="20"/>
      <w:szCs w:val="20"/>
    </w:rPr>
  </w:style>
  <w:style w:type="paragraph" w:styleId="af1">
    <w:name w:val="Closing"/>
    <w:basedOn w:val="a"/>
    <w:rsid w:val="005537FC"/>
    <w:pPr>
      <w:ind w:leftChars="1800" w:left="100"/>
    </w:pPr>
    <w:rPr>
      <w:rFonts w:ascii="標楷體" w:eastAsia="標楷體" w:hAnsi="標楷體"/>
      <w:sz w:val="20"/>
      <w:szCs w:val="20"/>
    </w:rPr>
  </w:style>
  <w:style w:type="paragraph" w:styleId="af2">
    <w:name w:val="Date"/>
    <w:basedOn w:val="a"/>
    <w:next w:val="a"/>
    <w:rsid w:val="005537FC"/>
    <w:pPr>
      <w:jc w:val="right"/>
    </w:pPr>
    <w:rPr>
      <w:szCs w:val="20"/>
    </w:rPr>
  </w:style>
  <w:style w:type="paragraph" w:styleId="2">
    <w:name w:val="Body Text Indent 2"/>
    <w:basedOn w:val="a"/>
    <w:rsid w:val="005537FC"/>
    <w:pPr>
      <w:spacing w:after="120" w:line="480" w:lineRule="auto"/>
      <w:ind w:leftChars="200" w:left="480"/>
    </w:pPr>
  </w:style>
  <w:style w:type="paragraph" w:styleId="af3">
    <w:name w:val="Block Text"/>
    <w:basedOn w:val="a"/>
    <w:rsid w:val="00737157"/>
    <w:pPr>
      <w:ind w:left="520" w:right="57" w:hangingChars="200" w:hanging="520"/>
    </w:pPr>
    <w:rPr>
      <w:rFonts w:eastAsia="標楷體"/>
      <w:color w:val="000000"/>
      <w:sz w:val="26"/>
      <w:szCs w:val="20"/>
    </w:rPr>
  </w:style>
  <w:style w:type="paragraph" w:customStyle="1" w:styleId="Default">
    <w:name w:val="Default"/>
    <w:rsid w:val="004B232A"/>
    <w:pPr>
      <w:widowControl w:val="0"/>
      <w:autoSpaceDE w:val="0"/>
      <w:autoSpaceDN w:val="0"/>
      <w:adjustRightInd w:val="0"/>
    </w:pPr>
    <w:rPr>
      <w:rFonts w:ascii="標楷體" w:eastAsia="標楷體" w:cs="標楷體"/>
      <w:color w:val="000000"/>
      <w:sz w:val="24"/>
      <w:szCs w:val="24"/>
    </w:rPr>
  </w:style>
  <w:style w:type="character" w:styleId="af4">
    <w:name w:val="Strong"/>
    <w:uiPriority w:val="22"/>
    <w:qFormat/>
    <w:rsid w:val="00BF78E4"/>
    <w:rPr>
      <w:b/>
      <w:bCs/>
    </w:rPr>
  </w:style>
  <w:style w:type="paragraph" w:customStyle="1" w:styleId="1">
    <w:name w:val="一般文字1"/>
    <w:basedOn w:val="a"/>
    <w:next w:val="a"/>
    <w:rsid w:val="008E6988"/>
    <w:pPr>
      <w:autoSpaceDE w:val="0"/>
      <w:autoSpaceDN w:val="0"/>
      <w:adjustRightInd w:val="0"/>
    </w:pPr>
    <w:rPr>
      <w:rFonts w:ascii="P Ming Li U" w:eastAsia="P Ming Li U"/>
      <w:kern w:val="0"/>
    </w:rPr>
  </w:style>
  <w:style w:type="paragraph" w:styleId="Web">
    <w:name w:val="Normal (Web)"/>
    <w:basedOn w:val="a"/>
    <w:uiPriority w:val="99"/>
    <w:rsid w:val="001B0518"/>
    <w:pPr>
      <w:widowControl/>
    </w:pPr>
    <w:rPr>
      <w:rFonts w:ascii="新細明體" w:hAnsi="新細明體" w:cs="新細明體"/>
      <w:kern w:val="0"/>
    </w:rPr>
  </w:style>
  <w:style w:type="character" w:customStyle="1" w:styleId="copyrighte">
    <w:name w:val="copyright_e"/>
    <w:basedOn w:val="a0"/>
    <w:rsid w:val="001B0518"/>
  </w:style>
  <w:style w:type="character" w:customStyle="1" w:styleId="style1">
    <w:name w:val="style1"/>
    <w:basedOn w:val="a0"/>
    <w:rsid w:val="003677A3"/>
  </w:style>
  <w:style w:type="paragraph" w:customStyle="1" w:styleId="10">
    <w:name w:val="字元1"/>
    <w:basedOn w:val="a"/>
    <w:autoRedefine/>
    <w:rsid w:val="00944804"/>
    <w:pPr>
      <w:widowControl/>
      <w:spacing w:after="160" w:line="240" w:lineRule="exact"/>
    </w:pPr>
    <w:rPr>
      <w:rFonts w:ascii="Verdana" w:hAnsi="Verdana"/>
      <w:color w:val="222288"/>
      <w:kern w:val="0"/>
      <w:sz w:val="20"/>
      <w:szCs w:val="20"/>
      <w:lang w:eastAsia="zh-CN" w:bidi="hi-IN"/>
    </w:rPr>
  </w:style>
  <w:style w:type="character" w:customStyle="1" w:styleId="ae">
    <w:name w:val="頁首 字元"/>
    <w:link w:val="ad"/>
    <w:semiHidden/>
    <w:rsid w:val="00E94571"/>
    <w:rPr>
      <w:rFonts w:eastAsia="新細明體"/>
      <w:kern w:val="2"/>
      <w:lang w:val="en-US" w:eastAsia="zh-TW" w:bidi="ar-SA"/>
    </w:rPr>
  </w:style>
  <w:style w:type="character" w:customStyle="1" w:styleId="ab">
    <w:name w:val="頁尾 字元"/>
    <w:link w:val="aa"/>
    <w:uiPriority w:val="99"/>
    <w:rsid w:val="00E94571"/>
    <w:rPr>
      <w:rFonts w:eastAsia="新細明體"/>
      <w:kern w:val="2"/>
      <w:lang w:val="en-US" w:eastAsia="zh-TW" w:bidi="ar-SA"/>
    </w:rPr>
  </w:style>
  <w:style w:type="character" w:customStyle="1" w:styleId="a8">
    <w:name w:val="本文 字元"/>
    <w:link w:val="a7"/>
    <w:rsid w:val="005E1B77"/>
    <w:rPr>
      <w:kern w:val="2"/>
      <w:sz w:val="24"/>
      <w:szCs w:val="24"/>
    </w:rPr>
  </w:style>
  <w:style w:type="paragraph" w:styleId="af5">
    <w:name w:val="List Paragraph"/>
    <w:basedOn w:val="a"/>
    <w:uiPriority w:val="34"/>
    <w:qFormat/>
    <w:rsid w:val="000B710C"/>
    <w:pPr>
      <w:ind w:leftChars="200" w:left="480"/>
    </w:pPr>
    <w:rPr>
      <w:rFonts w:ascii="Calibri" w:hAnsi="Calibri"/>
      <w:szCs w:val="22"/>
    </w:rPr>
  </w:style>
  <w:style w:type="character" w:customStyle="1" w:styleId="style3">
    <w:name w:val="style3"/>
    <w:basedOn w:val="a0"/>
    <w:rsid w:val="001223FC"/>
  </w:style>
  <w:style w:type="paragraph" w:customStyle="1" w:styleId="11">
    <w:name w:val="清單段落1"/>
    <w:basedOn w:val="a"/>
    <w:rsid w:val="00957675"/>
    <w:pPr>
      <w:ind w:leftChars="200" w:left="480" w:hanging="510"/>
    </w:pPr>
    <w:rPr>
      <w:rFonts w:ascii="Calibri" w:hAnsi="Calibri"/>
      <w:szCs w:val="22"/>
    </w:rPr>
  </w:style>
  <w:style w:type="paragraph" w:styleId="HTML">
    <w:name w:val="HTML Preformatted"/>
    <w:basedOn w:val="a"/>
    <w:link w:val="HTML0"/>
    <w:uiPriority w:val="99"/>
    <w:unhideWhenUsed/>
    <w:rsid w:val="009418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941810"/>
    <w:rPr>
      <w:rFonts w:ascii="細明體" w:eastAsia="細明體" w:hAnsi="細明體" w:cs="細明體"/>
      <w:sz w:val="24"/>
      <w:szCs w:val="24"/>
    </w:rPr>
  </w:style>
  <w:style w:type="table" w:styleId="Web1">
    <w:name w:val="Table Web 1"/>
    <w:basedOn w:val="a1"/>
    <w:rsid w:val="008957B7"/>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59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E919C9"/>
    <w:pPr>
      <w:ind w:left="480"/>
    </w:pPr>
    <w:rPr>
      <w:szCs w:val="20"/>
    </w:rPr>
  </w:style>
  <w:style w:type="character" w:styleId="a4">
    <w:name w:val="Hyperlink"/>
    <w:rsid w:val="00E919C9"/>
    <w:rPr>
      <w:color w:val="0000FF"/>
      <w:u w:val="single"/>
    </w:rPr>
  </w:style>
  <w:style w:type="paragraph" w:styleId="a5">
    <w:name w:val="Body Text Indent"/>
    <w:basedOn w:val="a"/>
    <w:rsid w:val="00023B85"/>
    <w:pPr>
      <w:spacing w:line="270" w:lineRule="exact"/>
      <w:ind w:left="232" w:hanging="232"/>
    </w:pPr>
    <w:rPr>
      <w:rFonts w:ascii="細明體" w:eastAsia="細明體"/>
      <w:szCs w:val="20"/>
    </w:rPr>
  </w:style>
  <w:style w:type="table" w:styleId="a6">
    <w:name w:val="Table Grid"/>
    <w:basedOn w:val="a1"/>
    <w:uiPriority w:val="59"/>
    <w:rsid w:val="00023B8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023B85"/>
    <w:pPr>
      <w:spacing w:after="120"/>
    </w:pPr>
    <w:rPr>
      <w:lang w:val="x-none" w:eastAsia="x-none"/>
    </w:rPr>
  </w:style>
  <w:style w:type="paragraph" w:styleId="a9">
    <w:name w:val="Balloon Text"/>
    <w:basedOn w:val="a"/>
    <w:semiHidden/>
    <w:rsid w:val="00D302DE"/>
    <w:rPr>
      <w:rFonts w:ascii="Arial" w:hAnsi="Arial"/>
      <w:sz w:val="18"/>
      <w:szCs w:val="18"/>
    </w:rPr>
  </w:style>
  <w:style w:type="paragraph" w:styleId="aa">
    <w:name w:val="footer"/>
    <w:basedOn w:val="a"/>
    <w:link w:val="ab"/>
    <w:uiPriority w:val="99"/>
    <w:rsid w:val="005537FC"/>
    <w:pPr>
      <w:tabs>
        <w:tab w:val="center" w:pos="4153"/>
        <w:tab w:val="right" w:pos="8306"/>
      </w:tabs>
      <w:snapToGrid w:val="0"/>
    </w:pPr>
    <w:rPr>
      <w:sz w:val="20"/>
      <w:szCs w:val="20"/>
    </w:rPr>
  </w:style>
  <w:style w:type="character" w:styleId="ac">
    <w:name w:val="page number"/>
    <w:basedOn w:val="a0"/>
    <w:rsid w:val="005537FC"/>
  </w:style>
  <w:style w:type="paragraph" w:styleId="ad">
    <w:name w:val="header"/>
    <w:basedOn w:val="a"/>
    <w:link w:val="ae"/>
    <w:rsid w:val="005537FC"/>
    <w:pPr>
      <w:tabs>
        <w:tab w:val="center" w:pos="4153"/>
        <w:tab w:val="right" w:pos="8306"/>
      </w:tabs>
      <w:snapToGrid w:val="0"/>
    </w:pPr>
    <w:rPr>
      <w:sz w:val="20"/>
      <w:szCs w:val="20"/>
    </w:rPr>
  </w:style>
  <w:style w:type="character" w:styleId="af">
    <w:name w:val="FollowedHyperlink"/>
    <w:rsid w:val="005537FC"/>
    <w:rPr>
      <w:color w:val="800080"/>
      <w:u w:val="single"/>
    </w:rPr>
  </w:style>
  <w:style w:type="paragraph" w:styleId="af0">
    <w:name w:val="Note Heading"/>
    <w:basedOn w:val="a"/>
    <w:next w:val="a"/>
    <w:rsid w:val="005537FC"/>
    <w:pPr>
      <w:jc w:val="center"/>
    </w:pPr>
    <w:rPr>
      <w:rFonts w:ascii="標楷體" w:eastAsia="標楷體" w:hAnsi="標楷體"/>
      <w:sz w:val="20"/>
      <w:szCs w:val="20"/>
    </w:rPr>
  </w:style>
  <w:style w:type="paragraph" w:styleId="af1">
    <w:name w:val="Closing"/>
    <w:basedOn w:val="a"/>
    <w:rsid w:val="005537FC"/>
    <w:pPr>
      <w:ind w:leftChars="1800" w:left="100"/>
    </w:pPr>
    <w:rPr>
      <w:rFonts w:ascii="標楷體" w:eastAsia="標楷體" w:hAnsi="標楷體"/>
      <w:sz w:val="20"/>
      <w:szCs w:val="20"/>
    </w:rPr>
  </w:style>
  <w:style w:type="paragraph" w:styleId="af2">
    <w:name w:val="Date"/>
    <w:basedOn w:val="a"/>
    <w:next w:val="a"/>
    <w:rsid w:val="005537FC"/>
    <w:pPr>
      <w:jc w:val="right"/>
    </w:pPr>
    <w:rPr>
      <w:szCs w:val="20"/>
    </w:rPr>
  </w:style>
  <w:style w:type="paragraph" w:styleId="2">
    <w:name w:val="Body Text Indent 2"/>
    <w:basedOn w:val="a"/>
    <w:rsid w:val="005537FC"/>
    <w:pPr>
      <w:spacing w:after="120" w:line="480" w:lineRule="auto"/>
      <w:ind w:leftChars="200" w:left="480"/>
    </w:pPr>
  </w:style>
  <w:style w:type="paragraph" w:styleId="af3">
    <w:name w:val="Block Text"/>
    <w:basedOn w:val="a"/>
    <w:rsid w:val="00737157"/>
    <w:pPr>
      <w:ind w:left="520" w:right="57" w:hangingChars="200" w:hanging="520"/>
    </w:pPr>
    <w:rPr>
      <w:rFonts w:eastAsia="標楷體"/>
      <w:color w:val="000000"/>
      <w:sz w:val="26"/>
      <w:szCs w:val="20"/>
    </w:rPr>
  </w:style>
  <w:style w:type="paragraph" w:customStyle="1" w:styleId="Default">
    <w:name w:val="Default"/>
    <w:rsid w:val="004B232A"/>
    <w:pPr>
      <w:widowControl w:val="0"/>
      <w:autoSpaceDE w:val="0"/>
      <w:autoSpaceDN w:val="0"/>
      <w:adjustRightInd w:val="0"/>
    </w:pPr>
    <w:rPr>
      <w:rFonts w:ascii="標楷體" w:eastAsia="標楷體" w:cs="標楷體"/>
      <w:color w:val="000000"/>
      <w:sz w:val="24"/>
      <w:szCs w:val="24"/>
    </w:rPr>
  </w:style>
  <w:style w:type="character" w:styleId="af4">
    <w:name w:val="Strong"/>
    <w:uiPriority w:val="22"/>
    <w:qFormat/>
    <w:rsid w:val="00BF78E4"/>
    <w:rPr>
      <w:b/>
      <w:bCs/>
    </w:rPr>
  </w:style>
  <w:style w:type="paragraph" w:customStyle="1" w:styleId="1">
    <w:name w:val="一般文字1"/>
    <w:basedOn w:val="a"/>
    <w:next w:val="a"/>
    <w:rsid w:val="008E6988"/>
    <w:pPr>
      <w:autoSpaceDE w:val="0"/>
      <w:autoSpaceDN w:val="0"/>
      <w:adjustRightInd w:val="0"/>
    </w:pPr>
    <w:rPr>
      <w:rFonts w:ascii="P Ming Li U" w:eastAsia="P Ming Li U"/>
      <w:kern w:val="0"/>
    </w:rPr>
  </w:style>
  <w:style w:type="paragraph" w:styleId="Web">
    <w:name w:val="Normal (Web)"/>
    <w:basedOn w:val="a"/>
    <w:uiPriority w:val="99"/>
    <w:rsid w:val="001B0518"/>
    <w:pPr>
      <w:widowControl/>
    </w:pPr>
    <w:rPr>
      <w:rFonts w:ascii="新細明體" w:hAnsi="新細明體" w:cs="新細明體"/>
      <w:kern w:val="0"/>
    </w:rPr>
  </w:style>
  <w:style w:type="character" w:customStyle="1" w:styleId="copyrighte">
    <w:name w:val="copyright_e"/>
    <w:basedOn w:val="a0"/>
    <w:rsid w:val="001B0518"/>
  </w:style>
  <w:style w:type="character" w:customStyle="1" w:styleId="style1">
    <w:name w:val="style1"/>
    <w:basedOn w:val="a0"/>
    <w:rsid w:val="003677A3"/>
  </w:style>
  <w:style w:type="paragraph" w:customStyle="1" w:styleId="10">
    <w:name w:val="字元1"/>
    <w:basedOn w:val="a"/>
    <w:autoRedefine/>
    <w:rsid w:val="00944804"/>
    <w:pPr>
      <w:widowControl/>
      <w:spacing w:after="160" w:line="240" w:lineRule="exact"/>
    </w:pPr>
    <w:rPr>
      <w:rFonts w:ascii="Verdana" w:hAnsi="Verdana"/>
      <w:color w:val="222288"/>
      <w:kern w:val="0"/>
      <w:sz w:val="20"/>
      <w:szCs w:val="20"/>
      <w:lang w:eastAsia="zh-CN" w:bidi="hi-IN"/>
    </w:rPr>
  </w:style>
  <w:style w:type="character" w:customStyle="1" w:styleId="ae">
    <w:name w:val="頁首 字元"/>
    <w:link w:val="ad"/>
    <w:semiHidden/>
    <w:rsid w:val="00E94571"/>
    <w:rPr>
      <w:rFonts w:eastAsia="新細明體"/>
      <w:kern w:val="2"/>
      <w:lang w:val="en-US" w:eastAsia="zh-TW" w:bidi="ar-SA"/>
    </w:rPr>
  </w:style>
  <w:style w:type="character" w:customStyle="1" w:styleId="ab">
    <w:name w:val="頁尾 字元"/>
    <w:link w:val="aa"/>
    <w:uiPriority w:val="99"/>
    <w:rsid w:val="00E94571"/>
    <w:rPr>
      <w:rFonts w:eastAsia="新細明體"/>
      <w:kern w:val="2"/>
      <w:lang w:val="en-US" w:eastAsia="zh-TW" w:bidi="ar-SA"/>
    </w:rPr>
  </w:style>
  <w:style w:type="character" w:customStyle="1" w:styleId="a8">
    <w:name w:val="本文 字元"/>
    <w:link w:val="a7"/>
    <w:rsid w:val="005E1B77"/>
    <w:rPr>
      <w:kern w:val="2"/>
      <w:sz w:val="24"/>
      <w:szCs w:val="24"/>
    </w:rPr>
  </w:style>
  <w:style w:type="paragraph" w:styleId="af5">
    <w:name w:val="List Paragraph"/>
    <w:basedOn w:val="a"/>
    <w:uiPriority w:val="34"/>
    <w:qFormat/>
    <w:rsid w:val="000B710C"/>
    <w:pPr>
      <w:ind w:leftChars="200" w:left="480"/>
    </w:pPr>
    <w:rPr>
      <w:rFonts w:ascii="Calibri" w:hAnsi="Calibri"/>
      <w:szCs w:val="22"/>
    </w:rPr>
  </w:style>
  <w:style w:type="character" w:customStyle="1" w:styleId="style3">
    <w:name w:val="style3"/>
    <w:basedOn w:val="a0"/>
    <w:rsid w:val="001223FC"/>
  </w:style>
  <w:style w:type="paragraph" w:customStyle="1" w:styleId="11">
    <w:name w:val="清單段落1"/>
    <w:basedOn w:val="a"/>
    <w:rsid w:val="00957675"/>
    <w:pPr>
      <w:ind w:leftChars="200" w:left="480" w:hanging="510"/>
    </w:pPr>
    <w:rPr>
      <w:rFonts w:ascii="Calibri" w:hAnsi="Calibri"/>
      <w:szCs w:val="22"/>
    </w:rPr>
  </w:style>
  <w:style w:type="paragraph" w:styleId="HTML">
    <w:name w:val="HTML Preformatted"/>
    <w:basedOn w:val="a"/>
    <w:link w:val="HTML0"/>
    <w:uiPriority w:val="99"/>
    <w:unhideWhenUsed/>
    <w:rsid w:val="009418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941810"/>
    <w:rPr>
      <w:rFonts w:ascii="細明體" w:eastAsia="細明體" w:hAnsi="細明體" w:cs="細明體"/>
      <w:sz w:val="24"/>
      <w:szCs w:val="24"/>
    </w:rPr>
  </w:style>
  <w:style w:type="table" w:styleId="Web1">
    <w:name w:val="Table Web 1"/>
    <w:basedOn w:val="a1"/>
    <w:rsid w:val="008957B7"/>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7035">
      <w:bodyDiv w:val="1"/>
      <w:marLeft w:val="0"/>
      <w:marRight w:val="0"/>
      <w:marTop w:val="0"/>
      <w:marBottom w:val="0"/>
      <w:divBdr>
        <w:top w:val="none" w:sz="0" w:space="0" w:color="auto"/>
        <w:left w:val="none" w:sz="0" w:space="0" w:color="auto"/>
        <w:bottom w:val="none" w:sz="0" w:space="0" w:color="auto"/>
        <w:right w:val="none" w:sz="0" w:space="0" w:color="auto"/>
      </w:divBdr>
      <w:divsChild>
        <w:div w:id="228467424">
          <w:marLeft w:val="0"/>
          <w:marRight w:val="0"/>
          <w:marTop w:val="0"/>
          <w:marBottom w:val="0"/>
          <w:divBdr>
            <w:top w:val="none" w:sz="0" w:space="0" w:color="auto"/>
            <w:left w:val="none" w:sz="0" w:space="0" w:color="auto"/>
            <w:bottom w:val="none" w:sz="0" w:space="0" w:color="auto"/>
            <w:right w:val="none" w:sz="0" w:space="0" w:color="auto"/>
          </w:divBdr>
          <w:divsChild>
            <w:div w:id="2089768379">
              <w:marLeft w:val="0"/>
              <w:marRight w:val="0"/>
              <w:marTop w:val="0"/>
              <w:marBottom w:val="0"/>
              <w:divBdr>
                <w:top w:val="none" w:sz="0" w:space="0" w:color="auto"/>
                <w:left w:val="none" w:sz="0" w:space="0" w:color="auto"/>
                <w:bottom w:val="none" w:sz="0" w:space="0" w:color="auto"/>
                <w:right w:val="none" w:sz="0" w:space="0" w:color="auto"/>
              </w:divBdr>
              <w:divsChild>
                <w:div w:id="262810537">
                  <w:marLeft w:val="0"/>
                  <w:marRight w:val="0"/>
                  <w:marTop w:val="0"/>
                  <w:marBottom w:val="0"/>
                  <w:divBdr>
                    <w:top w:val="none" w:sz="0" w:space="0" w:color="auto"/>
                    <w:left w:val="none" w:sz="0" w:space="0" w:color="auto"/>
                    <w:bottom w:val="none" w:sz="0" w:space="0" w:color="auto"/>
                    <w:right w:val="none" w:sz="0" w:space="0" w:color="auto"/>
                  </w:divBdr>
                  <w:divsChild>
                    <w:div w:id="2024699542">
                      <w:marLeft w:val="0"/>
                      <w:marRight w:val="0"/>
                      <w:marTop w:val="0"/>
                      <w:marBottom w:val="0"/>
                      <w:divBdr>
                        <w:top w:val="none" w:sz="0" w:space="0" w:color="auto"/>
                        <w:left w:val="none" w:sz="0" w:space="0" w:color="auto"/>
                        <w:bottom w:val="none" w:sz="0" w:space="0" w:color="auto"/>
                        <w:right w:val="none" w:sz="0" w:space="0" w:color="auto"/>
                      </w:divBdr>
                      <w:divsChild>
                        <w:div w:id="1486817711">
                          <w:marLeft w:val="0"/>
                          <w:marRight w:val="0"/>
                          <w:marTop w:val="0"/>
                          <w:marBottom w:val="0"/>
                          <w:divBdr>
                            <w:top w:val="none" w:sz="0" w:space="0" w:color="auto"/>
                            <w:left w:val="none" w:sz="0" w:space="0" w:color="auto"/>
                            <w:bottom w:val="none" w:sz="0" w:space="0" w:color="auto"/>
                            <w:right w:val="none" w:sz="0" w:space="0" w:color="auto"/>
                          </w:divBdr>
                          <w:divsChild>
                            <w:div w:id="1900556931">
                              <w:marLeft w:val="0"/>
                              <w:marRight w:val="0"/>
                              <w:marTop w:val="0"/>
                              <w:marBottom w:val="0"/>
                              <w:divBdr>
                                <w:top w:val="none" w:sz="0" w:space="0" w:color="auto"/>
                                <w:left w:val="none" w:sz="0" w:space="0" w:color="auto"/>
                                <w:bottom w:val="none" w:sz="0" w:space="0" w:color="auto"/>
                                <w:right w:val="none" w:sz="0" w:space="0" w:color="auto"/>
                              </w:divBdr>
                              <w:divsChild>
                                <w:div w:id="1891333491">
                                  <w:marLeft w:val="0"/>
                                  <w:marRight w:val="0"/>
                                  <w:marTop w:val="0"/>
                                  <w:marBottom w:val="0"/>
                                  <w:divBdr>
                                    <w:top w:val="none" w:sz="0" w:space="0" w:color="auto"/>
                                    <w:left w:val="none" w:sz="0" w:space="0" w:color="auto"/>
                                    <w:bottom w:val="none" w:sz="0" w:space="0" w:color="auto"/>
                                    <w:right w:val="none" w:sz="0" w:space="0" w:color="auto"/>
                                  </w:divBdr>
                                  <w:divsChild>
                                    <w:div w:id="1152135584">
                                      <w:marLeft w:val="0"/>
                                      <w:marRight w:val="0"/>
                                      <w:marTop w:val="0"/>
                                      <w:marBottom w:val="0"/>
                                      <w:divBdr>
                                        <w:top w:val="none" w:sz="0" w:space="0" w:color="auto"/>
                                        <w:left w:val="none" w:sz="0" w:space="0" w:color="auto"/>
                                        <w:bottom w:val="none" w:sz="0" w:space="0" w:color="auto"/>
                                        <w:right w:val="none" w:sz="0" w:space="0" w:color="auto"/>
                                      </w:divBdr>
                                      <w:divsChild>
                                        <w:div w:id="462771731">
                                          <w:marLeft w:val="0"/>
                                          <w:marRight w:val="0"/>
                                          <w:marTop w:val="0"/>
                                          <w:marBottom w:val="0"/>
                                          <w:divBdr>
                                            <w:top w:val="none" w:sz="0" w:space="0" w:color="auto"/>
                                            <w:left w:val="none" w:sz="0" w:space="0" w:color="auto"/>
                                            <w:bottom w:val="none" w:sz="0" w:space="0" w:color="auto"/>
                                            <w:right w:val="none" w:sz="0" w:space="0" w:color="auto"/>
                                          </w:divBdr>
                                          <w:divsChild>
                                            <w:div w:id="384454245">
                                              <w:marLeft w:val="0"/>
                                              <w:marRight w:val="0"/>
                                              <w:marTop w:val="0"/>
                                              <w:marBottom w:val="0"/>
                                              <w:divBdr>
                                                <w:top w:val="none" w:sz="0" w:space="0" w:color="auto"/>
                                                <w:left w:val="none" w:sz="0" w:space="0" w:color="auto"/>
                                                <w:bottom w:val="none" w:sz="0" w:space="0" w:color="auto"/>
                                                <w:right w:val="none" w:sz="0" w:space="0" w:color="auto"/>
                                              </w:divBdr>
                                              <w:divsChild>
                                                <w:div w:id="1581864449">
                                                  <w:marLeft w:val="0"/>
                                                  <w:marRight w:val="0"/>
                                                  <w:marTop w:val="0"/>
                                                  <w:marBottom w:val="0"/>
                                                  <w:divBdr>
                                                    <w:top w:val="none" w:sz="0" w:space="0" w:color="auto"/>
                                                    <w:left w:val="none" w:sz="0" w:space="0" w:color="auto"/>
                                                    <w:bottom w:val="none" w:sz="0" w:space="0" w:color="auto"/>
                                                    <w:right w:val="none" w:sz="0" w:space="0" w:color="auto"/>
                                                  </w:divBdr>
                                                  <w:divsChild>
                                                    <w:div w:id="1676692731">
                                                      <w:marLeft w:val="0"/>
                                                      <w:marRight w:val="0"/>
                                                      <w:marTop w:val="0"/>
                                                      <w:marBottom w:val="0"/>
                                                      <w:divBdr>
                                                        <w:top w:val="none" w:sz="0" w:space="0" w:color="auto"/>
                                                        <w:left w:val="none" w:sz="0" w:space="0" w:color="auto"/>
                                                        <w:bottom w:val="none" w:sz="0" w:space="0" w:color="auto"/>
                                                        <w:right w:val="none" w:sz="0" w:space="0" w:color="auto"/>
                                                      </w:divBdr>
                                                      <w:divsChild>
                                                        <w:div w:id="692222547">
                                                          <w:marLeft w:val="0"/>
                                                          <w:marRight w:val="0"/>
                                                          <w:marTop w:val="0"/>
                                                          <w:marBottom w:val="0"/>
                                                          <w:divBdr>
                                                            <w:top w:val="none" w:sz="0" w:space="0" w:color="auto"/>
                                                            <w:left w:val="none" w:sz="0" w:space="0" w:color="auto"/>
                                                            <w:bottom w:val="none" w:sz="0" w:space="0" w:color="auto"/>
                                                            <w:right w:val="none" w:sz="0" w:space="0" w:color="auto"/>
                                                          </w:divBdr>
                                                          <w:divsChild>
                                                            <w:div w:id="25178723">
                                                              <w:marLeft w:val="0"/>
                                                              <w:marRight w:val="0"/>
                                                              <w:marTop w:val="0"/>
                                                              <w:marBottom w:val="0"/>
                                                              <w:divBdr>
                                                                <w:top w:val="none" w:sz="0" w:space="0" w:color="auto"/>
                                                                <w:left w:val="none" w:sz="0" w:space="0" w:color="auto"/>
                                                                <w:bottom w:val="none" w:sz="0" w:space="0" w:color="auto"/>
                                                                <w:right w:val="none" w:sz="0" w:space="0" w:color="auto"/>
                                                              </w:divBdr>
                                                              <w:divsChild>
                                                                <w:div w:id="2112161902">
                                                                  <w:marLeft w:val="0"/>
                                                                  <w:marRight w:val="0"/>
                                                                  <w:marTop w:val="0"/>
                                                                  <w:marBottom w:val="0"/>
                                                                  <w:divBdr>
                                                                    <w:top w:val="none" w:sz="0" w:space="0" w:color="auto"/>
                                                                    <w:left w:val="none" w:sz="0" w:space="0" w:color="auto"/>
                                                                    <w:bottom w:val="none" w:sz="0" w:space="0" w:color="auto"/>
                                                                    <w:right w:val="none" w:sz="0" w:space="0" w:color="auto"/>
                                                                  </w:divBdr>
                                                                  <w:divsChild>
                                                                    <w:div w:id="1201943659">
                                                                      <w:marLeft w:val="0"/>
                                                                      <w:marRight w:val="0"/>
                                                                      <w:marTop w:val="0"/>
                                                                      <w:marBottom w:val="150"/>
                                                                      <w:divBdr>
                                                                        <w:top w:val="none" w:sz="0" w:space="0" w:color="auto"/>
                                                                        <w:left w:val="none" w:sz="0" w:space="0" w:color="auto"/>
                                                                        <w:bottom w:val="none" w:sz="0" w:space="0" w:color="auto"/>
                                                                        <w:right w:val="none" w:sz="0" w:space="0" w:color="auto"/>
                                                                      </w:divBdr>
                                                                      <w:divsChild>
                                                                        <w:div w:id="1895267846">
                                                                          <w:marLeft w:val="0"/>
                                                                          <w:marRight w:val="0"/>
                                                                          <w:marTop w:val="0"/>
                                                                          <w:marBottom w:val="0"/>
                                                                          <w:divBdr>
                                                                            <w:top w:val="none" w:sz="0" w:space="0" w:color="auto"/>
                                                                            <w:left w:val="none" w:sz="0" w:space="0" w:color="auto"/>
                                                                            <w:bottom w:val="none" w:sz="0" w:space="0" w:color="auto"/>
                                                                            <w:right w:val="none" w:sz="0" w:space="0" w:color="auto"/>
                                                                          </w:divBdr>
                                                                          <w:divsChild>
                                                                            <w:div w:id="1857038171">
                                                                              <w:marLeft w:val="0"/>
                                                                              <w:marRight w:val="0"/>
                                                                              <w:marTop w:val="0"/>
                                                                              <w:marBottom w:val="0"/>
                                                                              <w:divBdr>
                                                                                <w:top w:val="none" w:sz="0" w:space="0" w:color="auto"/>
                                                                                <w:left w:val="single" w:sz="6" w:space="0" w:color="CCCCCC"/>
                                                                                <w:bottom w:val="none" w:sz="0" w:space="0" w:color="auto"/>
                                                                                <w:right w:val="single" w:sz="6" w:space="0" w:color="CCCCCC"/>
                                                                              </w:divBdr>
                                                                              <w:divsChild>
                                                                                <w:div w:id="1160195582">
                                                                                  <w:marLeft w:val="0"/>
                                                                                  <w:marRight w:val="0"/>
                                                                                  <w:marTop w:val="0"/>
                                                                                  <w:marBottom w:val="0"/>
                                                                                  <w:divBdr>
                                                                                    <w:top w:val="none" w:sz="0" w:space="0" w:color="auto"/>
                                                                                    <w:left w:val="none" w:sz="0" w:space="0" w:color="auto"/>
                                                                                    <w:bottom w:val="none" w:sz="0" w:space="0" w:color="auto"/>
                                                                                    <w:right w:val="none" w:sz="0" w:space="0" w:color="auto"/>
                                                                                  </w:divBdr>
                                                                                  <w:divsChild>
                                                                                    <w:div w:id="2098211037">
                                                                                      <w:marLeft w:val="0"/>
                                                                                      <w:marRight w:val="0"/>
                                                                                      <w:marTop w:val="0"/>
                                                                                      <w:marBottom w:val="0"/>
                                                                                      <w:divBdr>
                                                                                        <w:top w:val="none" w:sz="0" w:space="0" w:color="auto"/>
                                                                                        <w:left w:val="none" w:sz="0" w:space="0" w:color="auto"/>
                                                                                        <w:bottom w:val="none" w:sz="0" w:space="0" w:color="auto"/>
                                                                                        <w:right w:val="none" w:sz="0" w:space="0" w:color="auto"/>
                                                                                      </w:divBdr>
                                                                                      <w:divsChild>
                                                                                        <w:div w:id="1993437038">
                                                                                          <w:marLeft w:val="0"/>
                                                                                          <w:marRight w:val="0"/>
                                                                                          <w:marTop w:val="0"/>
                                                                                          <w:marBottom w:val="0"/>
                                                                                          <w:divBdr>
                                                                                            <w:top w:val="none" w:sz="0" w:space="0" w:color="auto"/>
                                                                                            <w:left w:val="none" w:sz="0" w:space="0" w:color="auto"/>
                                                                                            <w:bottom w:val="none" w:sz="0" w:space="0" w:color="auto"/>
                                                                                            <w:right w:val="none" w:sz="0" w:space="0" w:color="auto"/>
                                                                                          </w:divBdr>
                                                                                          <w:divsChild>
                                                                                            <w:div w:id="151723372">
                                                                                              <w:blockQuote w:val="1"/>
                                                                                              <w:marLeft w:val="72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67401">
      <w:bodyDiv w:val="1"/>
      <w:marLeft w:val="0"/>
      <w:marRight w:val="0"/>
      <w:marTop w:val="0"/>
      <w:marBottom w:val="0"/>
      <w:divBdr>
        <w:top w:val="none" w:sz="0" w:space="0" w:color="auto"/>
        <w:left w:val="none" w:sz="0" w:space="0" w:color="auto"/>
        <w:bottom w:val="none" w:sz="0" w:space="0" w:color="auto"/>
        <w:right w:val="none" w:sz="0" w:space="0" w:color="auto"/>
      </w:divBdr>
      <w:divsChild>
        <w:div w:id="1852837909">
          <w:marLeft w:val="0"/>
          <w:marRight w:val="0"/>
          <w:marTop w:val="0"/>
          <w:marBottom w:val="0"/>
          <w:divBdr>
            <w:top w:val="none" w:sz="0" w:space="0" w:color="auto"/>
            <w:left w:val="none" w:sz="0" w:space="0" w:color="auto"/>
            <w:bottom w:val="none" w:sz="0" w:space="0" w:color="auto"/>
            <w:right w:val="none" w:sz="0" w:space="0" w:color="auto"/>
          </w:divBdr>
          <w:divsChild>
            <w:div w:id="444543496">
              <w:marLeft w:val="0"/>
              <w:marRight w:val="0"/>
              <w:marTop w:val="0"/>
              <w:marBottom w:val="0"/>
              <w:divBdr>
                <w:top w:val="none" w:sz="0" w:space="0" w:color="auto"/>
                <w:left w:val="none" w:sz="0" w:space="0" w:color="auto"/>
                <w:bottom w:val="none" w:sz="0" w:space="0" w:color="auto"/>
                <w:right w:val="none" w:sz="0" w:space="0" w:color="auto"/>
              </w:divBdr>
              <w:divsChild>
                <w:div w:id="1937245345">
                  <w:marLeft w:val="0"/>
                  <w:marRight w:val="0"/>
                  <w:marTop w:val="0"/>
                  <w:marBottom w:val="0"/>
                  <w:divBdr>
                    <w:top w:val="none" w:sz="0" w:space="0" w:color="auto"/>
                    <w:left w:val="none" w:sz="0" w:space="0" w:color="auto"/>
                    <w:bottom w:val="none" w:sz="0" w:space="0" w:color="auto"/>
                    <w:right w:val="none" w:sz="0" w:space="0" w:color="auto"/>
                  </w:divBdr>
                  <w:divsChild>
                    <w:div w:id="1564675106">
                      <w:marLeft w:val="0"/>
                      <w:marRight w:val="0"/>
                      <w:marTop w:val="0"/>
                      <w:marBottom w:val="0"/>
                      <w:divBdr>
                        <w:top w:val="none" w:sz="0" w:space="0" w:color="auto"/>
                        <w:left w:val="none" w:sz="0" w:space="0" w:color="auto"/>
                        <w:bottom w:val="none" w:sz="0" w:space="0" w:color="auto"/>
                        <w:right w:val="none" w:sz="0" w:space="0" w:color="auto"/>
                      </w:divBdr>
                      <w:divsChild>
                        <w:div w:id="1567837729">
                          <w:marLeft w:val="0"/>
                          <w:marRight w:val="0"/>
                          <w:marTop w:val="0"/>
                          <w:marBottom w:val="0"/>
                          <w:divBdr>
                            <w:top w:val="none" w:sz="0" w:space="0" w:color="auto"/>
                            <w:left w:val="none" w:sz="0" w:space="0" w:color="auto"/>
                            <w:bottom w:val="none" w:sz="0" w:space="0" w:color="auto"/>
                            <w:right w:val="none" w:sz="0" w:space="0" w:color="auto"/>
                          </w:divBdr>
                          <w:divsChild>
                            <w:div w:id="1695811540">
                              <w:marLeft w:val="0"/>
                              <w:marRight w:val="0"/>
                              <w:marTop w:val="0"/>
                              <w:marBottom w:val="0"/>
                              <w:divBdr>
                                <w:top w:val="none" w:sz="0" w:space="0" w:color="auto"/>
                                <w:left w:val="none" w:sz="0" w:space="0" w:color="auto"/>
                                <w:bottom w:val="none" w:sz="0" w:space="0" w:color="auto"/>
                                <w:right w:val="none" w:sz="0" w:space="0" w:color="auto"/>
                              </w:divBdr>
                              <w:divsChild>
                                <w:div w:id="1589726713">
                                  <w:marLeft w:val="0"/>
                                  <w:marRight w:val="0"/>
                                  <w:marTop w:val="0"/>
                                  <w:marBottom w:val="0"/>
                                  <w:divBdr>
                                    <w:top w:val="none" w:sz="0" w:space="0" w:color="auto"/>
                                    <w:left w:val="none" w:sz="0" w:space="0" w:color="auto"/>
                                    <w:bottom w:val="none" w:sz="0" w:space="0" w:color="auto"/>
                                    <w:right w:val="none" w:sz="0" w:space="0" w:color="auto"/>
                                  </w:divBdr>
                                  <w:divsChild>
                                    <w:div w:id="709761999">
                                      <w:marLeft w:val="0"/>
                                      <w:marRight w:val="0"/>
                                      <w:marTop w:val="0"/>
                                      <w:marBottom w:val="0"/>
                                      <w:divBdr>
                                        <w:top w:val="none" w:sz="0" w:space="0" w:color="auto"/>
                                        <w:left w:val="none" w:sz="0" w:space="0" w:color="auto"/>
                                        <w:bottom w:val="none" w:sz="0" w:space="0" w:color="auto"/>
                                        <w:right w:val="none" w:sz="0" w:space="0" w:color="auto"/>
                                      </w:divBdr>
                                      <w:divsChild>
                                        <w:div w:id="275868147">
                                          <w:marLeft w:val="0"/>
                                          <w:marRight w:val="0"/>
                                          <w:marTop w:val="0"/>
                                          <w:marBottom w:val="0"/>
                                          <w:divBdr>
                                            <w:top w:val="none" w:sz="0" w:space="0" w:color="auto"/>
                                            <w:left w:val="none" w:sz="0" w:space="0" w:color="auto"/>
                                            <w:bottom w:val="none" w:sz="0" w:space="0" w:color="auto"/>
                                            <w:right w:val="none" w:sz="0" w:space="0" w:color="auto"/>
                                          </w:divBdr>
                                          <w:divsChild>
                                            <w:div w:id="1362853475">
                                              <w:marLeft w:val="0"/>
                                              <w:marRight w:val="0"/>
                                              <w:marTop w:val="0"/>
                                              <w:marBottom w:val="0"/>
                                              <w:divBdr>
                                                <w:top w:val="none" w:sz="0" w:space="0" w:color="auto"/>
                                                <w:left w:val="none" w:sz="0" w:space="0" w:color="auto"/>
                                                <w:bottom w:val="none" w:sz="0" w:space="0" w:color="auto"/>
                                                <w:right w:val="none" w:sz="0" w:space="0" w:color="auto"/>
                                              </w:divBdr>
                                              <w:divsChild>
                                                <w:div w:id="835269431">
                                                  <w:marLeft w:val="0"/>
                                                  <w:marRight w:val="0"/>
                                                  <w:marTop w:val="0"/>
                                                  <w:marBottom w:val="0"/>
                                                  <w:divBdr>
                                                    <w:top w:val="none" w:sz="0" w:space="0" w:color="auto"/>
                                                    <w:left w:val="none" w:sz="0" w:space="0" w:color="auto"/>
                                                    <w:bottom w:val="none" w:sz="0" w:space="0" w:color="auto"/>
                                                    <w:right w:val="none" w:sz="0" w:space="0" w:color="auto"/>
                                                  </w:divBdr>
                                                  <w:divsChild>
                                                    <w:div w:id="1887597060">
                                                      <w:marLeft w:val="0"/>
                                                      <w:marRight w:val="0"/>
                                                      <w:marTop w:val="0"/>
                                                      <w:marBottom w:val="0"/>
                                                      <w:divBdr>
                                                        <w:top w:val="none" w:sz="0" w:space="0" w:color="auto"/>
                                                        <w:left w:val="none" w:sz="0" w:space="0" w:color="auto"/>
                                                        <w:bottom w:val="none" w:sz="0" w:space="0" w:color="auto"/>
                                                        <w:right w:val="none" w:sz="0" w:space="0" w:color="auto"/>
                                                      </w:divBdr>
                                                      <w:divsChild>
                                                        <w:div w:id="1281299323">
                                                          <w:marLeft w:val="0"/>
                                                          <w:marRight w:val="0"/>
                                                          <w:marTop w:val="0"/>
                                                          <w:marBottom w:val="0"/>
                                                          <w:divBdr>
                                                            <w:top w:val="none" w:sz="0" w:space="0" w:color="auto"/>
                                                            <w:left w:val="none" w:sz="0" w:space="0" w:color="auto"/>
                                                            <w:bottom w:val="none" w:sz="0" w:space="0" w:color="auto"/>
                                                            <w:right w:val="none" w:sz="0" w:space="0" w:color="auto"/>
                                                          </w:divBdr>
                                                          <w:divsChild>
                                                            <w:div w:id="1853376319">
                                                              <w:marLeft w:val="0"/>
                                                              <w:marRight w:val="0"/>
                                                              <w:marTop w:val="0"/>
                                                              <w:marBottom w:val="0"/>
                                                              <w:divBdr>
                                                                <w:top w:val="none" w:sz="0" w:space="0" w:color="auto"/>
                                                                <w:left w:val="none" w:sz="0" w:space="0" w:color="auto"/>
                                                                <w:bottom w:val="none" w:sz="0" w:space="0" w:color="auto"/>
                                                                <w:right w:val="none" w:sz="0" w:space="0" w:color="auto"/>
                                                              </w:divBdr>
                                                              <w:divsChild>
                                                                <w:div w:id="813910824">
                                                                  <w:marLeft w:val="0"/>
                                                                  <w:marRight w:val="0"/>
                                                                  <w:marTop w:val="0"/>
                                                                  <w:marBottom w:val="0"/>
                                                                  <w:divBdr>
                                                                    <w:top w:val="none" w:sz="0" w:space="0" w:color="auto"/>
                                                                    <w:left w:val="none" w:sz="0" w:space="0" w:color="auto"/>
                                                                    <w:bottom w:val="none" w:sz="0" w:space="0" w:color="auto"/>
                                                                    <w:right w:val="none" w:sz="0" w:space="0" w:color="auto"/>
                                                                  </w:divBdr>
                                                                  <w:divsChild>
                                                                    <w:div w:id="848565230">
                                                                      <w:marLeft w:val="0"/>
                                                                      <w:marRight w:val="0"/>
                                                                      <w:marTop w:val="0"/>
                                                                      <w:marBottom w:val="150"/>
                                                                      <w:divBdr>
                                                                        <w:top w:val="none" w:sz="0" w:space="0" w:color="auto"/>
                                                                        <w:left w:val="none" w:sz="0" w:space="0" w:color="auto"/>
                                                                        <w:bottom w:val="none" w:sz="0" w:space="0" w:color="auto"/>
                                                                        <w:right w:val="none" w:sz="0" w:space="0" w:color="auto"/>
                                                                      </w:divBdr>
                                                                      <w:divsChild>
                                                                        <w:div w:id="1918126663">
                                                                          <w:marLeft w:val="0"/>
                                                                          <w:marRight w:val="0"/>
                                                                          <w:marTop w:val="0"/>
                                                                          <w:marBottom w:val="0"/>
                                                                          <w:divBdr>
                                                                            <w:top w:val="none" w:sz="0" w:space="0" w:color="auto"/>
                                                                            <w:left w:val="none" w:sz="0" w:space="0" w:color="auto"/>
                                                                            <w:bottom w:val="none" w:sz="0" w:space="0" w:color="auto"/>
                                                                            <w:right w:val="none" w:sz="0" w:space="0" w:color="auto"/>
                                                                          </w:divBdr>
                                                                          <w:divsChild>
                                                                            <w:div w:id="1220434950">
                                                                              <w:marLeft w:val="0"/>
                                                                              <w:marRight w:val="0"/>
                                                                              <w:marTop w:val="0"/>
                                                                              <w:marBottom w:val="0"/>
                                                                              <w:divBdr>
                                                                                <w:top w:val="none" w:sz="0" w:space="0" w:color="auto"/>
                                                                                <w:left w:val="single" w:sz="6" w:space="0" w:color="CCCCCC"/>
                                                                                <w:bottom w:val="none" w:sz="0" w:space="0" w:color="auto"/>
                                                                                <w:right w:val="single" w:sz="6" w:space="0" w:color="CCCCCC"/>
                                                                              </w:divBdr>
                                                                              <w:divsChild>
                                                                                <w:div w:id="926308827">
                                                                                  <w:marLeft w:val="0"/>
                                                                                  <w:marRight w:val="0"/>
                                                                                  <w:marTop w:val="0"/>
                                                                                  <w:marBottom w:val="0"/>
                                                                                  <w:divBdr>
                                                                                    <w:top w:val="none" w:sz="0" w:space="0" w:color="auto"/>
                                                                                    <w:left w:val="none" w:sz="0" w:space="0" w:color="auto"/>
                                                                                    <w:bottom w:val="none" w:sz="0" w:space="0" w:color="auto"/>
                                                                                    <w:right w:val="none" w:sz="0" w:space="0" w:color="auto"/>
                                                                                  </w:divBdr>
                                                                                  <w:divsChild>
                                                                                    <w:div w:id="605191368">
                                                                                      <w:marLeft w:val="0"/>
                                                                                      <w:marRight w:val="0"/>
                                                                                      <w:marTop w:val="0"/>
                                                                                      <w:marBottom w:val="0"/>
                                                                                      <w:divBdr>
                                                                                        <w:top w:val="none" w:sz="0" w:space="0" w:color="auto"/>
                                                                                        <w:left w:val="none" w:sz="0" w:space="0" w:color="auto"/>
                                                                                        <w:bottom w:val="none" w:sz="0" w:space="0" w:color="auto"/>
                                                                                        <w:right w:val="none" w:sz="0" w:space="0" w:color="auto"/>
                                                                                      </w:divBdr>
                                                                                      <w:divsChild>
                                                                                        <w:div w:id="99956137">
                                                                                          <w:marLeft w:val="0"/>
                                                                                          <w:marRight w:val="0"/>
                                                                                          <w:marTop w:val="0"/>
                                                                                          <w:marBottom w:val="0"/>
                                                                                          <w:divBdr>
                                                                                            <w:top w:val="none" w:sz="0" w:space="0" w:color="auto"/>
                                                                                            <w:left w:val="none" w:sz="0" w:space="0" w:color="auto"/>
                                                                                            <w:bottom w:val="none" w:sz="0" w:space="0" w:color="auto"/>
                                                                                            <w:right w:val="none" w:sz="0" w:space="0" w:color="auto"/>
                                                                                          </w:divBdr>
                                                                                          <w:divsChild>
                                                                                            <w:div w:id="816532302">
                                                                                              <w:blockQuote w:val="1"/>
                                                                                              <w:marLeft w:val="72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99034">
      <w:bodyDiv w:val="1"/>
      <w:marLeft w:val="0"/>
      <w:marRight w:val="0"/>
      <w:marTop w:val="0"/>
      <w:marBottom w:val="0"/>
      <w:divBdr>
        <w:top w:val="none" w:sz="0" w:space="0" w:color="auto"/>
        <w:left w:val="none" w:sz="0" w:space="0" w:color="auto"/>
        <w:bottom w:val="none" w:sz="0" w:space="0" w:color="auto"/>
        <w:right w:val="none" w:sz="0" w:space="0" w:color="auto"/>
      </w:divBdr>
      <w:divsChild>
        <w:div w:id="448620918">
          <w:marLeft w:val="0"/>
          <w:marRight w:val="0"/>
          <w:marTop w:val="0"/>
          <w:marBottom w:val="0"/>
          <w:divBdr>
            <w:top w:val="none" w:sz="0" w:space="0" w:color="auto"/>
            <w:left w:val="none" w:sz="0" w:space="0" w:color="auto"/>
            <w:bottom w:val="none" w:sz="0" w:space="0" w:color="auto"/>
            <w:right w:val="none" w:sz="0" w:space="0" w:color="auto"/>
          </w:divBdr>
          <w:divsChild>
            <w:div w:id="930160019">
              <w:marLeft w:val="0"/>
              <w:marRight w:val="0"/>
              <w:marTop w:val="0"/>
              <w:marBottom w:val="0"/>
              <w:divBdr>
                <w:top w:val="none" w:sz="0" w:space="0" w:color="auto"/>
                <w:left w:val="none" w:sz="0" w:space="0" w:color="auto"/>
                <w:bottom w:val="none" w:sz="0" w:space="0" w:color="auto"/>
                <w:right w:val="none" w:sz="0" w:space="0" w:color="auto"/>
              </w:divBdr>
              <w:divsChild>
                <w:div w:id="345638230">
                  <w:marLeft w:val="0"/>
                  <w:marRight w:val="0"/>
                  <w:marTop w:val="0"/>
                  <w:marBottom w:val="0"/>
                  <w:divBdr>
                    <w:top w:val="none" w:sz="0" w:space="0" w:color="auto"/>
                    <w:left w:val="none" w:sz="0" w:space="0" w:color="auto"/>
                    <w:bottom w:val="none" w:sz="0" w:space="0" w:color="auto"/>
                    <w:right w:val="none" w:sz="0" w:space="0" w:color="auto"/>
                  </w:divBdr>
                  <w:divsChild>
                    <w:div w:id="935789602">
                      <w:marLeft w:val="0"/>
                      <w:marRight w:val="0"/>
                      <w:marTop w:val="0"/>
                      <w:marBottom w:val="0"/>
                      <w:divBdr>
                        <w:top w:val="none" w:sz="0" w:space="0" w:color="auto"/>
                        <w:left w:val="none" w:sz="0" w:space="0" w:color="auto"/>
                        <w:bottom w:val="none" w:sz="0" w:space="0" w:color="auto"/>
                        <w:right w:val="none" w:sz="0" w:space="0" w:color="auto"/>
                      </w:divBdr>
                      <w:divsChild>
                        <w:div w:id="720250731">
                          <w:marLeft w:val="0"/>
                          <w:marRight w:val="0"/>
                          <w:marTop w:val="0"/>
                          <w:marBottom w:val="0"/>
                          <w:divBdr>
                            <w:top w:val="none" w:sz="0" w:space="0" w:color="auto"/>
                            <w:left w:val="none" w:sz="0" w:space="0" w:color="auto"/>
                            <w:bottom w:val="none" w:sz="0" w:space="0" w:color="auto"/>
                            <w:right w:val="none" w:sz="0" w:space="0" w:color="auto"/>
                          </w:divBdr>
                          <w:divsChild>
                            <w:div w:id="1186165359">
                              <w:marLeft w:val="0"/>
                              <w:marRight w:val="0"/>
                              <w:marTop w:val="0"/>
                              <w:marBottom w:val="0"/>
                              <w:divBdr>
                                <w:top w:val="none" w:sz="0" w:space="0" w:color="auto"/>
                                <w:left w:val="none" w:sz="0" w:space="0" w:color="auto"/>
                                <w:bottom w:val="none" w:sz="0" w:space="0" w:color="auto"/>
                                <w:right w:val="none" w:sz="0" w:space="0" w:color="auto"/>
                              </w:divBdr>
                              <w:divsChild>
                                <w:div w:id="243952980">
                                  <w:marLeft w:val="0"/>
                                  <w:marRight w:val="0"/>
                                  <w:marTop w:val="0"/>
                                  <w:marBottom w:val="0"/>
                                  <w:divBdr>
                                    <w:top w:val="none" w:sz="0" w:space="0" w:color="auto"/>
                                    <w:left w:val="none" w:sz="0" w:space="0" w:color="auto"/>
                                    <w:bottom w:val="none" w:sz="0" w:space="0" w:color="auto"/>
                                    <w:right w:val="none" w:sz="0" w:space="0" w:color="auto"/>
                                  </w:divBdr>
                                  <w:divsChild>
                                    <w:div w:id="684938069">
                                      <w:marLeft w:val="0"/>
                                      <w:marRight w:val="0"/>
                                      <w:marTop w:val="0"/>
                                      <w:marBottom w:val="0"/>
                                      <w:divBdr>
                                        <w:top w:val="none" w:sz="0" w:space="0" w:color="auto"/>
                                        <w:left w:val="none" w:sz="0" w:space="0" w:color="auto"/>
                                        <w:bottom w:val="none" w:sz="0" w:space="0" w:color="auto"/>
                                        <w:right w:val="none" w:sz="0" w:space="0" w:color="auto"/>
                                      </w:divBdr>
                                      <w:divsChild>
                                        <w:div w:id="1294677974">
                                          <w:marLeft w:val="0"/>
                                          <w:marRight w:val="0"/>
                                          <w:marTop w:val="0"/>
                                          <w:marBottom w:val="0"/>
                                          <w:divBdr>
                                            <w:top w:val="none" w:sz="0" w:space="0" w:color="auto"/>
                                            <w:left w:val="none" w:sz="0" w:space="0" w:color="auto"/>
                                            <w:bottom w:val="none" w:sz="0" w:space="0" w:color="auto"/>
                                            <w:right w:val="none" w:sz="0" w:space="0" w:color="auto"/>
                                          </w:divBdr>
                                          <w:divsChild>
                                            <w:div w:id="1712267141">
                                              <w:marLeft w:val="0"/>
                                              <w:marRight w:val="0"/>
                                              <w:marTop w:val="0"/>
                                              <w:marBottom w:val="0"/>
                                              <w:divBdr>
                                                <w:top w:val="none" w:sz="0" w:space="0" w:color="auto"/>
                                                <w:left w:val="none" w:sz="0" w:space="0" w:color="auto"/>
                                                <w:bottom w:val="none" w:sz="0" w:space="0" w:color="auto"/>
                                                <w:right w:val="none" w:sz="0" w:space="0" w:color="auto"/>
                                              </w:divBdr>
                                              <w:divsChild>
                                                <w:div w:id="1263875665">
                                                  <w:marLeft w:val="0"/>
                                                  <w:marRight w:val="0"/>
                                                  <w:marTop w:val="0"/>
                                                  <w:marBottom w:val="75"/>
                                                  <w:divBdr>
                                                    <w:top w:val="none" w:sz="0" w:space="0" w:color="auto"/>
                                                    <w:left w:val="none" w:sz="0" w:space="0" w:color="auto"/>
                                                    <w:bottom w:val="none" w:sz="0" w:space="0" w:color="auto"/>
                                                    <w:right w:val="none" w:sz="0" w:space="0" w:color="auto"/>
                                                  </w:divBdr>
                                                  <w:divsChild>
                                                    <w:div w:id="1974362044">
                                                      <w:marLeft w:val="0"/>
                                                      <w:marRight w:val="0"/>
                                                      <w:marTop w:val="0"/>
                                                      <w:marBottom w:val="0"/>
                                                      <w:divBdr>
                                                        <w:top w:val="none" w:sz="0" w:space="0" w:color="auto"/>
                                                        <w:left w:val="none" w:sz="0" w:space="0" w:color="auto"/>
                                                        <w:bottom w:val="none" w:sz="0" w:space="0" w:color="auto"/>
                                                        <w:right w:val="none" w:sz="0" w:space="0" w:color="auto"/>
                                                      </w:divBdr>
                                                      <w:divsChild>
                                                        <w:div w:id="168302400">
                                                          <w:marLeft w:val="0"/>
                                                          <w:marRight w:val="0"/>
                                                          <w:marTop w:val="0"/>
                                                          <w:marBottom w:val="0"/>
                                                          <w:divBdr>
                                                            <w:top w:val="none" w:sz="0" w:space="0" w:color="auto"/>
                                                            <w:left w:val="none" w:sz="0" w:space="0" w:color="auto"/>
                                                            <w:bottom w:val="none" w:sz="0" w:space="0" w:color="auto"/>
                                                            <w:right w:val="none" w:sz="0" w:space="0" w:color="auto"/>
                                                          </w:divBdr>
                                                          <w:divsChild>
                                                            <w:div w:id="2103255206">
                                                              <w:marLeft w:val="0"/>
                                                              <w:marRight w:val="0"/>
                                                              <w:marTop w:val="0"/>
                                                              <w:marBottom w:val="0"/>
                                                              <w:divBdr>
                                                                <w:top w:val="none" w:sz="0" w:space="0" w:color="auto"/>
                                                                <w:left w:val="none" w:sz="0" w:space="0" w:color="auto"/>
                                                                <w:bottom w:val="none" w:sz="0" w:space="0" w:color="auto"/>
                                                                <w:right w:val="none" w:sz="0" w:space="0" w:color="auto"/>
                                                              </w:divBdr>
                                                              <w:divsChild>
                                                                <w:div w:id="664868955">
                                                                  <w:marLeft w:val="0"/>
                                                                  <w:marRight w:val="0"/>
                                                                  <w:marTop w:val="0"/>
                                                                  <w:marBottom w:val="0"/>
                                                                  <w:divBdr>
                                                                    <w:top w:val="none" w:sz="0" w:space="0" w:color="auto"/>
                                                                    <w:left w:val="none" w:sz="0" w:space="0" w:color="auto"/>
                                                                    <w:bottom w:val="none" w:sz="0" w:space="0" w:color="auto"/>
                                                                    <w:right w:val="none" w:sz="0" w:space="0" w:color="auto"/>
                                                                  </w:divBdr>
                                                                  <w:divsChild>
                                                                    <w:div w:id="379717757">
                                                                      <w:marLeft w:val="0"/>
                                                                      <w:marRight w:val="0"/>
                                                                      <w:marTop w:val="0"/>
                                                                      <w:marBottom w:val="0"/>
                                                                      <w:divBdr>
                                                                        <w:top w:val="none" w:sz="0" w:space="0" w:color="auto"/>
                                                                        <w:left w:val="none" w:sz="0" w:space="0" w:color="auto"/>
                                                                        <w:bottom w:val="none" w:sz="0" w:space="0" w:color="auto"/>
                                                                        <w:right w:val="none" w:sz="0" w:space="0" w:color="auto"/>
                                                                      </w:divBdr>
                                                                      <w:divsChild>
                                                                        <w:div w:id="65735161">
                                                                          <w:blockQuote w:val="1"/>
                                                                          <w:marLeft w:val="720"/>
                                                                          <w:marRight w:val="0"/>
                                                                          <w:marTop w:val="100"/>
                                                                          <w:marBottom w:val="100"/>
                                                                          <w:divBdr>
                                                                            <w:top w:val="dashed" w:sz="6" w:space="4" w:color="CCCCCC"/>
                                                                            <w:left w:val="dashed" w:sz="6" w:space="4" w:color="CCCCCC"/>
                                                                            <w:bottom w:val="dashed" w:sz="6" w:space="4" w:color="CCCCCC"/>
                                                                            <w:right w:val="dashed" w:sz="6" w:space="4" w:color="CCCCCC"/>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759337">
      <w:bodyDiv w:val="1"/>
      <w:marLeft w:val="0"/>
      <w:marRight w:val="0"/>
      <w:marTop w:val="0"/>
      <w:marBottom w:val="0"/>
      <w:divBdr>
        <w:top w:val="none" w:sz="0" w:space="0" w:color="auto"/>
        <w:left w:val="none" w:sz="0" w:space="0" w:color="auto"/>
        <w:bottom w:val="none" w:sz="0" w:space="0" w:color="auto"/>
        <w:right w:val="none" w:sz="0" w:space="0" w:color="auto"/>
      </w:divBdr>
    </w:div>
    <w:div w:id="154075844">
      <w:bodyDiv w:val="1"/>
      <w:marLeft w:val="0"/>
      <w:marRight w:val="0"/>
      <w:marTop w:val="0"/>
      <w:marBottom w:val="0"/>
      <w:divBdr>
        <w:top w:val="none" w:sz="0" w:space="0" w:color="auto"/>
        <w:left w:val="none" w:sz="0" w:space="0" w:color="auto"/>
        <w:bottom w:val="none" w:sz="0" w:space="0" w:color="auto"/>
        <w:right w:val="none" w:sz="0" w:space="0" w:color="auto"/>
      </w:divBdr>
    </w:div>
    <w:div w:id="237522445">
      <w:bodyDiv w:val="1"/>
      <w:marLeft w:val="0"/>
      <w:marRight w:val="0"/>
      <w:marTop w:val="0"/>
      <w:marBottom w:val="0"/>
      <w:divBdr>
        <w:top w:val="none" w:sz="0" w:space="0" w:color="auto"/>
        <w:left w:val="none" w:sz="0" w:space="0" w:color="auto"/>
        <w:bottom w:val="none" w:sz="0" w:space="0" w:color="auto"/>
        <w:right w:val="none" w:sz="0" w:space="0" w:color="auto"/>
      </w:divBdr>
    </w:div>
    <w:div w:id="564150670">
      <w:bodyDiv w:val="1"/>
      <w:marLeft w:val="0"/>
      <w:marRight w:val="0"/>
      <w:marTop w:val="0"/>
      <w:marBottom w:val="0"/>
      <w:divBdr>
        <w:top w:val="none" w:sz="0" w:space="0" w:color="auto"/>
        <w:left w:val="none" w:sz="0" w:space="0" w:color="auto"/>
        <w:bottom w:val="none" w:sz="0" w:space="0" w:color="auto"/>
        <w:right w:val="none" w:sz="0" w:space="0" w:color="auto"/>
      </w:divBdr>
      <w:divsChild>
        <w:div w:id="1045837365">
          <w:marLeft w:val="0"/>
          <w:marRight w:val="0"/>
          <w:marTop w:val="0"/>
          <w:marBottom w:val="0"/>
          <w:divBdr>
            <w:top w:val="none" w:sz="0" w:space="0" w:color="auto"/>
            <w:left w:val="none" w:sz="0" w:space="0" w:color="auto"/>
            <w:bottom w:val="none" w:sz="0" w:space="0" w:color="auto"/>
            <w:right w:val="none" w:sz="0" w:space="0" w:color="auto"/>
          </w:divBdr>
          <w:divsChild>
            <w:div w:id="1307473620">
              <w:marLeft w:val="0"/>
              <w:marRight w:val="0"/>
              <w:marTop w:val="0"/>
              <w:marBottom w:val="0"/>
              <w:divBdr>
                <w:top w:val="none" w:sz="0" w:space="0" w:color="auto"/>
                <w:left w:val="none" w:sz="0" w:space="0" w:color="auto"/>
                <w:bottom w:val="none" w:sz="0" w:space="0" w:color="auto"/>
                <w:right w:val="none" w:sz="0" w:space="0" w:color="auto"/>
              </w:divBdr>
              <w:divsChild>
                <w:div w:id="960376617">
                  <w:marLeft w:val="0"/>
                  <w:marRight w:val="0"/>
                  <w:marTop w:val="0"/>
                  <w:marBottom w:val="0"/>
                  <w:divBdr>
                    <w:top w:val="none" w:sz="0" w:space="0" w:color="auto"/>
                    <w:left w:val="none" w:sz="0" w:space="0" w:color="auto"/>
                    <w:bottom w:val="none" w:sz="0" w:space="0" w:color="auto"/>
                    <w:right w:val="none" w:sz="0" w:space="0" w:color="auto"/>
                  </w:divBdr>
                  <w:divsChild>
                    <w:div w:id="1824590213">
                      <w:marLeft w:val="0"/>
                      <w:marRight w:val="0"/>
                      <w:marTop w:val="0"/>
                      <w:marBottom w:val="0"/>
                      <w:divBdr>
                        <w:top w:val="none" w:sz="0" w:space="0" w:color="auto"/>
                        <w:left w:val="none" w:sz="0" w:space="0" w:color="auto"/>
                        <w:bottom w:val="none" w:sz="0" w:space="0" w:color="auto"/>
                        <w:right w:val="none" w:sz="0" w:space="0" w:color="auto"/>
                      </w:divBdr>
                      <w:divsChild>
                        <w:div w:id="1608270155">
                          <w:marLeft w:val="0"/>
                          <w:marRight w:val="0"/>
                          <w:marTop w:val="0"/>
                          <w:marBottom w:val="0"/>
                          <w:divBdr>
                            <w:top w:val="none" w:sz="0" w:space="0" w:color="auto"/>
                            <w:left w:val="none" w:sz="0" w:space="0" w:color="auto"/>
                            <w:bottom w:val="none" w:sz="0" w:space="0" w:color="auto"/>
                            <w:right w:val="none" w:sz="0" w:space="0" w:color="auto"/>
                          </w:divBdr>
                          <w:divsChild>
                            <w:div w:id="1041394014">
                              <w:marLeft w:val="0"/>
                              <w:marRight w:val="0"/>
                              <w:marTop w:val="0"/>
                              <w:marBottom w:val="0"/>
                              <w:divBdr>
                                <w:top w:val="none" w:sz="0" w:space="0" w:color="auto"/>
                                <w:left w:val="none" w:sz="0" w:space="0" w:color="auto"/>
                                <w:bottom w:val="none" w:sz="0" w:space="0" w:color="auto"/>
                                <w:right w:val="none" w:sz="0" w:space="0" w:color="auto"/>
                              </w:divBdr>
                              <w:divsChild>
                                <w:div w:id="64693359">
                                  <w:marLeft w:val="0"/>
                                  <w:marRight w:val="0"/>
                                  <w:marTop w:val="0"/>
                                  <w:marBottom w:val="0"/>
                                  <w:divBdr>
                                    <w:top w:val="none" w:sz="0" w:space="0" w:color="auto"/>
                                    <w:left w:val="none" w:sz="0" w:space="0" w:color="auto"/>
                                    <w:bottom w:val="none" w:sz="0" w:space="0" w:color="auto"/>
                                    <w:right w:val="none" w:sz="0" w:space="0" w:color="auto"/>
                                  </w:divBdr>
                                  <w:divsChild>
                                    <w:div w:id="2108429477">
                                      <w:marLeft w:val="0"/>
                                      <w:marRight w:val="0"/>
                                      <w:marTop w:val="0"/>
                                      <w:marBottom w:val="0"/>
                                      <w:divBdr>
                                        <w:top w:val="none" w:sz="0" w:space="0" w:color="auto"/>
                                        <w:left w:val="none" w:sz="0" w:space="0" w:color="auto"/>
                                        <w:bottom w:val="none" w:sz="0" w:space="0" w:color="auto"/>
                                        <w:right w:val="none" w:sz="0" w:space="0" w:color="auto"/>
                                      </w:divBdr>
                                      <w:divsChild>
                                        <w:div w:id="1475565901">
                                          <w:marLeft w:val="0"/>
                                          <w:marRight w:val="0"/>
                                          <w:marTop w:val="0"/>
                                          <w:marBottom w:val="0"/>
                                          <w:divBdr>
                                            <w:top w:val="none" w:sz="0" w:space="0" w:color="auto"/>
                                            <w:left w:val="none" w:sz="0" w:space="0" w:color="auto"/>
                                            <w:bottom w:val="none" w:sz="0" w:space="0" w:color="auto"/>
                                            <w:right w:val="none" w:sz="0" w:space="0" w:color="auto"/>
                                          </w:divBdr>
                                          <w:divsChild>
                                            <w:div w:id="2126926943">
                                              <w:marLeft w:val="0"/>
                                              <w:marRight w:val="0"/>
                                              <w:marTop w:val="0"/>
                                              <w:marBottom w:val="0"/>
                                              <w:divBdr>
                                                <w:top w:val="none" w:sz="0" w:space="0" w:color="auto"/>
                                                <w:left w:val="none" w:sz="0" w:space="0" w:color="auto"/>
                                                <w:bottom w:val="none" w:sz="0" w:space="0" w:color="auto"/>
                                                <w:right w:val="none" w:sz="0" w:space="0" w:color="auto"/>
                                              </w:divBdr>
                                              <w:divsChild>
                                                <w:div w:id="536546184">
                                                  <w:marLeft w:val="0"/>
                                                  <w:marRight w:val="0"/>
                                                  <w:marTop w:val="0"/>
                                                  <w:marBottom w:val="75"/>
                                                  <w:divBdr>
                                                    <w:top w:val="none" w:sz="0" w:space="0" w:color="auto"/>
                                                    <w:left w:val="none" w:sz="0" w:space="0" w:color="auto"/>
                                                    <w:bottom w:val="none" w:sz="0" w:space="0" w:color="auto"/>
                                                    <w:right w:val="none" w:sz="0" w:space="0" w:color="auto"/>
                                                  </w:divBdr>
                                                  <w:divsChild>
                                                    <w:div w:id="65223144">
                                                      <w:marLeft w:val="0"/>
                                                      <w:marRight w:val="0"/>
                                                      <w:marTop w:val="0"/>
                                                      <w:marBottom w:val="0"/>
                                                      <w:divBdr>
                                                        <w:top w:val="none" w:sz="0" w:space="0" w:color="auto"/>
                                                        <w:left w:val="none" w:sz="0" w:space="0" w:color="auto"/>
                                                        <w:bottom w:val="none" w:sz="0" w:space="0" w:color="auto"/>
                                                        <w:right w:val="none" w:sz="0" w:space="0" w:color="auto"/>
                                                      </w:divBdr>
                                                      <w:divsChild>
                                                        <w:div w:id="1598520409">
                                                          <w:marLeft w:val="0"/>
                                                          <w:marRight w:val="0"/>
                                                          <w:marTop w:val="0"/>
                                                          <w:marBottom w:val="0"/>
                                                          <w:divBdr>
                                                            <w:top w:val="none" w:sz="0" w:space="0" w:color="auto"/>
                                                            <w:left w:val="none" w:sz="0" w:space="0" w:color="auto"/>
                                                            <w:bottom w:val="none" w:sz="0" w:space="0" w:color="auto"/>
                                                            <w:right w:val="none" w:sz="0" w:space="0" w:color="auto"/>
                                                          </w:divBdr>
                                                          <w:divsChild>
                                                            <w:div w:id="213350451">
                                                              <w:marLeft w:val="0"/>
                                                              <w:marRight w:val="0"/>
                                                              <w:marTop w:val="0"/>
                                                              <w:marBottom w:val="0"/>
                                                              <w:divBdr>
                                                                <w:top w:val="none" w:sz="0" w:space="0" w:color="auto"/>
                                                                <w:left w:val="none" w:sz="0" w:space="0" w:color="auto"/>
                                                                <w:bottom w:val="none" w:sz="0" w:space="0" w:color="auto"/>
                                                                <w:right w:val="none" w:sz="0" w:space="0" w:color="auto"/>
                                                              </w:divBdr>
                                                              <w:divsChild>
                                                                <w:div w:id="166752838">
                                                                  <w:marLeft w:val="0"/>
                                                                  <w:marRight w:val="0"/>
                                                                  <w:marTop w:val="0"/>
                                                                  <w:marBottom w:val="0"/>
                                                                  <w:divBdr>
                                                                    <w:top w:val="none" w:sz="0" w:space="0" w:color="auto"/>
                                                                    <w:left w:val="none" w:sz="0" w:space="0" w:color="auto"/>
                                                                    <w:bottom w:val="none" w:sz="0" w:space="0" w:color="auto"/>
                                                                    <w:right w:val="none" w:sz="0" w:space="0" w:color="auto"/>
                                                                  </w:divBdr>
                                                                  <w:divsChild>
                                                                    <w:div w:id="1588952947">
                                                                      <w:marLeft w:val="0"/>
                                                                      <w:marRight w:val="0"/>
                                                                      <w:marTop w:val="0"/>
                                                                      <w:marBottom w:val="0"/>
                                                                      <w:divBdr>
                                                                        <w:top w:val="none" w:sz="0" w:space="0" w:color="auto"/>
                                                                        <w:left w:val="none" w:sz="0" w:space="0" w:color="auto"/>
                                                                        <w:bottom w:val="none" w:sz="0" w:space="0" w:color="auto"/>
                                                                        <w:right w:val="none" w:sz="0" w:space="0" w:color="auto"/>
                                                                      </w:divBdr>
                                                                      <w:divsChild>
                                                                        <w:div w:id="1555005194">
                                                                          <w:blockQuote w:val="1"/>
                                                                          <w:marLeft w:val="720"/>
                                                                          <w:marRight w:val="0"/>
                                                                          <w:marTop w:val="100"/>
                                                                          <w:marBottom w:val="100"/>
                                                                          <w:divBdr>
                                                                            <w:top w:val="dashed" w:sz="6" w:space="4" w:color="CCCCCC"/>
                                                                            <w:left w:val="dashed" w:sz="6" w:space="4" w:color="CCCCCC"/>
                                                                            <w:bottom w:val="dashed" w:sz="6" w:space="4" w:color="CCCCCC"/>
                                                                            <w:right w:val="dashed" w:sz="6" w:space="4" w:color="CCCCCC"/>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3365987">
      <w:bodyDiv w:val="1"/>
      <w:marLeft w:val="0"/>
      <w:marRight w:val="0"/>
      <w:marTop w:val="0"/>
      <w:marBottom w:val="0"/>
      <w:divBdr>
        <w:top w:val="none" w:sz="0" w:space="0" w:color="auto"/>
        <w:left w:val="none" w:sz="0" w:space="0" w:color="auto"/>
        <w:bottom w:val="none" w:sz="0" w:space="0" w:color="auto"/>
        <w:right w:val="none" w:sz="0" w:space="0" w:color="auto"/>
      </w:divBdr>
    </w:div>
    <w:div w:id="627395478">
      <w:bodyDiv w:val="1"/>
      <w:marLeft w:val="0"/>
      <w:marRight w:val="0"/>
      <w:marTop w:val="0"/>
      <w:marBottom w:val="0"/>
      <w:divBdr>
        <w:top w:val="none" w:sz="0" w:space="0" w:color="auto"/>
        <w:left w:val="none" w:sz="0" w:space="0" w:color="auto"/>
        <w:bottom w:val="none" w:sz="0" w:space="0" w:color="auto"/>
        <w:right w:val="none" w:sz="0" w:space="0" w:color="auto"/>
      </w:divBdr>
      <w:divsChild>
        <w:div w:id="1798719894">
          <w:marLeft w:val="0"/>
          <w:marRight w:val="0"/>
          <w:marTop w:val="0"/>
          <w:marBottom w:val="0"/>
          <w:divBdr>
            <w:top w:val="none" w:sz="0" w:space="0" w:color="auto"/>
            <w:left w:val="none" w:sz="0" w:space="0" w:color="auto"/>
            <w:bottom w:val="none" w:sz="0" w:space="0" w:color="auto"/>
            <w:right w:val="none" w:sz="0" w:space="0" w:color="auto"/>
          </w:divBdr>
          <w:divsChild>
            <w:div w:id="362099682">
              <w:marLeft w:val="0"/>
              <w:marRight w:val="0"/>
              <w:marTop w:val="0"/>
              <w:marBottom w:val="0"/>
              <w:divBdr>
                <w:top w:val="none" w:sz="0" w:space="0" w:color="auto"/>
                <w:left w:val="none" w:sz="0" w:space="0" w:color="auto"/>
                <w:bottom w:val="none" w:sz="0" w:space="0" w:color="auto"/>
                <w:right w:val="none" w:sz="0" w:space="0" w:color="auto"/>
              </w:divBdr>
              <w:divsChild>
                <w:div w:id="1013915894">
                  <w:marLeft w:val="0"/>
                  <w:marRight w:val="0"/>
                  <w:marTop w:val="0"/>
                  <w:marBottom w:val="0"/>
                  <w:divBdr>
                    <w:top w:val="none" w:sz="0" w:space="0" w:color="auto"/>
                    <w:left w:val="none" w:sz="0" w:space="0" w:color="auto"/>
                    <w:bottom w:val="none" w:sz="0" w:space="0" w:color="auto"/>
                    <w:right w:val="none" w:sz="0" w:space="0" w:color="auto"/>
                  </w:divBdr>
                  <w:divsChild>
                    <w:div w:id="948392343">
                      <w:marLeft w:val="0"/>
                      <w:marRight w:val="0"/>
                      <w:marTop w:val="0"/>
                      <w:marBottom w:val="0"/>
                      <w:divBdr>
                        <w:top w:val="none" w:sz="0" w:space="0" w:color="auto"/>
                        <w:left w:val="none" w:sz="0" w:space="0" w:color="auto"/>
                        <w:bottom w:val="none" w:sz="0" w:space="0" w:color="auto"/>
                        <w:right w:val="none" w:sz="0" w:space="0" w:color="auto"/>
                      </w:divBdr>
                      <w:divsChild>
                        <w:div w:id="1208645899">
                          <w:marLeft w:val="0"/>
                          <w:marRight w:val="0"/>
                          <w:marTop w:val="0"/>
                          <w:marBottom w:val="0"/>
                          <w:divBdr>
                            <w:top w:val="none" w:sz="0" w:space="0" w:color="auto"/>
                            <w:left w:val="none" w:sz="0" w:space="0" w:color="auto"/>
                            <w:bottom w:val="none" w:sz="0" w:space="0" w:color="auto"/>
                            <w:right w:val="none" w:sz="0" w:space="0" w:color="auto"/>
                          </w:divBdr>
                          <w:divsChild>
                            <w:div w:id="1563952430">
                              <w:marLeft w:val="0"/>
                              <w:marRight w:val="0"/>
                              <w:marTop w:val="0"/>
                              <w:marBottom w:val="0"/>
                              <w:divBdr>
                                <w:top w:val="none" w:sz="0" w:space="0" w:color="auto"/>
                                <w:left w:val="none" w:sz="0" w:space="0" w:color="auto"/>
                                <w:bottom w:val="none" w:sz="0" w:space="0" w:color="auto"/>
                                <w:right w:val="none" w:sz="0" w:space="0" w:color="auto"/>
                              </w:divBdr>
                              <w:divsChild>
                                <w:div w:id="503135332">
                                  <w:marLeft w:val="0"/>
                                  <w:marRight w:val="0"/>
                                  <w:marTop w:val="0"/>
                                  <w:marBottom w:val="0"/>
                                  <w:divBdr>
                                    <w:top w:val="none" w:sz="0" w:space="0" w:color="auto"/>
                                    <w:left w:val="none" w:sz="0" w:space="0" w:color="auto"/>
                                    <w:bottom w:val="none" w:sz="0" w:space="0" w:color="auto"/>
                                    <w:right w:val="none" w:sz="0" w:space="0" w:color="auto"/>
                                  </w:divBdr>
                                  <w:divsChild>
                                    <w:div w:id="1178152480">
                                      <w:marLeft w:val="0"/>
                                      <w:marRight w:val="0"/>
                                      <w:marTop w:val="0"/>
                                      <w:marBottom w:val="0"/>
                                      <w:divBdr>
                                        <w:top w:val="none" w:sz="0" w:space="0" w:color="auto"/>
                                        <w:left w:val="none" w:sz="0" w:space="0" w:color="auto"/>
                                        <w:bottom w:val="none" w:sz="0" w:space="0" w:color="auto"/>
                                        <w:right w:val="none" w:sz="0" w:space="0" w:color="auto"/>
                                      </w:divBdr>
                                      <w:divsChild>
                                        <w:div w:id="522867669">
                                          <w:marLeft w:val="0"/>
                                          <w:marRight w:val="0"/>
                                          <w:marTop w:val="0"/>
                                          <w:marBottom w:val="0"/>
                                          <w:divBdr>
                                            <w:top w:val="none" w:sz="0" w:space="0" w:color="auto"/>
                                            <w:left w:val="none" w:sz="0" w:space="0" w:color="auto"/>
                                            <w:bottom w:val="none" w:sz="0" w:space="0" w:color="auto"/>
                                            <w:right w:val="none" w:sz="0" w:space="0" w:color="auto"/>
                                          </w:divBdr>
                                          <w:divsChild>
                                            <w:div w:id="1405755931">
                                              <w:marLeft w:val="0"/>
                                              <w:marRight w:val="0"/>
                                              <w:marTop w:val="0"/>
                                              <w:marBottom w:val="0"/>
                                              <w:divBdr>
                                                <w:top w:val="none" w:sz="0" w:space="0" w:color="auto"/>
                                                <w:left w:val="none" w:sz="0" w:space="0" w:color="auto"/>
                                                <w:bottom w:val="none" w:sz="0" w:space="0" w:color="auto"/>
                                                <w:right w:val="none" w:sz="0" w:space="0" w:color="auto"/>
                                              </w:divBdr>
                                              <w:divsChild>
                                                <w:div w:id="2106029710">
                                                  <w:marLeft w:val="0"/>
                                                  <w:marRight w:val="0"/>
                                                  <w:marTop w:val="0"/>
                                                  <w:marBottom w:val="0"/>
                                                  <w:divBdr>
                                                    <w:top w:val="none" w:sz="0" w:space="0" w:color="auto"/>
                                                    <w:left w:val="none" w:sz="0" w:space="0" w:color="auto"/>
                                                    <w:bottom w:val="none" w:sz="0" w:space="0" w:color="auto"/>
                                                    <w:right w:val="none" w:sz="0" w:space="0" w:color="auto"/>
                                                  </w:divBdr>
                                                  <w:divsChild>
                                                    <w:div w:id="1185553843">
                                                      <w:marLeft w:val="0"/>
                                                      <w:marRight w:val="0"/>
                                                      <w:marTop w:val="0"/>
                                                      <w:marBottom w:val="0"/>
                                                      <w:divBdr>
                                                        <w:top w:val="none" w:sz="0" w:space="0" w:color="auto"/>
                                                        <w:left w:val="none" w:sz="0" w:space="0" w:color="auto"/>
                                                        <w:bottom w:val="none" w:sz="0" w:space="0" w:color="auto"/>
                                                        <w:right w:val="none" w:sz="0" w:space="0" w:color="auto"/>
                                                      </w:divBdr>
                                                      <w:divsChild>
                                                        <w:div w:id="1960793219">
                                                          <w:marLeft w:val="0"/>
                                                          <w:marRight w:val="0"/>
                                                          <w:marTop w:val="0"/>
                                                          <w:marBottom w:val="0"/>
                                                          <w:divBdr>
                                                            <w:top w:val="none" w:sz="0" w:space="0" w:color="auto"/>
                                                            <w:left w:val="none" w:sz="0" w:space="0" w:color="auto"/>
                                                            <w:bottom w:val="none" w:sz="0" w:space="0" w:color="auto"/>
                                                            <w:right w:val="none" w:sz="0" w:space="0" w:color="auto"/>
                                                          </w:divBdr>
                                                          <w:divsChild>
                                                            <w:div w:id="1383752023">
                                                              <w:marLeft w:val="0"/>
                                                              <w:marRight w:val="0"/>
                                                              <w:marTop w:val="0"/>
                                                              <w:marBottom w:val="0"/>
                                                              <w:divBdr>
                                                                <w:top w:val="none" w:sz="0" w:space="0" w:color="auto"/>
                                                                <w:left w:val="none" w:sz="0" w:space="0" w:color="auto"/>
                                                                <w:bottom w:val="none" w:sz="0" w:space="0" w:color="auto"/>
                                                                <w:right w:val="none" w:sz="0" w:space="0" w:color="auto"/>
                                                              </w:divBdr>
                                                              <w:divsChild>
                                                                <w:div w:id="1361012792">
                                                                  <w:marLeft w:val="0"/>
                                                                  <w:marRight w:val="0"/>
                                                                  <w:marTop w:val="0"/>
                                                                  <w:marBottom w:val="0"/>
                                                                  <w:divBdr>
                                                                    <w:top w:val="none" w:sz="0" w:space="0" w:color="auto"/>
                                                                    <w:left w:val="none" w:sz="0" w:space="0" w:color="auto"/>
                                                                    <w:bottom w:val="none" w:sz="0" w:space="0" w:color="auto"/>
                                                                    <w:right w:val="none" w:sz="0" w:space="0" w:color="auto"/>
                                                                  </w:divBdr>
                                                                  <w:divsChild>
                                                                    <w:div w:id="1904245314">
                                                                      <w:marLeft w:val="0"/>
                                                                      <w:marRight w:val="0"/>
                                                                      <w:marTop w:val="0"/>
                                                                      <w:marBottom w:val="150"/>
                                                                      <w:divBdr>
                                                                        <w:top w:val="none" w:sz="0" w:space="0" w:color="auto"/>
                                                                        <w:left w:val="none" w:sz="0" w:space="0" w:color="auto"/>
                                                                        <w:bottom w:val="none" w:sz="0" w:space="0" w:color="auto"/>
                                                                        <w:right w:val="none" w:sz="0" w:space="0" w:color="auto"/>
                                                                      </w:divBdr>
                                                                      <w:divsChild>
                                                                        <w:div w:id="860321119">
                                                                          <w:marLeft w:val="0"/>
                                                                          <w:marRight w:val="0"/>
                                                                          <w:marTop w:val="0"/>
                                                                          <w:marBottom w:val="0"/>
                                                                          <w:divBdr>
                                                                            <w:top w:val="none" w:sz="0" w:space="0" w:color="auto"/>
                                                                            <w:left w:val="none" w:sz="0" w:space="0" w:color="auto"/>
                                                                            <w:bottom w:val="none" w:sz="0" w:space="0" w:color="auto"/>
                                                                            <w:right w:val="none" w:sz="0" w:space="0" w:color="auto"/>
                                                                          </w:divBdr>
                                                                          <w:divsChild>
                                                                            <w:div w:id="1450775948">
                                                                              <w:marLeft w:val="0"/>
                                                                              <w:marRight w:val="0"/>
                                                                              <w:marTop w:val="0"/>
                                                                              <w:marBottom w:val="0"/>
                                                                              <w:divBdr>
                                                                                <w:top w:val="none" w:sz="0" w:space="0" w:color="auto"/>
                                                                                <w:left w:val="single" w:sz="6" w:space="0" w:color="CCCCCC"/>
                                                                                <w:bottom w:val="none" w:sz="0" w:space="0" w:color="auto"/>
                                                                                <w:right w:val="single" w:sz="6" w:space="0" w:color="CCCCCC"/>
                                                                              </w:divBdr>
                                                                              <w:divsChild>
                                                                                <w:div w:id="775640052">
                                                                                  <w:marLeft w:val="0"/>
                                                                                  <w:marRight w:val="0"/>
                                                                                  <w:marTop w:val="0"/>
                                                                                  <w:marBottom w:val="0"/>
                                                                                  <w:divBdr>
                                                                                    <w:top w:val="none" w:sz="0" w:space="0" w:color="auto"/>
                                                                                    <w:left w:val="none" w:sz="0" w:space="0" w:color="auto"/>
                                                                                    <w:bottom w:val="none" w:sz="0" w:space="0" w:color="auto"/>
                                                                                    <w:right w:val="none" w:sz="0" w:space="0" w:color="auto"/>
                                                                                  </w:divBdr>
                                                                                  <w:divsChild>
                                                                                    <w:div w:id="1071974288">
                                                                                      <w:marLeft w:val="0"/>
                                                                                      <w:marRight w:val="0"/>
                                                                                      <w:marTop w:val="0"/>
                                                                                      <w:marBottom w:val="0"/>
                                                                                      <w:divBdr>
                                                                                        <w:top w:val="none" w:sz="0" w:space="0" w:color="auto"/>
                                                                                        <w:left w:val="none" w:sz="0" w:space="0" w:color="auto"/>
                                                                                        <w:bottom w:val="none" w:sz="0" w:space="0" w:color="auto"/>
                                                                                        <w:right w:val="none" w:sz="0" w:space="0" w:color="auto"/>
                                                                                      </w:divBdr>
                                                                                      <w:divsChild>
                                                                                        <w:div w:id="1793592916">
                                                                                          <w:marLeft w:val="0"/>
                                                                                          <w:marRight w:val="0"/>
                                                                                          <w:marTop w:val="0"/>
                                                                                          <w:marBottom w:val="0"/>
                                                                                          <w:divBdr>
                                                                                            <w:top w:val="none" w:sz="0" w:space="0" w:color="auto"/>
                                                                                            <w:left w:val="none" w:sz="0" w:space="0" w:color="auto"/>
                                                                                            <w:bottom w:val="none" w:sz="0" w:space="0" w:color="auto"/>
                                                                                            <w:right w:val="none" w:sz="0" w:space="0" w:color="auto"/>
                                                                                          </w:divBdr>
                                                                                          <w:divsChild>
                                                                                            <w:div w:id="1755199051">
                                                                                              <w:blockQuote w:val="1"/>
                                                                                              <w:marLeft w:val="72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118307">
      <w:bodyDiv w:val="1"/>
      <w:marLeft w:val="0"/>
      <w:marRight w:val="0"/>
      <w:marTop w:val="0"/>
      <w:marBottom w:val="0"/>
      <w:divBdr>
        <w:top w:val="none" w:sz="0" w:space="0" w:color="auto"/>
        <w:left w:val="none" w:sz="0" w:space="0" w:color="auto"/>
        <w:bottom w:val="none" w:sz="0" w:space="0" w:color="auto"/>
        <w:right w:val="none" w:sz="0" w:space="0" w:color="auto"/>
      </w:divBdr>
      <w:divsChild>
        <w:div w:id="610935769">
          <w:marLeft w:val="0"/>
          <w:marRight w:val="0"/>
          <w:marTop w:val="0"/>
          <w:marBottom w:val="0"/>
          <w:divBdr>
            <w:top w:val="none" w:sz="0" w:space="0" w:color="auto"/>
            <w:left w:val="none" w:sz="0" w:space="0" w:color="auto"/>
            <w:bottom w:val="none" w:sz="0" w:space="0" w:color="auto"/>
            <w:right w:val="none" w:sz="0" w:space="0" w:color="auto"/>
          </w:divBdr>
          <w:divsChild>
            <w:div w:id="780996934">
              <w:marLeft w:val="0"/>
              <w:marRight w:val="0"/>
              <w:marTop w:val="0"/>
              <w:marBottom w:val="0"/>
              <w:divBdr>
                <w:top w:val="none" w:sz="0" w:space="0" w:color="auto"/>
                <w:left w:val="none" w:sz="0" w:space="0" w:color="auto"/>
                <w:bottom w:val="none" w:sz="0" w:space="0" w:color="auto"/>
                <w:right w:val="none" w:sz="0" w:space="0" w:color="auto"/>
              </w:divBdr>
              <w:divsChild>
                <w:div w:id="1025325234">
                  <w:marLeft w:val="0"/>
                  <w:marRight w:val="0"/>
                  <w:marTop w:val="0"/>
                  <w:marBottom w:val="0"/>
                  <w:divBdr>
                    <w:top w:val="none" w:sz="0" w:space="0" w:color="auto"/>
                    <w:left w:val="none" w:sz="0" w:space="0" w:color="auto"/>
                    <w:bottom w:val="none" w:sz="0" w:space="0" w:color="auto"/>
                    <w:right w:val="none" w:sz="0" w:space="0" w:color="auto"/>
                  </w:divBdr>
                  <w:divsChild>
                    <w:div w:id="300422674">
                      <w:marLeft w:val="0"/>
                      <w:marRight w:val="0"/>
                      <w:marTop w:val="0"/>
                      <w:marBottom w:val="0"/>
                      <w:divBdr>
                        <w:top w:val="none" w:sz="0" w:space="0" w:color="auto"/>
                        <w:left w:val="none" w:sz="0" w:space="0" w:color="auto"/>
                        <w:bottom w:val="none" w:sz="0" w:space="0" w:color="auto"/>
                        <w:right w:val="none" w:sz="0" w:space="0" w:color="auto"/>
                      </w:divBdr>
                      <w:divsChild>
                        <w:div w:id="1974677224">
                          <w:marLeft w:val="0"/>
                          <w:marRight w:val="0"/>
                          <w:marTop w:val="0"/>
                          <w:marBottom w:val="0"/>
                          <w:divBdr>
                            <w:top w:val="none" w:sz="0" w:space="0" w:color="auto"/>
                            <w:left w:val="none" w:sz="0" w:space="0" w:color="auto"/>
                            <w:bottom w:val="none" w:sz="0" w:space="0" w:color="auto"/>
                            <w:right w:val="none" w:sz="0" w:space="0" w:color="auto"/>
                          </w:divBdr>
                          <w:divsChild>
                            <w:div w:id="346172669">
                              <w:marLeft w:val="0"/>
                              <w:marRight w:val="0"/>
                              <w:marTop w:val="0"/>
                              <w:marBottom w:val="0"/>
                              <w:divBdr>
                                <w:top w:val="none" w:sz="0" w:space="0" w:color="auto"/>
                                <w:left w:val="none" w:sz="0" w:space="0" w:color="auto"/>
                                <w:bottom w:val="none" w:sz="0" w:space="0" w:color="auto"/>
                                <w:right w:val="none" w:sz="0" w:space="0" w:color="auto"/>
                              </w:divBdr>
                              <w:divsChild>
                                <w:div w:id="1968078617">
                                  <w:marLeft w:val="0"/>
                                  <w:marRight w:val="0"/>
                                  <w:marTop w:val="0"/>
                                  <w:marBottom w:val="0"/>
                                  <w:divBdr>
                                    <w:top w:val="none" w:sz="0" w:space="0" w:color="auto"/>
                                    <w:left w:val="none" w:sz="0" w:space="0" w:color="auto"/>
                                    <w:bottom w:val="none" w:sz="0" w:space="0" w:color="auto"/>
                                    <w:right w:val="none" w:sz="0" w:space="0" w:color="auto"/>
                                  </w:divBdr>
                                  <w:divsChild>
                                    <w:div w:id="632516799">
                                      <w:marLeft w:val="0"/>
                                      <w:marRight w:val="0"/>
                                      <w:marTop w:val="0"/>
                                      <w:marBottom w:val="0"/>
                                      <w:divBdr>
                                        <w:top w:val="none" w:sz="0" w:space="0" w:color="auto"/>
                                        <w:left w:val="none" w:sz="0" w:space="0" w:color="auto"/>
                                        <w:bottom w:val="none" w:sz="0" w:space="0" w:color="auto"/>
                                        <w:right w:val="none" w:sz="0" w:space="0" w:color="auto"/>
                                      </w:divBdr>
                                      <w:divsChild>
                                        <w:div w:id="357704340">
                                          <w:marLeft w:val="0"/>
                                          <w:marRight w:val="0"/>
                                          <w:marTop w:val="0"/>
                                          <w:marBottom w:val="0"/>
                                          <w:divBdr>
                                            <w:top w:val="none" w:sz="0" w:space="0" w:color="auto"/>
                                            <w:left w:val="none" w:sz="0" w:space="0" w:color="auto"/>
                                            <w:bottom w:val="none" w:sz="0" w:space="0" w:color="auto"/>
                                            <w:right w:val="none" w:sz="0" w:space="0" w:color="auto"/>
                                          </w:divBdr>
                                          <w:divsChild>
                                            <w:div w:id="1955089204">
                                              <w:marLeft w:val="0"/>
                                              <w:marRight w:val="0"/>
                                              <w:marTop w:val="0"/>
                                              <w:marBottom w:val="0"/>
                                              <w:divBdr>
                                                <w:top w:val="none" w:sz="0" w:space="0" w:color="auto"/>
                                                <w:left w:val="none" w:sz="0" w:space="0" w:color="auto"/>
                                                <w:bottom w:val="none" w:sz="0" w:space="0" w:color="auto"/>
                                                <w:right w:val="none" w:sz="0" w:space="0" w:color="auto"/>
                                              </w:divBdr>
                                              <w:divsChild>
                                                <w:div w:id="138573392">
                                                  <w:marLeft w:val="0"/>
                                                  <w:marRight w:val="0"/>
                                                  <w:marTop w:val="0"/>
                                                  <w:marBottom w:val="75"/>
                                                  <w:divBdr>
                                                    <w:top w:val="none" w:sz="0" w:space="0" w:color="auto"/>
                                                    <w:left w:val="none" w:sz="0" w:space="0" w:color="auto"/>
                                                    <w:bottom w:val="none" w:sz="0" w:space="0" w:color="auto"/>
                                                    <w:right w:val="none" w:sz="0" w:space="0" w:color="auto"/>
                                                  </w:divBdr>
                                                  <w:divsChild>
                                                    <w:div w:id="576860661">
                                                      <w:marLeft w:val="0"/>
                                                      <w:marRight w:val="0"/>
                                                      <w:marTop w:val="0"/>
                                                      <w:marBottom w:val="0"/>
                                                      <w:divBdr>
                                                        <w:top w:val="none" w:sz="0" w:space="0" w:color="auto"/>
                                                        <w:left w:val="none" w:sz="0" w:space="0" w:color="auto"/>
                                                        <w:bottom w:val="none" w:sz="0" w:space="0" w:color="auto"/>
                                                        <w:right w:val="none" w:sz="0" w:space="0" w:color="auto"/>
                                                      </w:divBdr>
                                                      <w:divsChild>
                                                        <w:div w:id="1494367611">
                                                          <w:marLeft w:val="0"/>
                                                          <w:marRight w:val="0"/>
                                                          <w:marTop w:val="0"/>
                                                          <w:marBottom w:val="0"/>
                                                          <w:divBdr>
                                                            <w:top w:val="none" w:sz="0" w:space="0" w:color="auto"/>
                                                            <w:left w:val="none" w:sz="0" w:space="0" w:color="auto"/>
                                                            <w:bottom w:val="none" w:sz="0" w:space="0" w:color="auto"/>
                                                            <w:right w:val="none" w:sz="0" w:space="0" w:color="auto"/>
                                                          </w:divBdr>
                                                          <w:divsChild>
                                                            <w:div w:id="761413709">
                                                              <w:marLeft w:val="0"/>
                                                              <w:marRight w:val="0"/>
                                                              <w:marTop w:val="0"/>
                                                              <w:marBottom w:val="0"/>
                                                              <w:divBdr>
                                                                <w:top w:val="none" w:sz="0" w:space="0" w:color="auto"/>
                                                                <w:left w:val="none" w:sz="0" w:space="0" w:color="auto"/>
                                                                <w:bottom w:val="none" w:sz="0" w:space="0" w:color="auto"/>
                                                                <w:right w:val="none" w:sz="0" w:space="0" w:color="auto"/>
                                                              </w:divBdr>
                                                              <w:divsChild>
                                                                <w:div w:id="1040546936">
                                                                  <w:marLeft w:val="0"/>
                                                                  <w:marRight w:val="0"/>
                                                                  <w:marTop w:val="0"/>
                                                                  <w:marBottom w:val="0"/>
                                                                  <w:divBdr>
                                                                    <w:top w:val="none" w:sz="0" w:space="0" w:color="auto"/>
                                                                    <w:left w:val="none" w:sz="0" w:space="0" w:color="auto"/>
                                                                    <w:bottom w:val="none" w:sz="0" w:space="0" w:color="auto"/>
                                                                    <w:right w:val="none" w:sz="0" w:space="0" w:color="auto"/>
                                                                  </w:divBdr>
                                                                  <w:divsChild>
                                                                    <w:div w:id="380247998">
                                                                      <w:marLeft w:val="0"/>
                                                                      <w:marRight w:val="0"/>
                                                                      <w:marTop w:val="0"/>
                                                                      <w:marBottom w:val="0"/>
                                                                      <w:divBdr>
                                                                        <w:top w:val="none" w:sz="0" w:space="0" w:color="auto"/>
                                                                        <w:left w:val="none" w:sz="0" w:space="0" w:color="auto"/>
                                                                        <w:bottom w:val="none" w:sz="0" w:space="0" w:color="auto"/>
                                                                        <w:right w:val="none" w:sz="0" w:space="0" w:color="auto"/>
                                                                      </w:divBdr>
                                                                      <w:divsChild>
                                                                        <w:div w:id="1682970409">
                                                                          <w:blockQuote w:val="1"/>
                                                                          <w:marLeft w:val="720"/>
                                                                          <w:marRight w:val="0"/>
                                                                          <w:marTop w:val="100"/>
                                                                          <w:marBottom w:val="100"/>
                                                                          <w:divBdr>
                                                                            <w:top w:val="dashed" w:sz="6" w:space="4" w:color="CCCCCC"/>
                                                                            <w:left w:val="dashed" w:sz="6" w:space="4" w:color="CCCCCC"/>
                                                                            <w:bottom w:val="dashed" w:sz="6" w:space="4" w:color="CCCCCC"/>
                                                                            <w:right w:val="dashed" w:sz="6" w:space="4" w:color="CCCCCC"/>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7095915">
      <w:bodyDiv w:val="1"/>
      <w:marLeft w:val="0"/>
      <w:marRight w:val="0"/>
      <w:marTop w:val="0"/>
      <w:marBottom w:val="0"/>
      <w:divBdr>
        <w:top w:val="none" w:sz="0" w:space="0" w:color="auto"/>
        <w:left w:val="none" w:sz="0" w:space="0" w:color="auto"/>
        <w:bottom w:val="none" w:sz="0" w:space="0" w:color="auto"/>
        <w:right w:val="none" w:sz="0" w:space="0" w:color="auto"/>
      </w:divBdr>
    </w:div>
    <w:div w:id="1066687985">
      <w:bodyDiv w:val="1"/>
      <w:marLeft w:val="0"/>
      <w:marRight w:val="0"/>
      <w:marTop w:val="0"/>
      <w:marBottom w:val="0"/>
      <w:divBdr>
        <w:top w:val="none" w:sz="0" w:space="0" w:color="auto"/>
        <w:left w:val="none" w:sz="0" w:space="0" w:color="auto"/>
        <w:bottom w:val="none" w:sz="0" w:space="0" w:color="auto"/>
        <w:right w:val="none" w:sz="0" w:space="0" w:color="auto"/>
      </w:divBdr>
    </w:div>
    <w:div w:id="1105416537">
      <w:bodyDiv w:val="1"/>
      <w:marLeft w:val="0"/>
      <w:marRight w:val="0"/>
      <w:marTop w:val="0"/>
      <w:marBottom w:val="0"/>
      <w:divBdr>
        <w:top w:val="none" w:sz="0" w:space="0" w:color="auto"/>
        <w:left w:val="none" w:sz="0" w:space="0" w:color="auto"/>
        <w:bottom w:val="none" w:sz="0" w:space="0" w:color="auto"/>
        <w:right w:val="none" w:sz="0" w:space="0" w:color="auto"/>
      </w:divBdr>
    </w:div>
    <w:div w:id="1176772848">
      <w:bodyDiv w:val="1"/>
      <w:marLeft w:val="0"/>
      <w:marRight w:val="0"/>
      <w:marTop w:val="0"/>
      <w:marBottom w:val="0"/>
      <w:divBdr>
        <w:top w:val="none" w:sz="0" w:space="0" w:color="auto"/>
        <w:left w:val="none" w:sz="0" w:space="0" w:color="auto"/>
        <w:bottom w:val="none" w:sz="0" w:space="0" w:color="auto"/>
        <w:right w:val="none" w:sz="0" w:space="0" w:color="auto"/>
      </w:divBdr>
      <w:divsChild>
        <w:div w:id="493108887">
          <w:marLeft w:val="0"/>
          <w:marRight w:val="0"/>
          <w:marTop w:val="0"/>
          <w:marBottom w:val="0"/>
          <w:divBdr>
            <w:top w:val="none" w:sz="0" w:space="0" w:color="auto"/>
            <w:left w:val="none" w:sz="0" w:space="0" w:color="auto"/>
            <w:bottom w:val="none" w:sz="0" w:space="0" w:color="auto"/>
            <w:right w:val="none" w:sz="0" w:space="0" w:color="auto"/>
          </w:divBdr>
          <w:divsChild>
            <w:div w:id="398601510">
              <w:marLeft w:val="0"/>
              <w:marRight w:val="0"/>
              <w:marTop w:val="0"/>
              <w:marBottom w:val="0"/>
              <w:divBdr>
                <w:top w:val="none" w:sz="0" w:space="0" w:color="auto"/>
                <w:left w:val="none" w:sz="0" w:space="0" w:color="auto"/>
                <w:bottom w:val="none" w:sz="0" w:space="0" w:color="auto"/>
                <w:right w:val="none" w:sz="0" w:space="0" w:color="auto"/>
              </w:divBdr>
              <w:divsChild>
                <w:div w:id="2049407806">
                  <w:marLeft w:val="0"/>
                  <w:marRight w:val="0"/>
                  <w:marTop w:val="0"/>
                  <w:marBottom w:val="0"/>
                  <w:divBdr>
                    <w:top w:val="none" w:sz="0" w:space="0" w:color="auto"/>
                    <w:left w:val="none" w:sz="0" w:space="0" w:color="auto"/>
                    <w:bottom w:val="none" w:sz="0" w:space="0" w:color="auto"/>
                    <w:right w:val="none" w:sz="0" w:space="0" w:color="auto"/>
                  </w:divBdr>
                  <w:divsChild>
                    <w:div w:id="308630694">
                      <w:marLeft w:val="0"/>
                      <w:marRight w:val="0"/>
                      <w:marTop w:val="0"/>
                      <w:marBottom w:val="0"/>
                      <w:divBdr>
                        <w:top w:val="none" w:sz="0" w:space="0" w:color="auto"/>
                        <w:left w:val="none" w:sz="0" w:space="0" w:color="auto"/>
                        <w:bottom w:val="none" w:sz="0" w:space="0" w:color="auto"/>
                        <w:right w:val="none" w:sz="0" w:space="0" w:color="auto"/>
                      </w:divBdr>
                      <w:divsChild>
                        <w:div w:id="1054357391">
                          <w:marLeft w:val="0"/>
                          <w:marRight w:val="0"/>
                          <w:marTop w:val="0"/>
                          <w:marBottom w:val="0"/>
                          <w:divBdr>
                            <w:top w:val="none" w:sz="0" w:space="0" w:color="auto"/>
                            <w:left w:val="none" w:sz="0" w:space="0" w:color="auto"/>
                            <w:bottom w:val="none" w:sz="0" w:space="0" w:color="auto"/>
                            <w:right w:val="none" w:sz="0" w:space="0" w:color="auto"/>
                          </w:divBdr>
                          <w:divsChild>
                            <w:div w:id="852455303">
                              <w:marLeft w:val="0"/>
                              <w:marRight w:val="0"/>
                              <w:marTop w:val="0"/>
                              <w:marBottom w:val="0"/>
                              <w:divBdr>
                                <w:top w:val="none" w:sz="0" w:space="0" w:color="auto"/>
                                <w:left w:val="none" w:sz="0" w:space="0" w:color="auto"/>
                                <w:bottom w:val="none" w:sz="0" w:space="0" w:color="auto"/>
                                <w:right w:val="none" w:sz="0" w:space="0" w:color="auto"/>
                              </w:divBdr>
                              <w:divsChild>
                                <w:div w:id="198474625">
                                  <w:marLeft w:val="0"/>
                                  <w:marRight w:val="0"/>
                                  <w:marTop w:val="0"/>
                                  <w:marBottom w:val="0"/>
                                  <w:divBdr>
                                    <w:top w:val="none" w:sz="0" w:space="0" w:color="auto"/>
                                    <w:left w:val="none" w:sz="0" w:space="0" w:color="auto"/>
                                    <w:bottom w:val="none" w:sz="0" w:space="0" w:color="auto"/>
                                    <w:right w:val="none" w:sz="0" w:space="0" w:color="auto"/>
                                  </w:divBdr>
                                  <w:divsChild>
                                    <w:div w:id="389773841">
                                      <w:marLeft w:val="0"/>
                                      <w:marRight w:val="0"/>
                                      <w:marTop w:val="0"/>
                                      <w:marBottom w:val="0"/>
                                      <w:divBdr>
                                        <w:top w:val="none" w:sz="0" w:space="0" w:color="auto"/>
                                        <w:left w:val="none" w:sz="0" w:space="0" w:color="auto"/>
                                        <w:bottom w:val="none" w:sz="0" w:space="0" w:color="auto"/>
                                        <w:right w:val="none" w:sz="0" w:space="0" w:color="auto"/>
                                      </w:divBdr>
                                      <w:divsChild>
                                        <w:div w:id="269895348">
                                          <w:marLeft w:val="0"/>
                                          <w:marRight w:val="0"/>
                                          <w:marTop w:val="0"/>
                                          <w:marBottom w:val="0"/>
                                          <w:divBdr>
                                            <w:top w:val="none" w:sz="0" w:space="0" w:color="auto"/>
                                            <w:left w:val="none" w:sz="0" w:space="0" w:color="auto"/>
                                            <w:bottom w:val="none" w:sz="0" w:space="0" w:color="auto"/>
                                            <w:right w:val="none" w:sz="0" w:space="0" w:color="auto"/>
                                          </w:divBdr>
                                          <w:divsChild>
                                            <w:div w:id="967125072">
                                              <w:marLeft w:val="0"/>
                                              <w:marRight w:val="0"/>
                                              <w:marTop w:val="0"/>
                                              <w:marBottom w:val="0"/>
                                              <w:divBdr>
                                                <w:top w:val="none" w:sz="0" w:space="0" w:color="auto"/>
                                                <w:left w:val="none" w:sz="0" w:space="0" w:color="auto"/>
                                                <w:bottom w:val="none" w:sz="0" w:space="0" w:color="auto"/>
                                                <w:right w:val="none" w:sz="0" w:space="0" w:color="auto"/>
                                              </w:divBdr>
                                              <w:divsChild>
                                                <w:div w:id="1384141231">
                                                  <w:marLeft w:val="0"/>
                                                  <w:marRight w:val="0"/>
                                                  <w:marTop w:val="0"/>
                                                  <w:marBottom w:val="75"/>
                                                  <w:divBdr>
                                                    <w:top w:val="none" w:sz="0" w:space="0" w:color="auto"/>
                                                    <w:left w:val="none" w:sz="0" w:space="0" w:color="auto"/>
                                                    <w:bottom w:val="none" w:sz="0" w:space="0" w:color="auto"/>
                                                    <w:right w:val="none" w:sz="0" w:space="0" w:color="auto"/>
                                                  </w:divBdr>
                                                  <w:divsChild>
                                                    <w:div w:id="1383366363">
                                                      <w:marLeft w:val="0"/>
                                                      <w:marRight w:val="0"/>
                                                      <w:marTop w:val="0"/>
                                                      <w:marBottom w:val="0"/>
                                                      <w:divBdr>
                                                        <w:top w:val="none" w:sz="0" w:space="0" w:color="auto"/>
                                                        <w:left w:val="none" w:sz="0" w:space="0" w:color="auto"/>
                                                        <w:bottom w:val="none" w:sz="0" w:space="0" w:color="auto"/>
                                                        <w:right w:val="none" w:sz="0" w:space="0" w:color="auto"/>
                                                      </w:divBdr>
                                                      <w:divsChild>
                                                        <w:div w:id="83452640">
                                                          <w:marLeft w:val="0"/>
                                                          <w:marRight w:val="0"/>
                                                          <w:marTop w:val="0"/>
                                                          <w:marBottom w:val="0"/>
                                                          <w:divBdr>
                                                            <w:top w:val="none" w:sz="0" w:space="0" w:color="auto"/>
                                                            <w:left w:val="none" w:sz="0" w:space="0" w:color="auto"/>
                                                            <w:bottom w:val="none" w:sz="0" w:space="0" w:color="auto"/>
                                                            <w:right w:val="none" w:sz="0" w:space="0" w:color="auto"/>
                                                          </w:divBdr>
                                                          <w:divsChild>
                                                            <w:div w:id="20060075">
                                                              <w:marLeft w:val="0"/>
                                                              <w:marRight w:val="0"/>
                                                              <w:marTop w:val="0"/>
                                                              <w:marBottom w:val="0"/>
                                                              <w:divBdr>
                                                                <w:top w:val="none" w:sz="0" w:space="0" w:color="auto"/>
                                                                <w:left w:val="none" w:sz="0" w:space="0" w:color="auto"/>
                                                                <w:bottom w:val="none" w:sz="0" w:space="0" w:color="auto"/>
                                                                <w:right w:val="none" w:sz="0" w:space="0" w:color="auto"/>
                                                              </w:divBdr>
                                                              <w:divsChild>
                                                                <w:div w:id="795485807">
                                                                  <w:marLeft w:val="0"/>
                                                                  <w:marRight w:val="0"/>
                                                                  <w:marTop w:val="0"/>
                                                                  <w:marBottom w:val="0"/>
                                                                  <w:divBdr>
                                                                    <w:top w:val="none" w:sz="0" w:space="0" w:color="auto"/>
                                                                    <w:left w:val="none" w:sz="0" w:space="0" w:color="auto"/>
                                                                    <w:bottom w:val="none" w:sz="0" w:space="0" w:color="auto"/>
                                                                    <w:right w:val="none" w:sz="0" w:space="0" w:color="auto"/>
                                                                  </w:divBdr>
                                                                  <w:divsChild>
                                                                    <w:div w:id="1195466219">
                                                                      <w:marLeft w:val="0"/>
                                                                      <w:marRight w:val="0"/>
                                                                      <w:marTop w:val="0"/>
                                                                      <w:marBottom w:val="0"/>
                                                                      <w:divBdr>
                                                                        <w:top w:val="none" w:sz="0" w:space="0" w:color="auto"/>
                                                                        <w:left w:val="none" w:sz="0" w:space="0" w:color="auto"/>
                                                                        <w:bottom w:val="none" w:sz="0" w:space="0" w:color="auto"/>
                                                                        <w:right w:val="none" w:sz="0" w:space="0" w:color="auto"/>
                                                                      </w:divBdr>
                                                                      <w:divsChild>
                                                                        <w:div w:id="218327189">
                                                                          <w:blockQuote w:val="1"/>
                                                                          <w:marLeft w:val="720"/>
                                                                          <w:marRight w:val="0"/>
                                                                          <w:marTop w:val="100"/>
                                                                          <w:marBottom w:val="100"/>
                                                                          <w:divBdr>
                                                                            <w:top w:val="dashed" w:sz="6" w:space="4" w:color="CCCCCC"/>
                                                                            <w:left w:val="dashed" w:sz="6" w:space="4" w:color="CCCCCC"/>
                                                                            <w:bottom w:val="dashed" w:sz="6" w:space="4" w:color="CCCCCC"/>
                                                                            <w:right w:val="dashed" w:sz="6" w:space="4" w:color="CCCCCC"/>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563642">
      <w:bodyDiv w:val="1"/>
      <w:marLeft w:val="0"/>
      <w:marRight w:val="0"/>
      <w:marTop w:val="0"/>
      <w:marBottom w:val="0"/>
      <w:divBdr>
        <w:top w:val="none" w:sz="0" w:space="0" w:color="auto"/>
        <w:left w:val="none" w:sz="0" w:space="0" w:color="auto"/>
        <w:bottom w:val="none" w:sz="0" w:space="0" w:color="auto"/>
        <w:right w:val="none" w:sz="0" w:space="0" w:color="auto"/>
      </w:divBdr>
    </w:div>
    <w:div w:id="1439174794">
      <w:bodyDiv w:val="1"/>
      <w:marLeft w:val="0"/>
      <w:marRight w:val="0"/>
      <w:marTop w:val="0"/>
      <w:marBottom w:val="0"/>
      <w:divBdr>
        <w:top w:val="none" w:sz="0" w:space="0" w:color="auto"/>
        <w:left w:val="none" w:sz="0" w:space="0" w:color="auto"/>
        <w:bottom w:val="none" w:sz="0" w:space="0" w:color="auto"/>
        <w:right w:val="none" w:sz="0" w:space="0" w:color="auto"/>
      </w:divBdr>
    </w:div>
    <w:div w:id="1555392443">
      <w:bodyDiv w:val="1"/>
      <w:marLeft w:val="0"/>
      <w:marRight w:val="0"/>
      <w:marTop w:val="0"/>
      <w:marBottom w:val="0"/>
      <w:divBdr>
        <w:top w:val="none" w:sz="0" w:space="0" w:color="auto"/>
        <w:left w:val="none" w:sz="0" w:space="0" w:color="auto"/>
        <w:bottom w:val="none" w:sz="0" w:space="0" w:color="auto"/>
        <w:right w:val="none" w:sz="0" w:space="0" w:color="auto"/>
      </w:divBdr>
    </w:div>
    <w:div w:id="1702515733">
      <w:bodyDiv w:val="1"/>
      <w:marLeft w:val="0"/>
      <w:marRight w:val="0"/>
      <w:marTop w:val="0"/>
      <w:marBottom w:val="0"/>
      <w:divBdr>
        <w:top w:val="none" w:sz="0" w:space="0" w:color="auto"/>
        <w:left w:val="none" w:sz="0" w:space="0" w:color="auto"/>
        <w:bottom w:val="none" w:sz="0" w:space="0" w:color="auto"/>
        <w:right w:val="none" w:sz="0" w:space="0" w:color="auto"/>
      </w:divBdr>
      <w:divsChild>
        <w:div w:id="363871499">
          <w:marLeft w:val="0"/>
          <w:marRight w:val="0"/>
          <w:marTop w:val="0"/>
          <w:marBottom w:val="0"/>
          <w:divBdr>
            <w:top w:val="none" w:sz="0" w:space="0" w:color="auto"/>
            <w:left w:val="none" w:sz="0" w:space="0" w:color="auto"/>
            <w:bottom w:val="none" w:sz="0" w:space="0" w:color="auto"/>
            <w:right w:val="none" w:sz="0" w:space="0" w:color="auto"/>
          </w:divBdr>
          <w:divsChild>
            <w:div w:id="460391121">
              <w:marLeft w:val="0"/>
              <w:marRight w:val="0"/>
              <w:marTop w:val="0"/>
              <w:marBottom w:val="0"/>
              <w:divBdr>
                <w:top w:val="none" w:sz="0" w:space="0" w:color="auto"/>
                <w:left w:val="none" w:sz="0" w:space="0" w:color="auto"/>
                <w:bottom w:val="none" w:sz="0" w:space="0" w:color="auto"/>
                <w:right w:val="none" w:sz="0" w:space="0" w:color="auto"/>
              </w:divBdr>
              <w:divsChild>
                <w:div w:id="237062356">
                  <w:marLeft w:val="0"/>
                  <w:marRight w:val="0"/>
                  <w:marTop w:val="0"/>
                  <w:marBottom w:val="0"/>
                  <w:divBdr>
                    <w:top w:val="none" w:sz="0" w:space="0" w:color="auto"/>
                    <w:left w:val="none" w:sz="0" w:space="0" w:color="auto"/>
                    <w:bottom w:val="none" w:sz="0" w:space="0" w:color="auto"/>
                    <w:right w:val="none" w:sz="0" w:space="0" w:color="auto"/>
                  </w:divBdr>
                  <w:divsChild>
                    <w:div w:id="1470899957">
                      <w:marLeft w:val="0"/>
                      <w:marRight w:val="0"/>
                      <w:marTop w:val="0"/>
                      <w:marBottom w:val="0"/>
                      <w:divBdr>
                        <w:top w:val="none" w:sz="0" w:space="0" w:color="auto"/>
                        <w:left w:val="none" w:sz="0" w:space="0" w:color="auto"/>
                        <w:bottom w:val="none" w:sz="0" w:space="0" w:color="auto"/>
                        <w:right w:val="none" w:sz="0" w:space="0" w:color="auto"/>
                      </w:divBdr>
                      <w:divsChild>
                        <w:div w:id="1468160475">
                          <w:marLeft w:val="0"/>
                          <w:marRight w:val="0"/>
                          <w:marTop w:val="0"/>
                          <w:marBottom w:val="0"/>
                          <w:divBdr>
                            <w:top w:val="none" w:sz="0" w:space="0" w:color="auto"/>
                            <w:left w:val="none" w:sz="0" w:space="0" w:color="auto"/>
                            <w:bottom w:val="none" w:sz="0" w:space="0" w:color="auto"/>
                            <w:right w:val="none" w:sz="0" w:space="0" w:color="auto"/>
                          </w:divBdr>
                          <w:divsChild>
                            <w:div w:id="1948849889">
                              <w:marLeft w:val="0"/>
                              <w:marRight w:val="0"/>
                              <w:marTop w:val="0"/>
                              <w:marBottom w:val="0"/>
                              <w:divBdr>
                                <w:top w:val="none" w:sz="0" w:space="0" w:color="auto"/>
                                <w:left w:val="none" w:sz="0" w:space="0" w:color="auto"/>
                                <w:bottom w:val="none" w:sz="0" w:space="0" w:color="auto"/>
                                <w:right w:val="none" w:sz="0" w:space="0" w:color="auto"/>
                              </w:divBdr>
                              <w:divsChild>
                                <w:div w:id="116024186">
                                  <w:marLeft w:val="0"/>
                                  <w:marRight w:val="0"/>
                                  <w:marTop w:val="0"/>
                                  <w:marBottom w:val="0"/>
                                  <w:divBdr>
                                    <w:top w:val="none" w:sz="0" w:space="0" w:color="auto"/>
                                    <w:left w:val="none" w:sz="0" w:space="0" w:color="auto"/>
                                    <w:bottom w:val="none" w:sz="0" w:space="0" w:color="auto"/>
                                    <w:right w:val="none" w:sz="0" w:space="0" w:color="auto"/>
                                  </w:divBdr>
                                  <w:divsChild>
                                    <w:div w:id="890463953">
                                      <w:marLeft w:val="0"/>
                                      <w:marRight w:val="0"/>
                                      <w:marTop w:val="0"/>
                                      <w:marBottom w:val="0"/>
                                      <w:divBdr>
                                        <w:top w:val="none" w:sz="0" w:space="0" w:color="auto"/>
                                        <w:left w:val="none" w:sz="0" w:space="0" w:color="auto"/>
                                        <w:bottom w:val="none" w:sz="0" w:space="0" w:color="auto"/>
                                        <w:right w:val="none" w:sz="0" w:space="0" w:color="auto"/>
                                      </w:divBdr>
                                      <w:divsChild>
                                        <w:div w:id="859974113">
                                          <w:marLeft w:val="0"/>
                                          <w:marRight w:val="0"/>
                                          <w:marTop w:val="0"/>
                                          <w:marBottom w:val="0"/>
                                          <w:divBdr>
                                            <w:top w:val="none" w:sz="0" w:space="0" w:color="auto"/>
                                            <w:left w:val="none" w:sz="0" w:space="0" w:color="auto"/>
                                            <w:bottom w:val="none" w:sz="0" w:space="0" w:color="auto"/>
                                            <w:right w:val="none" w:sz="0" w:space="0" w:color="auto"/>
                                          </w:divBdr>
                                          <w:divsChild>
                                            <w:div w:id="1051540218">
                                              <w:marLeft w:val="0"/>
                                              <w:marRight w:val="0"/>
                                              <w:marTop w:val="0"/>
                                              <w:marBottom w:val="0"/>
                                              <w:divBdr>
                                                <w:top w:val="none" w:sz="0" w:space="0" w:color="auto"/>
                                                <w:left w:val="none" w:sz="0" w:space="0" w:color="auto"/>
                                                <w:bottom w:val="none" w:sz="0" w:space="0" w:color="auto"/>
                                                <w:right w:val="none" w:sz="0" w:space="0" w:color="auto"/>
                                              </w:divBdr>
                                              <w:divsChild>
                                                <w:div w:id="1575972326">
                                                  <w:marLeft w:val="0"/>
                                                  <w:marRight w:val="0"/>
                                                  <w:marTop w:val="0"/>
                                                  <w:marBottom w:val="75"/>
                                                  <w:divBdr>
                                                    <w:top w:val="none" w:sz="0" w:space="0" w:color="auto"/>
                                                    <w:left w:val="none" w:sz="0" w:space="0" w:color="auto"/>
                                                    <w:bottom w:val="none" w:sz="0" w:space="0" w:color="auto"/>
                                                    <w:right w:val="none" w:sz="0" w:space="0" w:color="auto"/>
                                                  </w:divBdr>
                                                  <w:divsChild>
                                                    <w:div w:id="207298374">
                                                      <w:marLeft w:val="0"/>
                                                      <w:marRight w:val="0"/>
                                                      <w:marTop w:val="0"/>
                                                      <w:marBottom w:val="0"/>
                                                      <w:divBdr>
                                                        <w:top w:val="none" w:sz="0" w:space="0" w:color="auto"/>
                                                        <w:left w:val="none" w:sz="0" w:space="0" w:color="auto"/>
                                                        <w:bottom w:val="none" w:sz="0" w:space="0" w:color="auto"/>
                                                        <w:right w:val="none" w:sz="0" w:space="0" w:color="auto"/>
                                                      </w:divBdr>
                                                      <w:divsChild>
                                                        <w:div w:id="71051304">
                                                          <w:marLeft w:val="0"/>
                                                          <w:marRight w:val="0"/>
                                                          <w:marTop w:val="0"/>
                                                          <w:marBottom w:val="0"/>
                                                          <w:divBdr>
                                                            <w:top w:val="none" w:sz="0" w:space="0" w:color="auto"/>
                                                            <w:left w:val="none" w:sz="0" w:space="0" w:color="auto"/>
                                                            <w:bottom w:val="none" w:sz="0" w:space="0" w:color="auto"/>
                                                            <w:right w:val="none" w:sz="0" w:space="0" w:color="auto"/>
                                                          </w:divBdr>
                                                          <w:divsChild>
                                                            <w:div w:id="1457748820">
                                                              <w:marLeft w:val="0"/>
                                                              <w:marRight w:val="0"/>
                                                              <w:marTop w:val="0"/>
                                                              <w:marBottom w:val="0"/>
                                                              <w:divBdr>
                                                                <w:top w:val="none" w:sz="0" w:space="0" w:color="auto"/>
                                                                <w:left w:val="none" w:sz="0" w:space="0" w:color="auto"/>
                                                                <w:bottom w:val="none" w:sz="0" w:space="0" w:color="auto"/>
                                                                <w:right w:val="none" w:sz="0" w:space="0" w:color="auto"/>
                                                              </w:divBdr>
                                                              <w:divsChild>
                                                                <w:div w:id="930511466">
                                                                  <w:marLeft w:val="0"/>
                                                                  <w:marRight w:val="0"/>
                                                                  <w:marTop w:val="0"/>
                                                                  <w:marBottom w:val="0"/>
                                                                  <w:divBdr>
                                                                    <w:top w:val="none" w:sz="0" w:space="0" w:color="auto"/>
                                                                    <w:left w:val="none" w:sz="0" w:space="0" w:color="auto"/>
                                                                    <w:bottom w:val="none" w:sz="0" w:space="0" w:color="auto"/>
                                                                    <w:right w:val="none" w:sz="0" w:space="0" w:color="auto"/>
                                                                  </w:divBdr>
                                                                  <w:divsChild>
                                                                    <w:div w:id="1691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3134155">
      <w:bodyDiv w:val="1"/>
      <w:marLeft w:val="0"/>
      <w:marRight w:val="0"/>
      <w:marTop w:val="0"/>
      <w:marBottom w:val="0"/>
      <w:divBdr>
        <w:top w:val="none" w:sz="0" w:space="0" w:color="auto"/>
        <w:left w:val="none" w:sz="0" w:space="0" w:color="auto"/>
        <w:bottom w:val="none" w:sz="0" w:space="0" w:color="auto"/>
        <w:right w:val="none" w:sz="0" w:space="0" w:color="auto"/>
      </w:divBdr>
    </w:div>
    <w:div w:id="180454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yperlink" Target="http://www.ncue.edu.tw/files/11-1000-155.php" TargetMode="External"/><Relationship Id="rId3" Type="http://schemas.openxmlformats.org/officeDocument/2006/relationships/styles" Target="styles.xml"/><Relationship Id="rId21" Type="http://schemas.openxmlformats.org/officeDocument/2006/relationships/hyperlink" Target="http://history.ncue.edu.tw"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exampg.ncue.edu.tw/exampg/" TargetMode="External"/><Relationship Id="rId25" Type="http://schemas.openxmlformats.org/officeDocument/2006/relationships/hyperlink" Target="http://www.ncue.edu.tw/~ncue1/index2.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xampg.ncue.edu.tw/exampg/" TargetMode="External"/><Relationship Id="rId20" Type="http://schemas.openxmlformats.org/officeDocument/2006/relationships/hyperlink" Target="mailto:cenglish@cc2.ncue.edu.tw"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2.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image" Target="media/image3.jpeg"/><Relationship Id="rId10" Type="http://schemas.openxmlformats.org/officeDocument/2006/relationships/hyperlink" Target="https://exampg.ncue.edu.tw/exampg/" TargetMode="External"/><Relationship Id="rId19" Type="http://schemas.openxmlformats.org/officeDocument/2006/relationships/footer" Target="footer4.xml"/><Relationship Id="rId31" Type="http://schemas.openxmlformats.org/officeDocument/2006/relationships/hyperlink" Target="http://www.ncue.edu.tw/~ncue1/guide/index.htm" TargetMode="External"/><Relationship Id="rId4" Type="http://schemas.microsoft.com/office/2007/relationships/stylesWithEffects" Target="stylesWithEffects.xml"/><Relationship Id="rId9" Type="http://schemas.openxmlformats.org/officeDocument/2006/relationships/hyperlink" Target="https://exampg.ncue.edu.tw/exampg/" TargetMode="Externa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hyperlink" Target="http://tourism.chcg.gov.tw/tc/index.aspx" TargetMode="External"/><Relationship Id="rId30" Type="http://schemas.openxmlformats.org/officeDocument/2006/relationships/hyperlink" Target="http://www.ncue.edu.tw/~ncue1/index2.html" TargetMode="External"/><Relationship Id="rId8"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04076-6C51-48AB-9FC9-20BD9964C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64</Pages>
  <Words>8780</Words>
  <Characters>50051</Characters>
  <Application>Microsoft Office Word</Application>
  <DocSecurity>0</DocSecurity>
  <Lines>417</Lines>
  <Paragraphs>117</Paragraphs>
  <ScaleCrop>false</ScaleCrop>
  <Company>ASUS</Company>
  <LinksUpToDate>false</LinksUpToDate>
  <CharactersWithSpaces>58714</CharactersWithSpaces>
  <SharedDoc>false</SharedDoc>
  <HLinks>
    <vt:vector size="60" baseType="variant">
      <vt:variant>
        <vt:i4>1769537</vt:i4>
      </vt:variant>
      <vt:variant>
        <vt:i4>33</vt:i4>
      </vt:variant>
      <vt:variant>
        <vt:i4>0</vt:i4>
      </vt:variant>
      <vt:variant>
        <vt:i4>5</vt:i4>
      </vt:variant>
      <vt:variant>
        <vt:lpwstr>http://www.ncue.edu.tw/~ncue1/guide/index.htm</vt:lpwstr>
      </vt:variant>
      <vt:variant>
        <vt:lpwstr/>
      </vt:variant>
      <vt:variant>
        <vt:i4>4718616</vt:i4>
      </vt:variant>
      <vt:variant>
        <vt:i4>30</vt:i4>
      </vt:variant>
      <vt:variant>
        <vt:i4>0</vt:i4>
      </vt:variant>
      <vt:variant>
        <vt:i4>5</vt:i4>
      </vt:variant>
      <vt:variant>
        <vt:lpwstr>http://www.ncue.edu.tw/~ncue1/index2.html</vt:lpwstr>
      </vt:variant>
      <vt:variant>
        <vt:lpwstr/>
      </vt:variant>
      <vt:variant>
        <vt:i4>4390923</vt:i4>
      </vt:variant>
      <vt:variant>
        <vt:i4>27</vt:i4>
      </vt:variant>
      <vt:variant>
        <vt:i4>0</vt:i4>
      </vt:variant>
      <vt:variant>
        <vt:i4>5</vt:i4>
      </vt:variant>
      <vt:variant>
        <vt:lpwstr>http://tourism.chcg.gov.tw/tc/index.aspx</vt:lpwstr>
      </vt:variant>
      <vt:variant>
        <vt:lpwstr/>
      </vt:variant>
      <vt:variant>
        <vt:i4>5570681</vt:i4>
      </vt:variant>
      <vt:variant>
        <vt:i4>24</vt:i4>
      </vt:variant>
      <vt:variant>
        <vt:i4>0</vt:i4>
      </vt:variant>
      <vt:variant>
        <vt:i4>5</vt:i4>
      </vt:variant>
      <vt:variant>
        <vt:lpwstr>http://www.ncue.edu.tw/n_map.html</vt:lpwstr>
      </vt:variant>
      <vt:variant>
        <vt:lpwstr/>
      </vt:variant>
      <vt:variant>
        <vt:i4>4718616</vt:i4>
      </vt:variant>
      <vt:variant>
        <vt:i4>21</vt:i4>
      </vt:variant>
      <vt:variant>
        <vt:i4>0</vt:i4>
      </vt:variant>
      <vt:variant>
        <vt:i4>5</vt:i4>
      </vt:variant>
      <vt:variant>
        <vt:lpwstr>http://www.ncue.edu.tw/~ncue1/index2.html</vt:lpwstr>
      </vt:variant>
      <vt:variant>
        <vt:lpwstr/>
      </vt:variant>
      <vt:variant>
        <vt:i4>3014698</vt:i4>
      </vt:variant>
      <vt:variant>
        <vt:i4>18</vt:i4>
      </vt:variant>
      <vt:variant>
        <vt:i4>0</vt:i4>
      </vt:variant>
      <vt:variant>
        <vt:i4>5</vt:i4>
      </vt:variant>
      <vt:variant>
        <vt:lpwstr>http://history.ncue.edu.tw/</vt:lpwstr>
      </vt:variant>
      <vt:variant>
        <vt:lpwstr/>
      </vt:variant>
      <vt:variant>
        <vt:i4>2031719</vt:i4>
      </vt:variant>
      <vt:variant>
        <vt:i4>15</vt:i4>
      </vt:variant>
      <vt:variant>
        <vt:i4>0</vt:i4>
      </vt:variant>
      <vt:variant>
        <vt:i4>5</vt:i4>
      </vt:variant>
      <vt:variant>
        <vt:lpwstr>mailto:cenglish@cc2.ncue.edu.tw</vt:lpwstr>
      </vt:variant>
      <vt:variant>
        <vt:lpwstr/>
      </vt:variant>
      <vt:variant>
        <vt:i4>393224</vt:i4>
      </vt:variant>
      <vt:variant>
        <vt:i4>12</vt:i4>
      </vt:variant>
      <vt:variant>
        <vt:i4>0</vt:i4>
      </vt:variant>
      <vt:variant>
        <vt:i4>5</vt:i4>
      </vt:variant>
      <vt:variant>
        <vt:lpwstr>http://practice2.ncue.edu.tw/front/bin/ptlist.phtml?Category=148</vt:lpwstr>
      </vt:variant>
      <vt:variant>
        <vt:lpwstr/>
      </vt:variant>
      <vt:variant>
        <vt:i4>3145765</vt:i4>
      </vt:variant>
      <vt:variant>
        <vt:i4>3</vt:i4>
      </vt:variant>
      <vt:variant>
        <vt:i4>0</vt:i4>
      </vt:variant>
      <vt:variant>
        <vt:i4>5</vt:i4>
      </vt:variant>
      <vt:variant>
        <vt:lpwstr>https://exampg.ncue.edu.tw/exampg/</vt:lpwstr>
      </vt:variant>
      <vt:variant>
        <vt:lpwstr/>
      </vt:variant>
      <vt:variant>
        <vt:i4>3145765</vt:i4>
      </vt:variant>
      <vt:variant>
        <vt:i4>0</vt:i4>
      </vt:variant>
      <vt:variant>
        <vt:i4>0</vt:i4>
      </vt:variant>
      <vt:variant>
        <vt:i4>5</vt:i4>
      </vt:variant>
      <vt:variant>
        <vt:lpwstr>https://exampg.ncue.edu.tw/exampg/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國立彰化師範大學</dc:title>
  <dc:creator>ASUS</dc:creator>
  <cp:lastModifiedBy>shuwan</cp:lastModifiedBy>
  <cp:revision>9</cp:revision>
  <cp:lastPrinted>2017-09-13T00:13:00Z</cp:lastPrinted>
  <dcterms:created xsi:type="dcterms:W3CDTF">2017-09-11T08:45:00Z</dcterms:created>
  <dcterms:modified xsi:type="dcterms:W3CDTF">2017-09-13T00:26:00Z</dcterms:modified>
</cp:coreProperties>
</file>